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57B1D" w14:textId="77777777" w:rsidR="00847285" w:rsidRPr="0014798A" w:rsidRDefault="00847285" w:rsidP="00847285">
      <w:pPr>
        <w:jc w:val="right"/>
      </w:pPr>
      <w:bookmarkStart w:id="0" w:name="_GoBack"/>
      <w:bookmarkEnd w:id="0"/>
      <w:r w:rsidRPr="0014798A">
        <w:t>Приложение № 1</w:t>
      </w:r>
    </w:p>
    <w:p w14:paraId="0920C667" w14:textId="77777777" w:rsidR="00847285" w:rsidRPr="0014798A" w:rsidRDefault="00847285" w:rsidP="00847285">
      <w:pPr>
        <w:jc w:val="right"/>
      </w:pPr>
      <w:r w:rsidRPr="0014798A">
        <w:t xml:space="preserve">к </w:t>
      </w:r>
      <w:r>
        <w:t>Договору</w:t>
      </w:r>
      <w:r w:rsidRPr="0014798A">
        <w:t xml:space="preserve"> </w:t>
      </w:r>
    </w:p>
    <w:p w14:paraId="4968201B" w14:textId="77777777" w:rsidR="00847285" w:rsidRPr="0014798A" w:rsidRDefault="00847285" w:rsidP="00847285">
      <w:pPr>
        <w:jc w:val="right"/>
      </w:pPr>
      <w:r w:rsidRPr="0014798A">
        <w:t>от «____» _________ 20</w:t>
      </w:r>
      <w:r>
        <w:t>__</w:t>
      </w:r>
      <w:r w:rsidRPr="0014798A">
        <w:t xml:space="preserve"> г.</w:t>
      </w:r>
      <w:r w:rsidRPr="001C2ACC">
        <w:t xml:space="preserve"> </w:t>
      </w:r>
      <w:r w:rsidRPr="0014798A">
        <w:t>№ ____</w:t>
      </w:r>
    </w:p>
    <w:p w14:paraId="27716914" w14:textId="25859A47" w:rsidR="00133E0C" w:rsidRPr="006375E1" w:rsidRDefault="00133E0C" w:rsidP="00182106">
      <w:pPr>
        <w:pStyle w:val="34ffa"/>
        <w:ind w:left="720"/>
        <w:jc w:val="left"/>
        <w:rPr>
          <w:rFonts w:cs="Times New Roman"/>
          <w:sz w:val="24"/>
          <w:szCs w:val="24"/>
        </w:rPr>
      </w:pPr>
    </w:p>
    <w:p w14:paraId="72D49365" w14:textId="77777777" w:rsidR="00133E0C" w:rsidRPr="006375E1" w:rsidRDefault="00133E0C" w:rsidP="00371F32">
      <w:pPr>
        <w:pStyle w:val="34ffa"/>
        <w:rPr>
          <w:rFonts w:cs="Times New Roman"/>
          <w:sz w:val="24"/>
          <w:szCs w:val="24"/>
        </w:rPr>
      </w:pPr>
    </w:p>
    <w:p w14:paraId="6027889E" w14:textId="77777777" w:rsidR="00133E0C" w:rsidRPr="006375E1" w:rsidRDefault="00133E0C" w:rsidP="00371F32">
      <w:pPr>
        <w:pStyle w:val="34ffa"/>
        <w:rPr>
          <w:rFonts w:cs="Times New Roman"/>
          <w:sz w:val="24"/>
          <w:szCs w:val="24"/>
        </w:rPr>
      </w:pPr>
    </w:p>
    <w:p w14:paraId="67B10A36" w14:textId="77777777" w:rsidR="00133E0C" w:rsidRPr="006375E1" w:rsidRDefault="00133E0C" w:rsidP="00371F32">
      <w:pPr>
        <w:pStyle w:val="34ffa"/>
        <w:rPr>
          <w:rFonts w:cs="Times New Roman"/>
          <w:sz w:val="24"/>
          <w:szCs w:val="24"/>
        </w:rPr>
      </w:pPr>
    </w:p>
    <w:p w14:paraId="65E7A6C0" w14:textId="77777777" w:rsidR="009F72B5" w:rsidRPr="006375E1" w:rsidRDefault="009F72B5" w:rsidP="00371F32">
      <w:pPr>
        <w:pStyle w:val="34ffa"/>
        <w:rPr>
          <w:rFonts w:cs="Times New Roman"/>
          <w:sz w:val="24"/>
          <w:szCs w:val="24"/>
        </w:rPr>
      </w:pPr>
    </w:p>
    <w:p w14:paraId="02F50220" w14:textId="77777777" w:rsidR="009F72B5" w:rsidRPr="006375E1" w:rsidRDefault="009F72B5" w:rsidP="00371F32">
      <w:pPr>
        <w:pStyle w:val="34ffa"/>
        <w:rPr>
          <w:rFonts w:cs="Times New Roman"/>
          <w:sz w:val="24"/>
          <w:szCs w:val="24"/>
        </w:rPr>
      </w:pPr>
    </w:p>
    <w:p w14:paraId="0C5F2818" w14:textId="77777777" w:rsidR="009F72B5" w:rsidRPr="006375E1" w:rsidRDefault="009F72B5" w:rsidP="00371F32">
      <w:pPr>
        <w:pStyle w:val="34ffa"/>
        <w:rPr>
          <w:rFonts w:cs="Times New Roman"/>
          <w:sz w:val="24"/>
          <w:szCs w:val="24"/>
        </w:rPr>
      </w:pPr>
    </w:p>
    <w:p w14:paraId="0594F6EF" w14:textId="77777777" w:rsidR="00F7201D" w:rsidRPr="006375E1" w:rsidRDefault="00F7201D" w:rsidP="00F7201D">
      <w:pPr>
        <w:pStyle w:val="34ffc"/>
        <w:rPr>
          <w:rFonts w:ascii="Times New Roman" w:hAnsi="Times New Roman" w:cs="Times New Roman"/>
          <w:sz w:val="24"/>
          <w:szCs w:val="24"/>
        </w:rPr>
      </w:pPr>
      <w:r w:rsidRPr="006375E1">
        <w:rPr>
          <w:rFonts w:ascii="Times New Roman" w:hAnsi="Times New Roman" w:cs="Times New Roman"/>
          <w:sz w:val="24"/>
          <w:szCs w:val="24"/>
        </w:rPr>
        <w:t>Техническое задание</w:t>
      </w:r>
    </w:p>
    <w:p w14:paraId="72DACE04" w14:textId="1A81169F" w:rsidR="00DE47BC" w:rsidRPr="006375E1" w:rsidRDefault="00564331" w:rsidP="00DE47BC">
      <w:pPr>
        <w:pStyle w:val="affff3"/>
        <w:rPr>
          <w:rFonts w:ascii="Times New Roman" w:hAnsi="Times New Roman"/>
          <w:sz w:val="24"/>
          <w:szCs w:val="24"/>
        </w:rPr>
      </w:pPr>
      <w:r w:rsidRPr="006375E1">
        <w:rPr>
          <w:rFonts w:ascii="Times New Roman" w:hAnsi="Times New Roman"/>
          <w:sz w:val="24"/>
          <w:szCs w:val="24"/>
        </w:rPr>
        <w:t xml:space="preserve">Выполнение работ </w:t>
      </w:r>
      <w:r w:rsidR="00DE47BC" w:rsidRPr="006375E1">
        <w:rPr>
          <w:rFonts w:ascii="Times New Roman" w:hAnsi="Times New Roman"/>
          <w:sz w:val="24"/>
          <w:szCs w:val="24"/>
        </w:rPr>
        <w:t>по модернизаци</w:t>
      </w:r>
      <w:r w:rsidR="00343E30" w:rsidRPr="006375E1">
        <w:rPr>
          <w:rFonts w:ascii="Times New Roman" w:hAnsi="Times New Roman"/>
          <w:sz w:val="24"/>
          <w:szCs w:val="24"/>
        </w:rPr>
        <w:t>и Государственной информационной системы в сфере здравоохранения</w:t>
      </w:r>
      <w:r w:rsidR="00343E30" w:rsidRPr="006375E1">
        <w:rPr>
          <w:rStyle w:val="normaltextrun"/>
          <w:rFonts w:ascii="Times New Roman" w:hAnsi="Times New Roman"/>
          <w:color w:val="000000"/>
          <w:shd w:val="clear" w:color="auto" w:fill="FFFFFF"/>
        </w:rPr>
        <w:t xml:space="preserve"> </w:t>
      </w:r>
      <w:r w:rsidR="00343E30" w:rsidRPr="006375E1">
        <w:rPr>
          <w:rFonts w:ascii="Times New Roman" w:hAnsi="Times New Roman"/>
          <w:sz w:val="24"/>
          <w:szCs w:val="24"/>
        </w:rPr>
        <w:t>Республики Башкортостан (национальный проект «Здравоохранение»)</w:t>
      </w:r>
      <w:r w:rsidR="00CE0F2E" w:rsidRPr="006375E1">
        <w:rPr>
          <w:rFonts w:ascii="Times New Roman" w:hAnsi="Times New Roman"/>
          <w:sz w:val="24"/>
          <w:szCs w:val="24"/>
        </w:rPr>
        <w:br/>
      </w:r>
      <w:r w:rsidR="00DE47BC" w:rsidRPr="006375E1">
        <w:rPr>
          <w:rFonts w:ascii="Times New Roman" w:hAnsi="Times New Roman"/>
          <w:sz w:val="24"/>
          <w:szCs w:val="24"/>
        </w:rPr>
        <w:t xml:space="preserve">в части расширения функциональных возможностей </w:t>
      </w:r>
    </w:p>
    <w:p w14:paraId="730F7B54" w14:textId="5062A182" w:rsidR="00883CA5" w:rsidRPr="006375E1" w:rsidRDefault="00883CA5" w:rsidP="00DE47BC">
      <w:pPr>
        <w:pStyle w:val="affff3"/>
        <w:rPr>
          <w:rFonts w:ascii="Times New Roman" w:hAnsi="Times New Roman"/>
          <w:sz w:val="24"/>
          <w:szCs w:val="24"/>
        </w:rPr>
      </w:pPr>
    </w:p>
    <w:p w14:paraId="341E52CC" w14:textId="3FA12044" w:rsidR="002E3B85" w:rsidRPr="006375E1" w:rsidRDefault="00CE0F2E" w:rsidP="00CE0F2E">
      <w:pPr>
        <w:pStyle w:val="affff3"/>
        <w:rPr>
          <w:rFonts w:ascii="Times New Roman" w:hAnsi="Times New Roman"/>
          <w:sz w:val="24"/>
          <w:szCs w:val="24"/>
        </w:rPr>
      </w:pPr>
      <w:r w:rsidRPr="006375E1">
        <w:rPr>
          <w:rFonts w:ascii="Times New Roman" w:hAnsi="Times New Roman"/>
          <w:sz w:val="24"/>
          <w:szCs w:val="24"/>
        </w:rPr>
        <w:t xml:space="preserve">на </w:t>
      </w:r>
      <w:r w:rsidRPr="006375E1">
        <w:rPr>
          <w:rFonts w:ascii="Times New Roman" w:hAnsi="Times New Roman"/>
          <w:sz w:val="24"/>
          <w:szCs w:val="24"/>
        </w:rPr>
        <w:fldChar w:fldCharType="begin"/>
      </w:r>
      <w:r w:rsidRPr="006375E1">
        <w:rPr>
          <w:rFonts w:ascii="Times New Roman" w:hAnsi="Times New Roman"/>
          <w:sz w:val="24"/>
          <w:szCs w:val="24"/>
        </w:rPr>
        <w:instrText xml:space="preserve"> DOCPROPERTY  Pages  \* MERGEFORMAT </w:instrText>
      </w:r>
      <w:r w:rsidRPr="006375E1">
        <w:rPr>
          <w:rFonts w:ascii="Times New Roman" w:hAnsi="Times New Roman"/>
          <w:sz w:val="24"/>
          <w:szCs w:val="24"/>
        </w:rPr>
        <w:fldChar w:fldCharType="separate"/>
      </w:r>
      <w:r w:rsidR="00043245">
        <w:rPr>
          <w:rFonts w:ascii="Times New Roman" w:hAnsi="Times New Roman"/>
          <w:sz w:val="24"/>
          <w:szCs w:val="24"/>
        </w:rPr>
        <w:t>153</w:t>
      </w:r>
      <w:r w:rsidRPr="006375E1">
        <w:rPr>
          <w:rFonts w:ascii="Times New Roman" w:hAnsi="Times New Roman"/>
          <w:sz w:val="24"/>
          <w:szCs w:val="24"/>
        </w:rPr>
        <w:fldChar w:fldCharType="end"/>
      </w:r>
      <w:r w:rsidR="00343E30" w:rsidRPr="006375E1">
        <w:rPr>
          <w:rFonts w:ascii="Times New Roman" w:hAnsi="Times New Roman"/>
          <w:sz w:val="24"/>
          <w:szCs w:val="24"/>
        </w:rPr>
        <w:t xml:space="preserve"> </w:t>
      </w:r>
      <w:r w:rsidR="00C7513A" w:rsidRPr="006375E1">
        <w:rPr>
          <w:rFonts w:ascii="Times New Roman" w:hAnsi="Times New Roman"/>
          <w:sz w:val="24"/>
          <w:szCs w:val="24"/>
        </w:rPr>
        <w:t>листах</w:t>
      </w:r>
    </w:p>
    <w:p w14:paraId="0A5B2CD0" w14:textId="77777777" w:rsidR="002E3B85" w:rsidRPr="006375E1" w:rsidRDefault="002E3B85" w:rsidP="00371F32">
      <w:pPr>
        <w:pStyle w:val="34ffa"/>
        <w:rPr>
          <w:rFonts w:cs="Times New Roman"/>
          <w:sz w:val="24"/>
          <w:szCs w:val="24"/>
        </w:rPr>
      </w:pPr>
    </w:p>
    <w:p w14:paraId="1E1EDBA8" w14:textId="77777777" w:rsidR="002E3B85" w:rsidRPr="006375E1" w:rsidRDefault="002E3B85" w:rsidP="00371F32">
      <w:pPr>
        <w:pStyle w:val="34ffa"/>
        <w:rPr>
          <w:rFonts w:cs="Times New Roman"/>
          <w:sz w:val="24"/>
          <w:szCs w:val="24"/>
        </w:rPr>
      </w:pPr>
    </w:p>
    <w:p w14:paraId="20DD6C10" w14:textId="77777777" w:rsidR="00AC561B" w:rsidRPr="006375E1" w:rsidRDefault="00AC561B" w:rsidP="00371F32">
      <w:pPr>
        <w:pStyle w:val="34ffa"/>
        <w:rPr>
          <w:rFonts w:cs="Times New Roman"/>
          <w:sz w:val="24"/>
          <w:szCs w:val="24"/>
        </w:rPr>
      </w:pPr>
    </w:p>
    <w:p w14:paraId="698765D8" w14:textId="77777777" w:rsidR="0069117E" w:rsidRPr="006375E1" w:rsidRDefault="0069117E" w:rsidP="00371F32">
      <w:pPr>
        <w:pStyle w:val="34a"/>
        <w:rPr>
          <w:szCs w:val="24"/>
        </w:rPr>
        <w:sectPr w:rsidR="0069117E" w:rsidRPr="006375E1" w:rsidSect="001550E8">
          <w:headerReference w:type="default" r:id="rId15"/>
          <w:footerReference w:type="default" r:id="rId16"/>
          <w:pgSz w:w="11906" w:h="16838" w:code="9"/>
          <w:pgMar w:top="851" w:right="567" w:bottom="851" w:left="1418" w:header="567" w:footer="340" w:gutter="0"/>
          <w:cols w:space="708"/>
          <w:titlePg/>
          <w:docGrid w:linePitch="360"/>
        </w:sectPr>
      </w:pPr>
    </w:p>
    <w:sdt>
      <w:sdtPr>
        <w:rPr>
          <w:b w:val="0"/>
          <w:kern w:val="0"/>
          <w:szCs w:val="20"/>
        </w:rPr>
        <w:id w:val="-1796131005"/>
        <w:docPartObj>
          <w:docPartGallery w:val="Table of Contents"/>
          <w:docPartUnique/>
        </w:docPartObj>
      </w:sdtPr>
      <w:sdtEndPr/>
      <w:sdtContent>
        <w:p w14:paraId="0883334A" w14:textId="0088EED3" w:rsidR="00F76D78" w:rsidRPr="000D1D21" w:rsidRDefault="00F76D78" w:rsidP="000D1D21">
          <w:pPr>
            <w:pStyle w:val="affffffffff8"/>
          </w:pPr>
          <w:r w:rsidRPr="000D1D21">
            <w:t>Содержание</w:t>
          </w:r>
        </w:p>
        <w:p w14:paraId="0981BA87" w14:textId="4A6A47E5" w:rsidR="00043245" w:rsidRDefault="00F76D78">
          <w:pPr>
            <w:pStyle w:val="1f1"/>
            <w:rPr>
              <w:rFonts w:asciiTheme="minorHAnsi" w:eastAsiaTheme="minorEastAsia" w:hAnsiTheme="minorHAnsi" w:cstheme="minorBidi"/>
              <w:b w:val="0"/>
              <w:sz w:val="22"/>
              <w:szCs w:val="22"/>
              <w:lang w:eastAsia="ru-RU"/>
            </w:rPr>
          </w:pPr>
          <w:r w:rsidRPr="006375E1">
            <w:fldChar w:fldCharType="begin"/>
          </w:r>
          <w:r w:rsidRPr="006375E1">
            <w:instrText xml:space="preserve"> TOC \o "1-3" \h \z \u </w:instrText>
          </w:r>
          <w:r w:rsidRPr="006375E1">
            <w:fldChar w:fldCharType="separate"/>
          </w:r>
          <w:hyperlink w:anchor="_Toc79165232" w:history="1">
            <w:r w:rsidR="00043245" w:rsidRPr="00654D0F">
              <w:rPr>
                <w:rStyle w:val="afff9"/>
                <w14:scene3d>
                  <w14:camera w14:prst="orthographicFront"/>
                  <w14:lightRig w14:rig="threePt" w14:dir="t">
                    <w14:rot w14:lat="0" w14:lon="0" w14:rev="0"/>
                  </w14:lightRig>
                </w14:scene3d>
              </w:rPr>
              <w:t>1</w:t>
            </w:r>
            <w:r w:rsidR="00043245">
              <w:rPr>
                <w:rFonts w:asciiTheme="minorHAnsi" w:eastAsiaTheme="minorEastAsia" w:hAnsiTheme="minorHAnsi" w:cstheme="minorBidi"/>
                <w:b w:val="0"/>
                <w:sz w:val="22"/>
                <w:szCs w:val="22"/>
                <w:lang w:eastAsia="ru-RU"/>
              </w:rPr>
              <w:tab/>
            </w:r>
            <w:r w:rsidR="00043245" w:rsidRPr="00654D0F">
              <w:rPr>
                <w:rStyle w:val="afff9"/>
              </w:rPr>
              <w:t>Общие сведения</w:t>
            </w:r>
            <w:r w:rsidR="00043245">
              <w:rPr>
                <w:webHidden/>
              </w:rPr>
              <w:tab/>
            </w:r>
            <w:r w:rsidR="00043245">
              <w:rPr>
                <w:webHidden/>
              </w:rPr>
              <w:fldChar w:fldCharType="begin"/>
            </w:r>
            <w:r w:rsidR="00043245">
              <w:rPr>
                <w:webHidden/>
              </w:rPr>
              <w:instrText xml:space="preserve"> PAGEREF _Toc79165232 \h </w:instrText>
            </w:r>
            <w:r w:rsidR="00043245">
              <w:rPr>
                <w:webHidden/>
              </w:rPr>
            </w:r>
            <w:r w:rsidR="00043245">
              <w:rPr>
                <w:webHidden/>
              </w:rPr>
              <w:fldChar w:fldCharType="separate"/>
            </w:r>
            <w:r w:rsidR="00043245">
              <w:rPr>
                <w:webHidden/>
              </w:rPr>
              <w:t>4</w:t>
            </w:r>
            <w:r w:rsidR="00043245">
              <w:rPr>
                <w:webHidden/>
              </w:rPr>
              <w:fldChar w:fldCharType="end"/>
            </w:r>
          </w:hyperlink>
        </w:p>
        <w:p w14:paraId="50DD8B4F" w14:textId="002D5418" w:rsidR="00043245" w:rsidRDefault="00847285">
          <w:pPr>
            <w:pStyle w:val="2c"/>
            <w:rPr>
              <w:rFonts w:asciiTheme="minorHAnsi" w:eastAsiaTheme="minorEastAsia" w:hAnsiTheme="minorHAnsi" w:cstheme="minorBidi"/>
              <w:noProof/>
              <w:sz w:val="22"/>
              <w:szCs w:val="22"/>
              <w:lang w:val="ru-RU" w:eastAsia="ru-RU"/>
            </w:rPr>
          </w:pPr>
          <w:hyperlink w:anchor="_Toc79165233" w:history="1">
            <w:r w:rsidR="00043245" w:rsidRPr="00654D0F">
              <w:rPr>
                <w:rStyle w:val="afff9"/>
                <w:noProof/>
                <w14:scene3d>
                  <w14:camera w14:prst="orthographicFront"/>
                  <w14:lightRig w14:rig="threePt" w14:dir="t">
                    <w14:rot w14:lat="0" w14:lon="0" w14:rev="0"/>
                  </w14:lightRig>
                </w14:scene3d>
              </w:rPr>
              <w:t>1.1</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Полное наименование выполняемых Работ</w:t>
            </w:r>
            <w:r w:rsidR="00043245">
              <w:rPr>
                <w:noProof/>
                <w:webHidden/>
              </w:rPr>
              <w:tab/>
            </w:r>
            <w:r w:rsidR="00043245">
              <w:rPr>
                <w:noProof/>
                <w:webHidden/>
              </w:rPr>
              <w:fldChar w:fldCharType="begin"/>
            </w:r>
            <w:r w:rsidR="00043245">
              <w:rPr>
                <w:noProof/>
                <w:webHidden/>
              </w:rPr>
              <w:instrText xml:space="preserve"> PAGEREF _Toc79165233 \h </w:instrText>
            </w:r>
            <w:r w:rsidR="00043245">
              <w:rPr>
                <w:noProof/>
                <w:webHidden/>
              </w:rPr>
            </w:r>
            <w:r w:rsidR="00043245">
              <w:rPr>
                <w:noProof/>
                <w:webHidden/>
              </w:rPr>
              <w:fldChar w:fldCharType="separate"/>
            </w:r>
            <w:r w:rsidR="00043245">
              <w:rPr>
                <w:noProof/>
                <w:webHidden/>
              </w:rPr>
              <w:t>4</w:t>
            </w:r>
            <w:r w:rsidR="00043245">
              <w:rPr>
                <w:noProof/>
                <w:webHidden/>
              </w:rPr>
              <w:fldChar w:fldCharType="end"/>
            </w:r>
          </w:hyperlink>
        </w:p>
        <w:p w14:paraId="5E362D5D" w14:textId="07C38E7C" w:rsidR="00043245" w:rsidRDefault="00847285">
          <w:pPr>
            <w:pStyle w:val="2c"/>
            <w:rPr>
              <w:rFonts w:asciiTheme="minorHAnsi" w:eastAsiaTheme="minorEastAsia" w:hAnsiTheme="minorHAnsi" w:cstheme="minorBidi"/>
              <w:noProof/>
              <w:sz w:val="22"/>
              <w:szCs w:val="22"/>
              <w:lang w:val="ru-RU" w:eastAsia="ru-RU"/>
            </w:rPr>
          </w:pPr>
          <w:hyperlink w:anchor="_Toc79165234" w:history="1">
            <w:r w:rsidR="00043245" w:rsidRPr="00654D0F">
              <w:rPr>
                <w:rStyle w:val="afff9"/>
                <w:noProof/>
                <w14:scene3d>
                  <w14:camera w14:prst="orthographicFront"/>
                  <w14:lightRig w14:rig="threePt" w14:dir="t">
                    <w14:rot w14:lat="0" w14:lon="0" w14:rev="0"/>
                  </w14:lightRig>
                </w14:scene3d>
              </w:rPr>
              <w:t>1.2</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Полное наименование Системы и условное обозначение</w:t>
            </w:r>
            <w:r w:rsidR="00043245">
              <w:rPr>
                <w:noProof/>
                <w:webHidden/>
              </w:rPr>
              <w:tab/>
            </w:r>
            <w:r w:rsidR="00043245">
              <w:rPr>
                <w:noProof/>
                <w:webHidden/>
              </w:rPr>
              <w:fldChar w:fldCharType="begin"/>
            </w:r>
            <w:r w:rsidR="00043245">
              <w:rPr>
                <w:noProof/>
                <w:webHidden/>
              </w:rPr>
              <w:instrText xml:space="preserve"> PAGEREF _Toc79165234 \h </w:instrText>
            </w:r>
            <w:r w:rsidR="00043245">
              <w:rPr>
                <w:noProof/>
                <w:webHidden/>
              </w:rPr>
            </w:r>
            <w:r w:rsidR="00043245">
              <w:rPr>
                <w:noProof/>
                <w:webHidden/>
              </w:rPr>
              <w:fldChar w:fldCharType="separate"/>
            </w:r>
            <w:r w:rsidR="00043245">
              <w:rPr>
                <w:noProof/>
                <w:webHidden/>
              </w:rPr>
              <w:t>4</w:t>
            </w:r>
            <w:r w:rsidR="00043245">
              <w:rPr>
                <w:noProof/>
                <w:webHidden/>
              </w:rPr>
              <w:fldChar w:fldCharType="end"/>
            </w:r>
          </w:hyperlink>
        </w:p>
        <w:p w14:paraId="5F77368E" w14:textId="6ACA3826" w:rsidR="00043245" w:rsidRDefault="00847285">
          <w:pPr>
            <w:pStyle w:val="2c"/>
            <w:rPr>
              <w:rFonts w:asciiTheme="minorHAnsi" w:eastAsiaTheme="minorEastAsia" w:hAnsiTheme="minorHAnsi" w:cstheme="minorBidi"/>
              <w:noProof/>
              <w:sz w:val="22"/>
              <w:szCs w:val="22"/>
              <w:lang w:val="ru-RU" w:eastAsia="ru-RU"/>
            </w:rPr>
          </w:pPr>
          <w:hyperlink w:anchor="_Toc79165235" w:history="1">
            <w:r w:rsidR="00043245" w:rsidRPr="00654D0F">
              <w:rPr>
                <w:rStyle w:val="afff9"/>
                <w:noProof/>
                <w14:scene3d>
                  <w14:camera w14:prst="orthographicFront"/>
                  <w14:lightRig w14:rig="threePt" w14:dir="t">
                    <w14:rot w14:lat="0" w14:lon="0" w14:rev="0"/>
                  </w14:lightRig>
                </w14:scene3d>
              </w:rPr>
              <w:t>1.3</w:t>
            </w:r>
            <w:r w:rsidR="00043245">
              <w:rPr>
                <w:rFonts w:asciiTheme="minorHAnsi" w:eastAsiaTheme="minorEastAsia" w:hAnsiTheme="minorHAnsi" w:cstheme="minorBidi"/>
                <w:noProof/>
                <w:sz w:val="22"/>
                <w:szCs w:val="22"/>
                <w:lang w:val="ru-RU" w:eastAsia="ru-RU"/>
              </w:rPr>
              <w:tab/>
            </w:r>
            <w:r w:rsidR="00043245" w:rsidRPr="00654D0F">
              <w:rPr>
                <w:rStyle w:val="afff9"/>
                <w:noProof/>
              </w:rPr>
              <w:t>Основание для выполнения Работ</w:t>
            </w:r>
            <w:r w:rsidR="00043245">
              <w:rPr>
                <w:noProof/>
                <w:webHidden/>
              </w:rPr>
              <w:tab/>
            </w:r>
            <w:r w:rsidR="00043245">
              <w:rPr>
                <w:noProof/>
                <w:webHidden/>
              </w:rPr>
              <w:fldChar w:fldCharType="begin"/>
            </w:r>
            <w:r w:rsidR="00043245">
              <w:rPr>
                <w:noProof/>
                <w:webHidden/>
              </w:rPr>
              <w:instrText xml:space="preserve"> PAGEREF _Toc79165235 \h </w:instrText>
            </w:r>
            <w:r w:rsidR="00043245">
              <w:rPr>
                <w:noProof/>
                <w:webHidden/>
              </w:rPr>
            </w:r>
            <w:r w:rsidR="00043245">
              <w:rPr>
                <w:noProof/>
                <w:webHidden/>
              </w:rPr>
              <w:fldChar w:fldCharType="separate"/>
            </w:r>
            <w:r w:rsidR="00043245">
              <w:rPr>
                <w:noProof/>
                <w:webHidden/>
              </w:rPr>
              <w:t>4</w:t>
            </w:r>
            <w:r w:rsidR="00043245">
              <w:rPr>
                <w:noProof/>
                <w:webHidden/>
              </w:rPr>
              <w:fldChar w:fldCharType="end"/>
            </w:r>
          </w:hyperlink>
        </w:p>
        <w:p w14:paraId="7B74C365" w14:textId="568B27E1" w:rsidR="00043245" w:rsidRDefault="00847285">
          <w:pPr>
            <w:pStyle w:val="2c"/>
            <w:rPr>
              <w:rFonts w:asciiTheme="minorHAnsi" w:eastAsiaTheme="minorEastAsia" w:hAnsiTheme="minorHAnsi" w:cstheme="minorBidi"/>
              <w:noProof/>
              <w:sz w:val="22"/>
              <w:szCs w:val="22"/>
              <w:lang w:val="ru-RU" w:eastAsia="ru-RU"/>
            </w:rPr>
          </w:pPr>
          <w:hyperlink w:anchor="_Toc79165236" w:history="1">
            <w:r w:rsidR="00043245" w:rsidRPr="00654D0F">
              <w:rPr>
                <w:rStyle w:val="afff9"/>
                <w:noProof/>
                <w14:scene3d>
                  <w14:camera w14:prst="orthographicFront"/>
                  <w14:lightRig w14:rig="threePt" w14:dir="t">
                    <w14:rot w14:lat="0" w14:lon="0" w14:rev="0"/>
                  </w14:lightRig>
                </w14:scene3d>
              </w:rPr>
              <w:t>1.4</w:t>
            </w:r>
            <w:r w:rsidR="00043245">
              <w:rPr>
                <w:rFonts w:asciiTheme="minorHAnsi" w:eastAsiaTheme="minorEastAsia" w:hAnsiTheme="minorHAnsi" w:cstheme="minorBidi"/>
                <w:noProof/>
                <w:sz w:val="22"/>
                <w:szCs w:val="22"/>
                <w:lang w:val="ru-RU" w:eastAsia="ru-RU"/>
              </w:rPr>
              <w:tab/>
            </w:r>
            <w:r w:rsidR="00043245" w:rsidRPr="00654D0F">
              <w:rPr>
                <w:rStyle w:val="afff9"/>
                <w:noProof/>
              </w:rPr>
              <w:t>Плановые сроки выполнения Работ</w:t>
            </w:r>
            <w:r w:rsidR="00043245">
              <w:rPr>
                <w:noProof/>
                <w:webHidden/>
              </w:rPr>
              <w:tab/>
            </w:r>
            <w:r w:rsidR="00043245">
              <w:rPr>
                <w:noProof/>
                <w:webHidden/>
              </w:rPr>
              <w:fldChar w:fldCharType="begin"/>
            </w:r>
            <w:r w:rsidR="00043245">
              <w:rPr>
                <w:noProof/>
                <w:webHidden/>
              </w:rPr>
              <w:instrText xml:space="preserve"> PAGEREF _Toc79165236 \h </w:instrText>
            </w:r>
            <w:r w:rsidR="00043245">
              <w:rPr>
                <w:noProof/>
                <w:webHidden/>
              </w:rPr>
            </w:r>
            <w:r w:rsidR="00043245">
              <w:rPr>
                <w:noProof/>
                <w:webHidden/>
              </w:rPr>
              <w:fldChar w:fldCharType="separate"/>
            </w:r>
            <w:r w:rsidR="00043245">
              <w:rPr>
                <w:noProof/>
                <w:webHidden/>
              </w:rPr>
              <w:t>4</w:t>
            </w:r>
            <w:r w:rsidR="00043245">
              <w:rPr>
                <w:noProof/>
                <w:webHidden/>
              </w:rPr>
              <w:fldChar w:fldCharType="end"/>
            </w:r>
          </w:hyperlink>
        </w:p>
        <w:p w14:paraId="4978E36A" w14:textId="4F548A4E" w:rsidR="00043245" w:rsidRDefault="00847285">
          <w:pPr>
            <w:pStyle w:val="2c"/>
            <w:rPr>
              <w:rFonts w:asciiTheme="minorHAnsi" w:eastAsiaTheme="minorEastAsia" w:hAnsiTheme="minorHAnsi" w:cstheme="minorBidi"/>
              <w:noProof/>
              <w:sz w:val="22"/>
              <w:szCs w:val="22"/>
              <w:lang w:val="ru-RU" w:eastAsia="ru-RU"/>
            </w:rPr>
          </w:pPr>
          <w:hyperlink w:anchor="_Toc79165237" w:history="1">
            <w:r w:rsidR="00043245" w:rsidRPr="00654D0F">
              <w:rPr>
                <w:rStyle w:val="afff9"/>
                <w:noProof/>
                <w14:scene3d>
                  <w14:camera w14:prst="orthographicFront"/>
                  <w14:lightRig w14:rig="threePt" w14:dir="t">
                    <w14:rot w14:lat="0" w14:lon="0" w14:rev="0"/>
                  </w14:lightRig>
                </w14:scene3d>
              </w:rPr>
              <w:t>1.5</w:t>
            </w:r>
            <w:r w:rsidR="00043245">
              <w:rPr>
                <w:rFonts w:asciiTheme="minorHAnsi" w:eastAsiaTheme="minorEastAsia" w:hAnsiTheme="minorHAnsi" w:cstheme="minorBidi"/>
                <w:noProof/>
                <w:sz w:val="22"/>
                <w:szCs w:val="22"/>
                <w:lang w:val="ru-RU" w:eastAsia="ru-RU"/>
              </w:rPr>
              <w:tab/>
            </w:r>
            <w:r w:rsidR="00043245" w:rsidRPr="00654D0F">
              <w:rPr>
                <w:rStyle w:val="afff9"/>
                <w:noProof/>
              </w:rPr>
              <w:t>Наименование Заказчика и Исполнителя Работ</w:t>
            </w:r>
            <w:r w:rsidR="00043245">
              <w:rPr>
                <w:noProof/>
                <w:webHidden/>
              </w:rPr>
              <w:tab/>
            </w:r>
            <w:r w:rsidR="00043245">
              <w:rPr>
                <w:noProof/>
                <w:webHidden/>
              </w:rPr>
              <w:fldChar w:fldCharType="begin"/>
            </w:r>
            <w:r w:rsidR="00043245">
              <w:rPr>
                <w:noProof/>
                <w:webHidden/>
              </w:rPr>
              <w:instrText xml:space="preserve"> PAGEREF _Toc79165237 \h </w:instrText>
            </w:r>
            <w:r w:rsidR="00043245">
              <w:rPr>
                <w:noProof/>
                <w:webHidden/>
              </w:rPr>
            </w:r>
            <w:r w:rsidR="00043245">
              <w:rPr>
                <w:noProof/>
                <w:webHidden/>
              </w:rPr>
              <w:fldChar w:fldCharType="separate"/>
            </w:r>
            <w:r w:rsidR="00043245">
              <w:rPr>
                <w:noProof/>
                <w:webHidden/>
              </w:rPr>
              <w:t>4</w:t>
            </w:r>
            <w:r w:rsidR="00043245">
              <w:rPr>
                <w:noProof/>
                <w:webHidden/>
              </w:rPr>
              <w:fldChar w:fldCharType="end"/>
            </w:r>
          </w:hyperlink>
        </w:p>
        <w:p w14:paraId="3DB93EBD" w14:textId="568D7511" w:rsidR="00043245" w:rsidRDefault="00847285">
          <w:pPr>
            <w:pStyle w:val="2c"/>
            <w:rPr>
              <w:rFonts w:asciiTheme="minorHAnsi" w:eastAsiaTheme="minorEastAsia" w:hAnsiTheme="minorHAnsi" w:cstheme="minorBidi"/>
              <w:noProof/>
              <w:sz w:val="22"/>
              <w:szCs w:val="22"/>
              <w:lang w:val="ru-RU" w:eastAsia="ru-RU"/>
            </w:rPr>
          </w:pPr>
          <w:hyperlink w:anchor="_Toc79165238" w:history="1">
            <w:r w:rsidR="00043245" w:rsidRPr="00654D0F">
              <w:rPr>
                <w:rStyle w:val="afff9"/>
                <w:noProof/>
                <w14:scene3d>
                  <w14:camera w14:prst="orthographicFront"/>
                  <w14:lightRig w14:rig="threePt" w14:dir="t">
                    <w14:rot w14:lat="0" w14:lon="0" w14:rev="0"/>
                  </w14:lightRig>
                </w14:scene3d>
              </w:rPr>
              <w:t>1.6</w:t>
            </w:r>
            <w:r w:rsidR="00043245">
              <w:rPr>
                <w:rFonts w:asciiTheme="minorHAnsi" w:eastAsiaTheme="minorEastAsia" w:hAnsiTheme="minorHAnsi" w:cstheme="minorBidi"/>
                <w:noProof/>
                <w:sz w:val="22"/>
                <w:szCs w:val="22"/>
                <w:lang w:val="ru-RU" w:eastAsia="ru-RU"/>
              </w:rPr>
              <w:tab/>
            </w:r>
            <w:r w:rsidR="00043245" w:rsidRPr="00654D0F">
              <w:rPr>
                <w:rStyle w:val="afff9"/>
                <w:noProof/>
              </w:rPr>
              <w:t>Сведения об источниках и порядке финансирования Работ</w:t>
            </w:r>
            <w:r w:rsidR="00043245">
              <w:rPr>
                <w:noProof/>
                <w:webHidden/>
              </w:rPr>
              <w:tab/>
            </w:r>
            <w:r w:rsidR="00043245">
              <w:rPr>
                <w:noProof/>
                <w:webHidden/>
              </w:rPr>
              <w:fldChar w:fldCharType="begin"/>
            </w:r>
            <w:r w:rsidR="00043245">
              <w:rPr>
                <w:noProof/>
                <w:webHidden/>
              </w:rPr>
              <w:instrText xml:space="preserve"> PAGEREF _Toc79165238 \h </w:instrText>
            </w:r>
            <w:r w:rsidR="00043245">
              <w:rPr>
                <w:noProof/>
                <w:webHidden/>
              </w:rPr>
            </w:r>
            <w:r w:rsidR="00043245">
              <w:rPr>
                <w:noProof/>
                <w:webHidden/>
              </w:rPr>
              <w:fldChar w:fldCharType="separate"/>
            </w:r>
            <w:r w:rsidR="00043245">
              <w:rPr>
                <w:noProof/>
                <w:webHidden/>
              </w:rPr>
              <w:t>5</w:t>
            </w:r>
            <w:r w:rsidR="00043245">
              <w:rPr>
                <w:noProof/>
                <w:webHidden/>
              </w:rPr>
              <w:fldChar w:fldCharType="end"/>
            </w:r>
          </w:hyperlink>
        </w:p>
        <w:p w14:paraId="06A89B5A" w14:textId="5ED46650" w:rsidR="00043245" w:rsidRDefault="00847285">
          <w:pPr>
            <w:pStyle w:val="2c"/>
            <w:rPr>
              <w:rFonts w:asciiTheme="minorHAnsi" w:eastAsiaTheme="minorEastAsia" w:hAnsiTheme="minorHAnsi" w:cstheme="minorBidi"/>
              <w:noProof/>
              <w:sz w:val="22"/>
              <w:szCs w:val="22"/>
              <w:lang w:val="ru-RU" w:eastAsia="ru-RU"/>
            </w:rPr>
          </w:pPr>
          <w:hyperlink w:anchor="_Toc79165239" w:history="1">
            <w:r w:rsidR="00043245" w:rsidRPr="00654D0F">
              <w:rPr>
                <w:rStyle w:val="afff9"/>
                <w:noProof/>
                <w14:scene3d>
                  <w14:camera w14:prst="orthographicFront"/>
                  <w14:lightRig w14:rig="threePt" w14:dir="t">
                    <w14:rot w14:lat="0" w14:lon="0" w14:rev="0"/>
                  </w14:lightRig>
                </w14:scene3d>
              </w:rPr>
              <w:t>1.7</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Порядок оформления и предъявления заказчику результатов выполненных Работ</w:t>
            </w:r>
            <w:r w:rsidR="00043245">
              <w:rPr>
                <w:noProof/>
                <w:webHidden/>
              </w:rPr>
              <w:tab/>
            </w:r>
            <w:r w:rsidR="00043245">
              <w:rPr>
                <w:noProof/>
                <w:webHidden/>
              </w:rPr>
              <w:fldChar w:fldCharType="begin"/>
            </w:r>
            <w:r w:rsidR="00043245">
              <w:rPr>
                <w:noProof/>
                <w:webHidden/>
              </w:rPr>
              <w:instrText xml:space="preserve"> PAGEREF _Toc79165239 \h </w:instrText>
            </w:r>
            <w:r w:rsidR="00043245">
              <w:rPr>
                <w:noProof/>
                <w:webHidden/>
              </w:rPr>
            </w:r>
            <w:r w:rsidR="00043245">
              <w:rPr>
                <w:noProof/>
                <w:webHidden/>
              </w:rPr>
              <w:fldChar w:fldCharType="separate"/>
            </w:r>
            <w:r w:rsidR="00043245">
              <w:rPr>
                <w:noProof/>
                <w:webHidden/>
              </w:rPr>
              <w:t>5</w:t>
            </w:r>
            <w:r w:rsidR="00043245">
              <w:rPr>
                <w:noProof/>
                <w:webHidden/>
              </w:rPr>
              <w:fldChar w:fldCharType="end"/>
            </w:r>
          </w:hyperlink>
        </w:p>
        <w:p w14:paraId="0D5C7223" w14:textId="7E162D7C" w:rsidR="00043245" w:rsidRDefault="00847285">
          <w:pPr>
            <w:pStyle w:val="2c"/>
            <w:rPr>
              <w:rFonts w:asciiTheme="minorHAnsi" w:eastAsiaTheme="minorEastAsia" w:hAnsiTheme="minorHAnsi" w:cstheme="minorBidi"/>
              <w:noProof/>
              <w:sz w:val="22"/>
              <w:szCs w:val="22"/>
              <w:lang w:val="ru-RU" w:eastAsia="ru-RU"/>
            </w:rPr>
          </w:pPr>
          <w:hyperlink w:anchor="_Toc79165240" w:history="1">
            <w:r w:rsidR="00043245" w:rsidRPr="00654D0F">
              <w:rPr>
                <w:rStyle w:val="afff9"/>
                <w:noProof/>
                <w14:scene3d>
                  <w14:camera w14:prst="orthographicFront"/>
                  <w14:lightRig w14:rig="threePt" w14:dir="t">
                    <w14:rot w14:lat="0" w14:lon="0" w14:rev="0"/>
                  </w14:lightRig>
                </w14:scene3d>
              </w:rPr>
              <w:t>1.8</w:t>
            </w:r>
            <w:r w:rsidR="00043245">
              <w:rPr>
                <w:rFonts w:asciiTheme="minorHAnsi" w:eastAsiaTheme="minorEastAsia" w:hAnsiTheme="minorHAnsi" w:cstheme="minorBidi"/>
                <w:noProof/>
                <w:sz w:val="22"/>
                <w:szCs w:val="22"/>
                <w:lang w:val="ru-RU" w:eastAsia="ru-RU"/>
              </w:rPr>
              <w:tab/>
            </w:r>
            <w:r w:rsidR="00043245" w:rsidRPr="00654D0F">
              <w:rPr>
                <w:rStyle w:val="afff9"/>
                <w:noProof/>
              </w:rPr>
              <w:t>Определения, обозначения и сокращения</w:t>
            </w:r>
            <w:r w:rsidR="00043245">
              <w:rPr>
                <w:noProof/>
                <w:webHidden/>
              </w:rPr>
              <w:tab/>
            </w:r>
            <w:r w:rsidR="00043245">
              <w:rPr>
                <w:noProof/>
                <w:webHidden/>
              </w:rPr>
              <w:fldChar w:fldCharType="begin"/>
            </w:r>
            <w:r w:rsidR="00043245">
              <w:rPr>
                <w:noProof/>
                <w:webHidden/>
              </w:rPr>
              <w:instrText xml:space="preserve"> PAGEREF _Toc79165240 \h </w:instrText>
            </w:r>
            <w:r w:rsidR="00043245">
              <w:rPr>
                <w:noProof/>
                <w:webHidden/>
              </w:rPr>
            </w:r>
            <w:r w:rsidR="00043245">
              <w:rPr>
                <w:noProof/>
                <w:webHidden/>
              </w:rPr>
              <w:fldChar w:fldCharType="separate"/>
            </w:r>
            <w:r w:rsidR="00043245">
              <w:rPr>
                <w:noProof/>
                <w:webHidden/>
              </w:rPr>
              <w:t>5</w:t>
            </w:r>
            <w:r w:rsidR="00043245">
              <w:rPr>
                <w:noProof/>
                <w:webHidden/>
              </w:rPr>
              <w:fldChar w:fldCharType="end"/>
            </w:r>
          </w:hyperlink>
        </w:p>
        <w:p w14:paraId="2E936329" w14:textId="36795420" w:rsidR="00043245" w:rsidRDefault="00847285">
          <w:pPr>
            <w:pStyle w:val="1f1"/>
            <w:rPr>
              <w:rFonts w:asciiTheme="minorHAnsi" w:eastAsiaTheme="minorEastAsia" w:hAnsiTheme="minorHAnsi" w:cstheme="minorBidi"/>
              <w:b w:val="0"/>
              <w:sz w:val="22"/>
              <w:szCs w:val="22"/>
              <w:lang w:eastAsia="ru-RU"/>
            </w:rPr>
          </w:pPr>
          <w:hyperlink w:anchor="_Toc79165241" w:history="1">
            <w:r w:rsidR="00043245" w:rsidRPr="00654D0F">
              <w:rPr>
                <w:rStyle w:val="afff9"/>
                <w14:scene3d>
                  <w14:camera w14:prst="orthographicFront"/>
                  <w14:lightRig w14:rig="threePt" w14:dir="t">
                    <w14:rot w14:lat="0" w14:lon="0" w14:rev="0"/>
                  </w14:lightRig>
                </w14:scene3d>
              </w:rPr>
              <w:t>2</w:t>
            </w:r>
            <w:r w:rsidR="00043245">
              <w:rPr>
                <w:rFonts w:asciiTheme="minorHAnsi" w:eastAsiaTheme="minorEastAsia" w:hAnsiTheme="minorHAnsi" w:cstheme="minorBidi"/>
                <w:b w:val="0"/>
                <w:sz w:val="22"/>
                <w:szCs w:val="22"/>
                <w:lang w:eastAsia="ru-RU"/>
              </w:rPr>
              <w:tab/>
            </w:r>
            <w:r w:rsidR="00043245" w:rsidRPr="00654D0F">
              <w:rPr>
                <w:rStyle w:val="afff9"/>
              </w:rPr>
              <w:t>Назначение выполнения Работ</w:t>
            </w:r>
            <w:r w:rsidR="00043245">
              <w:rPr>
                <w:webHidden/>
              </w:rPr>
              <w:tab/>
            </w:r>
            <w:r w:rsidR="00043245">
              <w:rPr>
                <w:webHidden/>
              </w:rPr>
              <w:fldChar w:fldCharType="begin"/>
            </w:r>
            <w:r w:rsidR="00043245">
              <w:rPr>
                <w:webHidden/>
              </w:rPr>
              <w:instrText xml:space="preserve"> PAGEREF _Toc79165241 \h </w:instrText>
            </w:r>
            <w:r w:rsidR="00043245">
              <w:rPr>
                <w:webHidden/>
              </w:rPr>
            </w:r>
            <w:r w:rsidR="00043245">
              <w:rPr>
                <w:webHidden/>
              </w:rPr>
              <w:fldChar w:fldCharType="separate"/>
            </w:r>
            <w:r w:rsidR="00043245">
              <w:rPr>
                <w:webHidden/>
              </w:rPr>
              <w:t>9</w:t>
            </w:r>
            <w:r w:rsidR="00043245">
              <w:rPr>
                <w:webHidden/>
              </w:rPr>
              <w:fldChar w:fldCharType="end"/>
            </w:r>
          </w:hyperlink>
        </w:p>
        <w:p w14:paraId="674FE971" w14:textId="620D059D" w:rsidR="00043245" w:rsidRDefault="00847285">
          <w:pPr>
            <w:pStyle w:val="2c"/>
            <w:rPr>
              <w:rFonts w:asciiTheme="minorHAnsi" w:eastAsiaTheme="minorEastAsia" w:hAnsiTheme="minorHAnsi" w:cstheme="minorBidi"/>
              <w:noProof/>
              <w:sz w:val="22"/>
              <w:szCs w:val="22"/>
              <w:lang w:val="ru-RU" w:eastAsia="ru-RU"/>
            </w:rPr>
          </w:pPr>
          <w:hyperlink w:anchor="_Toc79165242" w:history="1">
            <w:r w:rsidR="00043245" w:rsidRPr="00654D0F">
              <w:rPr>
                <w:rStyle w:val="afff9"/>
                <w:noProof/>
                <w14:scene3d>
                  <w14:camera w14:prst="orthographicFront"/>
                  <w14:lightRig w14:rig="threePt" w14:dir="t">
                    <w14:rot w14:lat="0" w14:lon="0" w14:rev="0"/>
                  </w14:lightRig>
                </w14:scene3d>
              </w:rPr>
              <w:t>2.1</w:t>
            </w:r>
            <w:r w:rsidR="00043245">
              <w:rPr>
                <w:rFonts w:asciiTheme="minorHAnsi" w:eastAsiaTheme="minorEastAsia" w:hAnsiTheme="minorHAnsi" w:cstheme="minorBidi"/>
                <w:noProof/>
                <w:sz w:val="22"/>
                <w:szCs w:val="22"/>
                <w:lang w:val="ru-RU" w:eastAsia="ru-RU"/>
              </w:rPr>
              <w:tab/>
            </w:r>
            <w:r w:rsidR="00043245" w:rsidRPr="00654D0F">
              <w:rPr>
                <w:rStyle w:val="afff9"/>
                <w:noProof/>
              </w:rPr>
              <w:t>Цели и задачи выполнения Работ</w:t>
            </w:r>
            <w:r w:rsidR="00043245">
              <w:rPr>
                <w:noProof/>
                <w:webHidden/>
              </w:rPr>
              <w:tab/>
            </w:r>
            <w:r w:rsidR="00043245">
              <w:rPr>
                <w:noProof/>
                <w:webHidden/>
              </w:rPr>
              <w:fldChar w:fldCharType="begin"/>
            </w:r>
            <w:r w:rsidR="00043245">
              <w:rPr>
                <w:noProof/>
                <w:webHidden/>
              </w:rPr>
              <w:instrText xml:space="preserve"> PAGEREF _Toc79165242 \h </w:instrText>
            </w:r>
            <w:r w:rsidR="00043245">
              <w:rPr>
                <w:noProof/>
                <w:webHidden/>
              </w:rPr>
            </w:r>
            <w:r w:rsidR="00043245">
              <w:rPr>
                <w:noProof/>
                <w:webHidden/>
              </w:rPr>
              <w:fldChar w:fldCharType="separate"/>
            </w:r>
            <w:r w:rsidR="00043245">
              <w:rPr>
                <w:noProof/>
                <w:webHidden/>
              </w:rPr>
              <w:t>9</w:t>
            </w:r>
            <w:r w:rsidR="00043245">
              <w:rPr>
                <w:noProof/>
                <w:webHidden/>
              </w:rPr>
              <w:fldChar w:fldCharType="end"/>
            </w:r>
          </w:hyperlink>
        </w:p>
        <w:p w14:paraId="7FBB942D" w14:textId="4D1016DD" w:rsidR="00043245" w:rsidRDefault="00847285">
          <w:pPr>
            <w:pStyle w:val="1f1"/>
            <w:rPr>
              <w:rFonts w:asciiTheme="minorHAnsi" w:eastAsiaTheme="minorEastAsia" w:hAnsiTheme="minorHAnsi" w:cstheme="minorBidi"/>
              <w:b w:val="0"/>
              <w:sz w:val="22"/>
              <w:szCs w:val="22"/>
              <w:lang w:eastAsia="ru-RU"/>
            </w:rPr>
          </w:pPr>
          <w:hyperlink w:anchor="_Toc79165243" w:history="1">
            <w:r w:rsidR="00043245" w:rsidRPr="00654D0F">
              <w:rPr>
                <w:rStyle w:val="afff9"/>
                <w14:scene3d>
                  <w14:camera w14:prst="orthographicFront"/>
                  <w14:lightRig w14:rig="threePt" w14:dir="t">
                    <w14:rot w14:lat="0" w14:lon="0" w14:rev="0"/>
                  </w14:lightRig>
                </w14:scene3d>
              </w:rPr>
              <w:t>3</w:t>
            </w:r>
            <w:r w:rsidR="00043245">
              <w:rPr>
                <w:rFonts w:asciiTheme="minorHAnsi" w:eastAsiaTheme="minorEastAsia" w:hAnsiTheme="minorHAnsi" w:cstheme="minorBidi"/>
                <w:b w:val="0"/>
                <w:sz w:val="22"/>
                <w:szCs w:val="22"/>
                <w:lang w:eastAsia="ru-RU"/>
              </w:rPr>
              <w:tab/>
            </w:r>
            <w:r w:rsidR="00043245" w:rsidRPr="00654D0F">
              <w:rPr>
                <w:rStyle w:val="afff9"/>
              </w:rPr>
              <w:t>Характеристика объектов выполнения Работ</w:t>
            </w:r>
            <w:r w:rsidR="00043245">
              <w:rPr>
                <w:webHidden/>
              </w:rPr>
              <w:tab/>
            </w:r>
            <w:r w:rsidR="00043245">
              <w:rPr>
                <w:webHidden/>
              </w:rPr>
              <w:fldChar w:fldCharType="begin"/>
            </w:r>
            <w:r w:rsidR="00043245">
              <w:rPr>
                <w:webHidden/>
              </w:rPr>
              <w:instrText xml:space="preserve"> PAGEREF _Toc79165243 \h </w:instrText>
            </w:r>
            <w:r w:rsidR="00043245">
              <w:rPr>
                <w:webHidden/>
              </w:rPr>
            </w:r>
            <w:r w:rsidR="00043245">
              <w:rPr>
                <w:webHidden/>
              </w:rPr>
              <w:fldChar w:fldCharType="separate"/>
            </w:r>
            <w:r w:rsidR="00043245">
              <w:rPr>
                <w:webHidden/>
              </w:rPr>
              <w:t>12</w:t>
            </w:r>
            <w:r w:rsidR="00043245">
              <w:rPr>
                <w:webHidden/>
              </w:rPr>
              <w:fldChar w:fldCharType="end"/>
            </w:r>
          </w:hyperlink>
        </w:p>
        <w:p w14:paraId="5A30736A" w14:textId="3D74B522" w:rsidR="00043245" w:rsidRDefault="00847285">
          <w:pPr>
            <w:pStyle w:val="2c"/>
            <w:rPr>
              <w:rFonts w:asciiTheme="minorHAnsi" w:eastAsiaTheme="minorEastAsia" w:hAnsiTheme="minorHAnsi" w:cstheme="minorBidi"/>
              <w:noProof/>
              <w:sz w:val="22"/>
              <w:szCs w:val="22"/>
              <w:lang w:val="ru-RU" w:eastAsia="ru-RU"/>
            </w:rPr>
          </w:pPr>
          <w:hyperlink w:anchor="_Toc79165244" w:history="1">
            <w:r w:rsidR="00043245" w:rsidRPr="00654D0F">
              <w:rPr>
                <w:rStyle w:val="afff9"/>
                <w:noProof/>
                <w14:scene3d>
                  <w14:camera w14:prst="orthographicFront"/>
                  <w14:lightRig w14:rig="threePt" w14:dir="t">
                    <w14:rot w14:lat="0" w14:lon="0" w14:rev="0"/>
                  </w14:lightRig>
                </w14:scene3d>
              </w:rPr>
              <w:t>3.1</w:t>
            </w:r>
            <w:r w:rsidR="00043245">
              <w:rPr>
                <w:rFonts w:asciiTheme="minorHAnsi" w:eastAsiaTheme="minorEastAsia" w:hAnsiTheme="minorHAnsi" w:cstheme="minorBidi"/>
                <w:noProof/>
                <w:sz w:val="22"/>
                <w:szCs w:val="22"/>
                <w:lang w:val="ru-RU" w:eastAsia="ru-RU"/>
              </w:rPr>
              <w:tab/>
            </w:r>
            <w:r w:rsidR="00043245" w:rsidRPr="00654D0F">
              <w:rPr>
                <w:rStyle w:val="afff9"/>
                <w:noProof/>
              </w:rPr>
              <w:t>Сведения об объекте выполнения Работ</w:t>
            </w:r>
            <w:r w:rsidR="00043245">
              <w:rPr>
                <w:noProof/>
                <w:webHidden/>
              </w:rPr>
              <w:tab/>
            </w:r>
            <w:r w:rsidR="00043245">
              <w:rPr>
                <w:noProof/>
                <w:webHidden/>
              </w:rPr>
              <w:fldChar w:fldCharType="begin"/>
            </w:r>
            <w:r w:rsidR="00043245">
              <w:rPr>
                <w:noProof/>
                <w:webHidden/>
              </w:rPr>
              <w:instrText xml:space="preserve"> PAGEREF _Toc79165244 \h </w:instrText>
            </w:r>
            <w:r w:rsidR="00043245">
              <w:rPr>
                <w:noProof/>
                <w:webHidden/>
              </w:rPr>
            </w:r>
            <w:r w:rsidR="00043245">
              <w:rPr>
                <w:noProof/>
                <w:webHidden/>
              </w:rPr>
              <w:fldChar w:fldCharType="separate"/>
            </w:r>
            <w:r w:rsidR="00043245">
              <w:rPr>
                <w:noProof/>
                <w:webHidden/>
              </w:rPr>
              <w:t>12</w:t>
            </w:r>
            <w:r w:rsidR="00043245">
              <w:rPr>
                <w:noProof/>
                <w:webHidden/>
              </w:rPr>
              <w:fldChar w:fldCharType="end"/>
            </w:r>
          </w:hyperlink>
        </w:p>
        <w:p w14:paraId="0FC88719" w14:textId="2A28858C" w:rsidR="00043245" w:rsidRDefault="00847285">
          <w:pPr>
            <w:pStyle w:val="1f1"/>
            <w:rPr>
              <w:rFonts w:asciiTheme="minorHAnsi" w:eastAsiaTheme="minorEastAsia" w:hAnsiTheme="minorHAnsi" w:cstheme="minorBidi"/>
              <w:b w:val="0"/>
              <w:sz w:val="22"/>
              <w:szCs w:val="22"/>
              <w:lang w:eastAsia="ru-RU"/>
            </w:rPr>
          </w:pPr>
          <w:hyperlink w:anchor="_Toc79165245" w:history="1">
            <w:r w:rsidR="00043245" w:rsidRPr="00654D0F">
              <w:rPr>
                <w:rStyle w:val="afff9"/>
                <w14:scene3d>
                  <w14:camera w14:prst="orthographicFront"/>
                  <w14:lightRig w14:rig="threePt" w14:dir="t">
                    <w14:rot w14:lat="0" w14:lon="0" w14:rev="0"/>
                  </w14:lightRig>
                </w14:scene3d>
              </w:rPr>
              <w:t>4</w:t>
            </w:r>
            <w:r w:rsidR="00043245">
              <w:rPr>
                <w:rFonts w:asciiTheme="minorHAnsi" w:eastAsiaTheme="minorEastAsia" w:hAnsiTheme="minorHAnsi" w:cstheme="minorBidi"/>
                <w:b w:val="0"/>
                <w:sz w:val="22"/>
                <w:szCs w:val="22"/>
                <w:lang w:eastAsia="ru-RU"/>
              </w:rPr>
              <w:tab/>
            </w:r>
            <w:r w:rsidR="00043245" w:rsidRPr="00654D0F">
              <w:rPr>
                <w:rStyle w:val="afff9"/>
              </w:rPr>
              <w:t>Требования к функциональным возможностям</w:t>
            </w:r>
            <w:r w:rsidR="00043245">
              <w:rPr>
                <w:webHidden/>
              </w:rPr>
              <w:tab/>
            </w:r>
            <w:r w:rsidR="00043245">
              <w:rPr>
                <w:webHidden/>
              </w:rPr>
              <w:fldChar w:fldCharType="begin"/>
            </w:r>
            <w:r w:rsidR="00043245">
              <w:rPr>
                <w:webHidden/>
              </w:rPr>
              <w:instrText xml:space="preserve"> PAGEREF _Toc79165245 \h </w:instrText>
            </w:r>
            <w:r w:rsidR="00043245">
              <w:rPr>
                <w:webHidden/>
              </w:rPr>
            </w:r>
            <w:r w:rsidR="00043245">
              <w:rPr>
                <w:webHidden/>
              </w:rPr>
              <w:fldChar w:fldCharType="separate"/>
            </w:r>
            <w:r w:rsidR="00043245">
              <w:rPr>
                <w:webHidden/>
              </w:rPr>
              <w:t>13</w:t>
            </w:r>
            <w:r w:rsidR="00043245">
              <w:rPr>
                <w:webHidden/>
              </w:rPr>
              <w:fldChar w:fldCharType="end"/>
            </w:r>
          </w:hyperlink>
        </w:p>
        <w:p w14:paraId="1AF3788A" w14:textId="080EBDC4" w:rsidR="00043245" w:rsidRDefault="00847285">
          <w:pPr>
            <w:pStyle w:val="2c"/>
            <w:rPr>
              <w:rFonts w:asciiTheme="minorHAnsi" w:eastAsiaTheme="minorEastAsia" w:hAnsiTheme="minorHAnsi" w:cstheme="minorBidi"/>
              <w:noProof/>
              <w:sz w:val="22"/>
              <w:szCs w:val="22"/>
              <w:lang w:val="ru-RU" w:eastAsia="ru-RU"/>
            </w:rPr>
          </w:pPr>
          <w:hyperlink w:anchor="_Toc79165246" w:history="1">
            <w:r w:rsidR="00043245" w:rsidRPr="00654D0F">
              <w:rPr>
                <w:rStyle w:val="afff9"/>
                <w:noProof/>
                <w14:scene3d>
                  <w14:camera w14:prst="orthographicFront"/>
                  <w14:lightRig w14:rig="threePt" w14:dir="t">
                    <w14:rot w14:lat="0" w14:lon="0" w14:rev="0"/>
                  </w14:lightRig>
                </w14:scene3d>
              </w:rPr>
              <w:t>4.1</w:t>
            </w:r>
            <w:r w:rsidR="00043245">
              <w:rPr>
                <w:rFonts w:asciiTheme="minorHAnsi" w:eastAsiaTheme="minorEastAsia" w:hAnsiTheme="minorHAnsi" w:cstheme="minorBidi"/>
                <w:noProof/>
                <w:sz w:val="22"/>
                <w:szCs w:val="22"/>
                <w:lang w:val="ru-RU" w:eastAsia="ru-RU"/>
              </w:rPr>
              <w:tab/>
            </w:r>
            <w:r w:rsidR="00043245" w:rsidRPr="00654D0F">
              <w:rPr>
                <w:rStyle w:val="afff9"/>
                <w:noProof/>
              </w:rPr>
              <w:t>Перечень внедряемых подсистем, их назначение и основные характеристики</w:t>
            </w:r>
            <w:r w:rsidR="00043245">
              <w:rPr>
                <w:noProof/>
                <w:webHidden/>
              </w:rPr>
              <w:tab/>
            </w:r>
            <w:r w:rsidR="00043245">
              <w:rPr>
                <w:noProof/>
                <w:webHidden/>
              </w:rPr>
              <w:fldChar w:fldCharType="begin"/>
            </w:r>
            <w:r w:rsidR="00043245">
              <w:rPr>
                <w:noProof/>
                <w:webHidden/>
              </w:rPr>
              <w:instrText xml:space="preserve"> PAGEREF _Toc79165246 \h </w:instrText>
            </w:r>
            <w:r w:rsidR="00043245">
              <w:rPr>
                <w:noProof/>
                <w:webHidden/>
              </w:rPr>
            </w:r>
            <w:r w:rsidR="00043245">
              <w:rPr>
                <w:noProof/>
                <w:webHidden/>
              </w:rPr>
              <w:fldChar w:fldCharType="separate"/>
            </w:r>
            <w:r w:rsidR="00043245">
              <w:rPr>
                <w:noProof/>
                <w:webHidden/>
              </w:rPr>
              <w:t>13</w:t>
            </w:r>
            <w:r w:rsidR="00043245">
              <w:rPr>
                <w:noProof/>
                <w:webHidden/>
              </w:rPr>
              <w:fldChar w:fldCharType="end"/>
            </w:r>
          </w:hyperlink>
        </w:p>
        <w:p w14:paraId="0964114A" w14:textId="7B45F341" w:rsidR="00043245" w:rsidRDefault="00847285">
          <w:pPr>
            <w:pStyle w:val="2c"/>
            <w:rPr>
              <w:rFonts w:asciiTheme="minorHAnsi" w:eastAsiaTheme="minorEastAsia" w:hAnsiTheme="minorHAnsi" w:cstheme="minorBidi"/>
              <w:noProof/>
              <w:sz w:val="22"/>
              <w:szCs w:val="22"/>
              <w:lang w:val="ru-RU" w:eastAsia="ru-RU"/>
            </w:rPr>
          </w:pPr>
          <w:hyperlink w:anchor="_Toc79165247" w:history="1">
            <w:r w:rsidR="00043245" w:rsidRPr="00654D0F">
              <w:rPr>
                <w:rStyle w:val="afff9"/>
                <w:noProof/>
                <w14:scene3d>
                  <w14:camera w14:prst="orthographicFront"/>
                  <w14:lightRig w14:rig="threePt" w14:dir="t">
                    <w14:rot w14:lat="0" w14:lon="0" w14:rev="0"/>
                  </w14:lightRig>
                </w14:scene3d>
              </w:rPr>
              <w:t>4.2</w:t>
            </w:r>
            <w:r w:rsidR="00043245">
              <w:rPr>
                <w:rFonts w:asciiTheme="minorHAnsi" w:eastAsiaTheme="minorEastAsia" w:hAnsiTheme="minorHAnsi" w:cstheme="minorBidi"/>
                <w:noProof/>
                <w:sz w:val="22"/>
                <w:szCs w:val="22"/>
                <w:lang w:val="ru-RU" w:eastAsia="ru-RU"/>
              </w:rPr>
              <w:tab/>
            </w:r>
            <w:r w:rsidR="00043245" w:rsidRPr="00654D0F">
              <w:rPr>
                <w:rStyle w:val="afff9"/>
                <w:noProof/>
              </w:rPr>
              <w:t>Требования к модернизации и внедрению новых функций</w:t>
            </w:r>
            <w:r w:rsidR="00043245">
              <w:rPr>
                <w:noProof/>
                <w:webHidden/>
              </w:rPr>
              <w:tab/>
            </w:r>
            <w:r w:rsidR="00043245">
              <w:rPr>
                <w:noProof/>
                <w:webHidden/>
              </w:rPr>
              <w:fldChar w:fldCharType="begin"/>
            </w:r>
            <w:r w:rsidR="00043245">
              <w:rPr>
                <w:noProof/>
                <w:webHidden/>
              </w:rPr>
              <w:instrText xml:space="preserve"> PAGEREF _Toc79165247 \h </w:instrText>
            </w:r>
            <w:r w:rsidR="00043245">
              <w:rPr>
                <w:noProof/>
                <w:webHidden/>
              </w:rPr>
            </w:r>
            <w:r w:rsidR="00043245">
              <w:rPr>
                <w:noProof/>
                <w:webHidden/>
              </w:rPr>
              <w:fldChar w:fldCharType="separate"/>
            </w:r>
            <w:r w:rsidR="00043245">
              <w:rPr>
                <w:noProof/>
                <w:webHidden/>
              </w:rPr>
              <w:t>14</w:t>
            </w:r>
            <w:r w:rsidR="00043245">
              <w:rPr>
                <w:noProof/>
                <w:webHidden/>
              </w:rPr>
              <w:fldChar w:fldCharType="end"/>
            </w:r>
          </w:hyperlink>
        </w:p>
        <w:p w14:paraId="5EF7FE7A" w14:textId="190F2628" w:rsidR="00043245" w:rsidRDefault="00847285">
          <w:pPr>
            <w:pStyle w:val="39"/>
            <w:rPr>
              <w:rFonts w:asciiTheme="minorHAnsi" w:eastAsiaTheme="minorEastAsia" w:hAnsiTheme="minorHAnsi" w:cstheme="minorBidi"/>
              <w:iCs w:val="0"/>
              <w:noProof/>
              <w:sz w:val="22"/>
              <w:szCs w:val="22"/>
              <w:lang w:val="ru-RU" w:eastAsia="ru-RU"/>
            </w:rPr>
          </w:pPr>
          <w:hyperlink w:anchor="_Toc79165248" w:history="1">
            <w:r w:rsidR="00043245" w:rsidRPr="00654D0F">
              <w:rPr>
                <w:rStyle w:val="afff9"/>
                <w:noProof/>
              </w:rPr>
              <w:t>4.2.1</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Системы в медицинских организациях, оказывающих медицинскую помощь в условиях стационара</w:t>
            </w:r>
            <w:r w:rsidR="00043245">
              <w:rPr>
                <w:noProof/>
                <w:webHidden/>
              </w:rPr>
              <w:tab/>
            </w:r>
            <w:r w:rsidR="00043245">
              <w:rPr>
                <w:noProof/>
                <w:webHidden/>
              </w:rPr>
              <w:fldChar w:fldCharType="begin"/>
            </w:r>
            <w:r w:rsidR="00043245">
              <w:rPr>
                <w:noProof/>
                <w:webHidden/>
              </w:rPr>
              <w:instrText xml:space="preserve"> PAGEREF _Toc79165248 \h </w:instrText>
            </w:r>
            <w:r w:rsidR="00043245">
              <w:rPr>
                <w:noProof/>
                <w:webHidden/>
              </w:rPr>
            </w:r>
            <w:r w:rsidR="00043245">
              <w:rPr>
                <w:noProof/>
                <w:webHidden/>
              </w:rPr>
              <w:fldChar w:fldCharType="separate"/>
            </w:r>
            <w:r w:rsidR="00043245">
              <w:rPr>
                <w:noProof/>
                <w:webHidden/>
              </w:rPr>
              <w:t>14</w:t>
            </w:r>
            <w:r w:rsidR="00043245">
              <w:rPr>
                <w:noProof/>
                <w:webHidden/>
              </w:rPr>
              <w:fldChar w:fldCharType="end"/>
            </w:r>
          </w:hyperlink>
        </w:p>
        <w:p w14:paraId="6AEA69CE" w14:textId="17A34ED0" w:rsidR="00043245" w:rsidRDefault="00847285">
          <w:pPr>
            <w:pStyle w:val="39"/>
            <w:rPr>
              <w:rFonts w:asciiTheme="minorHAnsi" w:eastAsiaTheme="minorEastAsia" w:hAnsiTheme="minorHAnsi" w:cstheme="minorBidi"/>
              <w:iCs w:val="0"/>
              <w:noProof/>
              <w:sz w:val="22"/>
              <w:szCs w:val="22"/>
              <w:lang w:val="ru-RU" w:eastAsia="ru-RU"/>
            </w:rPr>
          </w:pPr>
          <w:hyperlink w:anchor="_Toc79165249" w:history="1">
            <w:r w:rsidR="00043245" w:rsidRPr="00654D0F">
              <w:rPr>
                <w:rStyle w:val="afff9"/>
                <w:noProof/>
              </w:rPr>
              <w:t>4.2.2</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подсистемы «Единая кардиологическая служба»</w:t>
            </w:r>
            <w:r w:rsidR="00043245">
              <w:rPr>
                <w:noProof/>
                <w:webHidden/>
              </w:rPr>
              <w:tab/>
            </w:r>
            <w:r w:rsidR="00043245">
              <w:rPr>
                <w:noProof/>
                <w:webHidden/>
              </w:rPr>
              <w:fldChar w:fldCharType="begin"/>
            </w:r>
            <w:r w:rsidR="00043245">
              <w:rPr>
                <w:noProof/>
                <w:webHidden/>
              </w:rPr>
              <w:instrText xml:space="preserve"> PAGEREF _Toc79165249 \h </w:instrText>
            </w:r>
            <w:r w:rsidR="00043245">
              <w:rPr>
                <w:noProof/>
                <w:webHidden/>
              </w:rPr>
            </w:r>
            <w:r w:rsidR="00043245">
              <w:rPr>
                <w:noProof/>
                <w:webHidden/>
              </w:rPr>
              <w:fldChar w:fldCharType="separate"/>
            </w:r>
            <w:r w:rsidR="00043245">
              <w:rPr>
                <w:noProof/>
                <w:webHidden/>
              </w:rPr>
              <w:t>21</w:t>
            </w:r>
            <w:r w:rsidR="00043245">
              <w:rPr>
                <w:noProof/>
                <w:webHidden/>
              </w:rPr>
              <w:fldChar w:fldCharType="end"/>
            </w:r>
          </w:hyperlink>
        </w:p>
        <w:p w14:paraId="3DE9FBB9" w14:textId="3C45EF57" w:rsidR="00043245" w:rsidRDefault="00847285">
          <w:pPr>
            <w:pStyle w:val="39"/>
            <w:rPr>
              <w:rFonts w:asciiTheme="minorHAnsi" w:eastAsiaTheme="minorEastAsia" w:hAnsiTheme="minorHAnsi" w:cstheme="minorBidi"/>
              <w:iCs w:val="0"/>
              <w:noProof/>
              <w:sz w:val="22"/>
              <w:szCs w:val="22"/>
              <w:lang w:val="ru-RU" w:eastAsia="ru-RU"/>
            </w:rPr>
          </w:pPr>
          <w:hyperlink w:anchor="_Toc79165250" w:history="1">
            <w:r w:rsidR="00043245" w:rsidRPr="00654D0F">
              <w:rPr>
                <w:rStyle w:val="afff9"/>
                <w:noProof/>
              </w:rPr>
              <w:t>4.2.3</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в части реализации требований ВИМИС ССЗ (в соответствии с методическими рекомендациями по обеспечению функциональных возможностей централизованной системы (подсистемы) «Организация оказания медицинской помощи больным сердечно-сосудистыми заболеваниями» государственной информационной системы в сфере здравоохранения субъекта Российской Федерации от 26.03.2021)</w:t>
            </w:r>
            <w:r w:rsidR="00043245">
              <w:rPr>
                <w:noProof/>
                <w:webHidden/>
              </w:rPr>
              <w:tab/>
            </w:r>
            <w:r w:rsidR="00043245">
              <w:rPr>
                <w:noProof/>
                <w:webHidden/>
              </w:rPr>
              <w:fldChar w:fldCharType="begin"/>
            </w:r>
            <w:r w:rsidR="00043245">
              <w:rPr>
                <w:noProof/>
                <w:webHidden/>
              </w:rPr>
              <w:instrText xml:space="preserve"> PAGEREF _Toc79165250 \h </w:instrText>
            </w:r>
            <w:r w:rsidR="00043245">
              <w:rPr>
                <w:noProof/>
                <w:webHidden/>
              </w:rPr>
            </w:r>
            <w:r w:rsidR="00043245">
              <w:rPr>
                <w:noProof/>
                <w:webHidden/>
              </w:rPr>
              <w:fldChar w:fldCharType="separate"/>
            </w:r>
            <w:r w:rsidR="00043245">
              <w:rPr>
                <w:noProof/>
                <w:webHidden/>
              </w:rPr>
              <w:t>33</w:t>
            </w:r>
            <w:r w:rsidR="00043245">
              <w:rPr>
                <w:noProof/>
                <w:webHidden/>
              </w:rPr>
              <w:fldChar w:fldCharType="end"/>
            </w:r>
          </w:hyperlink>
        </w:p>
        <w:p w14:paraId="546AB3A9" w14:textId="53DFB517" w:rsidR="00043245" w:rsidRDefault="00847285">
          <w:pPr>
            <w:pStyle w:val="39"/>
            <w:rPr>
              <w:rFonts w:asciiTheme="minorHAnsi" w:eastAsiaTheme="minorEastAsia" w:hAnsiTheme="minorHAnsi" w:cstheme="minorBidi"/>
              <w:iCs w:val="0"/>
              <w:noProof/>
              <w:sz w:val="22"/>
              <w:szCs w:val="22"/>
              <w:lang w:val="ru-RU" w:eastAsia="ru-RU"/>
            </w:rPr>
          </w:pPr>
          <w:hyperlink w:anchor="_Toc79165251" w:history="1">
            <w:r w:rsidR="00043245" w:rsidRPr="00654D0F">
              <w:rPr>
                <w:rStyle w:val="afff9"/>
                <w:noProof/>
              </w:rPr>
              <w:t>4.2.4</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подсистемы «Организация оказания медицинской помощи больным онкологическими заболеваниями»</w:t>
            </w:r>
            <w:r w:rsidR="00043245">
              <w:rPr>
                <w:noProof/>
                <w:webHidden/>
              </w:rPr>
              <w:tab/>
            </w:r>
            <w:r w:rsidR="00043245">
              <w:rPr>
                <w:noProof/>
                <w:webHidden/>
              </w:rPr>
              <w:fldChar w:fldCharType="begin"/>
            </w:r>
            <w:r w:rsidR="00043245">
              <w:rPr>
                <w:noProof/>
                <w:webHidden/>
              </w:rPr>
              <w:instrText xml:space="preserve"> PAGEREF _Toc79165251 \h </w:instrText>
            </w:r>
            <w:r w:rsidR="00043245">
              <w:rPr>
                <w:noProof/>
                <w:webHidden/>
              </w:rPr>
            </w:r>
            <w:r w:rsidR="00043245">
              <w:rPr>
                <w:noProof/>
                <w:webHidden/>
              </w:rPr>
              <w:fldChar w:fldCharType="separate"/>
            </w:r>
            <w:r w:rsidR="00043245">
              <w:rPr>
                <w:noProof/>
                <w:webHidden/>
              </w:rPr>
              <w:t>34</w:t>
            </w:r>
            <w:r w:rsidR="00043245">
              <w:rPr>
                <w:noProof/>
                <w:webHidden/>
              </w:rPr>
              <w:fldChar w:fldCharType="end"/>
            </w:r>
          </w:hyperlink>
        </w:p>
        <w:p w14:paraId="1C7B30DD" w14:textId="55D29586" w:rsidR="00043245" w:rsidRDefault="00847285">
          <w:pPr>
            <w:pStyle w:val="39"/>
            <w:rPr>
              <w:rFonts w:asciiTheme="minorHAnsi" w:eastAsiaTheme="minorEastAsia" w:hAnsiTheme="minorHAnsi" w:cstheme="minorBidi"/>
              <w:iCs w:val="0"/>
              <w:noProof/>
              <w:sz w:val="22"/>
              <w:szCs w:val="22"/>
              <w:lang w:val="ru-RU" w:eastAsia="ru-RU"/>
            </w:rPr>
          </w:pPr>
          <w:hyperlink w:anchor="_Toc79165252" w:history="1">
            <w:r w:rsidR="00043245" w:rsidRPr="00654D0F">
              <w:rPr>
                <w:rStyle w:val="afff9"/>
                <w:noProof/>
              </w:rPr>
              <w:t>4.2.5</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подсистемы «Организация оказания медицинской помощи по профилям «Акушерство и гинекология» (Мониторинг беременных) и «Неонатология» (Мониторинг новорожденных)</w:t>
            </w:r>
            <w:r w:rsidR="00043245">
              <w:rPr>
                <w:noProof/>
                <w:webHidden/>
              </w:rPr>
              <w:tab/>
            </w:r>
            <w:r w:rsidR="00043245">
              <w:rPr>
                <w:noProof/>
                <w:webHidden/>
              </w:rPr>
              <w:fldChar w:fldCharType="begin"/>
            </w:r>
            <w:r w:rsidR="00043245">
              <w:rPr>
                <w:noProof/>
                <w:webHidden/>
              </w:rPr>
              <w:instrText xml:space="preserve"> PAGEREF _Toc79165252 \h </w:instrText>
            </w:r>
            <w:r w:rsidR="00043245">
              <w:rPr>
                <w:noProof/>
                <w:webHidden/>
              </w:rPr>
            </w:r>
            <w:r w:rsidR="00043245">
              <w:rPr>
                <w:noProof/>
                <w:webHidden/>
              </w:rPr>
              <w:fldChar w:fldCharType="separate"/>
            </w:r>
            <w:r w:rsidR="00043245">
              <w:rPr>
                <w:noProof/>
                <w:webHidden/>
              </w:rPr>
              <w:t>48</w:t>
            </w:r>
            <w:r w:rsidR="00043245">
              <w:rPr>
                <w:noProof/>
                <w:webHidden/>
              </w:rPr>
              <w:fldChar w:fldCharType="end"/>
            </w:r>
          </w:hyperlink>
        </w:p>
        <w:p w14:paraId="3D0E594A" w14:textId="3787BA80" w:rsidR="00043245" w:rsidRDefault="00847285">
          <w:pPr>
            <w:pStyle w:val="39"/>
            <w:rPr>
              <w:rFonts w:asciiTheme="minorHAnsi" w:eastAsiaTheme="minorEastAsia" w:hAnsiTheme="minorHAnsi" w:cstheme="minorBidi"/>
              <w:iCs w:val="0"/>
              <w:noProof/>
              <w:sz w:val="22"/>
              <w:szCs w:val="22"/>
              <w:lang w:val="ru-RU" w:eastAsia="ru-RU"/>
            </w:rPr>
          </w:pPr>
          <w:hyperlink w:anchor="_Toc79165253" w:history="1">
            <w:r w:rsidR="00043245" w:rsidRPr="00654D0F">
              <w:rPr>
                <w:rStyle w:val="afff9"/>
                <w:noProof/>
              </w:rPr>
              <w:t>4.2.6</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модернизации и внедрению новых функций подсистемы «Интеграция с ЕГИСЗ»</w:t>
            </w:r>
            <w:r w:rsidR="00043245">
              <w:rPr>
                <w:noProof/>
                <w:webHidden/>
              </w:rPr>
              <w:tab/>
            </w:r>
            <w:r w:rsidR="00043245">
              <w:rPr>
                <w:noProof/>
                <w:webHidden/>
              </w:rPr>
              <w:fldChar w:fldCharType="begin"/>
            </w:r>
            <w:r w:rsidR="00043245">
              <w:rPr>
                <w:noProof/>
                <w:webHidden/>
              </w:rPr>
              <w:instrText xml:space="preserve"> PAGEREF _Toc79165253 \h </w:instrText>
            </w:r>
            <w:r w:rsidR="00043245">
              <w:rPr>
                <w:noProof/>
                <w:webHidden/>
              </w:rPr>
            </w:r>
            <w:r w:rsidR="00043245">
              <w:rPr>
                <w:noProof/>
                <w:webHidden/>
              </w:rPr>
              <w:fldChar w:fldCharType="separate"/>
            </w:r>
            <w:r w:rsidR="00043245">
              <w:rPr>
                <w:noProof/>
                <w:webHidden/>
              </w:rPr>
              <w:t>73</w:t>
            </w:r>
            <w:r w:rsidR="00043245">
              <w:rPr>
                <w:noProof/>
                <w:webHidden/>
              </w:rPr>
              <w:fldChar w:fldCharType="end"/>
            </w:r>
          </w:hyperlink>
        </w:p>
        <w:p w14:paraId="6A843EE7" w14:textId="7CEBC694" w:rsidR="00043245" w:rsidRDefault="00847285">
          <w:pPr>
            <w:pStyle w:val="39"/>
            <w:rPr>
              <w:rFonts w:asciiTheme="minorHAnsi" w:eastAsiaTheme="minorEastAsia" w:hAnsiTheme="minorHAnsi" w:cstheme="minorBidi"/>
              <w:iCs w:val="0"/>
              <w:noProof/>
              <w:sz w:val="22"/>
              <w:szCs w:val="22"/>
              <w:lang w:val="ru-RU" w:eastAsia="ru-RU"/>
            </w:rPr>
          </w:pPr>
          <w:hyperlink w:anchor="_Toc79165254" w:history="1">
            <w:r w:rsidR="00043245" w:rsidRPr="00654D0F">
              <w:rPr>
                <w:rStyle w:val="afff9"/>
                <w:noProof/>
              </w:rPr>
              <w:t>4.2.7</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shd w:val="clear" w:color="auto" w:fill="FFFFFF"/>
              </w:rPr>
              <w:t xml:space="preserve">Требования к модернизации и внедрению новых функций подсистемы «Лабораторные </w:t>
            </w:r>
            <w:r w:rsidR="00043245" w:rsidRPr="00654D0F">
              <w:rPr>
                <w:rStyle w:val="afff9"/>
                <w:noProof/>
              </w:rPr>
              <w:t>исследования</w:t>
            </w:r>
            <w:r w:rsidR="00043245" w:rsidRPr="00654D0F">
              <w:rPr>
                <w:rStyle w:val="afff9"/>
                <w:noProof/>
                <w:shd w:val="clear" w:color="auto" w:fill="FFFFFF"/>
              </w:rPr>
              <w:t>»</w:t>
            </w:r>
            <w:r w:rsidR="00043245">
              <w:rPr>
                <w:noProof/>
                <w:webHidden/>
              </w:rPr>
              <w:tab/>
            </w:r>
            <w:r w:rsidR="00043245">
              <w:rPr>
                <w:noProof/>
                <w:webHidden/>
              </w:rPr>
              <w:fldChar w:fldCharType="begin"/>
            </w:r>
            <w:r w:rsidR="00043245">
              <w:rPr>
                <w:noProof/>
                <w:webHidden/>
              </w:rPr>
              <w:instrText xml:space="preserve"> PAGEREF _Toc79165254 \h </w:instrText>
            </w:r>
            <w:r w:rsidR="00043245">
              <w:rPr>
                <w:noProof/>
                <w:webHidden/>
              </w:rPr>
            </w:r>
            <w:r w:rsidR="00043245">
              <w:rPr>
                <w:noProof/>
                <w:webHidden/>
              </w:rPr>
              <w:fldChar w:fldCharType="separate"/>
            </w:r>
            <w:r w:rsidR="00043245">
              <w:rPr>
                <w:noProof/>
                <w:webHidden/>
              </w:rPr>
              <w:t>115</w:t>
            </w:r>
            <w:r w:rsidR="00043245">
              <w:rPr>
                <w:noProof/>
                <w:webHidden/>
              </w:rPr>
              <w:fldChar w:fldCharType="end"/>
            </w:r>
          </w:hyperlink>
        </w:p>
        <w:p w14:paraId="6E6E07A5" w14:textId="3DEA8947" w:rsidR="00043245" w:rsidRDefault="00847285">
          <w:pPr>
            <w:pStyle w:val="1f1"/>
            <w:rPr>
              <w:rFonts w:asciiTheme="minorHAnsi" w:eastAsiaTheme="minorEastAsia" w:hAnsiTheme="minorHAnsi" w:cstheme="minorBidi"/>
              <w:b w:val="0"/>
              <w:sz w:val="22"/>
              <w:szCs w:val="22"/>
              <w:lang w:eastAsia="ru-RU"/>
            </w:rPr>
          </w:pPr>
          <w:hyperlink w:anchor="_Toc79165255" w:history="1">
            <w:r w:rsidR="00043245" w:rsidRPr="00654D0F">
              <w:rPr>
                <w:rStyle w:val="afff9"/>
                <w14:scene3d>
                  <w14:camera w14:prst="orthographicFront"/>
                  <w14:lightRig w14:rig="threePt" w14:dir="t">
                    <w14:rot w14:lat="0" w14:lon="0" w14:rev="0"/>
                  </w14:lightRig>
                </w14:scene3d>
              </w:rPr>
              <w:t>5</w:t>
            </w:r>
            <w:r w:rsidR="00043245">
              <w:rPr>
                <w:rFonts w:asciiTheme="minorHAnsi" w:eastAsiaTheme="minorEastAsia" w:hAnsiTheme="minorHAnsi" w:cstheme="minorBidi"/>
                <w:b w:val="0"/>
                <w:sz w:val="22"/>
                <w:szCs w:val="22"/>
                <w:lang w:eastAsia="ru-RU"/>
              </w:rPr>
              <w:tab/>
            </w:r>
            <w:r w:rsidR="00043245" w:rsidRPr="00654D0F">
              <w:rPr>
                <w:rStyle w:val="afff9"/>
              </w:rPr>
              <w:t>Требования к выполнению Работ</w:t>
            </w:r>
            <w:r w:rsidR="00043245">
              <w:rPr>
                <w:webHidden/>
              </w:rPr>
              <w:tab/>
            </w:r>
            <w:r w:rsidR="00043245">
              <w:rPr>
                <w:webHidden/>
              </w:rPr>
              <w:fldChar w:fldCharType="begin"/>
            </w:r>
            <w:r w:rsidR="00043245">
              <w:rPr>
                <w:webHidden/>
              </w:rPr>
              <w:instrText xml:space="preserve"> PAGEREF _Toc79165255 \h </w:instrText>
            </w:r>
            <w:r w:rsidR="00043245">
              <w:rPr>
                <w:webHidden/>
              </w:rPr>
            </w:r>
            <w:r w:rsidR="00043245">
              <w:rPr>
                <w:webHidden/>
              </w:rPr>
              <w:fldChar w:fldCharType="separate"/>
            </w:r>
            <w:r w:rsidR="00043245">
              <w:rPr>
                <w:webHidden/>
              </w:rPr>
              <w:t>128</w:t>
            </w:r>
            <w:r w:rsidR="00043245">
              <w:rPr>
                <w:webHidden/>
              </w:rPr>
              <w:fldChar w:fldCharType="end"/>
            </w:r>
          </w:hyperlink>
        </w:p>
        <w:p w14:paraId="0E283C15" w14:textId="7B978977" w:rsidR="00043245" w:rsidRDefault="00847285">
          <w:pPr>
            <w:pStyle w:val="2c"/>
            <w:rPr>
              <w:rFonts w:asciiTheme="minorHAnsi" w:eastAsiaTheme="minorEastAsia" w:hAnsiTheme="minorHAnsi" w:cstheme="minorBidi"/>
              <w:noProof/>
              <w:sz w:val="22"/>
              <w:szCs w:val="22"/>
              <w:lang w:val="ru-RU" w:eastAsia="ru-RU"/>
            </w:rPr>
          </w:pPr>
          <w:hyperlink w:anchor="_Toc79165256" w:history="1">
            <w:r w:rsidR="00043245" w:rsidRPr="00654D0F">
              <w:rPr>
                <w:rStyle w:val="afff9"/>
                <w:noProof/>
                <w14:scene3d>
                  <w14:camera w14:prst="orthographicFront"/>
                  <w14:lightRig w14:rig="threePt" w14:dir="t">
                    <w14:rot w14:lat="0" w14:lon="0" w14:rev="0"/>
                  </w14:lightRig>
                </w14:scene3d>
              </w:rPr>
              <w:t>5.1</w:t>
            </w:r>
            <w:r w:rsidR="00043245">
              <w:rPr>
                <w:rFonts w:asciiTheme="minorHAnsi" w:eastAsiaTheme="minorEastAsia" w:hAnsiTheme="minorHAnsi" w:cstheme="minorBidi"/>
                <w:noProof/>
                <w:sz w:val="22"/>
                <w:szCs w:val="22"/>
                <w:lang w:val="ru-RU" w:eastAsia="ru-RU"/>
              </w:rPr>
              <w:tab/>
            </w:r>
            <w:r w:rsidR="00043245" w:rsidRPr="00654D0F">
              <w:rPr>
                <w:rStyle w:val="afff9"/>
                <w:noProof/>
              </w:rPr>
              <w:t>Состав и этапы выполнения Работ</w:t>
            </w:r>
            <w:r w:rsidR="00043245">
              <w:rPr>
                <w:noProof/>
                <w:webHidden/>
              </w:rPr>
              <w:tab/>
            </w:r>
            <w:r w:rsidR="00043245">
              <w:rPr>
                <w:noProof/>
                <w:webHidden/>
              </w:rPr>
              <w:fldChar w:fldCharType="begin"/>
            </w:r>
            <w:r w:rsidR="00043245">
              <w:rPr>
                <w:noProof/>
                <w:webHidden/>
              </w:rPr>
              <w:instrText xml:space="preserve"> PAGEREF _Toc79165256 \h </w:instrText>
            </w:r>
            <w:r w:rsidR="00043245">
              <w:rPr>
                <w:noProof/>
                <w:webHidden/>
              </w:rPr>
            </w:r>
            <w:r w:rsidR="00043245">
              <w:rPr>
                <w:noProof/>
                <w:webHidden/>
              </w:rPr>
              <w:fldChar w:fldCharType="separate"/>
            </w:r>
            <w:r w:rsidR="00043245">
              <w:rPr>
                <w:noProof/>
                <w:webHidden/>
              </w:rPr>
              <w:t>128</w:t>
            </w:r>
            <w:r w:rsidR="00043245">
              <w:rPr>
                <w:noProof/>
                <w:webHidden/>
              </w:rPr>
              <w:fldChar w:fldCharType="end"/>
            </w:r>
          </w:hyperlink>
        </w:p>
        <w:p w14:paraId="38959DEA" w14:textId="22B568F0" w:rsidR="00043245" w:rsidRDefault="00847285">
          <w:pPr>
            <w:pStyle w:val="2c"/>
            <w:rPr>
              <w:rFonts w:asciiTheme="minorHAnsi" w:eastAsiaTheme="minorEastAsia" w:hAnsiTheme="minorHAnsi" w:cstheme="minorBidi"/>
              <w:noProof/>
              <w:sz w:val="22"/>
              <w:szCs w:val="22"/>
              <w:lang w:val="ru-RU" w:eastAsia="ru-RU"/>
            </w:rPr>
          </w:pPr>
          <w:hyperlink w:anchor="_Toc79165257" w:history="1">
            <w:r w:rsidR="00043245" w:rsidRPr="00654D0F">
              <w:rPr>
                <w:rStyle w:val="afff9"/>
                <w:noProof/>
                <w14:scene3d>
                  <w14:camera w14:prst="orthographicFront"/>
                  <w14:lightRig w14:rig="threePt" w14:dir="t">
                    <w14:rot w14:lat="0" w14:lon="0" w14:rev="0"/>
                  </w14:lightRig>
                </w14:scene3d>
              </w:rPr>
              <w:t>5.2</w:t>
            </w:r>
            <w:r w:rsidR="00043245">
              <w:rPr>
                <w:rFonts w:asciiTheme="minorHAnsi" w:eastAsiaTheme="minorEastAsia" w:hAnsiTheme="minorHAnsi" w:cstheme="minorBidi"/>
                <w:noProof/>
                <w:sz w:val="22"/>
                <w:szCs w:val="22"/>
                <w:lang w:val="ru-RU" w:eastAsia="ru-RU"/>
              </w:rPr>
              <w:tab/>
            </w:r>
            <w:r w:rsidR="00043245" w:rsidRPr="00654D0F">
              <w:rPr>
                <w:rStyle w:val="afff9"/>
                <w:noProof/>
              </w:rPr>
              <w:t>Условия выполнения Работ Исполнителем</w:t>
            </w:r>
            <w:r w:rsidR="00043245">
              <w:rPr>
                <w:noProof/>
                <w:webHidden/>
              </w:rPr>
              <w:tab/>
            </w:r>
            <w:r w:rsidR="00043245">
              <w:rPr>
                <w:noProof/>
                <w:webHidden/>
              </w:rPr>
              <w:fldChar w:fldCharType="begin"/>
            </w:r>
            <w:r w:rsidR="00043245">
              <w:rPr>
                <w:noProof/>
                <w:webHidden/>
              </w:rPr>
              <w:instrText xml:space="preserve"> PAGEREF _Toc79165257 \h </w:instrText>
            </w:r>
            <w:r w:rsidR="00043245">
              <w:rPr>
                <w:noProof/>
                <w:webHidden/>
              </w:rPr>
            </w:r>
            <w:r w:rsidR="00043245">
              <w:rPr>
                <w:noProof/>
                <w:webHidden/>
              </w:rPr>
              <w:fldChar w:fldCharType="separate"/>
            </w:r>
            <w:r w:rsidR="00043245">
              <w:rPr>
                <w:noProof/>
                <w:webHidden/>
              </w:rPr>
              <w:t>136</w:t>
            </w:r>
            <w:r w:rsidR="00043245">
              <w:rPr>
                <w:noProof/>
                <w:webHidden/>
              </w:rPr>
              <w:fldChar w:fldCharType="end"/>
            </w:r>
          </w:hyperlink>
        </w:p>
        <w:p w14:paraId="5ED7DAE5" w14:textId="6BBEBCEF" w:rsidR="00043245" w:rsidRDefault="00847285">
          <w:pPr>
            <w:pStyle w:val="39"/>
            <w:rPr>
              <w:rFonts w:asciiTheme="minorHAnsi" w:eastAsiaTheme="minorEastAsia" w:hAnsiTheme="minorHAnsi" w:cstheme="minorBidi"/>
              <w:iCs w:val="0"/>
              <w:noProof/>
              <w:sz w:val="22"/>
              <w:szCs w:val="22"/>
              <w:lang w:val="ru-RU" w:eastAsia="ru-RU"/>
            </w:rPr>
          </w:pPr>
          <w:hyperlink w:anchor="_Toc79165258" w:history="1">
            <w:r w:rsidR="00043245" w:rsidRPr="00654D0F">
              <w:rPr>
                <w:rStyle w:val="afff9"/>
                <w:noProof/>
              </w:rPr>
              <w:t>5.2.1</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организации взаимодействия внедряемых подсистем с внешними информационными системами</w:t>
            </w:r>
            <w:r w:rsidR="00043245">
              <w:rPr>
                <w:noProof/>
                <w:webHidden/>
              </w:rPr>
              <w:tab/>
            </w:r>
            <w:r w:rsidR="00043245">
              <w:rPr>
                <w:noProof/>
                <w:webHidden/>
              </w:rPr>
              <w:fldChar w:fldCharType="begin"/>
            </w:r>
            <w:r w:rsidR="00043245">
              <w:rPr>
                <w:noProof/>
                <w:webHidden/>
              </w:rPr>
              <w:instrText xml:space="preserve"> PAGEREF _Toc79165258 \h </w:instrText>
            </w:r>
            <w:r w:rsidR="00043245">
              <w:rPr>
                <w:noProof/>
                <w:webHidden/>
              </w:rPr>
            </w:r>
            <w:r w:rsidR="00043245">
              <w:rPr>
                <w:noProof/>
                <w:webHidden/>
              </w:rPr>
              <w:fldChar w:fldCharType="separate"/>
            </w:r>
            <w:r w:rsidR="00043245">
              <w:rPr>
                <w:noProof/>
                <w:webHidden/>
              </w:rPr>
              <w:t>137</w:t>
            </w:r>
            <w:r w:rsidR="00043245">
              <w:rPr>
                <w:noProof/>
                <w:webHidden/>
              </w:rPr>
              <w:fldChar w:fldCharType="end"/>
            </w:r>
          </w:hyperlink>
        </w:p>
        <w:p w14:paraId="19F56892" w14:textId="5B8C542F" w:rsidR="00043245" w:rsidRDefault="00847285">
          <w:pPr>
            <w:pStyle w:val="39"/>
            <w:rPr>
              <w:rFonts w:asciiTheme="minorHAnsi" w:eastAsiaTheme="minorEastAsia" w:hAnsiTheme="minorHAnsi" w:cstheme="minorBidi"/>
              <w:iCs w:val="0"/>
              <w:noProof/>
              <w:sz w:val="22"/>
              <w:szCs w:val="22"/>
              <w:lang w:val="ru-RU" w:eastAsia="ru-RU"/>
            </w:rPr>
          </w:pPr>
          <w:hyperlink w:anchor="_Toc79165259" w:history="1">
            <w:r w:rsidR="00043245" w:rsidRPr="00654D0F">
              <w:rPr>
                <w:rStyle w:val="afff9"/>
                <w:noProof/>
              </w:rPr>
              <w:t>5.2.2</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программному и техническому обеспечению</w:t>
            </w:r>
            <w:r w:rsidR="00043245">
              <w:rPr>
                <w:noProof/>
                <w:webHidden/>
              </w:rPr>
              <w:tab/>
            </w:r>
            <w:r w:rsidR="00043245">
              <w:rPr>
                <w:noProof/>
                <w:webHidden/>
              </w:rPr>
              <w:fldChar w:fldCharType="begin"/>
            </w:r>
            <w:r w:rsidR="00043245">
              <w:rPr>
                <w:noProof/>
                <w:webHidden/>
              </w:rPr>
              <w:instrText xml:space="preserve"> PAGEREF _Toc79165259 \h </w:instrText>
            </w:r>
            <w:r w:rsidR="00043245">
              <w:rPr>
                <w:noProof/>
                <w:webHidden/>
              </w:rPr>
            </w:r>
            <w:r w:rsidR="00043245">
              <w:rPr>
                <w:noProof/>
                <w:webHidden/>
              </w:rPr>
              <w:fldChar w:fldCharType="separate"/>
            </w:r>
            <w:r w:rsidR="00043245">
              <w:rPr>
                <w:noProof/>
                <w:webHidden/>
              </w:rPr>
              <w:t>137</w:t>
            </w:r>
            <w:r w:rsidR="00043245">
              <w:rPr>
                <w:noProof/>
                <w:webHidden/>
              </w:rPr>
              <w:fldChar w:fldCharType="end"/>
            </w:r>
          </w:hyperlink>
        </w:p>
        <w:p w14:paraId="76B979A9" w14:textId="1F093964" w:rsidR="00043245" w:rsidRDefault="00847285">
          <w:pPr>
            <w:pStyle w:val="39"/>
            <w:rPr>
              <w:rFonts w:asciiTheme="minorHAnsi" w:eastAsiaTheme="minorEastAsia" w:hAnsiTheme="minorHAnsi" w:cstheme="minorBidi"/>
              <w:iCs w:val="0"/>
              <w:noProof/>
              <w:sz w:val="22"/>
              <w:szCs w:val="22"/>
              <w:lang w:val="ru-RU" w:eastAsia="ru-RU"/>
            </w:rPr>
          </w:pPr>
          <w:hyperlink w:anchor="_Toc79165260" w:history="1">
            <w:r w:rsidR="00043245" w:rsidRPr="00654D0F">
              <w:rPr>
                <w:rStyle w:val="afff9"/>
                <w:noProof/>
              </w:rPr>
              <w:t>5.2.3</w:t>
            </w:r>
            <w:r w:rsidR="00043245">
              <w:rPr>
                <w:rFonts w:asciiTheme="minorHAnsi" w:eastAsiaTheme="minorEastAsia" w:hAnsiTheme="minorHAnsi" w:cstheme="minorBidi"/>
                <w:iCs w:val="0"/>
                <w:noProof/>
                <w:sz w:val="22"/>
                <w:szCs w:val="22"/>
                <w:lang w:val="ru-RU" w:eastAsia="ru-RU"/>
              </w:rPr>
              <w:tab/>
            </w:r>
            <w:r w:rsidR="00043245" w:rsidRPr="00654D0F">
              <w:rPr>
                <w:rStyle w:val="afff9"/>
                <w:noProof/>
              </w:rPr>
              <w:t>Требования к подключению лабораторных анализаторов</w:t>
            </w:r>
            <w:r w:rsidR="00043245">
              <w:rPr>
                <w:noProof/>
                <w:webHidden/>
              </w:rPr>
              <w:tab/>
            </w:r>
            <w:r w:rsidR="00043245">
              <w:rPr>
                <w:noProof/>
                <w:webHidden/>
              </w:rPr>
              <w:fldChar w:fldCharType="begin"/>
            </w:r>
            <w:r w:rsidR="00043245">
              <w:rPr>
                <w:noProof/>
                <w:webHidden/>
              </w:rPr>
              <w:instrText xml:space="preserve"> PAGEREF _Toc79165260 \h </w:instrText>
            </w:r>
            <w:r w:rsidR="00043245">
              <w:rPr>
                <w:noProof/>
                <w:webHidden/>
              </w:rPr>
            </w:r>
            <w:r w:rsidR="00043245">
              <w:rPr>
                <w:noProof/>
                <w:webHidden/>
              </w:rPr>
              <w:fldChar w:fldCharType="separate"/>
            </w:r>
            <w:r w:rsidR="00043245">
              <w:rPr>
                <w:noProof/>
                <w:webHidden/>
              </w:rPr>
              <w:t>137</w:t>
            </w:r>
            <w:r w:rsidR="00043245">
              <w:rPr>
                <w:noProof/>
                <w:webHidden/>
              </w:rPr>
              <w:fldChar w:fldCharType="end"/>
            </w:r>
          </w:hyperlink>
        </w:p>
        <w:p w14:paraId="447D3351" w14:textId="1B0A815D" w:rsidR="00043245" w:rsidRDefault="00847285">
          <w:pPr>
            <w:pStyle w:val="2c"/>
            <w:rPr>
              <w:rFonts w:asciiTheme="minorHAnsi" w:eastAsiaTheme="minorEastAsia" w:hAnsiTheme="minorHAnsi" w:cstheme="minorBidi"/>
              <w:noProof/>
              <w:sz w:val="22"/>
              <w:szCs w:val="22"/>
              <w:lang w:val="ru-RU" w:eastAsia="ru-RU"/>
            </w:rPr>
          </w:pPr>
          <w:hyperlink w:anchor="_Toc79165261" w:history="1">
            <w:r w:rsidR="00043245" w:rsidRPr="00654D0F">
              <w:rPr>
                <w:rStyle w:val="afff9"/>
                <w:noProof/>
                <w14:scene3d>
                  <w14:camera w14:prst="orthographicFront"/>
                  <w14:lightRig w14:rig="threePt" w14:dir="t">
                    <w14:rot w14:lat="0" w14:lon="0" w14:rev="0"/>
                  </w14:lightRig>
                </w14:scene3d>
              </w:rPr>
              <w:t>5.3</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Порядок проведения демонстрационных испытаний</w:t>
            </w:r>
            <w:r w:rsidR="00043245">
              <w:rPr>
                <w:noProof/>
                <w:webHidden/>
              </w:rPr>
              <w:tab/>
            </w:r>
            <w:r w:rsidR="00043245">
              <w:rPr>
                <w:noProof/>
                <w:webHidden/>
              </w:rPr>
              <w:fldChar w:fldCharType="begin"/>
            </w:r>
            <w:r w:rsidR="00043245">
              <w:rPr>
                <w:noProof/>
                <w:webHidden/>
              </w:rPr>
              <w:instrText xml:space="preserve"> PAGEREF _Toc79165261 \h </w:instrText>
            </w:r>
            <w:r w:rsidR="00043245">
              <w:rPr>
                <w:noProof/>
                <w:webHidden/>
              </w:rPr>
            </w:r>
            <w:r w:rsidR="00043245">
              <w:rPr>
                <w:noProof/>
                <w:webHidden/>
              </w:rPr>
              <w:fldChar w:fldCharType="separate"/>
            </w:r>
            <w:r w:rsidR="00043245">
              <w:rPr>
                <w:noProof/>
                <w:webHidden/>
              </w:rPr>
              <w:t>138</w:t>
            </w:r>
            <w:r w:rsidR="00043245">
              <w:rPr>
                <w:noProof/>
                <w:webHidden/>
              </w:rPr>
              <w:fldChar w:fldCharType="end"/>
            </w:r>
          </w:hyperlink>
        </w:p>
        <w:p w14:paraId="12268C0F" w14:textId="72215421" w:rsidR="00043245" w:rsidRDefault="00847285">
          <w:pPr>
            <w:pStyle w:val="2c"/>
            <w:rPr>
              <w:rFonts w:asciiTheme="minorHAnsi" w:eastAsiaTheme="minorEastAsia" w:hAnsiTheme="minorHAnsi" w:cstheme="minorBidi"/>
              <w:noProof/>
              <w:sz w:val="22"/>
              <w:szCs w:val="22"/>
              <w:lang w:val="ru-RU" w:eastAsia="ru-RU"/>
            </w:rPr>
          </w:pPr>
          <w:hyperlink w:anchor="_Toc79165262" w:history="1">
            <w:r w:rsidR="00043245" w:rsidRPr="00654D0F">
              <w:rPr>
                <w:rStyle w:val="afff9"/>
                <w:noProof/>
                <w14:scene3d>
                  <w14:camera w14:prst="orthographicFront"/>
                  <w14:lightRig w14:rig="threePt" w14:dir="t">
                    <w14:rot w14:lat="0" w14:lon="0" w14:rev="0"/>
                  </w14:lightRig>
                </w14:scene3d>
              </w:rPr>
              <w:t>5.4</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Порядок проведения опытной эксплуатации Системы</w:t>
            </w:r>
            <w:r w:rsidR="00043245">
              <w:rPr>
                <w:noProof/>
                <w:webHidden/>
              </w:rPr>
              <w:tab/>
            </w:r>
            <w:r w:rsidR="00043245">
              <w:rPr>
                <w:noProof/>
                <w:webHidden/>
              </w:rPr>
              <w:fldChar w:fldCharType="begin"/>
            </w:r>
            <w:r w:rsidR="00043245">
              <w:rPr>
                <w:noProof/>
                <w:webHidden/>
              </w:rPr>
              <w:instrText xml:space="preserve"> PAGEREF _Toc79165262 \h </w:instrText>
            </w:r>
            <w:r w:rsidR="00043245">
              <w:rPr>
                <w:noProof/>
                <w:webHidden/>
              </w:rPr>
            </w:r>
            <w:r w:rsidR="00043245">
              <w:rPr>
                <w:noProof/>
                <w:webHidden/>
              </w:rPr>
              <w:fldChar w:fldCharType="separate"/>
            </w:r>
            <w:r w:rsidR="00043245">
              <w:rPr>
                <w:noProof/>
                <w:webHidden/>
              </w:rPr>
              <w:t>138</w:t>
            </w:r>
            <w:r w:rsidR="00043245">
              <w:rPr>
                <w:noProof/>
                <w:webHidden/>
              </w:rPr>
              <w:fldChar w:fldCharType="end"/>
            </w:r>
          </w:hyperlink>
        </w:p>
        <w:p w14:paraId="6BD7E8EC" w14:textId="49367602" w:rsidR="00043245" w:rsidRDefault="00847285">
          <w:pPr>
            <w:pStyle w:val="2c"/>
            <w:rPr>
              <w:rFonts w:asciiTheme="minorHAnsi" w:eastAsiaTheme="minorEastAsia" w:hAnsiTheme="minorHAnsi" w:cstheme="minorBidi"/>
              <w:noProof/>
              <w:sz w:val="22"/>
              <w:szCs w:val="22"/>
              <w:lang w:val="ru-RU" w:eastAsia="ru-RU"/>
            </w:rPr>
          </w:pPr>
          <w:hyperlink w:anchor="_Toc79165263" w:history="1">
            <w:r w:rsidR="00043245" w:rsidRPr="00654D0F">
              <w:rPr>
                <w:rStyle w:val="afff9"/>
                <w:noProof/>
                <w14:scene3d>
                  <w14:camera w14:prst="orthographicFront"/>
                  <w14:lightRig w14:rig="threePt" w14:dir="t">
                    <w14:rot w14:lat="0" w14:lon="0" w14:rev="0"/>
                  </w14:lightRig>
                </w14:scene3d>
              </w:rPr>
              <w:t>5.5</w:t>
            </w:r>
            <w:r w:rsidR="00043245">
              <w:rPr>
                <w:rFonts w:asciiTheme="minorHAnsi" w:eastAsiaTheme="minorEastAsia" w:hAnsiTheme="minorHAnsi" w:cstheme="minorBidi"/>
                <w:noProof/>
                <w:sz w:val="22"/>
                <w:szCs w:val="22"/>
                <w:lang w:val="ru-RU" w:eastAsia="ru-RU"/>
              </w:rPr>
              <w:tab/>
            </w:r>
            <w:r w:rsidR="00043245" w:rsidRPr="00654D0F">
              <w:rPr>
                <w:rStyle w:val="afff9"/>
                <w:noProof/>
              </w:rPr>
              <w:t>Порядок контроля и приемки работ по обеспечению интеграции с информационными системами ЕГИСЗ, ВИМИС</w:t>
            </w:r>
            <w:r w:rsidR="00043245">
              <w:rPr>
                <w:noProof/>
                <w:webHidden/>
              </w:rPr>
              <w:tab/>
            </w:r>
            <w:r w:rsidR="00043245">
              <w:rPr>
                <w:noProof/>
                <w:webHidden/>
              </w:rPr>
              <w:fldChar w:fldCharType="begin"/>
            </w:r>
            <w:r w:rsidR="00043245">
              <w:rPr>
                <w:noProof/>
                <w:webHidden/>
              </w:rPr>
              <w:instrText xml:space="preserve"> PAGEREF _Toc79165263 \h </w:instrText>
            </w:r>
            <w:r w:rsidR="00043245">
              <w:rPr>
                <w:noProof/>
                <w:webHidden/>
              </w:rPr>
            </w:r>
            <w:r w:rsidR="00043245">
              <w:rPr>
                <w:noProof/>
                <w:webHidden/>
              </w:rPr>
              <w:fldChar w:fldCharType="separate"/>
            </w:r>
            <w:r w:rsidR="00043245">
              <w:rPr>
                <w:noProof/>
                <w:webHidden/>
              </w:rPr>
              <w:t>139</w:t>
            </w:r>
            <w:r w:rsidR="00043245">
              <w:rPr>
                <w:noProof/>
                <w:webHidden/>
              </w:rPr>
              <w:fldChar w:fldCharType="end"/>
            </w:r>
          </w:hyperlink>
        </w:p>
        <w:p w14:paraId="550F9EE4" w14:textId="01167582" w:rsidR="00043245" w:rsidRDefault="00847285">
          <w:pPr>
            <w:pStyle w:val="2c"/>
            <w:rPr>
              <w:rFonts w:asciiTheme="minorHAnsi" w:eastAsiaTheme="minorEastAsia" w:hAnsiTheme="minorHAnsi" w:cstheme="minorBidi"/>
              <w:noProof/>
              <w:sz w:val="22"/>
              <w:szCs w:val="22"/>
              <w:lang w:val="ru-RU" w:eastAsia="ru-RU"/>
            </w:rPr>
          </w:pPr>
          <w:hyperlink w:anchor="_Toc79165264" w:history="1">
            <w:r w:rsidR="00043245" w:rsidRPr="00654D0F">
              <w:rPr>
                <w:rStyle w:val="afff9"/>
                <w:noProof/>
                <w14:scene3d>
                  <w14:camera w14:prst="orthographicFront"/>
                  <w14:lightRig w14:rig="threePt" w14:dir="t">
                    <w14:rot w14:lat="0" w14:lon="0" w14:rev="0"/>
                  </w14:lightRig>
                </w14:scene3d>
              </w:rPr>
              <w:t>5.6</w:t>
            </w:r>
            <w:r w:rsidR="00043245">
              <w:rPr>
                <w:rFonts w:asciiTheme="minorHAnsi" w:eastAsiaTheme="minorEastAsia" w:hAnsiTheme="minorHAnsi" w:cstheme="minorBidi"/>
                <w:noProof/>
                <w:sz w:val="22"/>
                <w:szCs w:val="22"/>
                <w:lang w:val="ru-RU" w:eastAsia="ru-RU"/>
              </w:rPr>
              <w:tab/>
            </w:r>
            <w:r w:rsidR="00043245" w:rsidRPr="00654D0F">
              <w:rPr>
                <w:rStyle w:val="afff9"/>
                <w:noProof/>
              </w:rPr>
              <w:t>Требования к патентной чистоте</w:t>
            </w:r>
            <w:r w:rsidR="00043245">
              <w:rPr>
                <w:noProof/>
                <w:webHidden/>
              </w:rPr>
              <w:tab/>
            </w:r>
            <w:r w:rsidR="00043245">
              <w:rPr>
                <w:noProof/>
                <w:webHidden/>
              </w:rPr>
              <w:fldChar w:fldCharType="begin"/>
            </w:r>
            <w:r w:rsidR="00043245">
              <w:rPr>
                <w:noProof/>
                <w:webHidden/>
              </w:rPr>
              <w:instrText xml:space="preserve"> PAGEREF _Toc79165264 \h </w:instrText>
            </w:r>
            <w:r w:rsidR="00043245">
              <w:rPr>
                <w:noProof/>
                <w:webHidden/>
              </w:rPr>
            </w:r>
            <w:r w:rsidR="00043245">
              <w:rPr>
                <w:noProof/>
                <w:webHidden/>
              </w:rPr>
              <w:fldChar w:fldCharType="separate"/>
            </w:r>
            <w:r w:rsidR="00043245">
              <w:rPr>
                <w:noProof/>
                <w:webHidden/>
              </w:rPr>
              <w:t>139</w:t>
            </w:r>
            <w:r w:rsidR="00043245">
              <w:rPr>
                <w:noProof/>
                <w:webHidden/>
              </w:rPr>
              <w:fldChar w:fldCharType="end"/>
            </w:r>
          </w:hyperlink>
        </w:p>
        <w:p w14:paraId="534F8617" w14:textId="65D3FB4A" w:rsidR="00043245" w:rsidRDefault="00847285">
          <w:pPr>
            <w:pStyle w:val="2c"/>
            <w:rPr>
              <w:rFonts w:asciiTheme="minorHAnsi" w:eastAsiaTheme="minorEastAsia" w:hAnsiTheme="minorHAnsi" w:cstheme="minorBidi"/>
              <w:noProof/>
              <w:sz w:val="22"/>
              <w:szCs w:val="22"/>
              <w:lang w:val="ru-RU" w:eastAsia="ru-RU"/>
            </w:rPr>
          </w:pPr>
          <w:hyperlink w:anchor="_Toc79165265" w:history="1">
            <w:r w:rsidR="00043245" w:rsidRPr="00654D0F">
              <w:rPr>
                <w:rStyle w:val="afff9"/>
                <w:noProof/>
                <w14:scene3d>
                  <w14:camera w14:prst="orthographicFront"/>
                  <w14:lightRig w14:rig="threePt" w14:dir="t">
                    <w14:rot w14:lat="0" w14:lon="0" w14:rev="0"/>
                  </w14:lightRig>
                </w14:scene3d>
              </w:rPr>
              <w:t>5.7</w:t>
            </w:r>
            <w:r w:rsidR="00043245">
              <w:rPr>
                <w:rFonts w:asciiTheme="minorHAnsi" w:eastAsiaTheme="minorEastAsia" w:hAnsiTheme="minorHAnsi" w:cstheme="minorBidi"/>
                <w:noProof/>
                <w:sz w:val="22"/>
                <w:szCs w:val="22"/>
                <w:lang w:val="ru-RU" w:eastAsia="ru-RU"/>
              </w:rPr>
              <w:tab/>
            </w:r>
            <w:r w:rsidR="00043245" w:rsidRPr="00654D0F">
              <w:rPr>
                <w:rStyle w:val="afff9"/>
                <w:noProof/>
              </w:rPr>
              <w:t>Требования к передаче прав Заказчику</w:t>
            </w:r>
            <w:r w:rsidR="00043245">
              <w:rPr>
                <w:noProof/>
                <w:webHidden/>
              </w:rPr>
              <w:tab/>
            </w:r>
            <w:r w:rsidR="00043245">
              <w:rPr>
                <w:noProof/>
                <w:webHidden/>
              </w:rPr>
              <w:fldChar w:fldCharType="begin"/>
            </w:r>
            <w:r w:rsidR="00043245">
              <w:rPr>
                <w:noProof/>
                <w:webHidden/>
              </w:rPr>
              <w:instrText xml:space="preserve"> PAGEREF _Toc79165265 \h </w:instrText>
            </w:r>
            <w:r w:rsidR="00043245">
              <w:rPr>
                <w:noProof/>
                <w:webHidden/>
              </w:rPr>
            </w:r>
            <w:r w:rsidR="00043245">
              <w:rPr>
                <w:noProof/>
                <w:webHidden/>
              </w:rPr>
              <w:fldChar w:fldCharType="separate"/>
            </w:r>
            <w:r w:rsidR="00043245">
              <w:rPr>
                <w:noProof/>
                <w:webHidden/>
              </w:rPr>
              <w:t>139</w:t>
            </w:r>
            <w:r w:rsidR="00043245">
              <w:rPr>
                <w:noProof/>
                <w:webHidden/>
              </w:rPr>
              <w:fldChar w:fldCharType="end"/>
            </w:r>
          </w:hyperlink>
        </w:p>
        <w:p w14:paraId="2CD80476" w14:textId="2F3CC860" w:rsidR="00043245" w:rsidRDefault="00847285">
          <w:pPr>
            <w:pStyle w:val="2c"/>
            <w:rPr>
              <w:rFonts w:asciiTheme="minorHAnsi" w:eastAsiaTheme="minorEastAsia" w:hAnsiTheme="minorHAnsi" w:cstheme="minorBidi"/>
              <w:noProof/>
              <w:sz w:val="22"/>
              <w:szCs w:val="22"/>
              <w:lang w:val="ru-RU" w:eastAsia="ru-RU"/>
            </w:rPr>
          </w:pPr>
          <w:hyperlink w:anchor="_Toc79165266" w:history="1">
            <w:r w:rsidR="00043245" w:rsidRPr="00654D0F">
              <w:rPr>
                <w:rStyle w:val="afff9"/>
                <w:noProof/>
                <w14:scene3d>
                  <w14:camera w14:prst="orthographicFront"/>
                  <w14:lightRig w14:rig="threePt" w14:dir="t">
                    <w14:rot w14:lat="0" w14:lon="0" w14:rev="0"/>
                  </w14:lightRig>
                </w14:scene3d>
              </w:rPr>
              <w:t>5.8</w:t>
            </w:r>
            <w:r w:rsidR="00043245">
              <w:rPr>
                <w:rFonts w:asciiTheme="minorHAnsi" w:eastAsiaTheme="minorEastAsia" w:hAnsiTheme="minorHAnsi" w:cstheme="minorBidi"/>
                <w:noProof/>
                <w:sz w:val="22"/>
                <w:szCs w:val="22"/>
                <w:lang w:val="ru-RU" w:eastAsia="ru-RU"/>
              </w:rPr>
              <w:tab/>
            </w:r>
            <w:r w:rsidR="00043245" w:rsidRPr="00654D0F">
              <w:rPr>
                <w:rStyle w:val="afff9"/>
                <w:noProof/>
              </w:rPr>
              <w:t>Требования к инструктажу персонала Заказчика</w:t>
            </w:r>
            <w:r w:rsidR="00043245">
              <w:rPr>
                <w:noProof/>
                <w:webHidden/>
              </w:rPr>
              <w:tab/>
            </w:r>
            <w:r w:rsidR="00043245">
              <w:rPr>
                <w:noProof/>
                <w:webHidden/>
              </w:rPr>
              <w:fldChar w:fldCharType="begin"/>
            </w:r>
            <w:r w:rsidR="00043245">
              <w:rPr>
                <w:noProof/>
                <w:webHidden/>
              </w:rPr>
              <w:instrText xml:space="preserve"> PAGEREF _Toc79165266 \h </w:instrText>
            </w:r>
            <w:r w:rsidR="00043245">
              <w:rPr>
                <w:noProof/>
                <w:webHidden/>
              </w:rPr>
            </w:r>
            <w:r w:rsidR="00043245">
              <w:rPr>
                <w:noProof/>
                <w:webHidden/>
              </w:rPr>
              <w:fldChar w:fldCharType="separate"/>
            </w:r>
            <w:r w:rsidR="00043245">
              <w:rPr>
                <w:noProof/>
                <w:webHidden/>
              </w:rPr>
              <w:t>140</w:t>
            </w:r>
            <w:r w:rsidR="00043245">
              <w:rPr>
                <w:noProof/>
                <w:webHidden/>
              </w:rPr>
              <w:fldChar w:fldCharType="end"/>
            </w:r>
          </w:hyperlink>
        </w:p>
        <w:p w14:paraId="762FF01E" w14:textId="3C170A91" w:rsidR="00043245" w:rsidRDefault="00847285">
          <w:pPr>
            <w:pStyle w:val="2c"/>
            <w:rPr>
              <w:rFonts w:asciiTheme="minorHAnsi" w:eastAsiaTheme="minorEastAsia" w:hAnsiTheme="minorHAnsi" w:cstheme="minorBidi"/>
              <w:noProof/>
              <w:sz w:val="22"/>
              <w:szCs w:val="22"/>
              <w:lang w:val="ru-RU" w:eastAsia="ru-RU"/>
            </w:rPr>
          </w:pPr>
          <w:hyperlink w:anchor="_Toc79165267" w:history="1">
            <w:r w:rsidR="00043245" w:rsidRPr="00654D0F">
              <w:rPr>
                <w:rStyle w:val="afff9"/>
                <w:noProof/>
                <w14:scene3d>
                  <w14:camera w14:prst="orthographicFront"/>
                  <w14:lightRig w14:rig="threePt" w14:dir="t">
                    <w14:rot w14:lat="0" w14:lon="0" w14:rev="0"/>
                  </w14:lightRig>
                </w14:scene3d>
              </w:rPr>
              <w:t>5.9</w:t>
            </w:r>
            <w:r w:rsidR="00043245">
              <w:rPr>
                <w:rFonts w:asciiTheme="minorHAnsi" w:eastAsiaTheme="minorEastAsia" w:hAnsiTheme="minorHAnsi" w:cstheme="minorBidi"/>
                <w:noProof/>
                <w:sz w:val="22"/>
                <w:szCs w:val="22"/>
                <w:lang w:val="ru-RU" w:eastAsia="ru-RU"/>
              </w:rPr>
              <w:tab/>
            </w:r>
            <w:r w:rsidR="00043245" w:rsidRPr="00654D0F">
              <w:rPr>
                <w:rStyle w:val="afff9"/>
                <w:noProof/>
              </w:rPr>
              <w:t>Требования к документированию</w:t>
            </w:r>
            <w:r w:rsidR="00043245">
              <w:rPr>
                <w:noProof/>
                <w:webHidden/>
              </w:rPr>
              <w:tab/>
            </w:r>
            <w:r w:rsidR="00043245">
              <w:rPr>
                <w:noProof/>
                <w:webHidden/>
              </w:rPr>
              <w:fldChar w:fldCharType="begin"/>
            </w:r>
            <w:r w:rsidR="00043245">
              <w:rPr>
                <w:noProof/>
                <w:webHidden/>
              </w:rPr>
              <w:instrText xml:space="preserve"> PAGEREF _Toc79165267 \h </w:instrText>
            </w:r>
            <w:r w:rsidR="00043245">
              <w:rPr>
                <w:noProof/>
                <w:webHidden/>
              </w:rPr>
            </w:r>
            <w:r w:rsidR="00043245">
              <w:rPr>
                <w:noProof/>
                <w:webHidden/>
              </w:rPr>
              <w:fldChar w:fldCharType="separate"/>
            </w:r>
            <w:r w:rsidR="00043245">
              <w:rPr>
                <w:noProof/>
                <w:webHidden/>
              </w:rPr>
              <w:t>140</w:t>
            </w:r>
            <w:r w:rsidR="00043245">
              <w:rPr>
                <w:noProof/>
                <w:webHidden/>
              </w:rPr>
              <w:fldChar w:fldCharType="end"/>
            </w:r>
          </w:hyperlink>
        </w:p>
        <w:p w14:paraId="281B9327" w14:textId="3279AEE7" w:rsidR="00043245" w:rsidRDefault="00847285">
          <w:pPr>
            <w:pStyle w:val="2c"/>
            <w:rPr>
              <w:rFonts w:asciiTheme="minorHAnsi" w:eastAsiaTheme="minorEastAsia" w:hAnsiTheme="minorHAnsi" w:cstheme="minorBidi"/>
              <w:noProof/>
              <w:sz w:val="22"/>
              <w:szCs w:val="22"/>
              <w:lang w:val="ru-RU" w:eastAsia="ru-RU"/>
            </w:rPr>
          </w:pPr>
          <w:hyperlink w:anchor="_Toc79165268" w:history="1">
            <w:r w:rsidR="00043245" w:rsidRPr="00654D0F">
              <w:rPr>
                <w:rStyle w:val="afff9"/>
                <w:noProof/>
                <w14:scene3d>
                  <w14:camera w14:prst="orthographicFront"/>
                  <w14:lightRig w14:rig="threePt" w14:dir="t">
                    <w14:rot w14:lat="0" w14:lon="0" w14:rev="0"/>
                  </w14:lightRig>
                </w14:scene3d>
              </w:rPr>
              <w:t>5.10</w:t>
            </w:r>
            <w:r w:rsidR="00043245">
              <w:rPr>
                <w:rFonts w:asciiTheme="minorHAnsi" w:eastAsiaTheme="minorEastAsia" w:hAnsiTheme="minorHAnsi" w:cstheme="minorBidi"/>
                <w:noProof/>
                <w:sz w:val="22"/>
                <w:szCs w:val="22"/>
                <w:lang w:val="ru-RU" w:eastAsia="ru-RU"/>
              </w:rPr>
              <w:tab/>
            </w:r>
            <w:r w:rsidR="00043245" w:rsidRPr="00654D0F">
              <w:rPr>
                <w:rStyle w:val="afff9"/>
                <w:noProof/>
              </w:rPr>
              <w:t>Гарантийное обслуживание</w:t>
            </w:r>
            <w:r w:rsidR="00043245">
              <w:rPr>
                <w:noProof/>
                <w:webHidden/>
              </w:rPr>
              <w:tab/>
            </w:r>
            <w:r w:rsidR="00043245">
              <w:rPr>
                <w:noProof/>
                <w:webHidden/>
              </w:rPr>
              <w:fldChar w:fldCharType="begin"/>
            </w:r>
            <w:r w:rsidR="00043245">
              <w:rPr>
                <w:noProof/>
                <w:webHidden/>
              </w:rPr>
              <w:instrText xml:space="preserve"> PAGEREF _Toc79165268 \h </w:instrText>
            </w:r>
            <w:r w:rsidR="00043245">
              <w:rPr>
                <w:noProof/>
                <w:webHidden/>
              </w:rPr>
            </w:r>
            <w:r w:rsidR="00043245">
              <w:rPr>
                <w:noProof/>
                <w:webHidden/>
              </w:rPr>
              <w:fldChar w:fldCharType="separate"/>
            </w:r>
            <w:r w:rsidR="00043245">
              <w:rPr>
                <w:noProof/>
                <w:webHidden/>
              </w:rPr>
              <w:t>141</w:t>
            </w:r>
            <w:r w:rsidR="00043245">
              <w:rPr>
                <w:noProof/>
                <w:webHidden/>
              </w:rPr>
              <w:fldChar w:fldCharType="end"/>
            </w:r>
          </w:hyperlink>
        </w:p>
        <w:p w14:paraId="44E91A81" w14:textId="3A93852E" w:rsidR="00043245" w:rsidRDefault="00847285">
          <w:pPr>
            <w:pStyle w:val="1f1"/>
            <w:rPr>
              <w:rFonts w:asciiTheme="minorHAnsi" w:eastAsiaTheme="minorEastAsia" w:hAnsiTheme="minorHAnsi" w:cstheme="minorBidi"/>
              <w:b w:val="0"/>
              <w:sz w:val="22"/>
              <w:szCs w:val="22"/>
              <w:lang w:eastAsia="ru-RU"/>
            </w:rPr>
          </w:pPr>
          <w:hyperlink w:anchor="_Toc79165269" w:history="1">
            <w:r w:rsidR="00043245" w:rsidRPr="00654D0F">
              <w:rPr>
                <w:rStyle w:val="afff9"/>
              </w:rPr>
              <w:t>Приложение А</w:t>
            </w:r>
            <w:r w:rsidR="00043245">
              <w:rPr>
                <w:webHidden/>
              </w:rPr>
              <w:tab/>
            </w:r>
            <w:r w:rsidR="00043245">
              <w:rPr>
                <w:webHidden/>
              </w:rPr>
              <w:fldChar w:fldCharType="begin"/>
            </w:r>
            <w:r w:rsidR="00043245">
              <w:rPr>
                <w:webHidden/>
              </w:rPr>
              <w:instrText xml:space="preserve"> PAGEREF _Toc79165269 \h </w:instrText>
            </w:r>
            <w:r w:rsidR="00043245">
              <w:rPr>
                <w:webHidden/>
              </w:rPr>
            </w:r>
            <w:r w:rsidR="00043245">
              <w:rPr>
                <w:webHidden/>
              </w:rPr>
              <w:fldChar w:fldCharType="separate"/>
            </w:r>
            <w:r w:rsidR="00043245">
              <w:rPr>
                <w:webHidden/>
              </w:rPr>
              <w:t>143</w:t>
            </w:r>
            <w:r w:rsidR="00043245">
              <w:rPr>
                <w:webHidden/>
              </w:rPr>
              <w:fldChar w:fldCharType="end"/>
            </w:r>
          </w:hyperlink>
        </w:p>
        <w:p w14:paraId="3DAAB0D0" w14:textId="55252CBD" w:rsidR="00043245" w:rsidRDefault="00847285">
          <w:pPr>
            <w:pStyle w:val="1f1"/>
            <w:rPr>
              <w:rFonts w:asciiTheme="minorHAnsi" w:eastAsiaTheme="minorEastAsia" w:hAnsiTheme="minorHAnsi" w:cstheme="minorBidi"/>
              <w:b w:val="0"/>
              <w:sz w:val="22"/>
              <w:szCs w:val="22"/>
              <w:lang w:eastAsia="ru-RU"/>
            </w:rPr>
          </w:pPr>
          <w:hyperlink w:anchor="_Toc79165270" w:history="1">
            <w:r w:rsidR="00043245" w:rsidRPr="00654D0F">
              <w:rPr>
                <w:rStyle w:val="afff9"/>
              </w:rPr>
              <w:t>Приложение Б</w:t>
            </w:r>
            <w:r w:rsidR="00043245">
              <w:rPr>
                <w:webHidden/>
              </w:rPr>
              <w:tab/>
            </w:r>
            <w:r w:rsidR="00043245">
              <w:rPr>
                <w:webHidden/>
              </w:rPr>
              <w:fldChar w:fldCharType="begin"/>
            </w:r>
            <w:r w:rsidR="00043245">
              <w:rPr>
                <w:webHidden/>
              </w:rPr>
              <w:instrText xml:space="preserve"> PAGEREF _Toc79165270 \h </w:instrText>
            </w:r>
            <w:r w:rsidR="00043245">
              <w:rPr>
                <w:webHidden/>
              </w:rPr>
            </w:r>
            <w:r w:rsidR="00043245">
              <w:rPr>
                <w:webHidden/>
              </w:rPr>
              <w:fldChar w:fldCharType="separate"/>
            </w:r>
            <w:r w:rsidR="00043245">
              <w:rPr>
                <w:webHidden/>
              </w:rPr>
              <w:t>148</w:t>
            </w:r>
            <w:r w:rsidR="00043245">
              <w:rPr>
                <w:webHidden/>
              </w:rPr>
              <w:fldChar w:fldCharType="end"/>
            </w:r>
          </w:hyperlink>
        </w:p>
        <w:p w14:paraId="584DEF42" w14:textId="4C670019" w:rsidR="00043245" w:rsidRDefault="00847285">
          <w:pPr>
            <w:pStyle w:val="1f1"/>
            <w:rPr>
              <w:rFonts w:asciiTheme="minorHAnsi" w:eastAsiaTheme="minorEastAsia" w:hAnsiTheme="minorHAnsi" w:cstheme="minorBidi"/>
              <w:b w:val="0"/>
              <w:sz w:val="22"/>
              <w:szCs w:val="22"/>
              <w:lang w:eastAsia="ru-RU"/>
            </w:rPr>
          </w:pPr>
          <w:hyperlink w:anchor="_Toc79165271" w:history="1">
            <w:r w:rsidR="00043245" w:rsidRPr="00654D0F">
              <w:rPr>
                <w:rStyle w:val="afff9"/>
              </w:rPr>
              <w:t>Приложение В</w:t>
            </w:r>
            <w:r w:rsidR="00043245">
              <w:rPr>
                <w:webHidden/>
              </w:rPr>
              <w:tab/>
            </w:r>
            <w:r w:rsidR="00043245">
              <w:rPr>
                <w:webHidden/>
              </w:rPr>
              <w:fldChar w:fldCharType="begin"/>
            </w:r>
            <w:r w:rsidR="00043245">
              <w:rPr>
                <w:webHidden/>
              </w:rPr>
              <w:instrText xml:space="preserve"> PAGEREF _Toc79165271 \h </w:instrText>
            </w:r>
            <w:r w:rsidR="00043245">
              <w:rPr>
                <w:webHidden/>
              </w:rPr>
            </w:r>
            <w:r w:rsidR="00043245">
              <w:rPr>
                <w:webHidden/>
              </w:rPr>
              <w:fldChar w:fldCharType="separate"/>
            </w:r>
            <w:r w:rsidR="00043245">
              <w:rPr>
                <w:webHidden/>
              </w:rPr>
              <w:t>149</w:t>
            </w:r>
            <w:r w:rsidR="00043245">
              <w:rPr>
                <w:webHidden/>
              </w:rPr>
              <w:fldChar w:fldCharType="end"/>
            </w:r>
          </w:hyperlink>
        </w:p>
        <w:p w14:paraId="40E08CB2" w14:textId="0AA7B209" w:rsidR="00043245" w:rsidRDefault="00847285">
          <w:pPr>
            <w:pStyle w:val="1f1"/>
            <w:rPr>
              <w:rFonts w:asciiTheme="minorHAnsi" w:eastAsiaTheme="minorEastAsia" w:hAnsiTheme="minorHAnsi" w:cstheme="minorBidi"/>
              <w:b w:val="0"/>
              <w:sz w:val="22"/>
              <w:szCs w:val="22"/>
              <w:lang w:eastAsia="ru-RU"/>
            </w:rPr>
          </w:pPr>
          <w:hyperlink w:anchor="_Toc79165272" w:history="1">
            <w:r w:rsidR="00043245" w:rsidRPr="00654D0F">
              <w:rPr>
                <w:rStyle w:val="afff9"/>
              </w:rPr>
              <w:t>Приложение Г</w:t>
            </w:r>
            <w:r w:rsidR="00043245">
              <w:rPr>
                <w:webHidden/>
              </w:rPr>
              <w:tab/>
            </w:r>
            <w:r w:rsidR="00043245">
              <w:rPr>
                <w:webHidden/>
              </w:rPr>
              <w:fldChar w:fldCharType="begin"/>
            </w:r>
            <w:r w:rsidR="00043245">
              <w:rPr>
                <w:webHidden/>
              </w:rPr>
              <w:instrText xml:space="preserve"> PAGEREF _Toc79165272 \h </w:instrText>
            </w:r>
            <w:r w:rsidR="00043245">
              <w:rPr>
                <w:webHidden/>
              </w:rPr>
            </w:r>
            <w:r w:rsidR="00043245">
              <w:rPr>
                <w:webHidden/>
              </w:rPr>
              <w:fldChar w:fldCharType="separate"/>
            </w:r>
            <w:r w:rsidR="00043245">
              <w:rPr>
                <w:webHidden/>
              </w:rPr>
              <w:t>150</w:t>
            </w:r>
            <w:r w:rsidR="00043245">
              <w:rPr>
                <w:webHidden/>
              </w:rPr>
              <w:fldChar w:fldCharType="end"/>
            </w:r>
          </w:hyperlink>
        </w:p>
        <w:p w14:paraId="2C5359FA" w14:textId="131436A9" w:rsidR="00F76D78" w:rsidRPr="006375E1" w:rsidRDefault="00F76D78">
          <w:pPr>
            <w:rPr>
              <w:szCs w:val="24"/>
            </w:rPr>
          </w:pPr>
          <w:r w:rsidRPr="006375E1">
            <w:rPr>
              <w:b/>
              <w:bCs/>
              <w:szCs w:val="24"/>
            </w:rPr>
            <w:fldChar w:fldCharType="end"/>
          </w:r>
        </w:p>
      </w:sdtContent>
    </w:sdt>
    <w:p w14:paraId="5C88F96D" w14:textId="0D8D8607" w:rsidR="00596B4E" w:rsidRPr="006375E1" w:rsidRDefault="00596B4E" w:rsidP="00F76D78">
      <w:pPr>
        <w:pStyle w:val="1f1"/>
        <w:rPr>
          <w:rFonts w:eastAsiaTheme="minorEastAsia"/>
          <w:b w:val="0"/>
          <w:lang w:eastAsia="ru-RU"/>
        </w:rPr>
      </w:pPr>
    </w:p>
    <w:p w14:paraId="4911EAB3" w14:textId="68A66B93" w:rsidR="00C92331" w:rsidRPr="0038081A" w:rsidRDefault="00A52B06" w:rsidP="0038081A">
      <w:pPr>
        <w:pStyle w:val="1f"/>
      </w:pPr>
      <w:bookmarkStart w:id="1" w:name="_Toc398683298"/>
      <w:bookmarkStart w:id="2" w:name="_Toc37146990"/>
      <w:bookmarkStart w:id="3" w:name="_Ref67580951"/>
      <w:bookmarkStart w:id="4" w:name="_Toc79165232"/>
      <w:bookmarkStart w:id="5" w:name="_Hlk74836582"/>
      <w:r w:rsidRPr="0038081A">
        <w:lastRenderedPageBreak/>
        <w:t>О</w:t>
      </w:r>
      <w:r w:rsidR="006E57A9" w:rsidRPr="0038081A">
        <w:t>бщие</w:t>
      </w:r>
      <w:r w:rsidRPr="0038081A">
        <w:t xml:space="preserve"> сведения</w:t>
      </w:r>
      <w:bookmarkEnd w:id="1"/>
      <w:bookmarkEnd w:id="2"/>
      <w:bookmarkEnd w:id="3"/>
      <w:bookmarkEnd w:id="4"/>
    </w:p>
    <w:p w14:paraId="6F0AA611" w14:textId="4AB23E67" w:rsidR="00DE47BC" w:rsidRPr="006375E1" w:rsidRDefault="00DE47BC" w:rsidP="00DE47BC">
      <w:pPr>
        <w:pStyle w:val="34a"/>
        <w:rPr>
          <w:szCs w:val="24"/>
        </w:rPr>
      </w:pPr>
      <w:bookmarkStart w:id="6" w:name="_Toc398683299"/>
      <w:bookmarkStart w:id="7" w:name="_Toc34824506"/>
      <w:bookmarkStart w:id="8" w:name="_Toc37146991"/>
      <w:bookmarkEnd w:id="5"/>
      <w:r w:rsidRPr="006375E1">
        <w:rPr>
          <w:szCs w:val="24"/>
        </w:rPr>
        <w:t xml:space="preserve">Настоящее </w:t>
      </w:r>
      <w:r w:rsidR="00CE0F2E" w:rsidRPr="006375E1">
        <w:rPr>
          <w:szCs w:val="24"/>
        </w:rPr>
        <w:t xml:space="preserve">техническое задание </w:t>
      </w:r>
      <w:r w:rsidR="00BD41C0" w:rsidRPr="006375E1">
        <w:rPr>
          <w:szCs w:val="24"/>
        </w:rPr>
        <w:t xml:space="preserve">(далее – </w:t>
      </w:r>
      <w:r w:rsidR="00BD41C0">
        <w:rPr>
          <w:szCs w:val="24"/>
        </w:rPr>
        <w:t>ТЗ</w:t>
      </w:r>
      <w:r w:rsidR="00BD41C0" w:rsidRPr="006375E1">
        <w:rPr>
          <w:szCs w:val="24"/>
        </w:rPr>
        <w:t>)</w:t>
      </w:r>
      <w:r w:rsidR="00BD41C0">
        <w:rPr>
          <w:szCs w:val="24"/>
        </w:rPr>
        <w:t xml:space="preserve"> </w:t>
      </w:r>
      <w:r w:rsidRPr="006375E1">
        <w:rPr>
          <w:szCs w:val="24"/>
        </w:rPr>
        <w:t>включает в себ</w:t>
      </w:r>
      <w:r w:rsidR="00CE0F2E" w:rsidRPr="006375E1">
        <w:rPr>
          <w:szCs w:val="24"/>
        </w:rPr>
        <w:t>я</w:t>
      </w:r>
      <w:r w:rsidRPr="006375E1">
        <w:rPr>
          <w:szCs w:val="24"/>
        </w:rPr>
        <w:t xml:space="preserve"> описание </w:t>
      </w:r>
      <w:r w:rsidR="00564331" w:rsidRPr="006375E1">
        <w:rPr>
          <w:szCs w:val="24"/>
        </w:rPr>
        <w:t xml:space="preserve">выполняемых </w:t>
      </w:r>
      <w:r w:rsidR="003B1862" w:rsidRPr="006375E1">
        <w:rPr>
          <w:szCs w:val="24"/>
        </w:rPr>
        <w:t>Р</w:t>
      </w:r>
      <w:r w:rsidR="00564331" w:rsidRPr="006375E1">
        <w:rPr>
          <w:szCs w:val="24"/>
        </w:rPr>
        <w:t xml:space="preserve">абот </w:t>
      </w:r>
      <w:r w:rsidRPr="006375E1">
        <w:rPr>
          <w:szCs w:val="24"/>
        </w:rPr>
        <w:t xml:space="preserve">по </w:t>
      </w:r>
      <w:r w:rsidR="00343E30" w:rsidRPr="006375E1">
        <w:rPr>
          <w:szCs w:val="24"/>
        </w:rPr>
        <w:t xml:space="preserve">модернизации </w:t>
      </w:r>
      <w:bookmarkStart w:id="9" w:name="_Hlk78464153"/>
      <w:r w:rsidR="00343E30" w:rsidRPr="006375E1">
        <w:rPr>
          <w:rStyle w:val="normaltextrun"/>
          <w:color w:val="000000"/>
          <w:shd w:val="clear" w:color="auto" w:fill="FFFFFF"/>
        </w:rPr>
        <w:t>Государственной информационной системы в сфере здравоохранения Республики Башкортостан</w:t>
      </w:r>
      <w:bookmarkEnd w:id="9"/>
      <w:r w:rsidR="00343E30" w:rsidRPr="006375E1">
        <w:rPr>
          <w:szCs w:val="24"/>
        </w:rPr>
        <w:t xml:space="preserve"> </w:t>
      </w:r>
      <w:r w:rsidRPr="006375E1">
        <w:rPr>
          <w:szCs w:val="24"/>
        </w:rPr>
        <w:t>в части расширения функциональных возможностей.</w:t>
      </w:r>
    </w:p>
    <w:p w14:paraId="0691D85C" w14:textId="3961D082" w:rsidR="00DE47BC" w:rsidRPr="006375E1" w:rsidRDefault="00343E30" w:rsidP="00DE47BC">
      <w:pPr>
        <w:pStyle w:val="34a"/>
        <w:rPr>
          <w:szCs w:val="24"/>
        </w:rPr>
      </w:pPr>
      <w:r w:rsidRPr="006375E1">
        <w:rPr>
          <w:szCs w:val="24"/>
        </w:rPr>
        <w:t xml:space="preserve">Модернизация </w:t>
      </w:r>
      <w:r w:rsidR="00DE47BC" w:rsidRPr="006375E1">
        <w:rPr>
          <w:szCs w:val="24"/>
        </w:rPr>
        <w:t xml:space="preserve">существующей </w:t>
      </w:r>
      <w:r w:rsidR="00CE0F2E" w:rsidRPr="006375E1">
        <w:rPr>
          <w:szCs w:val="24"/>
        </w:rPr>
        <w:t>Государственной информационной системы в сфере здравоохранения Республики Башкортостан</w:t>
      </w:r>
      <w:r w:rsidR="00DE47BC" w:rsidRPr="006375E1">
        <w:rPr>
          <w:szCs w:val="24"/>
        </w:rPr>
        <w:t xml:space="preserve"> осуществляется за счет </w:t>
      </w:r>
      <w:r w:rsidR="00F0610E" w:rsidRPr="006375E1">
        <w:rPr>
          <w:szCs w:val="24"/>
        </w:rPr>
        <w:t>установки, внедрения дополнительной функциональности подсистем</w:t>
      </w:r>
      <w:r w:rsidR="00953173">
        <w:rPr>
          <w:szCs w:val="24"/>
        </w:rPr>
        <w:t>.</w:t>
      </w:r>
    </w:p>
    <w:p w14:paraId="53ECC98E" w14:textId="3F7D8587" w:rsidR="00AD5737" w:rsidRPr="0038081A" w:rsidRDefault="00AD5737" w:rsidP="0038081A">
      <w:pPr>
        <w:pStyle w:val="29"/>
      </w:pPr>
      <w:bookmarkStart w:id="10" w:name="_Toc79165233"/>
      <w:r w:rsidRPr="0038081A">
        <w:t xml:space="preserve">Полное наименование </w:t>
      </w:r>
      <w:bookmarkEnd w:id="6"/>
      <w:bookmarkEnd w:id="7"/>
      <w:bookmarkEnd w:id="8"/>
      <w:r w:rsidR="00564331" w:rsidRPr="0038081A">
        <w:t xml:space="preserve">выполняемых </w:t>
      </w:r>
      <w:r w:rsidR="003004A6" w:rsidRPr="0038081A">
        <w:t>Р</w:t>
      </w:r>
      <w:r w:rsidR="00564331" w:rsidRPr="0038081A">
        <w:t>абот</w:t>
      </w:r>
      <w:bookmarkEnd w:id="10"/>
    </w:p>
    <w:p w14:paraId="56110EED" w14:textId="5EF1F2F3" w:rsidR="00883CA5" w:rsidRPr="006375E1" w:rsidRDefault="00564331" w:rsidP="00883CA5">
      <w:pPr>
        <w:pStyle w:val="34a"/>
        <w:rPr>
          <w:szCs w:val="24"/>
          <w:lang w:eastAsia="ru-RU"/>
        </w:rPr>
      </w:pPr>
      <w:bookmarkStart w:id="11" w:name="_Toc34328512"/>
      <w:bookmarkStart w:id="12" w:name="_Toc34824507"/>
      <w:bookmarkStart w:id="13" w:name="_Toc37146992"/>
      <w:bookmarkStart w:id="14" w:name="_Toc398683300"/>
      <w:r w:rsidRPr="006375E1">
        <w:rPr>
          <w:szCs w:val="24"/>
        </w:rPr>
        <w:t>Выполнение Работ</w:t>
      </w:r>
      <w:r w:rsidR="009A2D13" w:rsidRPr="006375E1">
        <w:rPr>
          <w:szCs w:val="24"/>
        </w:rPr>
        <w:t xml:space="preserve"> по </w:t>
      </w:r>
      <w:r w:rsidR="00343E30" w:rsidRPr="006375E1">
        <w:rPr>
          <w:szCs w:val="24"/>
        </w:rPr>
        <w:t xml:space="preserve">модернизации </w:t>
      </w:r>
      <w:r w:rsidR="00343E30" w:rsidRPr="006375E1">
        <w:rPr>
          <w:rStyle w:val="normaltextrun"/>
          <w:color w:val="000000"/>
          <w:shd w:val="clear" w:color="auto" w:fill="FFFFFF"/>
        </w:rPr>
        <w:t>Государственной информационной системы в сфере здравоохранения Республики Башкортостан</w:t>
      </w:r>
      <w:r w:rsidR="00B20CC6" w:rsidRPr="006375E1">
        <w:rPr>
          <w:szCs w:val="24"/>
        </w:rPr>
        <w:t xml:space="preserve">, </w:t>
      </w:r>
      <w:r w:rsidR="009A2D13" w:rsidRPr="006375E1">
        <w:rPr>
          <w:szCs w:val="24"/>
        </w:rPr>
        <w:t xml:space="preserve">в части расширения функциональных возможностей </w:t>
      </w:r>
      <w:r w:rsidR="00883CA5" w:rsidRPr="006375E1">
        <w:rPr>
          <w:szCs w:val="24"/>
        </w:rPr>
        <w:t xml:space="preserve">(далее – </w:t>
      </w:r>
      <w:r w:rsidRPr="006375E1">
        <w:rPr>
          <w:szCs w:val="24"/>
        </w:rPr>
        <w:t>Работы</w:t>
      </w:r>
      <w:r w:rsidR="00883CA5" w:rsidRPr="006375E1">
        <w:rPr>
          <w:szCs w:val="24"/>
        </w:rPr>
        <w:t>)</w:t>
      </w:r>
      <w:r w:rsidR="00F1256C" w:rsidRPr="006375E1">
        <w:rPr>
          <w:szCs w:val="24"/>
        </w:rPr>
        <w:t xml:space="preserve"> </w:t>
      </w:r>
      <w:r w:rsidR="00012DAD" w:rsidRPr="006375E1">
        <w:rPr>
          <w:szCs w:val="24"/>
        </w:rPr>
        <w:t xml:space="preserve">в соответствии с настоящим </w:t>
      </w:r>
      <w:r w:rsidR="001F0805">
        <w:rPr>
          <w:szCs w:val="24"/>
        </w:rPr>
        <w:t>ТЗ</w:t>
      </w:r>
      <w:r w:rsidR="00883CA5" w:rsidRPr="006375E1">
        <w:rPr>
          <w:szCs w:val="24"/>
        </w:rPr>
        <w:t>.</w:t>
      </w:r>
    </w:p>
    <w:p w14:paraId="37AEA79E" w14:textId="57B895E4" w:rsidR="00AD5737" w:rsidRPr="006375E1" w:rsidRDefault="00AD5737" w:rsidP="0038081A">
      <w:pPr>
        <w:pStyle w:val="29"/>
      </w:pPr>
      <w:bookmarkStart w:id="15" w:name="_Toc79165234"/>
      <w:r w:rsidRPr="006375E1">
        <w:t xml:space="preserve">Полное наименование </w:t>
      </w:r>
      <w:r w:rsidR="0038081A" w:rsidRPr="006375E1">
        <w:t>Систем</w:t>
      </w:r>
      <w:r w:rsidR="0038081A">
        <w:t>ы</w:t>
      </w:r>
      <w:r w:rsidR="0038081A" w:rsidRPr="006375E1">
        <w:t xml:space="preserve"> </w:t>
      </w:r>
      <w:r w:rsidRPr="006375E1">
        <w:t>и условн</w:t>
      </w:r>
      <w:r w:rsidR="0038081A">
        <w:t>о</w:t>
      </w:r>
      <w:r w:rsidR="00D91F4F" w:rsidRPr="006375E1">
        <w:t>е</w:t>
      </w:r>
      <w:r w:rsidRPr="006375E1">
        <w:t xml:space="preserve"> обозначени</w:t>
      </w:r>
      <w:bookmarkEnd w:id="11"/>
      <w:bookmarkEnd w:id="12"/>
      <w:bookmarkEnd w:id="13"/>
      <w:r w:rsidR="0038081A">
        <w:t>е</w:t>
      </w:r>
      <w:bookmarkEnd w:id="15"/>
    </w:p>
    <w:p w14:paraId="538F4D97" w14:textId="1ECC0DAA" w:rsidR="00F7201D" w:rsidRPr="006375E1" w:rsidRDefault="00F7201D" w:rsidP="00450AD0">
      <w:pPr>
        <w:pStyle w:val="34a"/>
      </w:pPr>
      <w:bookmarkStart w:id="16" w:name="_Hlk61614917"/>
      <w:bookmarkStart w:id="17" w:name="_Toc34824508"/>
      <w:bookmarkStart w:id="18" w:name="_Toc37146993"/>
      <w:bookmarkEnd w:id="14"/>
      <w:r w:rsidRPr="006375E1">
        <w:t xml:space="preserve">Полное </w:t>
      </w:r>
      <w:r w:rsidRPr="006375E1">
        <w:rPr>
          <w:szCs w:val="24"/>
        </w:rPr>
        <w:t>наименование</w:t>
      </w:r>
      <w:r w:rsidRPr="006375E1">
        <w:t xml:space="preserve"> Системы: </w:t>
      </w:r>
      <w:r w:rsidR="00B20CC6" w:rsidRPr="006375E1">
        <w:rPr>
          <w:rStyle w:val="normaltextrun"/>
          <w:color w:val="000000"/>
          <w:shd w:val="clear" w:color="auto" w:fill="FFFFFF"/>
        </w:rPr>
        <w:t>Государственная информационная система в сфере здравоохранения Республики Башкортостан</w:t>
      </w:r>
      <w:r w:rsidR="002325AF" w:rsidRPr="006375E1">
        <w:rPr>
          <w:rStyle w:val="normaltextrun"/>
          <w:color w:val="000000"/>
          <w:shd w:val="clear" w:color="auto" w:fill="FFFFFF"/>
        </w:rPr>
        <w:t>.</w:t>
      </w:r>
    </w:p>
    <w:p w14:paraId="3BA07DBC" w14:textId="66328E9F" w:rsidR="00F7201D" w:rsidRPr="006375E1" w:rsidRDefault="00F7201D" w:rsidP="00450AD0">
      <w:pPr>
        <w:pStyle w:val="34a"/>
      </w:pPr>
      <w:r w:rsidRPr="006375E1">
        <w:t>Краткое наименование Систем</w:t>
      </w:r>
      <w:r w:rsidR="00B20CC6" w:rsidRPr="006375E1">
        <w:t>ы:</w:t>
      </w:r>
      <w:r w:rsidR="00012DAD" w:rsidRPr="006375E1">
        <w:t xml:space="preserve"> </w:t>
      </w:r>
      <w:r w:rsidR="00B20CC6" w:rsidRPr="006375E1">
        <w:t>ГИСЗ РБ</w:t>
      </w:r>
      <w:r w:rsidR="00D91F4F" w:rsidRPr="006375E1">
        <w:t xml:space="preserve"> </w:t>
      </w:r>
      <w:r w:rsidRPr="006375E1">
        <w:t>(далее –</w:t>
      </w:r>
      <w:r w:rsidR="00A0435A" w:rsidRPr="006375E1">
        <w:t xml:space="preserve"> </w:t>
      </w:r>
      <w:r w:rsidRPr="006375E1">
        <w:t>Систем</w:t>
      </w:r>
      <w:r w:rsidR="009A2D13" w:rsidRPr="006375E1">
        <w:t>а</w:t>
      </w:r>
      <w:r w:rsidRPr="006375E1">
        <w:t>).</w:t>
      </w:r>
    </w:p>
    <w:p w14:paraId="2635BB4F" w14:textId="34E7C76B" w:rsidR="00AD5737" w:rsidRPr="006375E1" w:rsidRDefault="00AD5737" w:rsidP="0038081A">
      <w:pPr>
        <w:pStyle w:val="29"/>
      </w:pPr>
      <w:bookmarkStart w:id="19" w:name="_Toc79165235"/>
      <w:bookmarkEnd w:id="16"/>
      <w:r w:rsidRPr="006375E1">
        <w:t xml:space="preserve">Основание для </w:t>
      </w:r>
      <w:bookmarkEnd w:id="17"/>
      <w:bookmarkEnd w:id="18"/>
      <w:r w:rsidR="00564331" w:rsidRPr="006375E1">
        <w:t>выполнения Работ</w:t>
      </w:r>
      <w:bookmarkEnd w:id="19"/>
      <w:r w:rsidR="00564331" w:rsidRPr="006375E1">
        <w:t xml:space="preserve"> </w:t>
      </w:r>
    </w:p>
    <w:p w14:paraId="4908D5E3" w14:textId="021084D7" w:rsidR="00AD5737" w:rsidRPr="006375E1" w:rsidRDefault="00B85AD4" w:rsidP="00AD5737">
      <w:pPr>
        <w:pStyle w:val="34a"/>
        <w:rPr>
          <w:szCs w:val="24"/>
          <w:lang w:eastAsia="ru-RU"/>
        </w:rPr>
      </w:pPr>
      <w:r w:rsidRPr="006375E1">
        <w:rPr>
          <w:szCs w:val="24"/>
        </w:rPr>
        <w:t>К</w:t>
      </w:r>
      <w:r w:rsidR="003602C0" w:rsidRPr="006375E1">
        <w:rPr>
          <w:szCs w:val="24"/>
        </w:rPr>
        <w:t>онтракт</w:t>
      </w:r>
      <w:r w:rsidR="00F44BED">
        <w:rPr>
          <w:szCs w:val="24"/>
        </w:rPr>
        <w:t xml:space="preserve"> № </w:t>
      </w:r>
      <w:r w:rsidR="00F44BED" w:rsidRPr="00E5053B">
        <w:t>0101500000321000119</w:t>
      </w:r>
      <w:r w:rsidR="00F44BED">
        <w:rPr>
          <w:szCs w:val="24"/>
        </w:rPr>
        <w:t xml:space="preserve"> от </w:t>
      </w:r>
      <w:r w:rsidR="00D34A0F" w:rsidRPr="00E5053B">
        <w:rPr>
          <w:szCs w:val="24"/>
        </w:rPr>
        <w:t>13</w:t>
      </w:r>
      <w:r w:rsidR="00D34A0F">
        <w:rPr>
          <w:szCs w:val="24"/>
        </w:rPr>
        <w:t>.09.2021</w:t>
      </w:r>
      <w:r w:rsidR="00D34A0F" w:rsidDel="00D34A0F">
        <w:rPr>
          <w:szCs w:val="24"/>
        </w:rPr>
        <w:t xml:space="preserve"> </w:t>
      </w:r>
      <w:r w:rsidR="00F44BED">
        <w:rPr>
          <w:szCs w:val="24"/>
        </w:rPr>
        <w:t>(</w:t>
      </w:r>
      <w:r w:rsidR="00F44BED" w:rsidRPr="00F44BED">
        <w:rPr>
          <w:szCs w:val="24"/>
        </w:rPr>
        <w:t xml:space="preserve">ИКЗ </w:t>
      </w:r>
      <w:r w:rsidR="00F44BED" w:rsidRPr="00E5053B">
        <w:rPr>
          <w:rStyle w:val="sectioninfo2"/>
          <w:color w:val="334059"/>
        </w:rPr>
        <w:t>212027415782102740100107310026201242</w:t>
      </w:r>
      <w:r w:rsidR="00F44BED">
        <w:rPr>
          <w:szCs w:val="24"/>
        </w:rPr>
        <w:t>)</w:t>
      </w:r>
      <w:r w:rsidR="003602C0" w:rsidRPr="006375E1">
        <w:rPr>
          <w:szCs w:val="24"/>
        </w:rPr>
        <w:t xml:space="preserve"> на </w:t>
      </w:r>
      <w:r w:rsidR="00564331" w:rsidRPr="006375E1">
        <w:rPr>
          <w:szCs w:val="24"/>
        </w:rPr>
        <w:t xml:space="preserve">выполнение </w:t>
      </w:r>
      <w:r w:rsidR="00590BE1" w:rsidRPr="006375E1">
        <w:rPr>
          <w:szCs w:val="24"/>
        </w:rPr>
        <w:t>Р</w:t>
      </w:r>
      <w:r w:rsidR="00564331" w:rsidRPr="006375E1">
        <w:rPr>
          <w:szCs w:val="24"/>
        </w:rPr>
        <w:t>абот</w:t>
      </w:r>
      <w:r w:rsidR="003602C0" w:rsidRPr="006375E1">
        <w:rPr>
          <w:szCs w:val="24"/>
        </w:rPr>
        <w:t xml:space="preserve">, </w:t>
      </w:r>
      <w:r w:rsidR="00F44BED">
        <w:rPr>
          <w:szCs w:val="24"/>
        </w:rPr>
        <w:t>заключенный</w:t>
      </w:r>
      <w:r w:rsidR="005A2AD3">
        <w:rPr>
          <w:szCs w:val="24"/>
        </w:rPr>
        <w:t xml:space="preserve"> между Заказчиком и государственным заказчиком по</w:t>
      </w:r>
      <w:r w:rsidR="003602C0" w:rsidRPr="006375E1">
        <w:rPr>
          <w:szCs w:val="24"/>
        </w:rPr>
        <w:t xml:space="preserve"> результатам проведения </w:t>
      </w:r>
      <w:r w:rsidR="00590B3E">
        <w:rPr>
          <w:szCs w:val="24"/>
        </w:rPr>
        <w:t>электронного аукциона</w:t>
      </w:r>
      <w:r w:rsidR="003602C0" w:rsidRPr="006375E1">
        <w:rPr>
          <w:szCs w:val="24"/>
        </w:rPr>
        <w:t xml:space="preserve"> в соответствии с Федеральным законом от 05 апреля 2013 г. № 44-ФЗ </w:t>
      </w:r>
      <w:r w:rsidR="008468FA" w:rsidRPr="006375E1">
        <w:rPr>
          <w:szCs w:val="24"/>
        </w:rPr>
        <w:t>«</w:t>
      </w:r>
      <w:r w:rsidR="003602C0" w:rsidRPr="006375E1">
        <w:rPr>
          <w:szCs w:val="24"/>
        </w:rPr>
        <w:t>О контрактной системе в сфере закупок товаров, работ, услуг для обеспечения государственных и муниципальных нужд</w:t>
      </w:r>
      <w:r w:rsidR="008468FA" w:rsidRPr="006375E1">
        <w:rPr>
          <w:szCs w:val="24"/>
        </w:rPr>
        <w:t>»</w:t>
      </w:r>
      <w:r w:rsidR="003602C0" w:rsidRPr="006375E1">
        <w:rPr>
          <w:szCs w:val="24"/>
        </w:rPr>
        <w:t>.</w:t>
      </w:r>
    </w:p>
    <w:p w14:paraId="499993C3" w14:textId="7B770049" w:rsidR="00F90586" w:rsidRPr="006375E1" w:rsidRDefault="00F90586" w:rsidP="0038081A">
      <w:pPr>
        <w:pStyle w:val="29"/>
      </w:pPr>
      <w:bookmarkStart w:id="20" w:name="_Toc79165236"/>
      <w:bookmarkStart w:id="21" w:name="_Toc2176758"/>
      <w:bookmarkStart w:id="22" w:name="_Toc34328514"/>
      <w:bookmarkStart w:id="23" w:name="_Toc34824509"/>
      <w:bookmarkStart w:id="24" w:name="_Toc37146994"/>
      <w:r w:rsidRPr="006375E1">
        <w:t xml:space="preserve">Плановые сроки </w:t>
      </w:r>
      <w:r w:rsidR="00564331" w:rsidRPr="006375E1">
        <w:t>выполнения Работ</w:t>
      </w:r>
      <w:bookmarkEnd w:id="20"/>
    </w:p>
    <w:p w14:paraId="3DC5D9FC" w14:textId="560C71FF" w:rsidR="00F90586" w:rsidRPr="006375E1" w:rsidRDefault="00F673B8" w:rsidP="00F90586">
      <w:pPr>
        <w:pStyle w:val="34a"/>
        <w:rPr>
          <w:szCs w:val="24"/>
        </w:rPr>
      </w:pPr>
      <w:r w:rsidRPr="006375E1">
        <w:rPr>
          <w:szCs w:val="24"/>
        </w:rPr>
        <w:t>Общий с</w:t>
      </w:r>
      <w:r w:rsidR="00F90586" w:rsidRPr="006375E1">
        <w:rPr>
          <w:szCs w:val="24"/>
        </w:rPr>
        <w:t xml:space="preserve">рок </w:t>
      </w:r>
      <w:r w:rsidR="00590BE1" w:rsidRPr="006375E1">
        <w:rPr>
          <w:szCs w:val="24"/>
        </w:rPr>
        <w:t>выполнения Работ</w:t>
      </w:r>
      <w:r w:rsidRPr="006375E1">
        <w:rPr>
          <w:szCs w:val="24"/>
        </w:rPr>
        <w:t xml:space="preserve"> по </w:t>
      </w:r>
      <w:r w:rsidR="005A2AD3">
        <w:rPr>
          <w:szCs w:val="24"/>
        </w:rPr>
        <w:t>Договору</w:t>
      </w:r>
      <w:r w:rsidR="005A2AD3" w:rsidRPr="006375E1">
        <w:rPr>
          <w:szCs w:val="24"/>
        </w:rPr>
        <w:t xml:space="preserve"> </w:t>
      </w:r>
      <w:r w:rsidR="00F90586" w:rsidRPr="006375E1">
        <w:rPr>
          <w:szCs w:val="24"/>
        </w:rPr>
        <w:t xml:space="preserve">– не позднее </w:t>
      </w:r>
      <w:r w:rsidR="005A2AD3">
        <w:rPr>
          <w:szCs w:val="24"/>
        </w:rPr>
        <w:t>08</w:t>
      </w:r>
      <w:r w:rsidR="009650E6">
        <w:rPr>
          <w:szCs w:val="24"/>
        </w:rPr>
        <w:t>.12</w:t>
      </w:r>
      <w:r w:rsidR="00F90586" w:rsidRPr="006375E1">
        <w:rPr>
          <w:szCs w:val="24"/>
        </w:rPr>
        <w:t>.2021</w:t>
      </w:r>
      <w:r w:rsidR="00B149F6">
        <w:rPr>
          <w:szCs w:val="24"/>
        </w:rPr>
        <w:t> г</w:t>
      </w:r>
      <w:r w:rsidR="00F90586" w:rsidRPr="006375E1">
        <w:rPr>
          <w:szCs w:val="24"/>
        </w:rPr>
        <w:t xml:space="preserve">. </w:t>
      </w:r>
    </w:p>
    <w:p w14:paraId="73024F7C" w14:textId="578CB5F0" w:rsidR="00AD5737" w:rsidRPr="006375E1" w:rsidRDefault="00AD5737" w:rsidP="0038081A">
      <w:pPr>
        <w:pStyle w:val="29"/>
      </w:pPr>
      <w:bookmarkStart w:id="25" w:name="_Toc79165237"/>
      <w:r w:rsidRPr="006375E1">
        <w:t xml:space="preserve">Наименование </w:t>
      </w:r>
      <w:r w:rsidR="00403AA5" w:rsidRPr="006375E1">
        <w:t>Заказчика</w:t>
      </w:r>
      <w:bookmarkEnd w:id="21"/>
      <w:bookmarkEnd w:id="22"/>
      <w:r w:rsidR="00403AA5" w:rsidRPr="006375E1">
        <w:t xml:space="preserve"> </w:t>
      </w:r>
      <w:r w:rsidRPr="006375E1">
        <w:t xml:space="preserve">и </w:t>
      </w:r>
      <w:r w:rsidR="00403AA5" w:rsidRPr="006375E1">
        <w:t>Исполнителя</w:t>
      </w:r>
      <w:bookmarkEnd w:id="23"/>
      <w:bookmarkEnd w:id="24"/>
      <w:r w:rsidR="00403AA5" w:rsidRPr="006375E1">
        <w:t xml:space="preserve"> Работ</w:t>
      </w:r>
      <w:bookmarkEnd w:id="25"/>
    </w:p>
    <w:p w14:paraId="3AB04913" w14:textId="615B6D22" w:rsidR="00AD5737" w:rsidRPr="006375E1" w:rsidRDefault="00AD5737" w:rsidP="00450AD0">
      <w:pPr>
        <w:pStyle w:val="34a"/>
        <w:rPr>
          <w:szCs w:val="24"/>
          <w:lang w:eastAsia="ar-SA"/>
        </w:rPr>
      </w:pPr>
      <w:r w:rsidRPr="006375E1">
        <w:rPr>
          <w:szCs w:val="24"/>
          <w:lang w:eastAsia="ar-SA"/>
        </w:rPr>
        <w:t xml:space="preserve">Заказчик: </w:t>
      </w:r>
      <w:r w:rsidR="0083679D">
        <w:rPr>
          <w:rStyle w:val="normaltextrun"/>
          <w:color w:val="000000"/>
          <w:shd w:val="clear" w:color="auto" w:fill="FFFFFF"/>
        </w:rPr>
        <w:t>ПАО «Башинформсвязь»</w:t>
      </w:r>
    </w:p>
    <w:p w14:paraId="7FFF2613" w14:textId="1E22E816" w:rsidR="0083679D" w:rsidRDefault="00AD5737" w:rsidP="0083679D">
      <w:pPr>
        <w:pStyle w:val="34a"/>
        <w:rPr>
          <w:szCs w:val="24"/>
        </w:rPr>
      </w:pPr>
      <w:r w:rsidRPr="0083679D">
        <w:rPr>
          <w:szCs w:val="24"/>
          <w:highlight w:val="yellow"/>
        </w:rPr>
        <w:lastRenderedPageBreak/>
        <w:t>Исполнитель:</w:t>
      </w:r>
      <w:r w:rsidR="003602C0" w:rsidRPr="0083679D">
        <w:rPr>
          <w:szCs w:val="24"/>
          <w:highlight w:val="yellow"/>
        </w:rPr>
        <w:t xml:space="preserve"> определяется по результатам проведения </w:t>
      </w:r>
      <w:r w:rsidR="007235B4" w:rsidRPr="0083679D">
        <w:rPr>
          <w:szCs w:val="24"/>
          <w:highlight w:val="yellow"/>
        </w:rPr>
        <w:t>закупки</w:t>
      </w:r>
      <w:r w:rsidR="003602C0" w:rsidRPr="0083679D">
        <w:rPr>
          <w:szCs w:val="24"/>
          <w:highlight w:val="yellow"/>
        </w:rPr>
        <w:t xml:space="preserve"> в соответствии с </w:t>
      </w:r>
      <w:r w:rsidR="00403AA5" w:rsidRPr="0083679D">
        <w:rPr>
          <w:szCs w:val="24"/>
          <w:highlight w:val="yellow"/>
        </w:rPr>
        <w:t xml:space="preserve">Федеральным </w:t>
      </w:r>
      <w:r w:rsidR="003602C0" w:rsidRPr="0083679D">
        <w:rPr>
          <w:szCs w:val="24"/>
          <w:highlight w:val="yellow"/>
        </w:rPr>
        <w:t>законом от</w:t>
      </w:r>
      <w:r w:rsidR="0083679D" w:rsidRPr="0083679D">
        <w:rPr>
          <w:szCs w:val="24"/>
          <w:highlight w:val="yellow"/>
        </w:rPr>
        <w:t>" от 18.07.2011 N 223-ФЗ</w:t>
      </w:r>
      <w:r w:rsidR="003602C0" w:rsidRPr="0083679D">
        <w:rPr>
          <w:szCs w:val="24"/>
          <w:highlight w:val="yellow"/>
        </w:rPr>
        <w:t xml:space="preserve"> </w:t>
      </w:r>
      <w:bookmarkStart w:id="26" w:name="_Toc67491388"/>
      <w:bookmarkStart w:id="27" w:name="_Toc67491694"/>
      <w:bookmarkStart w:id="28" w:name="_Toc67492802"/>
      <w:bookmarkStart w:id="29" w:name="_Toc67493111"/>
      <w:bookmarkStart w:id="30" w:name="_Toc67493420"/>
      <w:bookmarkStart w:id="31" w:name="_Toc67491389"/>
      <w:bookmarkStart w:id="32" w:name="_Toc67491695"/>
      <w:bookmarkStart w:id="33" w:name="_Toc67492803"/>
      <w:bookmarkStart w:id="34" w:name="_Toc67493112"/>
      <w:bookmarkStart w:id="35" w:name="_Toc67493421"/>
      <w:bookmarkStart w:id="36" w:name="_Toc67491390"/>
      <w:bookmarkStart w:id="37" w:name="_Toc67491696"/>
      <w:bookmarkStart w:id="38" w:name="_Toc67492804"/>
      <w:bookmarkStart w:id="39" w:name="_Toc67493113"/>
      <w:bookmarkStart w:id="40" w:name="_Toc67493422"/>
      <w:bookmarkStart w:id="41" w:name="_Toc398683304"/>
      <w:bookmarkStart w:id="42" w:name="_Toc34824513"/>
      <w:bookmarkStart w:id="43" w:name="_Toc37146997"/>
      <w:bookmarkStart w:id="44" w:name="_Toc79165238"/>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0083679D" w:rsidRPr="0083679D">
        <w:rPr>
          <w:szCs w:val="24"/>
          <w:highlight w:val="yellow"/>
        </w:rPr>
        <w:t>"О закупках товаров, работ, услуг отдельными видами юридических лиц»</w:t>
      </w:r>
    </w:p>
    <w:p w14:paraId="4D0451CA" w14:textId="6F2F55FB" w:rsidR="00AD5737" w:rsidRPr="006375E1" w:rsidRDefault="00AD5737" w:rsidP="0038081A">
      <w:pPr>
        <w:pStyle w:val="29"/>
      </w:pPr>
      <w:bookmarkStart w:id="45" w:name="_Toc398683305"/>
      <w:bookmarkStart w:id="46" w:name="_Toc34824514"/>
      <w:bookmarkStart w:id="47" w:name="_Toc37146998"/>
      <w:bookmarkStart w:id="48" w:name="_Toc79165239"/>
      <w:bookmarkEnd w:id="41"/>
      <w:bookmarkEnd w:id="42"/>
      <w:bookmarkEnd w:id="43"/>
      <w:bookmarkEnd w:id="44"/>
      <w:r w:rsidRPr="006375E1">
        <w:t xml:space="preserve">Порядок оформления и предъявления заказчику результатов </w:t>
      </w:r>
      <w:bookmarkEnd w:id="45"/>
      <w:bookmarkEnd w:id="46"/>
      <w:bookmarkEnd w:id="47"/>
      <w:r w:rsidR="00564331" w:rsidRPr="006375E1">
        <w:t>выполненных Работ</w:t>
      </w:r>
      <w:bookmarkEnd w:id="48"/>
    </w:p>
    <w:p w14:paraId="39C29943" w14:textId="7F686BD2" w:rsidR="00AD5737" w:rsidRPr="006375E1" w:rsidRDefault="00AD5737" w:rsidP="00450AD0">
      <w:pPr>
        <w:pStyle w:val="34a"/>
        <w:rPr>
          <w:szCs w:val="24"/>
        </w:rPr>
      </w:pPr>
      <w:r w:rsidRPr="006375E1">
        <w:rPr>
          <w:szCs w:val="24"/>
        </w:rPr>
        <w:t xml:space="preserve">Требования к составу и содержанию </w:t>
      </w:r>
      <w:r w:rsidR="00564331" w:rsidRPr="006375E1">
        <w:rPr>
          <w:szCs w:val="24"/>
        </w:rPr>
        <w:t xml:space="preserve">Работ </w:t>
      </w:r>
      <w:r w:rsidRPr="006375E1">
        <w:rPr>
          <w:szCs w:val="24"/>
        </w:rPr>
        <w:t xml:space="preserve">определяются </w:t>
      </w:r>
      <w:r w:rsidR="00403AA5" w:rsidRPr="006375E1">
        <w:rPr>
          <w:szCs w:val="24"/>
        </w:rPr>
        <w:t>пунктом </w:t>
      </w:r>
      <w:r w:rsidR="00B02B95" w:rsidRPr="006375E1">
        <w:rPr>
          <w:szCs w:val="24"/>
        </w:rPr>
        <w:fldChar w:fldCharType="begin"/>
      </w:r>
      <w:r w:rsidR="00B02B95" w:rsidRPr="006375E1">
        <w:rPr>
          <w:szCs w:val="24"/>
        </w:rPr>
        <w:instrText xml:space="preserve"> REF _Ref67579879 \n \h </w:instrText>
      </w:r>
      <w:r w:rsidR="00E6578A" w:rsidRPr="006375E1">
        <w:rPr>
          <w:szCs w:val="24"/>
        </w:rPr>
        <w:instrText xml:space="preserve"> \* MERGEFORMAT </w:instrText>
      </w:r>
      <w:r w:rsidR="00B02B95" w:rsidRPr="006375E1">
        <w:rPr>
          <w:szCs w:val="24"/>
        </w:rPr>
      </w:r>
      <w:r w:rsidR="00B02B95" w:rsidRPr="006375E1">
        <w:rPr>
          <w:szCs w:val="24"/>
        </w:rPr>
        <w:fldChar w:fldCharType="separate"/>
      </w:r>
      <w:r w:rsidR="00043245">
        <w:rPr>
          <w:szCs w:val="24"/>
        </w:rPr>
        <w:t>5.1</w:t>
      </w:r>
      <w:r w:rsidR="00B02B95" w:rsidRPr="006375E1">
        <w:rPr>
          <w:szCs w:val="24"/>
        </w:rPr>
        <w:fldChar w:fldCharType="end"/>
      </w:r>
      <w:r w:rsidRPr="006375E1">
        <w:rPr>
          <w:szCs w:val="24"/>
        </w:rPr>
        <w:t xml:space="preserve"> настоящего </w:t>
      </w:r>
      <w:r w:rsidR="001F0805">
        <w:rPr>
          <w:szCs w:val="24"/>
        </w:rPr>
        <w:t>ТЗ</w:t>
      </w:r>
      <w:r w:rsidRPr="006375E1">
        <w:rPr>
          <w:szCs w:val="24"/>
        </w:rPr>
        <w:t>.</w:t>
      </w:r>
    </w:p>
    <w:p w14:paraId="39EE90E0" w14:textId="0ACFDA8E" w:rsidR="006E57A9" w:rsidRPr="006375E1" w:rsidRDefault="00AD5737" w:rsidP="4D341592">
      <w:pPr>
        <w:pStyle w:val="34a"/>
        <w:rPr>
          <w:szCs w:val="24"/>
        </w:rPr>
      </w:pPr>
      <w:r w:rsidRPr="006375E1">
        <w:rPr>
          <w:szCs w:val="24"/>
        </w:rPr>
        <w:t xml:space="preserve">Результаты </w:t>
      </w:r>
      <w:r w:rsidR="00564331" w:rsidRPr="006375E1">
        <w:rPr>
          <w:szCs w:val="24"/>
        </w:rPr>
        <w:t xml:space="preserve">Работ </w:t>
      </w:r>
      <w:r w:rsidRPr="006375E1">
        <w:rPr>
          <w:szCs w:val="24"/>
        </w:rPr>
        <w:t xml:space="preserve">должны быть оформлены и предъявлены Заказчику в порядке, описанном в разделе </w:t>
      </w:r>
      <w:r w:rsidR="00450AD0" w:rsidRPr="006375E1">
        <w:rPr>
          <w:szCs w:val="24"/>
        </w:rPr>
        <w:fldChar w:fldCharType="begin"/>
      </w:r>
      <w:r w:rsidR="00450AD0" w:rsidRPr="006375E1">
        <w:rPr>
          <w:szCs w:val="24"/>
        </w:rPr>
        <w:instrText xml:space="preserve"> REF _Ref78467175 \n \h </w:instrText>
      </w:r>
      <w:r w:rsidR="006375E1">
        <w:rPr>
          <w:szCs w:val="24"/>
        </w:rPr>
        <w:instrText xml:space="preserve"> \* MERGEFORMAT </w:instrText>
      </w:r>
      <w:r w:rsidR="00450AD0" w:rsidRPr="006375E1">
        <w:rPr>
          <w:szCs w:val="24"/>
        </w:rPr>
      </w:r>
      <w:r w:rsidR="00450AD0" w:rsidRPr="006375E1">
        <w:rPr>
          <w:szCs w:val="24"/>
        </w:rPr>
        <w:fldChar w:fldCharType="separate"/>
      </w:r>
      <w:r w:rsidR="00043245">
        <w:rPr>
          <w:szCs w:val="24"/>
        </w:rPr>
        <w:t>5</w:t>
      </w:r>
      <w:r w:rsidR="00450AD0" w:rsidRPr="006375E1">
        <w:rPr>
          <w:szCs w:val="24"/>
        </w:rPr>
        <w:fldChar w:fldCharType="end"/>
      </w:r>
      <w:r w:rsidR="00AC56EF" w:rsidRPr="006375E1">
        <w:rPr>
          <w:szCs w:val="24"/>
        </w:rPr>
        <w:t xml:space="preserve"> </w:t>
      </w:r>
      <w:r w:rsidRPr="006375E1">
        <w:rPr>
          <w:szCs w:val="24"/>
        </w:rPr>
        <w:t xml:space="preserve">настоящего </w:t>
      </w:r>
      <w:r w:rsidR="001F0805">
        <w:rPr>
          <w:szCs w:val="24"/>
        </w:rPr>
        <w:t>ТЗ</w:t>
      </w:r>
      <w:r w:rsidRPr="006375E1">
        <w:rPr>
          <w:szCs w:val="24"/>
        </w:rPr>
        <w:t>.</w:t>
      </w:r>
    </w:p>
    <w:p w14:paraId="42BE6C17" w14:textId="77777777" w:rsidR="00C10FB3" w:rsidRPr="006375E1" w:rsidRDefault="00C10FB3" w:rsidP="0038081A">
      <w:pPr>
        <w:pStyle w:val="29"/>
      </w:pPr>
      <w:bookmarkStart w:id="49" w:name="_Toc33335881"/>
      <w:bookmarkStart w:id="50" w:name="_Toc88453149"/>
      <w:bookmarkStart w:id="51" w:name="_Toc89770741"/>
      <w:bookmarkStart w:id="52" w:name="_Toc177034197"/>
      <w:bookmarkStart w:id="53" w:name="_Toc30173185"/>
      <w:bookmarkStart w:id="54" w:name="_Toc62828405"/>
      <w:bookmarkStart w:id="55" w:name="_Toc79165240"/>
      <w:bookmarkStart w:id="56" w:name="_Hlk68100589"/>
      <w:r w:rsidRPr="006375E1">
        <w:t>Определения, обозначения</w:t>
      </w:r>
      <w:bookmarkEnd w:id="49"/>
      <w:r w:rsidRPr="006375E1">
        <w:t xml:space="preserve"> и сокращения</w:t>
      </w:r>
      <w:bookmarkEnd w:id="50"/>
      <w:bookmarkEnd w:id="51"/>
      <w:bookmarkEnd w:id="52"/>
      <w:bookmarkEnd w:id="53"/>
      <w:bookmarkEnd w:id="54"/>
      <w:bookmarkEnd w:id="55"/>
    </w:p>
    <w:p w14:paraId="5012202A" w14:textId="5A578E53" w:rsidR="00EF70EF" w:rsidRPr="006375E1" w:rsidRDefault="00E64E33" w:rsidP="00EF70EF">
      <w:pPr>
        <w:spacing w:line="360" w:lineRule="auto"/>
        <w:ind w:firstLine="709"/>
        <w:contextualSpacing/>
        <w:jc w:val="both"/>
        <w:rPr>
          <w:rFonts w:eastAsia="Calibri"/>
          <w:szCs w:val="24"/>
        </w:rPr>
      </w:pPr>
      <w:r w:rsidRPr="006375E1">
        <w:rPr>
          <w:rFonts w:eastAsia="Calibri"/>
          <w:szCs w:val="24"/>
          <w:lang w:eastAsia="en-US"/>
        </w:rPr>
        <w:t xml:space="preserve">Перечни используемых сокращений представлены в </w:t>
      </w:r>
      <w:r w:rsidR="00403AA5" w:rsidRPr="006375E1">
        <w:rPr>
          <w:rFonts w:eastAsia="Calibri"/>
          <w:szCs w:val="24"/>
          <w:lang w:eastAsia="en-US"/>
        </w:rPr>
        <w:t xml:space="preserve">таблице </w:t>
      </w:r>
      <w:r w:rsidR="00EF70EF" w:rsidRPr="006375E1">
        <w:rPr>
          <w:rFonts w:eastAsia="Calibri"/>
          <w:szCs w:val="24"/>
          <w:lang w:eastAsia="en-US"/>
        </w:rPr>
        <w:fldChar w:fldCharType="begin"/>
      </w:r>
      <w:r w:rsidR="00EF70EF" w:rsidRPr="006375E1">
        <w:rPr>
          <w:rFonts w:eastAsia="Calibri"/>
          <w:szCs w:val="24"/>
          <w:lang w:eastAsia="en-US"/>
        </w:rPr>
        <w:instrText xml:space="preserve"> REF _Ref68508825 \h  \* MERGEFORMAT </w:instrText>
      </w:r>
      <w:r w:rsidR="00EF70EF" w:rsidRPr="006375E1">
        <w:rPr>
          <w:rFonts w:eastAsia="Calibri"/>
          <w:szCs w:val="24"/>
          <w:lang w:eastAsia="en-US"/>
        </w:rPr>
      </w:r>
      <w:r w:rsidR="00EF70EF" w:rsidRPr="006375E1">
        <w:rPr>
          <w:rFonts w:eastAsia="Calibri"/>
          <w:szCs w:val="24"/>
          <w:lang w:eastAsia="en-US"/>
        </w:rPr>
        <w:fldChar w:fldCharType="separate"/>
      </w:r>
      <w:r w:rsidR="00043245" w:rsidRPr="00043245">
        <w:rPr>
          <w:rFonts w:eastAsia="Calibri"/>
          <w:vanish/>
          <w:szCs w:val="24"/>
          <w:lang w:eastAsia="en-US"/>
        </w:rPr>
        <w:t xml:space="preserve">Таблица </w:t>
      </w:r>
      <w:r w:rsidR="00043245" w:rsidRPr="00043245">
        <w:rPr>
          <w:rFonts w:eastAsia="Calibri"/>
          <w:noProof/>
          <w:szCs w:val="24"/>
          <w:lang w:eastAsia="en-US"/>
        </w:rPr>
        <w:t>1</w:t>
      </w:r>
      <w:r w:rsidR="00EF70EF" w:rsidRPr="006375E1">
        <w:rPr>
          <w:rFonts w:eastAsia="Calibri"/>
          <w:szCs w:val="24"/>
          <w:lang w:eastAsia="en-US"/>
        </w:rPr>
        <w:fldChar w:fldCharType="end"/>
      </w:r>
      <w:r w:rsidRPr="006375E1">
        <w:rPr>
          <w:rFonts w:eastAsia="Calibri"/>
          <w:szCs w:val="24"/>
          <w:lang w:eastAsia="en-US"/>
        </w:rPr>
        <w:t xml:space="preserve"> и </w:t>
      </w:r>
      <w:r w:rsidR="00403AA5" w:rsidRPr="006375E1">
        <w:rPr>
          <w:rFonts w:eastAsia="Calibri"/>
          <w:szCs w:val="24"/>
          <w:lang w:eastAsia="en-US"/>
        </w:rPr>
        <w:t xml:space="preserve">таблице </w:t>
      </w:r>
      <w:r w:rsidR="00EF70EF" w:rsidRPr="006375E1">
        <w:rPr>
          <w:rFonts w:eastAsia="Calibri"/>
          <w:szCs w:val="24"/>
          <w:lang w:eastAsia="en-US"/>
        </w:rPr>
        <w:fldChar w:fldCharType="begin"/>
      </w:r>
      <w:r w:rsidR="00EF70EF" w:rsidRPr="006375E1">
        <w:rPr>
          <w:rFonts w:eastAsia="Calibri"/>
          <w:szCs w:val="24"/>
          <w:lang w:eastAsia="en-US"/>
        </w:rPr>
        <w:instrText xml:space="preserve"> REF _Ref68508826 \h  \* MERGEFORMAT </w:instrText>
      </w:r>
      <w:r w:rsidR="00EF70EF" w:rsidRPr="006375E1">
        <w:rPr>
          <w:rFonts w:eastAsia="Calibri"/>
          <w:szCs w:val="24"/>
          <w:lang w:eastAsia="en-US"/>
        </w:rPr>
      </w:r>
      <w:r w:rsidR="00EF70EF" w:rsidRPr="006375E1">
        <w:rPr>
          <w:rFonts w:eastAsia="Calibri"/>
          <w:szCs w:val="24"/>
          <w:lang w:eastAsia="en-US"/>
        </w:rPr>
        <w:fldChar w:fldCharType="separate"/>
      </w:r>
      <w:r w:rsidR="00043245" w:rsidRPr="00043245">
        <w:rPr>
          <w:rFonts w:eastAsia="Calibri"/>
          <w:vanish/>
          <w:szCs w:val="24"/>
          <w:lang w:eastAsia="en-US"/>
        </w:rPr>
        <w:t xml:space="preserve">Таблица </w:t>
      </w:r>
      <w:r w:rsidR="00043245" w:rsidRPr="00043245">
        <w:rPr>
          <w:rFonts w:eastAsia="Calibri"/>
          <w:noProof/>
          <w:szCs w:val="24"/>
          <w:lang w:eastAsia="en-US"/>
        </w:rPr>
        <w:t>2</w:t>
      </w:r>
      <w:r w:rsidR="00EF70EF" w:rsidRPr="006375E1">
        <w:rPr>
          <w:rFonts w:eastAsia="Calibri"/>
          <w:szCs w:val="24"/>
          <w:lang w:eastAsia="en-US"/>
        </w:rPr>
        <w:fldChar w:fldCharType="end"/>
      </w:r>
      <w:r w:rsidR="00EF70EF" w:rsidRPr="006375E1">
        <w:rPr>
          <w:rFonts w:eastAsia="Calibri"/>
          <w:szCs w:val="24"/>
          <w:lang w:eastAsia="en-US"/>
        </w:rPr>
        <w:t>.</w:t>
      </w:r>
      <w:bookmarkStart w:id="57" w:name="_Ref17723345"/>
      <w:bookmarkStart w:id="58" w:name="_Ref17723338"/>
      <w:bookmarkEnd w:id="56"/>
    </w:p>
    <w:p w14:paraId="5AF3C5F6" w14:textId="53F6ADE3" w:rsidR="00EF70EF" w:rsidRPr="001F0805" w:rsidRDefault="00EF70EF" w:rsidP="001F0805">
      <w:pPr>
        <w:pStyle w:val="34ff"/>
      </w:pPr>
      <w:bookmarkStart w:id="59" w:name="_Ref68508825"/>
      <w:r w:rsidRPr="001F0805">
        <w:t xml:space="preserve">Таблица </w:t>
      </w:r>
      <w:r w:rsidR="00C860E7">
        <w:rPr>
          <w:noProof/>
        </w:rPr>
        <w:fldChar w:fldCharType="begin"/>
      </w:r>
      <w:r w:rsidR="00C860E7">
        <w:rPr>
          <w:noProof/>
        </w:rPr>
        <w:instrText xml:space="preserve"> SEQ Таблица \* ARABIC </w:instrText>
      </w:r>
      <w:r w:rsidR="00C860E7">
        <w:rPr>
          <w:noProof/>
        </w:rPr>
        <w:fldChar w:fldCharType="separate"/>
      </w:r>
      <w:r w:rsidR="00043245">
        <w:rPr>
          <w:noProof/>
        </w:rPr>
        <w:t>1</w:t>
      </w:r>
      <w:r w:rsidR="00C860E7">
        <w:rPr>
          <w:noProof/>
        </w:rPr>
        <w:fldChar w:fldCharType="end"/>
      </w:r>
      <w:bookmarkEnd w:id="59"/>
      <w:r w:rsidRPr="001F0805">
        <w:t xml:space="preserve"> – Перечень определений</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7366"/>
      </w:tblGrid>
      <w:tr w:rsidR="00B76969" w:rsidRPr="006375E1" w14:paraId="54FDE276" w14:textId="77777777" w:rsidTr="001F0805">
        <w:trPr>
          <w:trHeight w:val="454"/>
          <w:tblHeader/>
          <w:jc w:val="center"/>
        </w:trPr>
        <w:tc>
          <w:tcPr>
            <w:tcW w:w="2415" w:type="dxa"/>
            <w:shd w:val="clear" w:color="auto" w:fill="auto"/>
          </w:tcPr>
          <w:p w14:paraId="0100F14D" w14:textId="6F6ACCF6" w:rsidR="00B76969" w:rsidRPr="001F0805" w:rsidRDefault="00B76969" w:rsidP="001F0805">
            <w:pPr>
              <w:pStyle w:val="34ff8"/>
              <w:rPr>
                <w:rFonts w:eastAsia="Calibri"/>
              </w:rPr>
            </w:pPr>
            <w:r w:rsidRPr="001F0805">
              <w:rPr>
                <w:rFonts w:eastAsia="Calibri"/>
              </w:rPr>
              <w:t>Термин</w:t>
            </w:r>
          </w:p>
        </w:tc>
        <w:tc>
          <w:tcPr>
            <w:tcW w:w="7366" w:type="dxa"/>
            <w:shd w:val="clear" w:color="auto" w:fill="auto"/>
          </w:tcPr>
          <w:p w14:paraId="1C35BF70" w14:textId="77777777" w:rsidR="00B76969" w:rsidRPr="001F0805" w:rsidRDefault="00B76969" w:rsidP="001F0805">
            <w:pPr>
              <w:pStyle w:val="34ff8"/>
              <w:rPr>
                <w:rFonts w:eastAsia="Calibri"/>
              </w:rPr>
            </w:pPr>
            <w:r w:rsidRPr="001F0805">
              <w:rPr>
                <w:rFonts w:eastAsia="Calibri"/>
              </w:rPr>
              <w:t>Определение</w:t>
            </w:r>
          </w:p>
        </w:tc>
      </w:tr>
      <w:tr w:rsidR="00B76969" w:rsidRPr="006375E1" w14:paraId="6D6E3E9F" w14:textId="77777777" w:rsidTr="001F0805">
        <w:trPr>
          <w:trHeight w:val="454"/>
          <w:jc w:val="center"/>
        </w:trPr>
        <w:tc>
          <w:tcPr>
            <w:tcW w:w="2415" w:type="dxa"/>
            <w:shd w:val="clear" w:color="auto" w:fill="auto"/>
          </w:tcPr>
          <w:p w14:paraId="2AE5A5BE" w14:textId="70E54012" w:rsidR="00B76969" w:rsidRPr="006375E1" w:rsidRDefault="002325AF" w:rsidP="004C025B">
            <w:pPr>
              <w:pStyle w:val="34ff4"/>
              <w:jc w:val="both"/>
              <w:rPr>
                <w:rFonts w:eastAsia="Calibri"/>
                <w:highlight w:val="cyan"/>
              </w:rPr>
            </w:pPr>
            <w:r w:rsidRPr="006375E1">
              <w:rPr>
                <w:rFonts w:eastAsia="Calibri"/>
              </w:rPr>
              <w:t>ГИСЗ РБ</w:t>
            </w:r>
            <w:r w:rsidR="00DD679D" w:rsidRPr="006375E1">
              <w:rPr>
                <w:rFonts w:eastAsia="Calibri"/>
              </w:rPr>
              <w:t xml:space="preserve">, </w:t>
            </w:r>
            <w:r w:rsidR="00B76969" w:rsidRPr="006375E1">
              <w:rPr>
                <w:rFonts w:eastAsia="Calibri"/>
              </w:rPr>
              <w:t>Система</w:t>
            </w:r>
          </w:p>
        </w:tc>
        <w:tc>
          <w:tcPr>
            <w:tcW w:w="7366" w:type="dxa"/>
            <w:shd w:val="clear" w:color="auto" w:fill="auto"/>
          </w:tcPr>
          <w:p w14:paraId="47143627" w14:textId="68B072F5" w:rsidR="00B76969" w:rsidRPr="006375E1" w:rsidRDefault="002325AF" w:rsidP="004C025B">
            <w:pPr>
              <w:pStyle w:val="34ff4"/>
              <w:jc w:val="both"/>
              <w:rPr>
                <w:rFonts w:eastAsia="Calibri"/>
                <w:highlight w:val="cyan"/>
              </w:rPr>
            </w:pPr>
            <w:r w:rsidRPr="006375E1">
              <w:rPr>
                <w:rFonts w:eastAsia="Calibri"/>
              </w:rPr>
              <w:t>Государственная информационная система в сфере здравоохранения Республики Башкортостан</w:t>
            </w:r>
          </w:p>
        </w:tc>
      </w:tr>
      <w:tr w:rsidR="00B76969" w:rsidRPr="006375E1" w14:paraId="34596C57" w14:textId="77777777" w:rsidTr="001F0805">
        <w:trPr>
          <w:trHeight w:val="454"/>
          <w:jc w:val="center"/>
        </w:trPr>
        <w:tc>
          <w:tcPr>
            <w:tcW w:w="2415" w:type="dxa"/>
            <w:shd w:val="clear" w:color="auto" w:fill="auto"/>
          </w:tcPr>
          <w:p w14:paraId="39654C67" w14:textId="72129BF2" w:rsidR="00B76969" w:rsidRPr="006375E1" w:rsidRDefault="00B76969" w:rsidP="004C025B">
            <w:pPr>
              <w:pStyle w:val="34ff4"/>
              <w:jc w:val="both"/>
              <w:rPr>
                <w:rFonts w:eastAsia="Calibri"/>
              </w:rPr>
            </w:pPr>
            <w:r w:rsidRPr="006375E1">
              <w:rPr>
                <w:rFonts w:eastAsia="Calibri"/>
              </w:rPr>
              <w:t xml:space="preserve">ВИМИС </w:t>
            </w:r>
            <w:r w:rsidR="008468FA" w:rsidRPr="006375E1">
              <w:rPr>
                <w:rFonts w:eastAsia="Calibri"/>
              </w:rPr>
              <w:t>«</w:t>
            </w:r>
            <w:r w:rsidRPr="006375E1">
              <w:rPr>
                <w:rFonts w:eastAsia="Calibri"/>
              </w:rPr>
              <w:t>Акушерство, гинекология и неонатология</w:t>
            </w:r>
            <w:r w:rsidR="008468FA" w:rsidRPr="006375E1">
              <w:rPr>
                <w:rFonts w:eastAsia="Calibri"/>
              </w:rPr>
              <w:t>»</w:t>
            </w:r>
            <w:r w:rsidRPr="006375E1">
              <w:rPr>
                <w:rFonts w:eastAsia="Calibri"/>
              </w:rPr>
              <w:t xml:space="preserve">, ВИМИС </w:t>
            </w:r>
            <w:r w:rsidR="008468FA" w:rsidRPr="006375E1">
              <w:rPr>
                <w:rFonts w:eastAsia="Calibri"/>
              </w:rPr>
              <w:t>«</w:t>
            </w:r>
            <w:proofErr w:type="spellStart"/>
            <w:r w:rsidRPr="006375E1">
              <w:rPr>
                <w:rFonts w:eastAsia="Calibri"/>
              </w:rPr>
              <w:t>АкиНео</w:t>
            </w:r>
            <w:proofErr w:type="spellEnd"/>
            <w:r w:rsidR="008468FA" w:rsidRPr="006375E1">
              <w:rPr>
                <w:rFonts w:eastAsia="Calibri"/>
              </w:rPr>
              <w:t>»</w:t>
            </w:r>
          </w:p>
        </w:tc>
        <w:tc>
          <w:tcPr>
            <w:tcW w:w="7366" w:type="dxa"/>
            <w:shd w:val="clear" w:color="auto" w:fill="auto"/>
          </w:tcPr>
          <w:p w14:paraId="7E30E1F5" w14:textId="7BD7938E" w:rsidR="00B76969" w:rsidRPr="006375E1" w:rsidRDefault="00B76969" w:rsidP="004C025B">
            <w:pPr>
              <w:pStyle w:val="34ff4"/>
              <w:jc w:val="both"/>
              <w:rPr>
                <w:rFonts w:eastAsia="Calibri"/>
              </w:rPr>
            </w:pPr>
            <w:r w:rsidRPr="006375E1">
              <w:rPr>
                <w:rFonts w:eastAsia="Calibri"/>
              </w:rPr>
              <w:t xml:space="preserve">Вертикально-интегрированная медицинская информационная система по профилю </w:t>
            </w:r>
            <w:r w:rsidR="008468FA" w:rsidRPr="006375E1">
              <w:rPr>
                <w:rFonts w:eastAsia="Calibri"/>
              </w:rPr>
              <w:t>«</w:t>
            </w:r>
            <w:r w:rsidRPr="006375E1">
              <w:rPr>
                <w:rFonts w:eastAsia="Calibri"/>
              </w:rPr>
              <w:t>Акушерство, гинекология и неонатология</w:t>
            </w:r>
            <w:r w:rsidR="008468FA" w:rsidRPr="006375E1">
              <w:rPr>
                <w:rFonts w:eastAsia="Calibri"/>
              </w:rPr>
              <w:t>»</w:t>
            </w:r>
          </w:p>
        </w:tc>
      </w:tr>
      <w:tr w:rsidR="00B76969" w:rsidRPr="006375E1" w14:paraId="04A4D721" w14:textId="77777777" w:rsidTr="001F0805">
        <w:trPr>
          <w:trHeight w:val="454"/>
          <w:jc w:val="center"/>
        </w:trPr>
        <w:tc>
          <w:tcPr>
            <w:tcW w:w="2415" w:type="dxa"/>
            <w:shd w:val="clear" w:color="auto" w:fill="auto"/>
          </w:tcPr>
          <w:p w14:paraId="659E14A7" w14:textId="06B416B6" w:rsidR="00B76969" w:rsidRPr="006375E1" w:rsidRDefault="00B76969" w:rsidP="004C025B">
            <w:pPr>
              <w:pStyle w:val="34ff4"/>
              <w:jc w:val="both"/>
              <w:rPr>
                <w:rFonts w:eastAsia="Calibri"/>
              </w:rPr>
            </w:pPr>
            <w:r w:rsidRPr="006375E1">
              <w:rPr>
                <w:rFonts w:eastAsia="Calibri"/>
              </w:rPr>
              <w:t xml:space="preserve">ВИМИС </w:t>
            </w:r>
            <w:r w:rsidR="008468FA" w:rsidRPr="006375E1">
              <w:rPr>
                <w:rFonts w:eastAsia="Calibri"/>
              </w:rPr>
              <w:t>«</w:t>
            </w:r>
            <w:r w:rsidRPr="006375E1">
              <w:rPr>
                <w:rFonts w:eastAsia="Calibri"/>
              </w:rPr>
              <w:t>Онкология</w:t>
            </w:r>
            <w:r w:rsidR="008468FA" w:rsidRPr="006375E1">
              <w:rPr>
                <w:rFonts w:eastAsia="Calibri"/>
              </w:rPr>
              <w:t>»</w:t>
            </w:r>
          </w:p>
        </w:tc>
        <w:tc>
          <w:tcPr>
            <w:tcW w:w="7366" w:type="dxa"/>
            <w:shd w:val="clear" w:color="auto" w:fill="auto"/>
          </w:tcPr>
          <w:p w14:paraId="7C8B3CB5" w14:textId="10AA20F2" w:rsidR="00B76969" w:rsidRPr="006375E1" w:rsidRDefault="00B76969" w:rsidP="004C025B">
            <w:pPr>
              <w:pStyle w:val="34ff4"/>
              <w:jc w:val="both"/>
              <w:rPr>
                <w:rFonts w:eastAsia="Calibri"/>
              </w:rPr>
            </w:pPr>
            <w:r w:rsidRPr="006375E1">
              <w:rPr>
                <w:rFonts w:eastAsia="Calibri"/>
              </w:rPr>
              <w:t xml:space="preserve">Вертикально-интегрированная медицинская информационная система по профилю </w:t>
            </w:r>
            <w:r w:rsidR="008468FA" w:rsidRPr="006375E1">
              <w:rPr>
                <w:rFonts w:eastAsia="Calibri"/>
              </w:rPr>
              <w:t>«</w:t>
            </w:r>
            <w:r w:rsidRPr="006375E1">
              <w:rPr>
                <w:rFonts w:eastAsia="Calibri"/>
              </w:rPr>
              <w:t>Онкология</w:t>
            </w:r>
            <w:r w:rsidR="008468FA" w:rsidRPr="006375E1">
              <w:rPr>
                <w:rFonts w:eastAsia="Calibri"/>
              </w:rPr>
              <w:t>»</w:t>
            </w:r>
          </w:p>
        </w:tc>
      </w:tr>
      <w:tr w:rsidR="00B76969" w:rsidRPr="006375E1" w14:paraId="161390E9" w14:textId="77777777" w:rsidTr="001F0805">
        <w:trPr>
          <w:trHeight w:val="454"/>
          <w:jc w:val="center"/>
        </w:trPr>
        <w:tc>
          <w:tcPr>
            <w:tcW w:w="2415" w:type="dxa"/>
            <w:shd w:val="clear" w:color="auto" w:fill="auto"/>
          </w:tcPr>
          <w:p w14:paraId="42DDCBB4" w14:textId="59A2A196" w:rsidR="00B76969" w:rsidRPr="006375E1" w:rsidRDefault="00B76969" w:rsidP="004C025B">
            <w:pPr>
              <w:pStyle w:val="34ff4"/>
              <w:jc w:val="both"/>
              <w:rPr>
                <w:rFonts w:eastAsia="Calibri"/>
              </w:rPr>
            </w:pPr>
            <w:r w:rsidRPr="006375E1">
              <w:rPr>
                <w:rFonts w:eastAsia="Calibri"/>
              </w:rPr>
              <w:t xml:space="preserve">ВИМИС </w:t>
            </w:r>
            <w:r w:rsidR="008468FA" w:rsidRPr="006375E1">
              <w:rPr>
                <w:rFonts w:eastAsia="Calibri"/>
              </w:rPr>
              <w:t>«</w:t>
            </w:r>
            <w:r w:rsidRPr="006375E1">
              <w:rPr>
                <w:rFonts w:eastAsia="Calibri"/>
              </w:rPr>
              <w:t>ССЗ</w:t>
            </w:r>
            <w:r w:rsidR="008468FA" w:rsidRPr="006375E1">
              <w:rPr>
                <w:rFonts w:eastAsia="Calibri"/>
              </w:rPr>
              <w:t>»</w:t>
            </w:r>
          </w:p>
        </w:tc>
        <w:tc>
          <w:tcPr>
            <w:tcW w:w="7366" w:type="dxa"/>
            <w:shd w:val="clear" w:color="auto" w:fill="auto"/>
          </w:tcPr>
          <w:p w14:paraId="51DC9381" w14:textId="2E6F3227" w:rsidR="00B76969" w:rsidRPr="006375E1" w:rsidRDefault="00B76969" w:rsidP="004C025B">
            <w:pPr>
              <w:pStyle w:val="34ff4"/>
              <w:jc w:val="both"/>
              <w:rPr>
                <w:rFonts w:eastAsia="Calibri"/>
              </w:rPr>
            </w:pPr>
            <w:r w:rsidRPr="006375E1">
              <w:rPr>
                <w:rFonts w:eastAsia="Calibri"/>
              </w:rPr>
              <w:t xml:space="preserve">Вертикально-интегрированная медицинская информационная система </w:t>
            </w:r>
            <w:r w:rsidR="008468FA" w:rsidRPr="006375E1">
              <w:rPr>
                <w:rFonts w:eastAsia="Calibri"/>
              </w:rPr>
              <w:t>«</w:t>
            </w:r>
            <w:r w:rsidRPr="006375E1">
              <w:rPr>
                <w:rFonts w:eastAsia="Calibri"/>
              </w:rPr>
              <w:t>Сердечно-сосудистые заболевания</w:t>
            </w:r>
            <w:r w:rsidR="008468FA" w:rsidRPr="006375E1">
              <w:rPr>
                <w:rFonts w:eastAsia="Calibri"/>
              </w:rPr>
              <w:t>»</w:t>
            </w:r>
          </w:p>
        </w:tc>
      </w:tr>
      <w:tr w:rsidR="00DD679D" w:rsidRPr="006375E1" w14:paraId="19B1E284" w14:textId="77777777" w:rsidTr="001F0805">
        <w:trPr>
          <w:trHeight w:val="454"/>
          <w:jc w:val="center"/>
        </w:trPr>
        <w:tc>
          <w:tcPr>
            <w:tcW w:w="2415" w:type="dxa"/>
            <w:shd w:val="clear" w:color="auto" w:fill="auto"/>
          </w:tcPr>
          <w:p w14:paraId="7E2BA074" w14:textId="5290C790" w:rsidR="00DD679D" w:rsidRPr="006375E1" w:rsidRDefault="00DD679D" w:rsidP="004C025B">
            <w:pPr>
              <w:pStyle w:val="34ff4"/>
              <w:jc w:val="both"/>
              <w:rPr>
                <w:rFonts w:eastAsia="Calibri"/>
              </w:rPr>
            </w:pPr>
            <w:r w:rsidRPr="006375E1">
              <w:rPr>
                <w:rFonts w:eastAsia="Calibri"/>
              </w:rPr>
              <w:t>Внедрение</w:t>
            </w:r>
          </w:p>
        </w:tc>
        <w:tc>
          <w:tcPr>
            <w:tcW w:w="7366" w:type="dxa"/>
            <w:shd w:val="clear" w:color="auto" w:fill="auto"/>
          </w:tcPr>
          <w:p w14:paraId="6AB76BDD" w14:textId="70002DD5" w:rsidR="00DD679D" w:rsidRPr="006375E1" w:rsidRDefault="00BB7461" w:rsidP="004C025B">
            <w:pPr>
              <w:pStyle w:val="34ff4"/>
              <w:jc w:val="both"/>
              <w:rPr>
                <w:rFonts w:eastAsia="Calibri"/>
              </w:rPr>
            </w:pPr>
            <w:r w:rsidRPr="006375E1">
              <w:rPr>
                <w:rFonts w:eastAsia="Calibri"/>
              </w:rPr>
              <w:t>Н</w:t>
            </w:r>
            <w:r w:rsidR="0014204B" w:rsidRPr="006375E1">
              <w:rPr>
                <w:rFonts w:eastAsia="Calibri"/>
              </w:rPr>
              <w:t xml:space="preserve">астройка программного обеспечения Системы под требования выбранного Заказчиком режима эксплуатации, инструктаж пользователей Системы по навыкам работы с пользовательским интерфейсом </w:t>
            </w:r>
            <w:r w:rsidR="006C066D" w:rsidRPr="006375E1">
              <w:rPr>
                <w:rFonts w:eastAsia="Calibri"/>
              </w:rPr>
              <w:t xml:space="preserve">функциональности, </w:t>
            </w:r>
            <w:r w:rsidR="0014204B" w:rsidRPr="006375E1">
              <w:rPr>
                <w:rFonts w:eastAsia="Calibri"/>
              </w:rPr>
              <w:t xml:space="preserve">описанной в </w:t>
            </w:r>
            <w:r w:rsidR="006C066D" w:rsidRPr="006375E1">
              <w:rPr>
                <w:rFonts w:eastAsia="Calibri"/>
              </w:rPr>
              <w:t xml:space="preserve">настоящем </w:t>
            </w:r>
            <w:r w:rsidR="001F0805">
              <w:rPr>
                <w:rFonts w:eastAsia="Calibri"/>
              </w:rPr>
              <w:t>ТЗ</w:t>
            </w:r>
            <w:r w:rsidR="0014204B" w:rsidRPr="006375E1">
              <w:rPr>
                <w:rFonts w:eastAsia="Calibri"/>
              </w:rPr>
              <w:t xml:space="preserve"> </w:t>
            </w:r>
          </w:p>
        </w:tc>
      </w:tr>
      <w:tr w:rsidR="00B76969" w:rsidRPr="006375E1" w14:paraId="11CBBB24" w14:textId="77777777" w:rsidTr="001F0805">
        <w:trPr>
          <w:trHeight w:val="454"/>
          <w:jc w:val="center"/>
        </w:trPr>
        <w:tc>
          <w:tcPr>
            <w:tcW w:w="2415" w:type="dxa"/>
            <w:shd w:val="clear" w:color="auto" w:fill="auto"/>
          </w:tcPr>
          <w:p w14:paraId="07AAF458" w14:textId="77777777" w:rsidR="00B76969" w:rsidRPr="006375E1" w:rsidRDefault="00B76969" w:rsidP="004C025B">
            <w:pPr>
              <w:pStyle w:val="34ff4"/>
              <w:jc w:val="both"/>
              <w:rPr>
                <w:rFonts w:eastAsia="Calibri"/>
              </w:rPr>
            </w:pPr>
            <w:r w:rsidRPr="006375E1">
              <w:rPr>
                <w:rFonts w:eastAsia="Calibri"/>
              </w:rPr>
              <w:t>ИП ООГУСЗ</w:t>
            </w:r>
          </w:p>
        </w:tc>
        <w:tc>
          <w:tcPr>
            <w:tcW w:w="7366" w:type="dxa"/>
            <w:shd w:val="clear" w:color="auto" w:fill="auto"/>
          </w:tcPr>
          <w:p w14:paraId="446C8233" w14:textId="77777777" w:rsidR="00B76969" w:rsidRPr="006375E1" w:rsidRDefault="00B76969" w:rsidP="004C025B">
            <w:pPr>
              <w:pStyle w:val="34ff4"/>
              <w:jc w:val="both"/>
              <w:rPr>
                <w:rFonts w:eastAsia="Calibri"/>
              </w:rPr>
            </w:pPr>
            <w:r w:rsidRPr="006375E1">
              <w:rPr>
                <w:rFonts w:eastAsia="Calibri"/>
              </w:rPr>
              <w:t>Интеграционная подсистема обеспечения оказания государственных услуг в сфере здравоохранения</w:t>
            </w:r>
          </w:p>
        </w:tc>
      </w:tr>
      <w:tr w:rsidR="00B76969" w:rsidRPr="006375E1" w14:paraId="2EB2DCF1" w14:textId="77777777" w:rsidTr="001F0805">
        <w:trPr>
          <w:trHeight w:val="454"/>
          <w:jc w:val="center"/>
        </w:trPr>
        <w:tc>
          <w:tcPr>
            <w:tcW w:w="2415" w:type="dxa"/>
            <w:shd w:val="clear" w:color="auto" w:fill="auto"/>
          </w:tcPr>
          <w:p w14:paraId="4FD71B09" w14:textId="77777777" w:rsidR="00B76969" w:rsidRPr="006375E1" w:rsidRDefault="00B76969" w:rsidP="004C025B">
            <w:pPr>
              <w:pStyle w:val="34ff4"/>
              <w:jc w:val="both"/>
              <w:rPr>
                <w:rFonts w:eastAsia="Calibri"/>
              </w:rPr>
            </w:pPr>
            <w:r w:rsidRPr="006375E1">
              <w:rPr>
                <w:rFonts w:eastAsia="Calibri"/>
              </w:rPr>
              <w:t>ИПС ЕГИСЗ</w:t>
            </w:r>
          </w:p>
        </w:tc>
        <w:tc>
          <w:tcPr>
            <w:tcW w:w="7366" w:type="dxa"/>
            <w:shd w:val="clear" w:color="auto" w:fill="auto"/>
          </w:tcPr>
          <w:p w14:paraId="0A3502A3" w14:textId="77777777" w:rsidR="00B76969" w:rsidRPr="006375E1" w:rsidRDefault="00B76969" w:rsidP="004C025B">
            <w:pPr>
              <w:pStyle w:val="34ff4"/>
              <w:jc w:val="both"/>
              <w:rPr>
                <w:rFonts w:eastAsia="Calibri"/>
              </w:rPr>
            </w:pPr>
            <w:r w:rsidRPr="006375E1">
              <w:rPr>
                <w:rFonts w:eastAsia="Calibri"/>
              </w:rPr>
              <w:t>Подсистема интеграции прикладных подсистем ЕГИСЗ</w:t>
            </w:r>
          </w:p>
        </w:tc>
      </w:tr>
      <w:tr w:rsidR="00B76969" w:rsidRPr="006375E1" w14:paraId="695A2F23" w14:textId="77777777" w:rsidTr="001F0805">
        <w:trPr>
          <w:trHeight w:val="454"/>
          <w:jc w:val="center"/>
        </w:trPr>
        <w:tc>
          <w:tcPr>
            <w:tcW w:w="2415" w:type="dxa"/>
            <w:shd w:val="clear" w:color="auto" w:fill="auto"/>
          </w:tcPr>
          <w:p w14:paraId="1ED2C618" w14:textId="77777777" w:rsidR="00B76969" w:rsidRPr="006375E1" w:rsidRDefault="00B76969" w:rsidP="004C025B">
            <w:pPr>
              <w:pStyle w:val="34ff4"/>
              <w:jc w:val="both"/>
              <w:rPr>
                <w:rFonts w:eastAsia="Calibri"/>
              </w:rPr>
            </w:pPr>
            <w:r w:rsidRPr="006375E1">
              <w:rPr>
                <w:rFonts w:eastAsia="Calibri"/>
              </w:rPr>
              <w:t>МКБ-10</w:t>
            </w:r>
          </w:p>
        </w:tc>
        <w:tc>
          <w:tcPr>
            <w:tcW w:w="7366" w:type="dxa"/>
            <w:shd w:val="clear" w:color="auto" w:fill="auto"/>
          </w:tcPr>
          <w:p w14:paraId="17065792" w14:textId="77777777" w:rsidR="00B76969" w:rsidRPr="006375E1" w:rsidRDefault="00B76969" w:rsidP="004C025B">
            <w:pPr>
              <w:pStyle w:val="34ff4"/>
              <w:jc w:val="both"/>
              <w:rPr>
                <w:rFonts w:eastAsia="Calibri"/>
              </w:rPr>
            </w:pPr>
            <w:r w:rsidRPr="006375E1">
              <w:rPr>
                <w:rFonts w:eastAsia="Calibri"/>
              </w:rPr>
              <w:t>Международная классификация болезней 10-го пересмотра</w:t>
            </w:r>
          </w:p>
        </w:tc>
      </w:tr>
      <w:tr w:rsidR="00B76969" w:rsidRPr="006375E1" w14:paraId="235DB82B" w14:textId="77777777" w:rsidTr="001F0805">
        <w:trPr>
          <w:trHeight w:val="454"/>
          <w:jc w:val="center"/>
        </w:trPr>
        <w:tc>
          <w:tcPr>
            <w:tcW w:w="2415" w:type="dxa"/>
            <w:shd w:val="clear" w:color="auto" w:fill="auto"/>
          </w:tcPr>
          <w:p w14:paraId="43CF4D46" w14:textId="77777777" w:rsidR="00B76969" w:rsidRPr="006375E1" w:rsidRDefault="00B76969" w:rsidP="004C025B">
            <w:pPr>
              <w:pStyle w:val="34ff4"/>
              <w:jc w:val="both"/>
              <w:rPr>
                <w:rFonts w:eastAsia="Calibri"/>
              </w:rPr>
            </w:pPr>
            <w:r w:rsidRPr="006375E1">
              <w:rPr>
                <w:rFonts w:eastAsia="Calibri"/>
              </w:rPr>
              <w:t>Пользователь ЕПГУ</w:t>
            </w:r>
          </w:p>
        </w:tc>
        <w:tc>
          <w:tcPr>
            <w:tcW w:w="7366" w:type="dxa"/>
            <w:shd w:val="clear" w:color="auto" w:fill="auto"/>
          </w:tcPr>
          <w:p w14:paraId="02D43E11" w14:textId="180E4F33" w:rsidR="00B76969" w:rsidRPr="006375E1" w:rsidRDefault="00B76969" w:rsidP="004C025B">
            <w:pPr>
              <w:pStyle w:val="34ff4"/>
              <w:jc w:val="both"/>
              <w:rPr>
                <w:rFonts w:eastAsia="Calibri"/>
              </w:rPr>
            </w:pPr>
            <w:r w:rsidRPr="006375E1">
              <w:rPr>
                <w:rFonts w:eastAsia="Calibri"/>
              </w:rPr>
              <w:t xml:space="preserve">Пользователь, зарегистрированный в личном кабинете пациента </w:t>
            </w:r>
            <w:r w:rsidR="008468FA" w:rsidRPr="006375E1">
              <w:rPr>
                <w:rFonts w:eastAsia="Calibri"/>
              </w:rPr>
              <w:t>«</w:t>
            </w:r>
            <w:r w:rsidRPr="006375E1">
              <w:rPr>
                <w:rFonts w:eastAsia="Calibri"/>
              </w:rPr>
              <w:t>Моё здоровье</w:t>
            </w:r>
            <w:r w:rsidR="008468FA" w:rsidRPr="006375E1">
              <w:rPr>
                <w:rFonts w:eastAsia="Calibri"/>
              </w:rPr>
              <w:t>»</w:t>
            </w:r>
            <w:r w:rsidRPr="006375E1">
              <w:rPr>
                <w:rFonts w:eastAsia="Calibri"/>
              </w:rPr>
              <w:t xml:space="preserve"> на Едином портале государственных и муниципальных услуг (ЕПГУ)</w:t>
            </w:r>
          </w:p>
        </w:tc>
      </w:tr>
      <w:tr w:rsidR="00486454" w:rsidRPr="006375E1" w14:paraId="1E34567C" w14:textId="77777777" w:rsidTr="001F0805">
        <w:trPr>
          <w:trHeight w:val="454"/>
          <w:jc w:val="center"/>
        </w:trPr>
        <w:tc>
          <w:tcPr>
            <w:tcW w:w="2415" w:type="dxa"/>
            <w:shd w:val="clear" w:color="auto" w:fill="auto"/>
          </w:tcPr>
          <w:p w14:paraId="3E25D4DA" w14:textId="6CD42B00" w:rsidR="00486454" w:rsidRPr="006375E1" w:rsidRDefault="00486454" w:rsidP="004C025B">
            <w:pPr>
              <w:pStyle w:val="34ff4"/>
              <w:jc w:val="both"/>
              <w:rPr>
                <w:rFonts w:eastAsia="Calibri"/>
              </w:rPr>
            </w:pPr>
            <w:r w:rsidRPr="006375E1">
              <w:rPr>
                <w:rFonts w:eastAsia="Calibri"/>
              </w:rPr>
              <w:t>Прикладное ПО</w:t>
            </w:r>
          </w:p>
        </w:tc>
        <w:tc>
          <w:tcPr>
            <w:tcW w:w="7366" w:type="dxa"/>
            <w:shd w:val="clear" w:color="auto" w:fill="auto"/>
          </w:tcPr>
          <w:p w14:paraId="4C6372B5" w14:textId="302DEDB0" w:rsidR="00486454" w:rsidRPr="006375E1" w:rsidRDefault="00C27044" w:rsidP="004C025B">
            <w:pPr>
              <w:pStyle w:val="34ff4"/>
              <w:jc w:val="both"/>
              <w:rPr>
                <w:rFonts w:eastAsia="Calibri"/>
              </w:rPr>
            </w:pPr>
            <w:r w:rsidRPr="006375E1">
              <w:rPr>
                <w:rFonts w:eastAsia="Calibri"/>
              </w:rPr>
              <w:t xml:space="preserve">Система, ее компоненты, инструментарий и сервисы Системы, необходимые и достаточные для обеспечения исполнения требований настоящего </w:t>
            </w:r>
            <w:r w:rsidR="005E6080">
              <w:rPr>
                <w:rFonts w:eastAsia="Calibri"/>
              </w:rPr>
              <w:t>ТЗ</w:t>
            </w:r>
          </w:p>
        </w:tc>
      </w:tr>
      <w:tr w:rsidR="00B76969" w:rsidRPr="006375E1" w14:paraId="37DBA3A9" w14:textId="77777777" w:rsidTr="001F0805">
        <w:trPr>
          <w:trHeight w:val="454"/>
          <w:jc w:val="center"/>
        </w:trPr>
        <w:tc>
          <w:tcPr>
            <w:tcW w:w="2415" w:type="dxa"/>
            <w:shd w:val="clear" w:color="auto" w:fill="auto"/>
          </w:tcPr>
          <w:p w14:paraId="5D6F009F" w14:textId="77777777" w:rsidR="00B76969" w:rsidRPr="006375E1" w:rsidRDefault="00B76969" w:rsidP="004C025B">
            <w:pPr>
              <w:pStyle w:val="34ff4"/>
              <w:jc w:val="both"/>
              <w:rPr>
                <w:rFonts w:eastAsia="Calibri"/>
              </w:rPr>
            </w:pPr>
            <w:r w:rsidRPr="006375E1">
              <w:rPr>
                <w:rFonts w:eastAsia="Calibri"/>
              </w:rPr>
              <w:lastRenderedPageBreak/>
              <w:t>Сбой</w:t>
            </w:r>
          </w:p>
        </w:tc>
        <w:tc>
          <w:tcPr>
            <w:tcW w:w="7366" w:type="dxa"/>
            <w:shd w:val="clear" w:color="auto" w:fill="auto"/>
          </w:tcPr>
          <w:p w14:paraId="0677AAAF" w14:textId="77777777" w:rsidR="00B76969" w:rsidRPr="006375E1" w:rsidRDefault="00B76969" w:rsidP="004C025B">
            <w:pPr>
              <w:pStyle w:val="34ff4"/>
              <w:jc w:val="both"/>
              <w:rPr>
                <w:rFonts w:eastAsia="Calibri"/>
              </w:rPr>
            </w:pPr>
            <w:r w:rsidRPr="006375E1">
              <w:rPr>
                <w:rFonts w:eastAsia="Calibri"/>
              </w:rPr>
              <w:t>Самоустраняющийся отказ или однократный отказ, устраняемый незначительным вмешательством оператора</w:t>
            </w:r>
          </w:p>
        </w:tc>
      </w:tr>
      <w:tr w:rsidR="00B76969" w:rsidRPr="006375E1" w14:paraId="7CA13008" w14:textId="77777777" w:rsidTr="001F0805">
        <w:trPr>
          <w:trHeight w:val="454"/>
          <w:jc w:val="center"/>
        </w:trPr>
        <w:tc>
          <w:tcPr>
            <w:tcW w:w="2415" w:type="dxa"/>
            <w:shd w:val="clear" w:color="auto" w:fill="auto"/>
          </w:tcPr>
          <w:p w14:paraId="00226B0E" w14:textId="77777777" w:rsidR="00B76969" w:rsidRPr="006375E1" w:rsidRDefault="00B76969" w:rsidP="004C025B">
            <w:pPr>
              <w:pStyle w:val="34ff4"/>
              <w:jc w:val="both"/>
            </w:pPr>
            <w:r w:rsidRPr="006375E1">
              <w:t>Отказ</w:t>
            </w:r>
          </w:p>
        </w:tc>
        <w:tc>
          <w:tcPr>
            <w:tcW w:w="7366" w:type="dxa"/>
            <w:shd w:val="clear" w:color="auto" w:fill="auto"/>
          </w:tcPr>
          <w:p w14:paraId="4371B7B3" w14:textId="77777777" w:rsidR="00B76969" w:rsidRPr="006375E1" w:rsidRDefault="00B76969" w:rsidP="004C025B">
            <w:pPr>
              <w:pStyle w:val="34ff4"/>
              <w:jc w:val="both"/>
              <w:rPr>
                <w:lang w:val="fr-FR"/>
              </w:rPr>
            </w:pPr>
            <w:r w:rsidRPr="006375E1">
              <w:rPr>
                <w:lang w:val="fr-FR"/>
              </w:rPr>
              <w:t>Событие, заключающееся в нарушении работоспособного состояния Системы</w:t>
            </w:r>
          </w:p>
        </w:tc>
      </w:tr>
      <w:tr w:rsidR="00B76969" w:rsidRPr="006375E1" w14:paraId="0CC2E3EB" w14:textId="77777777" w:rsidTr="001F0805">
        <w:trPr>
          <w:trHeight w:val="454"/>
          <w:jc w:val="center"/>
        </w:trPr>
        <w:tc>
          <w:tcPr>
            <w:tcW w:w="2415" w:type="dxa"/>
            <w:shd w:val="clear" w:color="auto" w:fill="auto"/>
          </w:tcPr>
          <w:p w14:paraId="4EBCA19C" w14:textId="77777777" w:rsidR="00B76969" w:rsidRPr="006375E1" w:rsidRDefault="00B76969" w:rsidP="004C025B">
            <w:pPr>
              <w:pStyle w:val="34ff4"/>
              <w:jc w:val="both"/>
              <w:rPr>
                <w:lang w:val="fr-FR"/>
              </w:rPr>
            </w:pPr>
            <w:r w:rsidRPr="006375E1">
              <w:rPr>
                <w:lang w:val="fr-FR"/>
              </w:rPr>
              <w:t>Услуга ЕПГУ</w:t>
            </w:r>
          </w:p>
        </w:tc>
        <w:tc>
          <w:tcPr>
            <w:tcW w:w="7366" w:type="dxa"/>
            <w:shd w:val="clear" w:color="auto" w:fill="auto"/>
          </w:tcPr>
          <w:p w14:paraId="3590BD82" w14:textId="4185E4C2" w:rsidR="00B76969" w:rsidRPr="006375E1" w:rsidRDefault="00B76969" w:rsidP="004C025B">
            <w:pPr>
              <w:pStyle w:val="34ff4"/>
              <w:jc w:val="both"/>
              <w:rPr>
                <w:lang w:val="fr-FR"/>
              </w:rPr>
            </w:pPr>
            <w:r w:rsidRPr="006375E1">
              <w:rPr>
                <w:lang w:val="fr-FR"/>
              </w:rPr>
              <w:t xml:space="preserve">Услуга личного кабинета пациента </w:t>
            </w:r>
            <w:r w:rsidR="008468FA" w:rsidRPr="006375E1">
              <w:rPr>
                <w:lang w:val="fr-FR"/>
              </w:rPr>
              <w:t>«</w:t>
            </w:r>
            <w:r w:rsidRPr="006375E1">
              <w:rPr>
                <w:lang w:val="fr-FR"/>
              </w:rPr>
              <w:t>Моё здоровье</w:t>
            </w:r>
            <w:r w:rsidR="008468FA" w:rsidRPr="006375E1">
              <w:rPr>
                <w:lang w:val="fr-FR"/>
              </w:rPr>
              <w:t>»</w:t>
            </w:r>
            <w:r w:rsidRPr="006375E1">
              <w:rPr>
                <w:lang w:val="fr-FR"/>
              </w:rPr>
              <w:t xml:space="preserve"> на Едином портале государственных и муниципальных услуг (ЕПГУ), предоставляемая посредством Системы</w:t>
            </w:r>
          </w:p>
        </w:tc>
      </w:tr>
    </w:tbl>
    <w:p w14:paraId="27FA0BCD" w14:textId="3EA372BE" w:rsidR="00B76969" w:rsidRPr="006375E1" w:rsidRDefault="00B76969" w:rsidP="00B56BD5">
      <w:pPr>
        <w:spacing w:line="360" w:lineRule="auto"/>
        <w:ind w:firstLine="709"/>
        <w:contextualSpacing/>
        <w:jc w:val="both"/>
        <w:rPr>
          <w:rFonts w:eastAsia="Calibri"/>
          <w:szCs w:val="24"/>
          <w:lang w:eastAsia="en-US"/>
        </w:rPr>
      </w:pPr>
    </w:p>
    <w:p w14:paraId="6BF50ADE" w14:textId="33782909" w:rsidR="00C10FB3" w:rsidRPr="006375E1" w:rsidRDefault="00C10FB3" w:rsidP="001F0805">
      <w:pPr>
        <w:pStyle w:val="34ff"/>
      </w:pPr>
      <w:bookmarkStart w:id="60" w:name="_Ref68508826"/>
      <w:r w:rsidRPr="006375E1">
        <w:t xml:space="preserve">Таблица </w:t>
      </w:r>
      <w:r w:rsidR="00C860E7">
        <w:rPr>
          <w:noProof/>
        </w:rPr>
        <w:fldChar w:fldCharType="begin"/>
      </w:r>
      <w:r w:rsidR="00C860E7">
        <w:rPr>
          <w:noProof/>
        </w:rPr>
        <w:instrText xml:space="preserve"> SEQ Таблица \* ARABIC </w:instrText>
      </w:r>
      <w:r w:rsidR="00C860E7">
        <w:rPr>
          <w:noProof/>
        </w:rPr>
        <w:fldChar w:fldCharType="separate"/>
      </w:r>
      <w:r w:rsidR="00043245">
        <w:rPr>
          <w:noProof/>
        </w:rPr>
        <w:t>2</w:t>
      </w:r>
      <w:r w:rsidR="00C860E7">
        <w:rPr>
          <w:noProof/>
        </w:rPr>
        <w:fldChar w:fldCharType="end"/>
      </w:r>
      <w:bookmarkEnd w:id="57"/>
      <w:bookmarkEnd w:id="60"/>
      <w:r w:rsidRPr="006375E1">
        <w:t xml:space="preserve"> – Перечень сокращений</w:t>
      </w:r>
      <w:bookmarkEnd w:id="58"/>
    </w:p>
    <w:tbl>
      <w:tblPr>
        <w:tblW w:w="9639"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1"/>
        <w:gridCol w:w="7508"/>
      </w:tblGrid>
      <w:tr w:rsidR="00494057" w:rsidRPr="006375E1" w14:paraId="1B7109BE" w14:textId="77777777" w:rsidTr="00FD2C3E">
        <w:trPr>
          <w:trHeight w:val="454"/>
          <w:tblHeader/>
        </w:trPr>
        <w:tc>
          <w:tcPr>
            <w:tcW w:w="21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25211" w14:textId="77777777" w:rsidR="00494057" w:rsidRPr="006375E1" w:rsidRDefault="00494057" w:rsidP="001F0805">
            <w:pPr>
              <w:pStyle w:val="34ff8"/>
            </w:pPr>
            <w:r w:rsidRPr="006375E1">
              <w:t>Сокращение </w:t>
            </w:r>
          </w:p>
        </w:tc>
        <w:tc>
          <w:tcPr>
            <w:tcW w:w="7508" w:type="dxa"/>
            <w:tcBorders>
              <w:top w:val="single" w:sz="6" w:space="0" w:color="auto"/>
              <w:left w:val="nil"/>
              <w:bottom w:val="single" w:sz="6" w:space="0" w:color="auto"/>
              <w:right w:val="single" w:sz="6" w:space="0" w:color="auto"/>
            </w:tcBorders>
            <w:shd w:val="clear" w:color="auto" w:fill="auto"/>
            <w:vAlign w:val="center"/>
            <w:hideMark/>
          </w:tcPr>
          <w:p w14:paraId="6EE3278C" w14:textId="77777777" w:rsidR="00494057" w:rsidRPr="006375E1" w:rsidRDefault="00494057" w:rsidP="001F0805">
            <w:pPr>
              <w:pStyle w:val="34ff8"/>
            </w:pPr>
            <w:r w:rsidRPr="006375E1">
              <w:t>Описание </w:t>
            </w:r>
          </w:p>
        </w:tc>
      </w:tr>
      <w:tr w:rsidR="00494057" w:rsidRPr="006375E1" w14:paraId="73E77728"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5A8F7671" w14:textId="77777777" w:rsidR="00494057" w:rsidRPr="006375E1" w:rsidRDefault="00494057" w:rsidP="004C025B">
            <w:pPr>
              <w:pStyle w:val="34ff4"/>
              <w:jc w:val="both"/>
              <w:rPr>
                <w:lang w:val="fr-FR"/>
              </w:rPr>
            </w:pPr>
            <w:r w:rsidRPr="006375E1">
              <w:rPr>
                <w:lang w:val="fr-FR"/>
              </w:rPr>
              <w:t>АРМ </w:t>
            </w:r>
          </w:p>
        </w:tc>
        <w:tc>
          <w:tcPr>
            <w:tcW w:w="7508" w:type="dxa"/>
            <w:tcBorders>
              <w:top w:val="nil"/>
              <w:left w:val="nil"/>
              <w:bottom w:val="single" w:sz="6" w:space="0" w:color="auto"/>
              <w:right w:val="single" w:sz="6" w:space="0" w:color="auto"/>
            </w:tcBorders>
            <w:shd w:val="clear" w:color="auto" w:fill="auto"/>
            <w:hideMark/>
          </w:tcPr>
          <w:p w14:paraId="4CBFC4A3" w14:textId="77777777" w:rsidR="00494057" w:rsidRPr="006375E1" w:rsidRDefault="00494057" w:rsidP="004C025B">
            <w:pPr>
              <w:pStyle w:val="34ff4"/>
              <w:jc w:val="both"/>
              <w:rPr>
                <w:lang w:val="fr-FR"/>
              </w:rPr>
            </w:pPr>
            <w:r w:rsidRPr="006375E1">
              <w:rPr>
                <w:lang w:val="fr-FR"/>
              </w:rPr>
              <w:t>Автоматизированное рабочее место </w:t>
            </w:r>
          </w:p>
        </w:tc>
      </w:tr>
      <w:tr w:rsidR="00494057" w:rsidRPr="006375E1" w14:paraId="5AE50812"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1D3207C" w14:textId="6B0E8036" w:rsidR="00494057" w:rsidRPr="006375E1" w:rsidRDefault="00494057" w:rsidP="004C025B">
            <w:pPr>
              <w:pStyle w:val="34ff4"/>
              <w:jc w:val="both"/>
              <w:rPr>
                <w:lang w:val="fr-FR"/>
              </w:rPr>
            </w:pPr>
            <w:r w:rsidRPr="006375E1">
              <w:rPr>
                <w:lang w:val="fr-FR"/>
              </w:rPr>
              <w:t>БД</w:t>
            </w:r>
            <w:r w:rsidR="00C27996" w:rsidRPr="006375E1">
              <w:rPr>
                <w:lang w:val="fr-FR"/>
              </w:rPr>
              <w:t xml:space="preserve"> </w:t>
            </w:r>
          </w:p>
        </w:tc>
        <w:tc>
          <w:tcPr>
            <w:tcW w:w="7508" w:type="dxa"/>
            <w:tcBorders>
              <w:top w:val="nil"/>
              <w:left w:val="nil"/>
              <w:bottom w:val="single" w:sz="6" w:space="0" w:color="auto"/>
              <w:right w:val="single" w:sz="6" w:space="0" w:color="auto"/>
            </w:tcBorders>
            <w:shd w:val="clear" w:color="auto" w:fill="auto"/>
            <w:hideMark/>
          </w:tcPr>
          <w:p w14:paraId="6B91FEB3" w14:textId="5336C6A9" w:rsidR="00494057" w:rsidRPr="006375E1" w:rsidRDefault="00494057" w:rsidP="004C025B">
            <w:pPr>
              <w:pStyle w:val="34ff4"/>
              <w:jc w:val="both"/>
              <w:rPr>
                <w:lang w:val="fr-FR"/>
              </w:rPr>
            </w:pPr>
            <w:r w:rsidRPr="006375E1">
              <w:rPr>
                <w:lang w:val="fr-FR"/>
              </w:rPr>
              <w:t>База данных</w:t>
            </w:r>
            <w:r w:rsidR="00C27996" w:rsidRPr="006375E1">
              <w:rPr>
                <w:lang w:val="fr-FR"/>
              </w:rPr>
              <w:t xml:space="preserve"> </w:t>
            </w:r>
          </w:p>
        </w:tc>
      </w:tr>
      <w:tr w:rsidR="00494057" w:rsidRPr="006375E1" w14:paraId="1146E71A"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F737BE0" w14:textId="77777777" w:rsidR="00494057" w:rsidRPr="006375E1" w:rsidRDefault="00494057" w:rsidP="004C025B">
            <w:pPr>
              <w:pStyle w:val="34ff4"/>
              <w:jc w:val="both"/>
              <w:rPr>
                <w:lang w:val="fr-FR"/>
              </w:rPr>
            </w:pPr>
            <w:r w:rsidRPr="006375E1">
              <w:rPr>
                <w:lang w:val="fr-FR"/>
              </w:rPr>
              <w:t>БСК </w:t>
            </w:r>
          </w:p>
        </w:tc>
        <w:tc>
          <w:tcPr>
            <w:tcW w:w="7508" w:type="dxa"/>
            <w:tcBorders>
              <w:top w:val="nil"/>
              <w:left w:val="nil"/>
              <w:bottom w:val="single" w:sz="6" w:space="0" w:color="auto"/>
              <w:right w:val="single" w:sz="6" w:space="0" w:color="auto"/>
            </w:tcBorders>
            <w:shd w:val="clear" w:color="auto" w:fill="auto"/>
            <w:hideMark/>
          </w:tcPr>
          <w:p w14:paraId="2C63F1FB" w14:textId="77777777" w:rsidR="00494057" w:rsidRPr="006375E1" w:rsidRDefault="00494057" w:rsidP="004C025B">
            <w:pPr>
              <w:pStyle w:val="34ff4"/>
              <w:jc w:val="both"/>
              <w:rPr>
                <w:lang w:val="fr-FR"/>
              </w:rPr>
            </w:pPr>
            <w:r w:rsidRPr="006375E1">
              <w:rPr>
                <w:lang w:val="fr-FR"/>
              </w:rPr>
              <w:t>Болезни системы кровообращения </w:t>
            </w:r>
          </w:p>
        </w:tc>
      </w:tr>
      <w:tr w:rsidR="00F56043" w:rsidRPr="006375E1" w14:paraId="3D80B00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4F5C9772" w14:textId="30BBCA99" w:rsidR="00F56043" w:rsidRPr="006375E1" w:rsidRDefault="00F56043" w:rsidP="004C025B">
            <w:pPr>
              <w:pStyle w:val="34ff4"/>
              <w:jc w:val="both"/>
            </w:pPr>
            <w:r w:rsidRPr="006375E1">
              <w:t>ВЗН</w:t>
            </w:r>
          </w:p>
        </w:tc>
        <w:tc>
          <w:tcPr>
            <w:tcW w:w="7508" w:type="dxa"/>
            <w:tcBorders>
              <w:top w:val="nil"/>
              <w:left w:val="nil"/>
              <w:bottom w:val="single" w:sz="6" w:space="0" w:color="auto"/>
              <w:right w:val="single" w:sz="6" w:space="0" w:color="auto"/>
            </w:tcBorders>
            <w:shd w:val="clear" w:color="auto" w:fill="auto"/>
          </w:tcPr>
          <w:p w14:paraId="2E2ADD83" w14:textId="71284848" w:rsidR="00F56043" w:rsidRPr="006375E1" w:rsidRDefault="00F56043" w:rsidP="004C025B">
            <w:pPr>
              <w:pStyle w:val="34ff4"/>
              <w:jc w:val="both"/>
            </w:pPr>
            <w:r w:rsidRPr="006375E1">
              <w:t>В</w:t>
            </w:r>
            <w:r w:rsidRPr="006375E1">
              <w:rPr>
                <w:lang w:val="fr-FR"/>
              </w:rPr>
              <w:t>ысокозатратны</w:t>
            </w:r>
            <w:r w:rsidRPr="006375E1">
              <w:t>е</w:t>
            </w:r>
            <w:r w:rsidRPr="006375E1">
              <w:rPr>
                <w:lang w:val="fr-FR"/>
              </w:rPr>
              <w:t xml:space="preserve"> нозологи</w:t>
            </w:r>
            <w:r w:rsidRPr="006375E1">
              <w:t>и</w:t>
            </w:r>
          </w:p>
        </w:tc>
      </w:tr>
      <w:tr w:rsidR="00F56043" w:rsidRPr="006375E1" w14:paraId="4FBD2CB0"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1DADB928" w14:textId="64B2DBA7" w:rsidR="00F56043" w:rsidRPr="006375E1" w:rsidRDefault="00F56043" w:rsidP="004C025B">
            <w:pPr>
              <w:pStyle w:val="34ff4"/>
              <w:jc w:val="both"/>
            </w:pPr>
            <w:r w:rsidRPr="006375E1">
              <w:t>ВК</w:t>
            </w:r>
          </w:p>
        </w:tc>
        <w:tc>
          <w:tcPr>
            <w:tcW w:w="7508" w:type="dxa"/>
            <w:tcBorders>
              <w:top w:val="nil"/>
              <w:left w:val="nil"/>
              <w:bottom w:val="single" w:sz="6" w:space="0" w:color="auto"/>
              <w:right w:val="single" w:sz="6" w:space="0" w:color="auto"/>
            </w:tcBorders>
            <w:shd w:val="clear" w:color="auto" w:fill="auto"/>
          </w:tcPr>
          <w:p w14:paraId="2CA4F7A4" w14:textId="70C81AA1" w:rsidR="00F56043" w:rsidRPr="006375E1" w:rsidRDefault="00F56043" w:rsidP="004C025B">
            <w:pPr>
              <w:pStyle w:val="34ff4"/>
              <w:jc w:val="both"/>
            </w:pPr>
            <w:r w:rsidRPr="006375E1">
              <w:t>Врачебная комиссия</w:t>
            </w:r>
          </w:p>
        </w:tc>
      </w:tr>
      <w:tr w:rsidR="00494057" w:rsidRPr="006375E1" w14:paraId="47961173"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81C9DC5" w14:textId="236437E0" w:rsidR="00494057" w:rsidRPr="006375E1" w:rsidRDefault="00494057" w:rsidP="004C025B">
            <w:pPr>
              <w:pStyle w:val="34ff4"/>
              <w:jc w:val="both"/>
              <w:rPr>
                <w:lang w:val="fr-FR"/>
              </w:rPr>
            </w:pPr>
            <w:r w:rsidRPr="006375E1">
              <w:rPr>
                <w:lang w:val="fr-FR"/>
              </w:rPr>
              <w:t>ГОСТ</w:t>
            </w:r>
            <w:r w:rsidR="00C27996" w:rsidRPr="006375E1">
              <w:rPr>
                <w:lang w:val="fr-FR"/>
              </w:rPr>
              <w:t xml:space="preserve"> </w:t>
            </w:r>
          </w:p>
        </w:tc>
        <w:tc>
          <w:tcPr>
            <w:tcW w:w="7508" w:type="dxa"/>
            <w:tcBorders>
              <w:top w:val="nil"/>
              <w:left w:val="nil"/>
              <w:bottom w:val="single" w:sz="6" w:space="0" w:color="auto"/>
              <w:right w:val="single" w:sz="6" w:space="0" w:color="auto"/>
            </w:tcBorders>
            <w:shd w:val="clear" w:color="auto" w:fill="auto"/>
            <w:hideMark/>
          </w:tcPr>
          <w:p w14:paraId="2CDD79CA" w14:textId="77777777" w:rsidR="00494057" w:rsidRPr="006375E1" w:rsidRDefault="00494057" w:rsidP="004C025B">
            <w:pPr>
              <w:pStyle w:val="34ff4"/>
              <w:jc w:val="both"/>
              <w:rPr>
                <w:lang w:val="fr-FR"/>
              </w:rPr>
            </w:pPr>
            <w:r w:rsidRPr="006375E1">
              <w:rPr>
                <w:lang w:val="fr-FR"/>
              </w:rPr>
              <w:t>Государственный стандарт </w:t>
            </w:r>
          </w:p>
        </w:tc>
      </w:tr>
      <w:tr w:rsidR="00F56043" w:rsidRPr="006375E1" w14:paraId="55444054"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18489B1F" w14:textId="0A3EE1CE" w:rsidR="00F56043" w:rsidRPr="006375E1" w:rsidRDefault="00F56043" w:rsidP="004C025B">
            <w:pPr>
              <w:pStyle w:val="34ff4"/>
              <w:jc w:val="both"/>
            </w:pPr>
            <w:r w:rsidRPr="006375E1">
              <w:t>ДВН</w:t>
            </w:r>
          </w:p>
        </w:tc>
        <w:tc>
          <w:tcPr>
            <w:tcW w:w="7508" w:type="dxa"/>
            <w:tcBorders>
              <w:top w:val="nil"/>
              <w:left w:val="nil"/>
              <w:bottom w:val="single" w:sz="6" w:space="0" w:color="auto"/>
              <w:right w:val="single" w:sz="6" w:space="0" w:color="auto"/>
            </w:tcBorders>
            <w:shd w:val="clear" w:color="auto" w:fill="auto"/>
          </w:tcPr>
          <w:p w14:paraId="3473B06E" w14:textId="54502FCC" w:rsidR="00F56043" w:rsidRPr="006375E1" w:rsidRDefault="00F56043" w:rsidP="004C025B">
            <w:pPr>
              <w:pStyle w:val="34ff4"/>
              <w:jc w:val="both"/>
            </w:pPr>
            <w:r w:rsidRPr="006375E1">
              <w:t>Диспансеризация взрослого населения</w:t>
            </w:r>
          </w:p>
        </w:tc>
      </w:tr>
      <w:tr w:rsidR="007B4160" w:rsidRPr="006375E1" w14:paraId="3B5401A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069B7629" w14:textId="236DC401" w:rsidR="007B4160" w:rsidRPr="006375E1" w:rsidRDefault="007B4160" w:rsidP="004C025B">
            <w:pPr>
              <w:pStyle w:val="34ff4"/>
              <w:jc w:val="both"/>
            </w:pPr>
            <w:r w:rsidRPr="006375E1">
              <w:t>ДУЛ</w:t>
            </w:r>
          </w:p>
        </w:tc>
        <w:tc>
          <w:tcPr>
            <w:tcW w:w="7508" w:type="dxa"/>
            <w:tcBorders>
              <w:top w:val="nil"/>
              <w:left w:val="nil"/>
              <w:bottom w:val="single" w:sz="6" w:space="0" w:color="auto"/>
              <w:right w:val="single" w:sz="6" w:space="0" w:color="auto"/>
            </w:tcBorders>
            <w:shd w:val="clear" w:color="auto" w:fill="auto"/>
          </w:tcPr>
          <w:p w14:paraId="1510A9EF" w14:textId="2BE80960" w:rsidR="007B4160" w:rsidRPr="006375E1" w:rsidRDefault="007B4160" w:rsidP="004C025B">
            <w:pPr>
              <w:pStyle w:val="34ff4"/>
              <w:jc w:val="both"/>
            </w:pPr>
            <w:r w:rsidRPr="006375E1">
              <w:rPr>
                <w:lang w:val="fr-FR"/>
              </w:rPr>
              <w:t>Документ, удостоверяющий личность</w:t>
            </w:r>
          </w:p>
        </w:tc>
      </w:tr>
      <w:tr w:rsidR="00494057" w:rsidRPr="006375E1" w14:paraId="58DB913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3284529" w14:textId="77777777" w:rsidR="00494057" w:rsidRPr="006375E1" w:rsidRDefault="00494057" w:rsidP="004C025B">
            <w:pPr>
              <w:pStyle w:val="34ff4"/>
              <w:jc w:val="both"/>
              <w:rPr>
                <w:lang w:val="fr-FR"/>
              </w:rPr>
            </w:pPr>
            <w:r w:rsidRPr="006375E1">
              <w:rPr>
                <w:lang w:val="fr-FR"/>
              </w:rPr>
              <w:t>ЕГИСЗ </w:t>
            </w:r>
          </w:p>
        </w:tc>
        <w:tc>
          <w:tcPr>
            <w:tcW w:w="7508" w:type="dxa"/>
            <w:tcBorders>
              <w:top w:val="nil"/>
              <w:left w:val="nil"/>
              <w:bottom w:val="single" w:sz="6" w:space="0" w:color="auto"/>
              <w:right w:val="single" w:sz="6" w:space="0" w:color="auto"/>
            </w:tcBorders>
            <w:shd w:val="clear" w:color="auto" w:fill="auto"/>
            <w:hideMark/>
          </w:tcPr>
          <w:p w14:paraId="1AF234AD" w14:textId="77777777" w:rsidR="00494057" w:rsidRPr="006375E1" w:rsidRDefault="00494057" w:rsidP="004C025B">
            <w:pPr>
              <w:pStyle w:val="34ff4"/>
              <w:jc w:val="both"/>
              <w:rPr>
                <w:lang w:val="fr-FR"/>
              </w:rPr>
            </w:pPr>
            <w:r w:rsidRPr="006375E1">
              <w:rPr>
                <w:lang w:val="fr-FR"/>
              </w:rPr>
              <w:t>Единая государственная информационная система в сфере здравоохранения </w:t>
            </w:r>
          </w:p>
        </w:tc>
      </w:tr>
      <w:tr w:rsidR="00494057" w:rsidRPr="006375E1" w14:paraId="3D868C2C"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7A5E9F94" w14:textId="77777777" w:rsidR="00494057" w:rsidRPr="006375E1" w:rsidRDefault="00494057" w:rsidP="004C025B">
            <w:pPr>
              <w:pStyle w:val="34ff4"/>
              <w:jc w:val="both"/>
              <w:rPr>
                <w:lang w:val="fr-FR"/>
              </w:rPr>
            </w:pPr>
            <w:r w:rsidRPr="006375E1">
              <w:rPr>
                <w:lang w:val="fr-FR"/>
              </w:rPr>
              <w:t>ЕПГУ </w:t>
            </w:r>
          </w:p>
        </w:tc>
        <w:tc>
          <w:tcPr>
            <w:tcW w:w="7508" w:type="dxa"/>
            <w:tcBorders>
              <w:top w:val="nil"/>
              <w:left w:val="nil"/>
              <w:bottom w:val="single" w:sz="6" w:space="0" w:color="auto"/>
              <w:right w:val="single" w:sz="6" w:space="0" w:color="auto"/>
            </w:tcBorders>
            <w:shd w:val="clear" w:color="auto" w:fill="auto"/>
            <w:hideMark/>
          </w:tcPr>
          <w:p w14:paraId="1B1CDE3D" w14:textId="77777777" w:rsidR="00494057" w:rsidRPr="006375E1" w:rsidRDefault="00494057" w:rsidP="004C025B">
            <w:pPr>
              <w:pStyle w:val="34ff4"/>
              <w:jc w:val="both"/>
              <w:rPr>
                <w:lang w:val="fr-FR"/>
              </w:rPr>
            </w:pPr>
            <w:r w:rsidRPr="006375E1">
              <w:rPr>
                <w:lang w:val="fr-FR"/>
              </w:rPr>
              <w:t>Единый портал государственных и муниципальных услуг (функций) </w:t>
            </w:r>
          </w:p>
        </w:tc>
      </w:tr>
      <w:tr w:rsidR="006C2801" w:rsidRPr="006375E1" w14:paraId="5C800391"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156FD82C" w14:textId="0934889D" w:rsidR="006C2801" w:rsidRPr="006375E1" w:rsidRDefault="006C2801" w:rsidP="004C025B">
            <w:pPr>
              <w:pStyle w:val="34ff4"/>
              <w:jc w:val="both"/>
            </w:pPr>
            <w:r w:rsidRPr="006375E1">
              <w:t>ЗНО</w:t>
            </w:r>
          </w:p>
        </w:tc>
        <w:tc>
          <w:tcPr>
            <w:tcW w:w="7508" w:type="dxa"/>
            <w:tcBorders>
              <w:top w:val="nil"/>
              <w:left w:val="nil"/>
              <w:bottom w:val="single" w:sz="6" w:space="0" w:color="auto"/>
              <w:right w:val="single" w:sz="6" w:space="0" w:color="auto"/>
            </w:tcBorders>
            <w:shd w:val="clear" w:color="auto" w:fill="auto"/>
          </w:tcPr>
          <w:p w14:paraId="7EC4BC7D" w14:textId="3A2BB431" w:rsidR="006C2801" w:rsidRPr="006375E1" w:rsidRDefault="006C2801" w:rsidP="004C025B">
            <w:pPr>
              <w:pStyle w:val="34ff4"/>
              <w:jc w:val="both"/>
            </w:pPr>
            <w:r w:rsidRPr="006375E1">
              <w:t>Злокачественное новообразование</w:t>
            </w:r>
          </w:p>
        </w:tc>
      </w:tr>
      <w:tr w:rsidR="00494057" w:rsidRPr="006375E1" w14:paraId="55051538"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4B738B4D" w14:textId="77777777" w:rsidR="00494057" w:rsidRPr="006375E1" w:rsidRDefault="00494057" w:rsidP="004C025B">
            <w:pPr>
              <w:pStyle w:val="34ff4"/>
              <w:jc w:val="both"/>
              <w:rPr>
                <w:lang w:val="fr-FR"/>
              </w:rPr>
            </w:pPr>
            <w:r w:rsidRPr="006375E1">
              <w:rPr>
                <w:lang w:val="fr-FR"/>
              </w:rPr>
              <w:t>ЗСПД </w:t>
            </w:r>
          </w:p>
        </w:tc>
        <w:tc>
          <w:tcPr>
            <w:tcW w:w="7508" w:type="dxa"/>
            <w:tcBorders>
              <w:top w:val="nil"/>
              <w:left w:val="nil"/>
              <w:bottom w:val="single" w:sz="6" w:space="0" w:color="auto"/>
              <w:right w:val="single" w:sz="6" w:space="0" w:color="auto"/>
            </w:tcBorders>
            <w:shd w:val="clear" w:color="auto" w:fill="auto"/>
            <w:hideMark/>
          </w:tcPr>
          <w:p w14:paraId="2AB3F685" w14:textId="77777777" w:rsidR="00494057" w:rsidRPr="006375E1" w:rsidRDefault="00494057" w:rsidP="004C025B">
            <w:pPr>
              <w:pStyle w:val="34ff4"/>
              <w:jc w:val="both"/>
              <w:rPr>
                <w:lang w:val="fr-FR"/>
              </w:rPr>
            </w:pPr>
            <w:r w:rsidRPr="006375E1">
              <w:rPr>
                <w:lang w:val="fr-FR"/>
              </w:rPr>
              <w:t>Защищенная сеть передачи данных </w:t>
            </w:r>
          </w:p>
        </w:tc>
      </w:tr>
      <w:tr w:rsidR="00494057" w:rsidRPr="006375E1" w14:paraId="6EAF6C8E"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3F0BFB6E" w14:textId="77777777" w:rsidR="00494057" w:rsidRPr="006375E1" w:rsidRDefault="00494057" w:rsidP="004C025B">
            <w:pPr>
              <w:pStyle w:val="34ff4"/>
              <w:jc w:val="both"/>
              <w:rPr>
                <w:lang w:val="fr-FR"/>
              </w:rPr>
            </w:pPr>
            <w:r w:rsidRPr="006375E1">
              <w:rPr>
                <w:lang w:val="fr-FR"/>
              </w:rPr>
              <w:t>ИПС </w:t>
            </w:r>
          </w:p>
        </w:tc>
        <w:tc>
          <w:tcPr>
            <w:tcW w:w="7508" w:type="dxa"/>
            <w:tcBorders>
              <w:top w:val="nil"/>
              <w:left w:val="nil"/>
              <w:bottom w:val="single" w:sz="6" w:space="0" w:color="auto"/>
              <w:right w:val="single" w:sz="6" w:space="0" w:color="auto"/>
            </w:tcBorders>
            <w:shd w:val="clear" w:color="auto" w:fill="auto"/>
            <w:hideMark/>
          </w:tcPr>
          <w:p w14:paraId="49B98EFD" w14:textId="77777777" w:rsidR="00494057" w:rsidRPr="006375E1" w:rsidRDefault="00494057" w:rsidP="004C025B">
            <w:pPr>
              <w:pStyle w:val="34ff4"/>
              <w:jc w:val="both"/>
              <w:rPr>
                <w:lang w:val="fr-FR"/>
              </w:rPr>
            </w:pPr>
            <w:r w:rsidRPr="006375E1">
              <w:rPr>
                <w:lang w:val="fr-FR"/>
              </w:rPr>
              <w:t>Подсистема интеграции прикладных систем ЕГИСЗ </w:t>
            </w:r>
          </w:p>
        </w:tc>
      </w:tr>
      <w:tr w:rsidR="007B4160" w:rsidRPr="006375E1" w14:paraId="7273341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2DCBBBD3" w14:textId="36E58CDC" w:rsidR="007B4160" w:rsidRPr="006375E1" w:rsidRDefault="007B4160" w:rsidP="004C025B">
            <w:pPr>
              <w:pStyle w:val="34ff4"/>
              <w:jc w:val="both"/>
            </w:pPr>
            <w:r w:rsidRPr="006375E1">
              <w:t>ИС</w:t>
            </w:r>
          </w:p>
        </w:tc>
        <w:tc>
          <w:tcPr>
            <w:tcW w:w="7508" w:type="dxa"/>
            <w:tcBorders>
              <w:top w:val="nil"/>
              <w:left w:val="nil"/>
              <w:bottom w:val="single" w:sz="6" w:space="0" w:color="auto"/>
              <w:right w:val="single" w:sz="6" w:space="0" w:color="auto"/>
            </w:tcBorders>
            <w:shd w:val="clear" w:color="auto" w:fill="auto"/>
          </w:tcPr>
          <w:p w14:paraId="7BF14865" w14:textId="4EF604E7" w:rsidR="007B4160" w:rsidRPr="006375E1" w:rsidRDefault="007B4160" w:rsidP="004C025B">
            <w:pPr>
              <w:pStyle w:val="34ff4"/>
              <w:jc w:val="both"/>
            </w:pPr>
            <w:r w:rsidRPr="006375E1">
              <w:t>Информационная система</w:t>
            </w:r>
          </w:p>
        </w:tc>
      </w:tr>
      <w:tr w:rsidR="00DA318E" w:rsidRPr="006375E1" w14:paraId="1F0D47B5"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0330155F" w14:textId="5C3AB1C0" w:rsidR="00DA318E" w:rsidRPr="006375E1" w:rsidRDefault="00DA318E" w:rsidP="004C025B">
            <w:pPr>
              <w:pStyle w:val="34ff4"/>
              <w:jc w:val="both"/>
            </w:pPr>
            <w:r w:rsidRPr="006375E1">
              <w:t>КВС</w:t>
            </w:r>
          </w:p>
        </w:tc>
        <w:tc>
          <w:tcPr>
            <w:tcW w:w="7508" w:type="dxa"/>
            <w:tcBorders>
              <w:top w:val="nil"/>
              <w:left w:val="nil"/>
              <w:bottom w:val="single" w:sz="6" w:space="0" w:color="auto"/>
              <w:right w:val="single" w:sz="6" w:space="0" w:color="auto"/>
            </w:tcBorders>
            <w:shd w:val="clear" w:color="auto" w:fill="auto"/>
          </w:tcPr>
          <w:p w14:paraId="66B0933C" w14:textId="4C7D4079" w:rsidR="00DA318E" w:rsidRPr="006375E1" w:rsidRDefault="00DA318E" w:rsidP="004C025B">
            <w:pPr>
              <w:pStyle w:val="34ff4"/>
              <w:jc w:val="both"/>
            </w:pPr>
            <w:r w:rsidRPr="006375E1">
              <w:t>Карта выбывшего из стационара</w:t>
            </w:r>
          </w:p>
        </w:tc>
      </w:tr>
      <w:tr w:rsidR="00494057" w:rsidRPr="006375E1" w14:paraId="32CD7F1E"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5AE46BF6" w14:textId="77777777" w:rsidR="00494057" w:rsidRPr="006375E1" w:rsidRDefault="00494057" w:rsidP="004C025B">
            <w:pPr>
              <w:pStyle w:val="34ff4"/>
              <w:jc w:val="both"/>
              <w:rPr>
                <w:lang w:val="fr-FR"/>
              </w:rPr>
            </w:pPr>
            <w:r w:rsidRPr="006375E1">
              <w:rPr>
                <w:lang w:val="fr-FR"/>
              </w:rPr>
              <w:t>ЛВН </w:t>
            </w:r>
          </w:p>
        </w:tc>
        <w:tc>
          <w:tcPr>
            <w:tcW w:w="7508" w:type="dxa"/>
            <w:tcBorders>
              <w:top w:val="nil"/>
              <w:left w:val="nil"/>
              <w:bottom w:val="single" w:sz="6" w:space="0" w:color="auto"/>
              <w:right w:val="single" w:sz="6" w:space="0" w:color="auto"/>
            </w:tcBorders>
            <w:shd w:val="clear" w:color="auto" w:fill="auto"/>
            <w:hideMark/>
          </w:tcPr>
          <w:p w14:paraId="080E9742" w14:textId="77777777" w:rsidR="00494057" w:rsidRPr="006375E1" w:rsidRDefault="00494057" w:rsidP="004C025B">
            <w:pPr>
              <w:pStyle w:val="34ff4"/>
              <w:jc w:val="both"/>
              <w:rPr>
                <w:lang w:val="fr-FR"/>
              </w:rPr>
            </w:pPr>
            <w:r w:rsidRPr="006375E1">
              <w:rPr>
                <w:lang w:val="fr-FR"/>
              </w:rPr>
              <w:t>Листок временной нетрудоспособности </w:t>
            </w:r>
          </w:p>
        </w:tc>
      </w:tr>
      <w:tr w:rsidR="007B4160" w:rsidRPr="006375E1" w14:paraId="3D56F05F"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0F4D53AD" w14:textId="610183A3" w:rsidR="007B4160" w:rsidRPr="006375E1" w:rsidRDefault="007B4160" w:rsidP="004C025B">
            <w:pPr>
              <w:pStyle w:val="34ff4"/>
              <w:jc w:val="both"/>
            </w:pPr>
            <w:r w:rsidRPr="006375E1">
              <w:t>ЛИС</w:t>
            </w:r>
          </w:p>
        </w:tc>
        <w:tc>
          <w:tcPr>
            <w:tcW w:w="7508" w:type="dxa"/>
            <w:tcBorders>
              <w:top w:val="nil"/>
              <w:left w:val="nil"/>
              <w:bottom w:val="single" w:sz="6" w:space="0" w:color="auto"/>
              <w:right w:val="single" w:sz="6" w:space="0" w:color="auto"/>
            </w:tcBorders>
            <w:shd w:val="clear" w:color="auto" w:fill="auto"/>
          </w:tcPr>
          <w:p w14:paraId="248FD7CF" w14:textId="28881E26" w:rsidR="007B4160" w:rsidRPr="006375E1" w:rsidRDefault="007B4160" w:rsidP="004C025B">
            <w:pPr>
              <w:pStyle w:val="34ff4"/>
              <w:jc w:val="both"/>
            </w:pPr>
            <w:r w:rsidRPr="006375E1">
              <w:t>Лабораторная информационная система</w:t>
            </w:r>
          </w:p>
        </w:tc>
      </w:tr>
      <w:tr w:rsidR="00F56043" w:rsidRPr="006375E1" w14:paraId="25160D14"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7C0A8981" w14:textId="61D55448" w:rsidR="00F56043" w:rsidRPr="006375E1" w:rsidRDefault="00F56043" w:rsidP="004C025B">
            <w:pPr>
              <w:pStyle w:val="34ff4"/>
              <w:jc w:val="both"/>
            </w:pPr>
            <w:r w:rsidRPr="006375E1">
              <w:t>ЛН</w:t>
            </w:r>
          </w:p>
        </w:tc>
        <w:tc>
          <w:tcPr>
            <w:tcW w:w="7508" w:type="dxa"/>
            <w:tcBorders>
              <w:top w:val="nil"/>
              <w:left w:val="nil"/>
              <w:bottom w:val="single" w:sz="6" w:space="0" w:color="auto"/>
              <w:right w:val="single" w:sz="6" w:space="0" w:color="auto"/>
            </w:tcBorders>
            <w:shd w:val="clear" w:color="auto" w:fill="auto"/>
          </w:tcPr>
          <w:p w14:paraId="3B4A1BB7" w14:textId="3EBEC274" w:rsidR="00F56043" w:rsidRPr="006375E1" w:rsidRDefault="00F56043" w:rsidP="004C025B">
            <w:pPr>
              <w:pStyle w:val="34ff4"/>
              <w:jc w:val="both"/>
            </w:pPr>
            <w:r w:rsidRPr="006375E1">
              <w:t>Листок нетрудоспособности</w:t>
            </w:r>
          </w:p>
        </w:tc>
      </w:tr>
      <w:tr w:rsidR="00494057" w:rsidRPr="006375E1" w14:paraId="48980A22"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09267F6" w14:textId="77777777" w:rsidR="00494057" w:rsidRPr="006375E1" w:rsidRDefault="00494057" w:rsidP="004C025B">
            <w:pPr>
              <w:pStyle w:val="34ff4"/>
              <w:jc w:val="both"/>
              <w:rPr>
                <w:lang w:val="fr-FR"/>
              </w:rPr>
            </w:pPr>
            <w:r w:rsidRPr="006375E1">
              <w:rPr>
                <w:lang w:val="fr-FR"/>
              </w:rPr>
              <w:t>МИС </w:t>
            </w:r>
          </w:p>
        </w:tc>
        <w:tc>
          <w:tcPr>
            <w:tcW w:w="7508" w:type="dxa"/>
            <w:tcBorders>
              <w:top w:val="nil"/>
              <w:left w:val="nil"/>
              <w:bottom w:val="single" w:sz="6" w:space="0" w:color="auto"/>
              <w:right w:val="single" w:sz="6" w:space="0" w:color="auto"/>
            </w:tcBorders>
            <w:shd w:val="clear" w:color="auto" w:fill="auto"/>
            <w:hideMark/>
          </w:tcPr>
          <w:p w14:paraId="5BAAF579" w14:textId="77777777" w:rsidR="00494057" w:rsidRPr="006375E1" w:rsidRDefault="00494057" w:rsidP="004C025B">
            <w:pPr>
              <w:pStyle w:val="34ff4"/>
              <w:jc w:val="both"/>
              <w:rPr>
                <w:lang w:val="fr-FR"/>
              </w:rPr>
            </w:pPr>
            <w:r w:rsidRPr="006375E1">
              <w:rPr>
                <w:lang w:val="fr-FR"/>
              </w:rPr>
              <w:t>Медицинская информационная система </w:t>
            </w:r>
          </w:p>
        </w:tc>
      </w:tr>
      <w:tr w:rsidR="00494057" w:rsidRPr="006375E1" w14:paraId="35D84FAE"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0BC998C4" w14:textId="77777777" w:rsidR="00494057" w:rsidRPr="006375E1" w:rsidRDefault="00494057" w:rsidP="004C025B">
            <w:pPr>
              <w:pStyle w:val="34ff4"/>
              <w:jc w:val="both"/>
              <w:rPr>
                <w:lang w:val="fr-FR"/>
              </w:rPr>
            </w:pPr>
            <w:r w:rsidRPr="006375E1">
              <w:rPr>
                <w:lang w:val="fr-FR"/>
              </w:rPr>
              <w:t>МЗ РФ </w:t>
            </w:r>
          </w:p>
        </w:tc>
        <w:tc>
          <w:tcPr>
            <w:tcW w:w="7508" w:type="dxa"/>
            <w:tcBorders>
              <w:top w:val="nil"/>
              <w:left w:val="nil"/>
              <w:bottom w:val="single" w:sz="6" w:space="0" w:color="auto"/>
              <w:right w:val="single" w:sz="6" w:space="0" w:color="auto"/>
            </w:tcBorders>
            <w:shd w:val="clear" w:color="auto" w:fill="auto"/>
            <w:hideMark/>
          </w:tcPr>
          <w:p w14:paraId="4FF64595" w14:textId="77777777" w:rsidR="00494057" w:rsidRPr="006375E1" w:rsidRDefault="00494057" w:rsidP="004C025B">
            <w:pPr>
              <w:pStyle w:val="34ff4"/>
              <w:jc w:val="both"/>
              <w:rPr>
                <w:lang w:val="fr-FR"/>
              </w:rPr>
            </w:pPr>
            <w:r w:rsidRPr="006375E1">
              <w:rPr>
                <w:lang w:val="fr-FR"/>
              </w:rPr>
              <w:t>Министерство здравоохранения Российской Федерации </w:t>
            </w:r>
          </w:p>
        </w:tc>
      </w:tr>
      <w:tr w:rsidR="00494057" w:rsidRPr="006375E1" w14:paraId="3A7A13A9"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467584ED" w14:textId="77777777" w:rsidR="00494057" w:rsidRPr="006375E1" w:rsidRDefault="00494057" w:rsidP="004C025B">
            <w:pPr>
              <w:pStyle w:val="34ff4"/>
              <w:jc w:val="both"/>
              <w:rPr>
                <w:lang w:val="fr-FR"/>
              </w:rPr>
            </w:pPr>
            <w:r w:rsidRPr="006375E1">
              <w:rPr>
                <w:lang w:val="fr-FR"/>
              </w:rPr>
              <w:t>МО </w:t>
            </w:r>
          </w:p>
        </w:tc>
        <w:tc>
          <w:tcPr>
            <w:tcW w:w="7508" w:type="dxa"/>
            <w:tcBorders>
              <w:top w:val="nil"/>
              <w:left w:val="nil"/>
              <w:bottom w:val="single" w:sz="6" w:space="0" w:color="auto"/>
              <w:right w:val="single" w:sz="6" w:space="0" w:color="auto"/>
            </w:tcBorders>
            <w:shd w:val="clear" w:color="auto" w:fill="auto"/>
            <w:hideMark/>
          </w:tcPr>
          <w:p w14:paraId="25795336" w14:textId="77777777" w:rsidR="00494057" w:rsidRPr="006375E1" w:rsidRDefault="00494057" w:rsidP="004C025B">
            <w:pPr>
              <w:pStyle w:val="34ff4"/>
              <w:jc w:val="both"/>
              <w:rPr>
                <w:lang w:val="fr-FR"/>
              </w:rPr>
            </w:pPr>
            <w:r w:rsidRPr="006375E1">
              <w:rPr>
                <w:lang w:val="fr-FR"/>
              </w:rPr>
              <w:t>Медицинская организация </w:t>
            </w:r>
          </w:p>
        </w:tc>
      </w:tr>
      <w:tr w:rsidR="006C2801" w:rsidRPr="006375E1" w14:paraId="62A99A0F"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7FCB818E" w14:textId="00CD8483" w:rsidR="006C2801" w:rsidRPr="006375E1" w:rsidRDefault="006C2801" w:rsidP="004C025B">
            <w:pPr>
              <w:pStyle w:val="34ff4"/>
              <w:jc w:val="both"/>
              <w:rPr>
                <w:lang w:val="fr-FR"/>
              </w:rPr>
            </w:pPr>
            <w:r w:rsidRPr="006375E1">
              <w:rPr>
                <w:lang w:val="fr-FR"/>
              </w:rPr>
              <w:t>НПА</w:t>
            </w:r>
          </w:p>
        </w:tc>
        <w:tc>
          <w:tcPr>
            <w:tcW w:w="7508" w:type="dxa"/>
            <w:tcBorders>
              <w:top w:val="nil"/>
              <w:left w:val="nil"/>
              <w:bottom w:val="single" w:sz="6" w:space="0" w:color="auto"/>
              <w:right w:val="single" w:sz="6" w:space="0" w:color="auto"/>
            </w:tcBorders>
            <w:shd w:val="clear" w:color="auto" w:fill="auto"/>
          </w:tcPr>
          <w:p w14:paraId="3D362EAE" w14:textId="3D92FC1C" w:rsidR="006C2801" w:rsidRPr="006375E1" w:rsidRDefault="006C2801" w:rsidP="004C025B">
            <w:pPr>
              <w:pStyle w:val="34ff4"/>
              <w:jc w:val="both"/>
            </w:pPr>
            <w:r w:rsidRPr="006375E1">
              <w:t>Нормативно-правовой акт</w:t>
            </w:r>
          </w:p>
        </w:tc>
      </w:tr>
      <w:tr w:rsidR="00494057" w:rsidRPr="006375E1" w14:paraId="4483C1F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6C6617A" w14:textId="77777777" w:rsidR="00494057" w:rsidRPr="006375E1" w:rsidRDefault="00494057" w:rsidP="004C025B">
            <w:pPr>
              <w:pStyle w:val="34ff4"/>
              <w:jc w:val="both"/>
              <w:rPr>
                <w:lang w:val="fr-FR"/>
              </w:rPr>
            </w:pPr>
            <w:r w:rsidRPr="006375E1">
              <w:rPr>
                <w:lang w:val="fr-FR"/>
              </w:rPr>
              <w:lastRenderedPageBreak/>
              <w:t>НСИ </w:t>
            </w:r>
          </w:p>
        </w:tc>
        <w:tc>
          <w:tcPr>
            <w:tcW w:w="7508" w:type="dxa"/>
            <w:tcBorders>
              <w:top w:val="nil"/>
              <w:left w:val="nil"/>
              <w:bottom w:val="single" w:sz="6" w:space="0" w:color="auto"/>
              <w:right w:val="single" w:sz="6" w:space="0" w:color="auto"/>
            </w:tcBorders>
            <w:shd w:val="clear" w:color="auto" w:fill="auto"/>
            <w:hideMark/>
          </w:tcPr>
          <w:p w14:paraId="53963533" w14:textId="77777777" w:rsidR="00494057" w:rsidRPr="006375E1" w:rsidRDefault="00494057" w:rsidP="004C025B">
            <w:pPr>
              <w:pStyle w:val="34ff4"/>
              <w:jc w:val="both"/>
              <w:rPr>
                <w:lang w:val="fr-FR"/>
              </w:rPr>
            </w:pPr>
            <w:r w:rsidRPr="006375E1">
              <w:rPr>
                <w:lang w:val="fr-FR"/>
              </w:rPr>
              <w:t>Нормативно-справочная информация </w:t>
            </w:r>
          </w:p>
        </w:tc>
      </w:tr>
      <w:tr w:rsidR="00494057" w:rsidRPr="006375E1" w14:paraId="302A5F89"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0DB5E64C" w14:textId="77777777" w:rsidR="00494057" w:rsidRPr="006375E1" w:rsidRDefault="00494057" w:rsidP="004C025B">
            <w:pPr>
              <w:pStyle w:val="34ff4"/>
              <w:jc w:val="both"/>
              <w:rPr>
                <w:lang w:val="fr-FR"/>
              </w:rPr>
            </w:pPr>
            <w:r w:rsidRPr="006375E1">
              <w:rPr>
                <w:lang w:val="fr-FR"/>
              </w:rPr>
              <w:t>ОКС </w:t>
            </w:r>
          </w:p>
        </w:tc>
        <w:tc>
          <w:tcPr>
            <w:tcW w:w="7508" w:type="dxa"/>
            <w:tcBorders>
              <w:top w:val="nil"/>
              <w:left w:val="nil"/>
              <w:bottom w:val="single" w:sz="6" w:space="0" w:color="auto"/>
              <w:right w:val="single" w:sz="6" w:space="0" w:color="auto"/>
            </w:tcBorders>
            <w:shd w:val="clear" w:color="auto" w:fill="auto"/>
            <w:hideMark/>
          </w:tcPr>
          <w:p w14:paraId="1650ADDB" w14:textId="77777777" w:rsidR="00494057" w:rsidRPr="006375E1" w:rsidRDefault="00494057" w:rsidP="004C025B">
            <w:pPr>
              <w:pStyle w:val="34ff4"/>
              <w:jc w:val="both"/>
              <w:rPr>
                <w:lang w:val="fr-FR"/>
              </w:rPr>
            </w:pPr>
            <w:r w:rsidRPr="006375E1">
              <w:rPr>
                <w:lang w:val="fr-FR"/>
              </w:rPr>
              <w:t>Острый коронарный синдром </w:t>
            </w:r>
          </w:p>
        </w:tc>
      </w:tr>
      <w:tr w:rsidR="00494057" w:rsidRPr="006375E1" w14:paraId="0FD95DD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49FCE5A" w14:textId="77777777" w:rsidR="00494057" w:rsidRPr="006375E1" w:rsidRDefault="00494057" w:rsidP="004C025B">
            <w:pPr>
              <w:pStyle w:val="34ff4"/>
              <w:jc w:val="both"/>
              <w:rPr>
                <w:lang w:val="fr-FR"/>
              </w:rPr>
            </w:pPr>
            <w:r w:rsidRPr="006375E1">
              <w:rPr>
                <w:lang w:val="fr-FR"/>
              </w:rPr>
              <w:t>ОМС </w:t>
            </w:r>
          </w:p>
        </w:tc>
        <w:tc>
          <w:tcPr>
            <w:tcW w:w="7508" w:type="dxa"/>
            <w:tcBorders>
              <w:top w:val="nil"/>
              <w:left w:val="nil"/>
              <w:bottom w:val="single" w:sz="6" w:space="0" w:color="auto"/>
              <w:right w:val="single" w:sz="6" w:space="0" w:color="auto"/>
            </w:tcBorders>
            <w:shd w:val="clear" w:color="auto" w:fill="auto"/>
            <w:hideMark/>
          </w:tcPr>
          <w:p w14:paraId="61BC4CC0" w14:textId="77777777" w:rsidR="00494057" w:rsidRPr="006375E1" w:rsidRDefault="00494057" w:rsidP="004C025B">
            <w:pPr>
              <w:pStyle w:val="34ff4"/>
              <w:jc w:val="both"/>
              <w:rPr>
                <w:lang w:val="fr-FR"/>
              </w:rPr>
            </w:pPr>
            <w:r w:rsidRPr="006375E1">
              <w:rPr>
                <w:lang w:val="fr-FR"/>
              </w:rPr>
              <w:t>Обязательное медицинское страхование </w:t>
            </w:r>
          </w:p>
        </w:tc>
      </w:tr>
      <w:tr w:rsidR="00EB41F6" w:rsidRPr="006375E1" w14:paraId="7BAC2041"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5579A18A" w14:textId="13F5CC3C" w:rsidR="00EB41F6" w:rsidRPr="006375E1" w:rsidRDefault="00EB41F6" w:rsidP="004C025B">
            <w:pPr>
              <w:pStyle w:val="34ff4"/>
              <w:jc w:val="both"/>
            </w:pPr>
            <w:r w:rsidRPr="006375E1">
              <w:t>ОНМК</w:t>
            </w:r>
          </w:p>
        </w:tc>
        <w:tc>
          <w:tcPr>
            <w:tcW w:w="7508" w:type="dxa"/>
            <w:tcBorders>
              <w:top w:val="nil"/>
              <w:left w:val="nil"/>
              <w:bottom w:val="single" w:sz="6" w:space="0" w:color="auto"/>
              <w:right w:val="single" w:sz="6" w:space="0" w:color="auto"/>
            </w:tcBorders>
            <w:shd w:val="clear" w:color="auto" w:fill="auto"/>
          </w:tcPr>
          <w:p w14:paraId="36371EFA" w14:textId="0D5215CD" w:rsidR="00EB41F6" w:rsidRPr="006375E1" w:rsidRDefault="00EB41F6" w:rsidP="004C025B">
            <w:pPr>
              <w:pStyle w:val="34ff4"/>
              <w:jc w:val="both"/>
              <w:rPr>
                <w:lang w:val="fr-FR"/>
              </w:rPr>
            </w:pPr>
            <w:r w:rsidRPr="006375E1">
              <w:rPr>
                <w:lang w:val="fr-FR"/>
              </w:rPr>
              <w:t>Острое нарушение мозгового кровообращения</w:t>
            </w:r>
          </w:p>
        </w:tc>
      </w:tr>
      <w:tr w:rsidR="00494057" w:rsidRPr="006375E1" w14:paraId="70A98A3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0F1866D" w14:textId="2B4F7DFC" w:rsidR="00494057" w:rsidRPr="006375E1" w:rsidRDefault="00494057" w:rsidP="004C025B">
            <w:pPr>
              <w:pStyle w:val="34ff4"/>
              <w:jc w:val="both"/>
              <w:rPr>
                <w:lang w:val="fr-FR"/>
              </w:rPr>
            </w:pPr>
            <w:r w:rsidRPr="006375E1">
              <w:rPr>
                <w:lang w:val="fr-FR"/>
              </w:rPr>
              <w:t>ОС</w:t>
            </w:r>
            <w:r w:rsidR="00C27996" w:rsidRPr="006375E1">
              <w:rPr>
                <w:lang w:val="fr-FR"/>
              </w:rPr>
              <w:t xml:space="preserve"> </w:t>
            </w:r>
          </w:p>
        </w:tc>
        <w:tc>
          <w:tcPr>
            <w:tcW w:w="7508" w:type="dxa"/>
            <w:tcBorders>
              <w:top w:val="nil"/>
              <w:left w:val="nil"/>
              <w:bottom w:val="single" w:sz="6" w:space="0" w:color="auto"/>
              <w:right w:val="single" w:sz="6" w:space="0" w:color="auto"/>
            </w:tcBorders>
            <w:shd w:val="clear" w:color="auto" w:fill="auto"/>
            <w:hideMark/>
          </w:tcPr>
          <w:p w14:paraId="6CBED977" w14:textId="7298DFFB" w:rsidR="00494057" w:rsidRPr="006375E1" w:rsidRDefault="00494057" w:rsidP="004C025B">
            <w:pPr>
              <w:pStyle w:val="34ff4"/>
              <w:jc w:val="both"/>
              <w:rPr>
                <w:lang w:val="fr-FR"/>
              </w:rPr>
            </w:pPr>
            <w:r w:rsidRPr="006375E1">
              <w:rPr>
                <w:lang w:val="fr-FR"/>
              </w:rPr>
              <w:t>Операционная система</w:t>
            </w:r>
            <w:r w:rsidR="00C27996" w:rsidRPr="006375E1">
              <w:rPr>
                <w:lang w:val="fr-FR"/>
              </w:rPr>
              <w:t xml:space="preserve"> </w:t>
            </w:r>
          </w:p>
        </w:tc>
      </w:tr>
      <w:tr w:rsidR="00494057" w:rsidRPr="006375E1" w14:paraId="283BDA5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33282DAF" w14:textId="77777777" w:rsidR="00494057" w:rsidRPr="006375E1" w:rsidRDefault="00494057" w:rsidP="004C025B">
            <w:pPr>
              <w:pStyle w:val="34ff4"/>
              <w:jc w:val="both"/>
              <w:rPr>
                <w:lang w:val="fr-FR"/>
              </w:rPr>
            </w:pPr>
            <w:r w:rsidRPr="006375E1">
              <w:rPr>
                <w:lang w:val="fr-FR"/>
              </w:rPr>
              <w:t>ПДн </w:t>
            </w:r>
          </w:p>
        </w:tc>
        <w:tc>
          <w:tcPr>
            <w:tcW w:w="7508" w:type="dxa"/>
            <w:tcBorders>
              <w:top w:val="nil"/>
              <w:left w:val="nil"/>
              <w:bottom w:val="single" w:sz="6" w:space="0" w:color="auto"/>
              <w:right w:val="single" w:sz="6" w:space="0" w:color="auto"/>
            </w:tcBorders>
            <w:shd w:val="clear" w:color="auto" w:fill="auto"/>
            <w:hideMark/>
          </w:tcPr>
          <w:p w14:paraId="276D53FD" w14:textId="77777777" w:rsidR="00494057" w:rsidRPr="006375E1" w:rsidRDefault="00494057" w:rsidP="004C025B">
            <w:pPr>
              <w:pStyle w:val="34ff4"/>
              <w:jc w:val="both"/>
              <w:rPr>
                <w:lang w:val="fr-FR"/>
              </w:rPr>
            </w:pPr>
            <w:r w:rsidRPr="006375E1">
              <w:rPr>
                <w:lang w:val="fr-FR"/>
              </w:rPr>
              <w:t>Персональные данные </w:t>
            </w:r>
          </w:p>
        </w:tc>
      </w:tr>
      <w:tr w:rsidR="00494057" w:rsidRPr="006375E1" w14:paraId="18B634F2"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B3415BF" w14:textId="77777777" w:rsidR="00494057" w:rsidRPr="006375E1" w:rsidRDefault="00494057" w:rsidP="004C025B">
            <w:pPr>
              <w:pStyle w:val="34ff4"/>
              <w:jc w:val="both"/>
              <w:rPr>
                <w:lang w:val="fr-FR"/>
              </w:rPr>
            </w:pPr>
            <w:r w:rsidRPr="006375E1">
              <w:rPr>
                <w:lang w:val="fr-FR"/>
              </w:rPr>
              <w:t>ПК </w:t>
            </w:r>
          </w:p>
        </w:tc>
        <w:tc>
          <w:tcPr>
            <w:tcW w:w="7508" w:type="dxa"/>
            <w:tcBorders>
              <w:top w:val="nil"/>
              <w:left w:val="nil"/>
              <w:bottom w:val="single" w:sz="6" w:space="0" w:color="auto"/>
              <w:right w:val="single" w:sz="6" w:space="0" w:color="auto"/>
            </w:tcBorders>
            <w:shd w:val="clear" w:color="auto" w:fill="auto"/>
            <w:hideMark/>
          </w:tcPr>
          <w:p w14:paraId="38330792" w14:textId="77777777" w:rsidR="00494057" w:rsidRPr="006375E1" w:rsidRDefault="00494057" w:rsidP="004C025B">
            <w:pPr>
              <w:pStyle w:val="34ff4"/>
              <w:jc w:val="both"/>
              <w:rPr>
                <w:lang w:val="fr-FR"/>
              </w:rPr>
            </w:pPr>
            <w:r w:rsidRPr="006375E1">
              <w:rPr>
                <w:lang w:val="fr-FR"/>
              </w:rPr>
              <w:t>Персональный компьютер </w:t>
            </w:r>
          </w:p>
        </w:tc>
      </w:tr>
      <w:tr w:rsidR="00494057" w:rsidRPr="006375E1" w14:paraId="7C89BBF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119F7A4" w14:textId="77777777" w:rsidR="00494057" w:rsidRPr="006375E1" w:rsidRDefault="00494057" w:rsidP="004C025B">
            <w:pPr>
              <w:pStyle w:val="34ff4"/>
              <w:jc w:val="both"/>
              <w:rPr>
                <w:lang w:val="fr-FR"/>
              </w:rPr>
            </w:pPr>
            <w:r w:rsidRPr="006375E1">
              <w:rPr>
                <w:lang w:val="fr-FR"/>
              </w:rPr>
              <w:t>ПМО </w:t>
            </w:r>
          </w:p>
        </w:tc>
        <w:tc>
          <w:tcPr>
            <w:tcW w:w="7508" w:type="dxa"/>
            <w:tcBorders>
              <w:top w:val="nil"/>
              <w:left w:val="nil"/>
              <w:bottom w:val="single" w:sz="6" w:space="0" w:color="auto"/>
              <w:right w:val="single" w:sz="6" w:space="0" w:color="auto"/>
            </w:tcBorders>
            <w:shd w:val="clear" w:color="auto" w:fill="auto"/>
            <w:hideMark/>
          </w:tcPr>
          <w:p w14:paraId="7C3E0C3E" w14:textId="77777777" w:rsidR="00494057" w:rsidRPr="006375E1" w:rsidRDefault="00494057" w:rsidP="004C025B">
            <w:pPr>
              <w:pStyle w:val="34ff4"/>
              <w:jc w:val="both"/>
              <w:rPr>
                <w:lang w:val="fr-FR"/>
              </w:rPr>
            </w:pPr>
            <w:r w:rsidRPr="006375E1">
              <w:rPr>
                <w:lang w:val="fr-FR"/>
              </w:rPr>
              <w:t>Перечень приемов (осмотров, консультаций) медицинскими работниками, исследований и иных медицинских вмешательств, проводимых в рамках: </w:t>
            </w:r>
          </w:p>
          <w:p w14:paraId="7368932B" w14:textId="77777777" w:rsidR="00494057" w:rsidRPr="006375E1" w:rsidRDefault="00494057" w:rsidP="004C025B">
            <w:pPr>
              <w:pStyle w:val="3410"/>
              <w:jc w:val="both"/>
            </w:pPr>
            <w:r w:rsidRPr="006375E1">
              <w:t>профилактического медицинского осмотра, </w:t>
            </w:r>
          </w:p>
          <w:p w14:paraId="0DE2C126" w14:textId="77777777" w:rsidR="00494057" w:rsidRPr="006375E1" w:rsidRDefault="00494057" w:rsidP="004C025B">
            <w:pPr>
              <w:pStyle w:val="3410"/>
              <w:jc w:val="both"/>
            </w:pPr>
            <w:r w:rsidRPr="006375E1">
              <w:t>первого этапа диспансеризации, </w:t>
            </w:r>
          </w:p>
          <w:p w14:paraId="4F189144" w14:textId="77777777" w:rsidR="00494057" w:rsidRPr="006375E1" w:rsidRDefault="00494057" w:rsidP="004C025B">
            <w:pPr>
              <w:pStyle w:val="3410"/>
              <w:jc w:val="both"/>
            </w:pPr>
            <w:r w:rsidRPr="006375E1">
              <w:t>диспансерного осмотра </w:t>
            </w:r>
          </w:p>
        </w:tc>
      </w:tr>
      <w:tr w:rsidR="00494057" w:rsidRPr="006375E1" w14:paraId="6A6CC52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4AFCB98A" w14:textId="77777777" w:rsidR="00494057" w:rsidRPr="006375E1" w:rsidRDefault="00494057" w:rsidP="004C025B">
            <w:pPr>
              <w:pStyle w:val="34ff4"/>
              <w:jc w:val="both"/>
              <w:rPr>
                <w:lang w:val="fr-FR"/>
              </w:rPr>
            </w:pPr>
            <w:r w:rsidRPr="006375E1">
              <w:rPr>
                <w:lang w:val="fr-FR"/>
              </w:rPr>
              <w:t>ПО </w:t>
            </w:r>
          </w:p>
        </w:tc>
        <w:tc>
          <w:tcPr>
            <w:tcW w:w="7508" w:type="dxa"/>
            <w:tcBorders>
              <w:top w:val="nil"/>
              <w:left w:val="nil"/>
              <w:bottom w:val="single" w:sz="6" w:space="0" w:color="auto"/>
              <w:right w:val="single" w:sz="6" w:space="0" w:color="auto"/>
            </w:tcBorders>
            <w:shd w:val="clear" w:color="auto" w:fill="auto"/>
            <w:hideMark/>
          </w:tcPr>
          <w:p w14:paraId="5C66AFA2" w14:textId="77777777" w:rsidR="00494057" w:rsidRPr="006375E1" w:rsidRDefault="00494057" w:rsidP="004C025B">
            <w:pPr>
              <w:pStyle w:val="34ff4"/>
              <w:jc w:val="both"/>
              <w:rPr>
                <w:lang w:val="fr-FR"/>
              </w:rPr>
            </w:pPr>
            <w:r w:rsidRPr="006375E1">
              <w:rPr>
                <w:lang w:val="fr-FR"/>
              </w:rPr>
              <w:t>Программное обеспечение </w:t>
            </w:r>
          </w:p>
        </w:tc>
      </w:tr>
      <w:tr w:rsidR="00745C82" w:rsidRPr="006375E1" w14:paraId="2BDF3BE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648196C0" w14:textId="47EFEB4F" w:rsidR="00745C82" w:rsidRPr="00745C82" w:rsidRDefault="00745C82" w:rsidP="004C025B">
            <w:pPr>
              <w:pStyle w:val="34ff4"/>
              <w:jc w:val="both"/>
            </w:pPr>
            <w:r>
              <w:t>РБ</w:t>
            </w:r>
          </w:p>
        </w:tc>
        <w:tc>
          <w:tcPr>
            <w:tcW w:w="7508" w:type="dxa"/>
            <w:tcBorders>
              <w:top w:val="nil"/>
              <w:left w:val="nil"/>
              <w:bottom w:val="single" w:sz="6" w:space="0" w:color="auto"/>
              <w:right w:val="single" w:sz="6" w:space="0" w:color="auto"/>
            </w:tcBorders>
            <w:shd w:val="clear" w:color="auto" w:fill="auto"/>
          </w:tcPr>
          <w:p w14:paraId="5A814274" w14:textId="3715538B" w:rsidR="00745C82" w:rsidRPr="00745C82" w:rsidRDefault="00745C82" w:rsidP="004C025B">
            <w:pPr>
              <w:pStyle w:val="34ff4"/>
              <w:jc w:val="both"/>
            </w:pPr>
            <w:r>
              <w:t>Республика Башкортостан</w:t>
            </w:r>
          </w:p>
        </w:tc>
      </w:tr>
      <w:tr w:rsidR="00494057" w:rsidRPr="006375E1" w14:paraId="3E07054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9D420D6" w14:textId="77777777" w:rsidR="00494057" w:rsidRPr="006375E1" w:rsidRDefault="00494057" w:rsidP="004C025B">
            <w:pPr>
              <w:pStyle w:val="34ff4"/>
              <w:jc w:val="both"/>
              <w:rPr>
                <w:lang w:val="fr-FR"/>
              </w:rPr>
            </w:pPr>
            <w:r w:rsidRPr="006375E1">
              <w:rPr>
                <w:lang w:val="fr-FR"/>
              </w:rPr>
              <w:t>СМО </w:t>
            </w:r>
          </w:p>
        </w:tc>
        <w:tc>
          <w:tcPr>
            <w:tcW w:w="7508" w:type="dxa"/>
            <w:tcBorders>
              <w:top w:val="nil"/>
              <w:left w:val="nil"/>
              <w:bottom w:val="single" w:sz="6" w:space="0" w:color="auto"/>
              <w:right w:val="single" w:sz="6" w:space="0" w:color="auto"/>
            </w:tcBorders>
            <w:shd w:val="clear" w:color="auto" w:fill="auto"/>
            <w:hideMark/>
          </w:tcPr>
          <w:p w14:paraId="09FCB060" w14:textId="77777777" w:rsidR="00494057" w:rsidRPr="006375E1" w:rsidRDefault="00494057" w:rsidP="004C025B">
            <w:pPr>
              <w:pStyle w:val="34ff4"/>
              <w:jc w:val="both"/>
              <w:rPr>
                <w:lang w:val="fr-FR"/>
              </w:rPr>
            </w:pPr>
            <w:r w:rsidRPr="006375E1">
              <w:rPr>
                <w:lang w:val="fr-FR"/>
              </w:rPr>
              <w:t>Страховая медицинская организация </w:t>
            </w:r>
          </w:p>
        </w:tc>
      </w:tr>
      <w:tr w:rsidR="00494057" w:rsidRPr="006375E1" w14:paraId="4F484885"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E633E2E" w14:textId="77777777" w:rsidR="00494057" w:rsidRPr="006375E1" w:rsidRDefault="00494057" w:rsidP="004C025B">
            <w:pPr>
              <w:pStyle w:val="34ff4"/>
              <w:jc w:val="both"/>
              <w:rPr>
                <w:lang w:val="fr-FR"/>
              </w:rPr>
            </w:pPr>
            <w:r w:rsidRPr="006375E1">
              <w:rPr>
                <w:lang w:val="fr-FR"/>
              </w:rPr>
              <w:t>СМС </w:t>
            </w:r>
          </w:p>
        </w:tc>
        <w:tc>
          <w:tcPr>
            <w:tcW w:w="7508" w:type="dxa"/>
            <w:tcBorders>
              <w:top w:val="nil"/>
              <w:left w:val="nil"/>
              <w:bottom w:val="single" w:sz="6" w:space="0" w:color="auto"/>
              <w:right w:val="single" w:sz="6" w:space="0" w:color="auto"/>
            </w:tcBorders>
            <w:shd w:val="clear" w:color="auto" w:fill="auto"/>
            <w:hideMark/>
          </w:tcPr>
          <w:p w14:paraId="30553112" w14:textId="77777777" w:rsidR="00494057" w:rsidRPr="006375E1" w:rsidRDefault="00494057" w:rsidP="004C025B">
            <w:pPr>
              <w:pStyle w:val="34ff4"/>
              <w:jc w:val="both"/>
              <w:rPr>
                <w:lang w:val="fr-FR"/>
              </w:rPr>
            </w:pPr>
            <w:r w:rsidRPr="006375E1">
              <w:rPr>
                <w:lang w:val="fr-FR"/>
              </w:rPr>
              <w:t>Структурированные медицинские сведения, формат обмена медицинскими документами на основе стандарта HL7 CDA r2 </w:t>
            </w:r>
          </w:p>
        </w:tc>
      </w:tr>
      <w:tr w:rsidR="00494057" w:rsidRPr="006375E1" w14:paraId="394B44DF"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312ED03" w14:textId="77777777" w:rsidR="00494057" w:rsidRPr="006375E1" w:rsidRDefault="00494057" w:rsidP="004C025B">
            <w:pPr>
              <w:pStyle w:val="34ff4"/>
              <w:jc w:val="both"/>
              <w:rPr>
                <w:lang w:val="fr-FR"/>
              </w:rPr>
            </w:pPr>
            <w:r w:rsidRPr="006375E1">
              <w:rPr>
                <w:lang w:val="fr-FR"/>
              </w:rPr>
              <w:t>СП МО </w:t>
            </w:r>
          </w:p>
        </w:tc>
        <w:tc>
          <w:tcPr>
            <w:tcW w:w="7508" w:type="dxa"/>
            <w:tcBorders>
              <w:top w:val="nil"/>
              <w:left w:val="nil"/>
              <w:bottom w:val="single" w:sz="6" w:space="0" w:color="auto"/>
              <w:right w:val="single" w:sz="6" w:space="0" w:color="auto"/>
            </w:tcBorders>
            <w:shd w:val="clear" w:color="auto" w:fill="auto"/>
            <w:hideMark/>
          </w:tcPr>
          <w:p w14:paraId="281B45A3" w14:textId="77777777" w:rsidR="00494057" w:rsidRPr="006375E1" w:rsidRDefault="00494057" w:rsidP="004C025B">
            <w:pPr>
              <w:pStyle w:val="34ff4"/>
              <w:jc w:val="both"/>
              <w:rPr>
                <w:lang w:val="fr-FR"/>
              </w:rPr>
            </w:pPr>
            <w:r w:rsidRPr="006375E1">
              <w:rPr>
                <w:lang w:val="fr-FR"/>
              </w:rPr>
              <w:t>Структурное подразделение медицинской организации </w:t>
            </w:r>
          </w:p>
        </w:tc>
      </w:tr>
      <w:tr w:rsidR="006468C9" w:rsidRPr="006375E1" w14:paraId="45B361F0"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7224FA58" w14:textId="666ACE39" w:rsidR="006468C9" w:rsidRPr="006375E1" w:rsidRDefault="006468C9" w:rsidP="004C025B">
            <w:pPr>
              <w:pStyle w:val="34ff4"/>
              <w:jc w:val="both"/>
            </w:pPr>
            <w:r w:rsidRPr="006375E1">
              <w:t>СПО</w:t>
            </w:r>
          </w:p>
        </w:tc>
        <w:tc>
          <w:tcPr>
            <w:tcW w:w="7508" w:type="dxa"/>
            <w:tcBorders>
              <w:top w:val="nil"/>
              <w:left w:val="nil"/>
              <w:bottom w:val="single" w:sz="6" w:space="0" w:color="auto"/>
              <w:right w:val="single" w:sz="6" w:space="0" w:color="auto"/>
            </w:tcBorders>
            <w:shd w:val="clear" w:color="auto" w:fill="auto"/>
          </w:tcPr>
          <w:p w14:paraId="0FA4F0B7" w14:textId="52B29DC3" w:rsidR="006468C9" w:rsidRPr="006375E1" w:rsidRDefault="006468C9" w:rsidP="004C025B">
            <w:pPr>
              <w:pStyle w:val="34ff4"/>
              <w:jc w:val="both"/>
            </w:pPr>
            <w:r w:rsidRPr="006375E1">
              <w:t>Специализированное программное обеспечение</w:t>
            </w:r>
          </w:p>
        </w:tc>
      </w:tr>
      <w:tr w:rsidR="00EB41F6" w:rsidRPr="006375E1" w14:paraId="78F54DD4"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7D3EE6BD" w14:textId="5AD1C1B8" w:rsidR="00EB41F6" w:rsidRPr="006375E1" w:rsidRDefault="00EB41F6" w:rsidP="004C025B">
            <w:pPr>
              <w:pStyle w:val="34ff4"/>
              <w:jc w:val="both"/>
            </w:pPr>
            <w:r w:rsidRPr="006375E1">
              <w:t>ССЗ</w:t>
            </w:r>
          </w:p>
        </w:tc>
        <w:tc>
          <w:tcPr>
            <w:tcW w:w="7508" w:type="dxa"/>
            <w:tcBorders>
              <w:top w:val="nil"/>
              <w:left w:val="nil"/>
              <w:bottom w:val="single" w:sz="6" w:space="0" w:color="auto"/>
              <w:right w:val="single" w:sz="6" w:space="0" w:color="auto"/>
            </w:tcBorders>
            <w:shd w:val="clear" w:color="auto" w:fill="auto"/>
          </w:tcPr>
          <w:p w14:paraId="7126CF8D" w14:textId="63D72E00" w:rsidR="00EB41F6" w:rsidRPr="006375E1" w:rsidRDefault="00EB41F6" w:rsidP="004C025B">
            <w:pPr>
              <w:pStyle w:val="34ff4"/>
              <w:jc w:val="both"/>
            </w:pPr>
            <w:r w:rsidRPr="006375E1">
              <w:t>Сердечно-сосудистые заболевания</w:t>
            </w:r>
          </w:p>
        </w:tc>
      </w:tr>
      <w:tr w:rsidR="00494057" w:rsidRPr="006375E1" w14:paraId="40AAAFF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79E03DE" w14:textId="77777777" w:rsidR="00494057" w:rsidRPr="006375E1" w:rsidRDefault="00494057" w:rsidP="004C025B">
            <w:pPr>
              <w:pStyle w:val="34ff4"/>
              <w:jc w:val="both"/>
              <w:rPr>
                <w:lang w:val="fr-FR"/>
              </w:rPr>
            </w:pPr>
            <w:r w:rsidRPr="006375E1">
              <w:rPr>
                <w:lang w:val="fr-FR"/>
              </w:rPr>
              <w:t>СЭМД </w:t>
            </w:r>
          </w:p>
        </w:tc>
        <w:tc>
          <w:tcPr>
            <w:tcW w:w="7508" w:type="dxa"/>
            <w:tcBorders>
              <w:top w:val="nil"/>
              <w:left w:val="nil"/>
              <w:bottom w:val="single" w:sz="6" w:space="0" w:color="auto"/>
              <w:right w:val="single" w:sz="6" w:space="0" w:color="auto"/>
            </w:tcBorders>
            <w:shd w:val="clear" w:color="auto" w:fill="auto"/>
            <w:hideMark/>
          </w:tcPr>
          <w:p w14:paraId="240721DC" w14:textId="77777777" w:rsidR="00494057" w:rsidRPr="006375E1" w:rsidRDefault="00494057" w:rsidP="004C025B">
            <w:pPr>
              <w:pStyle w:val="34ff4"/>
              <w:jc w:val="both"/>
              <w:rPr>
                <w:lang w:val="fr-FR"/>
              </w:rPr>
            </w:pPr>
            <w:r w:rsidRPr="006375E1">
              <w:rPr>
                <w:lang w:val="fr-FR"/>
              </w:rPr>
              <w:t>Стандартизированный электронный медицинский документ </w:t>
            </w:r>
          </w:p>
        </w:tc>
      </w:tr>
      <w:tr w:rsidR="000C3E76" w:rsidRPr="006375E1" w14:paraId="28625741"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0C454268" w14:textId="1236C953" w:rsidR="000C3E76" w:rsidRPr="006375E1" w:rsidRDefault="000C3E76" w:rsidP="004C025B">
            <w:pPr>
              <w:pStyle w:val="34ff4"/>
              <w:jc w:val="both"/>
            </w:pPr>
            <w:r w:rsidRPr="006375E1">
              <w:t>ТАП</w:t>
            </w:r>
          </w:p>
        </w:tc>
        <w:tc>
          <w:tcPr>
            <w:tcW w:w="7508" w:type="dxa"/>
            <w:tcBorders>
              <w:top w:val="nil"/>
              <w:left w:val="nil"/>
              <w:bottom w:val="single" w:sz="6" w:space="0" w:color="auto"/>
              <w:right w:val="single" w:sz="6" w:space="0" w:color="auto"/>
            </w:tcBorders>
            <w:shd w:val="clear" w:color="auto" w:fill="auto"/>
          </w:tcPr>
          <w:p w14:paraId="58113D1D" w14:textId="7989584C" w:rsidR="000C3E76" w:rsidRPr="006375E1" w:rsidRDefault="000C3E76" w:rsidP="004C025B">
            <w:pPr>
              <w:pStyle w:val="34ff4"/>
              <w:jc w:val="both"/>
            </w:pPr>
            <w:r w:rsidRPr="006375E1">
              <w:t>Талон амбулаторного посещения</w:t>
            </w:r>
          </w:p>
        </w:tc>
      </w:tr>
      <w:tr w:rsidR="001F0805" w:rsidRPr="006375E1" w14:paraId="36EB691B"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1EFD5B05" w14:textId="321D70F2" w:rsidR="001F0805" w:rsidRPr="006375E1" w:rsidRDefault="001F0805" w:rsidP="004C025B">
            <w:pPr>
              <w:pStyle w:val="34ff4"/>
              <w:jc w:val="both"/>
            </w:pPr>
            <w:r>
              <w:t>ТЗ</w:t>
            </w:r>
          </w:p>
        </w:tc>
        <w:tc>
          <w:tcPr>
            <w:tcW w:w="7508" w:type="dxa"/>
            <w:tcBorders>
              <w:top w:val="nil"/>
              <w:left w:val="nil"/>
              <w:bottom w:val="single" w:sz="6" w:space="0" w:color="auto"/>
              <w:right w:val="single" w:sz="6" w:space="0" w:color="auto"/>
            </w:tcBorders>
            <w:shd w:val="clear" w:color="auto" w:fill="auto"/>
          </w:tcPr>
          <w:p w14:paraId="789994B9" w14:textId="1B8C3F5F" w:rsidR="001F0805" w:rsidRPr="006375E1" w:rsidRDefault="001F0805" w:rsidP="004C025B">
            <w:pPr>
              <w:pStyle w:val="34ff4"/>
              <w:jc w:val="both"/>
            </w:pPr>
            <w:r>
              <w:t xml:space="preserve">Техническое задание </w:t>
            </w:r>
          </w:p>
        </w:tc>
      </w:tr>
      <w:tr w:rsidR="00F56043" w:rsidRPr="006375E1" w14:paraId="4EE18F35"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5526FB72" w14:textId="3699B31C" w:rsidR="00F56043" w:rsidRPr="006375E1" w:rsidRDefault="00F56043" w:rsidP="004C025B">
            <w:pPr>
              <w:pStyle w:val="34ff4"/>
              <w:jc w:val="both"/>
            </w:pPr>
            <w:r w:rsidRPr="006375E1">
              <w:t>ТКМ</w:t>
            </w:r>
          </w:p>
        </w:tc>
        <w:tc>
          <w:tcPr>
            <w:tcW w:w="7508" w:type="dxa"/>
            <w:tcBorders>
              <w:top w:val="nil"/>
              <w:left w:val="nil"/>
              <w:bottom w:val="single" w:sz="6" w:space="0" w:color="auto"/>
              <w:right w:val="single" w:sz="6" w:space="0" w:color="auto"/>
            </w:tcBorders>
            <w:shd w:val="clear" w:color="auto" w:fill="auto"/>
          </w:tcPr>
          <w:p w14:paraId="538921C6" w14:textId="26051584" w:rsidR="00F56043" w:rsidRPr="006375E1" w:rsidRDefault="00F56043" w:rsidP="004C025B">
            <w:pPr>
              <w:pStyle w:val="34ff4"/>
              <w:jc w:val="both"/>
            </w:pPr>
            <w:r w:rsidRPr="006375E1">
              <w:t>Трансплантация костного мозга</w:t>
            </w:r>
          </w:p>
        </w:tc>
      </w:tr>
      <w:tr w:rsidR="00494057" w:rsidRPr="006375E1" w14:paraId="4E3FDA39"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F2D75A9" w14:textId="77777777" w:rsidR="00494057" w:rsidRPr="006375E1" w:rsidRDefault="00494057" w:rsidP="004C025B">
            <w:pPr>
              <w:pStyle w:val="34ff4"/>
              <w:jc w:val="both"/>
              <w:rPr>
                <w:lang w:val="fr-FR"/>
              </w:rPr>
            </w:pPr>
            <w:r w:rsidRPr="006375E1">
              <w:rPr>
                <w:lang w:val="fr-FR"/>
              </w:rPr>
              <w:t>ТФОМС </w:t>
            </w:r>
          </w:p>
        </w:tc>
        <w:tc>
          <w:tcPr>
            <w:tcW w:w="7508" w:type="dxa"/>
            <w:tcBorders>
              <w:top w:val="nil"/>
              <w:left w:val="nil"/>
              <w:bottom w:val="single" w:sz="6" w:space="0" w:color="auto"/>
              <w:right w:val="single" w:sz="6" w:space="0" w:color="auto"/>
            </w:tcBorders>
            <w:shd w:val="clear" w:color="auto" w:fill="auto"/>
            <w:hideMark/>
          </w:tcPr>
          <w:p w14:paraId="3E07D9EB" w14:textId="350FA363" w:rsidR="00494057" w:rsidRPr="006375E1" w:rsidRDefault="00494057" w:rsidP="004C025B">
            <w:pPr>
              <w:pStyle w:val="34ff4"/>
              <w:jc w:val="both"/>
              <w:rPr>
                <w:lang w:val="fr-FR"/>
              </w:rPr>
            </w:pPr>
            <w:r w:rsidRPr="006375E1">
              <w:rPr>
                <w:lang w:val="fr-FR"/>
              </w:rPr>
              <w:t>Территориальный фонд обязательного медицинского страхования</w:t>
            </w:r>
            <w:r w:rsidR="00C27996" w:rsidRPr="006375E1">
              <w:rPr>
                <w:lang w:val="fr-FR"/>
              </w:rPr>
              <w:t xml:space="preserve"> </w:t>
            </w:r>
          </w:p>
        </w:tc>
      </w:tr>
      <w:tr w:rsidR="00F56043" w:rsidRPr="006375E1" w14:paraId="52540DD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49E701D0" w14:textId="0A4F195D" w:rsidR="00F56043" w:rsidRPr="006375E1" w:rsidRDefault="00F56043" w:rsidP="004C025B">
            <w:pPr>
              <w:pStyle w:val="34ff4"/>
              <w:jc w:val="both"/>
            </w:pPr>
            <w:r w:rsidRPr="006375E1">
              <w:t>ФАП</w:t>
            </w:r>
          </w:p>
        </w:tc>
        <w:tc>
          <w:tcPr>
            <w:tcW w:w="7508" w:type="dxa"/>
            <w:tcBorders>
              <w:top w:val="nil"/>
              <w:left w:val="nil"/>
              <w:bottom w:val="single" w:sz="6" w:space="0" w:color="auto"/>
              <w:right w:val="single" w:sz="6" w:space="0" w:color="auto"/>
            </w:tcBorders>
            <w:shd w:val="clear" w:color="auto" w:fill="auto"/>
          </w:tcPr>
          <w:p w14:paraId="3E3D578A" w14:textId="247B57C9" w:rsidR="00F56043" w:rsidRPr="006375E1" w:rsidRDefault="00F56043" w:rsidP="004C025B">
            <w:pPr>
              <w:pStyle w:val="34ff4"/>
              <w:jc w:val="both"/>
            </w:pPr>
            <w:r w:rsidRPr="006375E1">
              <w:t>Фельдшерско-акушерский пункт</w:t>
            </w:r>
          </w:p>
        </w:tc>
      </w:tr>
      <w:tr w:rsidR="00494057" w:rsidRPr="006375E1" w14:paraId="0016CA38"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02A38BFC" w14:textId="77777777" w:rsidR="00494057" w:rsidRPr="006375E1" w:rsidRDefault="00494057" w:rsidP="004C025B">
            <w:pPr>
              <w:pStyle w:val="34ff4"/>
              <w:jc w:val="both"/>
              <w:rPr>
                <w:lang w:val="fr-FR"/>
              </w:rPr>
            </w:pPr>
            <w:r w:rsidRPr="006375E1">
              <w:rPr>
                <w:lang w:val="fr-FR"/>
              </w:rPr>
              <w:t>ФБ </w:t>
            </w:r>
          </w:p>
        </w:tc>
        <w:tc>
          <w:tcPr>
            <w:tcW w:w="7508" w:type="dxa"/>
            <w:tcBorders>
              <w:top w:val="nil"/>
              <w:left w:val="nil"/>
              <w:bottom w:val="single" w:sz="6" w:space="0" w:color="auto"/>
              <w:right w:val="single" w:sz="6" w:space="0" w:color="auto"/>
            </w:tcBorders>
            <w:shd w:val="clear" w:color="auto" w:fill="auto"/>
            <w:hideMark/>
          </w:tcPr>
          <w:p w14:paraId="573DFCC4" w14:textId="77777777" w:rsidR="00494057" w:rsidRPr="006375E1" w:rsidRDefault="00494057" w:rsidP="004C025B">
            <w:pPr>
              <w:pStyle w:val="34ff4"/>
              <w:jc w:val="both"/>
              <w:rPr>
                <w:lang w:val="fr-FR"/>
              </w:rPr>
            </w:pPr>
            <w:r w:rsidRPr="006375E1">
              <w:rPr>
                <w:lang w:val="fr-FR"/>
              </w:rPr>
              <w:t>Функциональный блок </w:t>
            </w:r>
          </w:p>
        </w:tc>
      </w:tr>
      <w:tr w:rsidR="00494057" w:rsidRPr="006375E1" w14:paraId="2EA354E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055876C0" w14:textId="77777777" w:rsidR="00494057" w:rsidRPr="006375E1" w:rsidRDefault="00494057" w:rsidP="004C025B">
            <w:pPr>
              <w:pStyle w:val="34ff4"/>
              <w:jc w:val="both"/>
              <w:rPr>
                <w:lang w:val="fr-FR"/>
              </w:rPr>
            </w:pPr>
            <w:r w:rsidRPr="006375E1">
              <w:rPr>
                <w:lang w:val="fr-FR"/>
              </w:rPr>
              <w:t>ФЗ </w:t>
            </w:r>
          </w:p>
        </w:tc>
        <w:tc>
          <w:tcPr>
            <w:tcW w:w="7508" w:type="dxa"/>
            <w:tcBorders>
              <w:top w:val="nil"/>
              <w:left w:val="nil"/>
              <w:bottom w:val="single" w:sz="6" w:space="0" w:color="auto"/>
              <w:right w:val="single" w:sz="6" w:space="0" w:color="auto"/>
            </w:tcBorders>
            <w:shd w:val="clear" w:color="auto" w:fill="auto"/>
            <w:hideMark/>
          </w:tcPr>
          <w:p w14:paraId="2DD06444" w14:textId="77777777" w:rsidR="00494057" w:rsidRPr="006375E1" w:rsidRDefault="00494057" w:rsidP="004C025B">
            <w:pPr>
              <w:pStyle w:val="34ff4"/>
              <w:jc w:val="both"/>
              <w:rPr>
                <w:lang w:val="fr-FR"/>
              </w:rPr>
            </w:pPr>
            <w:r w:rsidRPr="006375E1">
              <w:rPr>
                <w:lang w:val="fr-FR"/>
              </w:rPr>
              <w:t>Федеральный закон </w:t>
            </w:r>
          </w:p>
        </w:tc>
      </w:tr>
      <w:tr w:rsidR="00494057" w:rsidRPr="006375E1" w14:paraId="2D98BBB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4AFCB4CD" w14:textId="1314ECEE" w:rsidR="00494057" w:rsidRPr="006375E1" w:rsidRDefault="00494057" w:rsidP="004C025B">
            <w:pPr>
              <w:pStyle w:val="34ff4"/>
              <w:jc w:val="both"/>
              <w:rPr>
                <w:lang w:val="fr-FR"/>
              </w:rPr>
            </w:pPr>
            <w:r w:rsidRPr="006375E1">
              <w:rPr>
                <w:lang w:val="fr-FR"/>
              </w:rPr>
              <w:t>Ф</w:t>
            </w:r>
            <w:r w:rsidR="00BF55E2" w:rsidRPr="006375E1">
              <w:t xml:space="preserve">. </w:t>
            </w:r>
            <w:r w:rsidRPr="006375E1">
              <w:rPr>
                <w:lang w:val="fr-FR"/>
              </w:rPr>
              <w:t>И</w:t>
            </w:r>
            <w:r w:rsidR="00BF55E2" w:rsidRPr="006375E1">
              <w:t xml:space="preserve">. </w:t>
            </w:r>
            <w:r w:rsidRPr="006375E1">
              <w:rPr>
                <w:lang w:val="fr-FR"/>
              </w:rPr>
              <w:t>О</w:t>
            </w:r>
            <w:r w:rsidR="00BF55E2" w:rsidRPr="006375E1">
              <w:t>.</w:t>
            </w:r>
            <w:r w:rsidRPr="006375E1">
              <w:rPr>
                <w:lang w:val="fr-FR"/>
              </w:rPr>
              <w:t> </w:t>
            </w:r>
          </w:p>
        </w:tc>
        <w:tc>
          <w:tcPr>
            <w:tcW w:w="7508" w:type="dxa"/>
            <w:tcBorders>
              <w:top w:val="nil"/>
              <w:left w:val="nil"/>
              <w:bottom w:val="single" w:sz="6" w:space="0" w:color="auto"/>
              <w:right w:val="single" w:sz="6" w:space="0" w:color="auto"/>
            </w:tcBorders>
            <w:shd w:val="clear" w:color="auto" w:fill="auto"/>
            <w:hideMark/>
          </w:tcPr>
          <w:p w14:paraId="5BB0ED9E" w14:textId="77777777" w:rsidR="00494057" w:rsidRPr="006375E1" w:rsidRDefault="00494057" w:rsidP="004C025B">
            <w:pPr>
              <w:pStyle w:val="34ff4"/>
              <w:jc w:val="both"/>
              <w:rPr>
                <w:lang w:val="fr-FR"/>
              </w:rPr>
            </w:pPr>
            <w:r w:rsidRPr="006375E1">
              <w:rPr>
                <w:lang w:val="fr-FR"/>
              </w:rPr>
              <w:t>Фамилия, имя, отчество </w:t>
            </w:r>
          </w:p>
        </w:tc>
      </w:tr>
      <w:tr w:rsidR="007B4160" w:rsidRPr="006375E1" w14:paraId="0EAACE5A"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68F7A926" w14:textId="6D38CAC5" w:rsidR="007B4160" w:rsidRPr="006375E1" w:rsidRDefault="007B4160" w:rsidP="004C025B">
            <w:pPr>
              <w:pStyle w:val="34ff4"/>
              <w:jc w:val="both"/>
            </w:pPr>
            <w:r w:rsidRPr="006375E1">
              <w:t>ФЛК</w:t>
            </w:r>
          </w:p>
        </w:tc>
        <w:tc>
          <w:tcPr>
            <w:tcW w:w="7508" w:type="dxa"/>
            <w:tcBorders>
              <w:top w:val="nil"/>
              <w:left w:val="nil"/>
              <w:bottom w:val="single" w:sz="6" w:space="0" w:color="auto"/>
              <w:right w:val="single" w:sz="6" w:space="0" w:color="auto"/>
            </w:tcBorders>
            <w:shd w:val="clear" w:color="auto" w:fill="auto"/>
          </w:tcPr>
          <w:p w14:paraId="00210ADF" w14:textId="659E6F2A" w:rsidR="007B4160" w:rsidRPr="006375E1" w:rsidRDefault="007B4160" w:rsidP="004C025B">
            <w:pPr>
              <w:pStyle w:val="34ff4"/>
              <w:jc w:val="both"/>
              <w:rPr>
                <w:lang w:val="fr-FR"/>
              </w:rPr>
            </w:pPr>
            <w:r w:rsidRPr="006375E1">
              <w:t>Ф</w:t>
            </w:r>
            <w:r w:rsidRPr="006375E1">
              <w:rPr>
                <w:lang w:val="fr-FR"/>
              </w:rPr>
              <w:t>орматно-логический контроль</w:t>
            </w:r>
          </w:p>
        </w:tc>
      </w:tr>
      <w:tr w:rsidR="00494057" w:rsidRPr="006375E1" w14:paraId="2005FF36"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5767065E" w14:textId="77777777" w:rsidR="00494057" w:rsidRPr="006375E1" w:rsidRDefault="00494057" w:rsidP="004C025B">
            <w:pPr>
              <w:pStyle w:val="34ff4"/>
              <w:jc w:val="both"/>
              <w:rPr>
                <w:lang w:val="fr-FR"/>
              </w:rPr>
            </w:pPr>
            <w:r w:rsidRPr="006375E1">
              <w:rPr>
                <w:lang w:val="fr-FR"/>
              </w:rPr>
              <w:t>ФРЛЛО </w:t>
            </w:r>
          </w:p>
        </w:tc>
        <w:tc>
          <w:tcPr>
            <w:tcW w:w="7508" w:type="dxa"/>
            <w:tcBorders>
              <w:top w:val="nil"/>
              <w:left w:val="nil"/>
              <w:bottom w:val="single" w:sz="6" w:space="0" w:color="auto"/>
              <w:right w:val="single" w:sz="6" w:space="0" w:color="auto"/>
            </w:tcBorders>
            <w:shd w:val="clear" w:color="auto" w:fill="auto"/>
            <w:hideMark/>
          </w:tcPr>
          <w:p w14:paraId="266C33A5" w14:textId="5DC8E6FA" w:rsidR="00494057" w:rsidRPr="006375E1" w:rsidRDefault="00494057" w:rsidP="004C025B">
            <w:pPr>
              <w:pStyle w:val="34ff4"/>
              <w:jc w:val="both"/>
              <w:rPr>
                <w:lang w:val="fr-FR"/>
              </w:rPr>
            </w:pPr>
            <w:r w:rsidRPr="006375E1">
              <w:rPr>
                <w:lang w:val="fr-FR"/>
              </w:rPr>
              <w:t xml:space="preserve">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w:t>
            </w:r>
            <w:r w:rsidRPr="006375E1">
              <w:rPr>
                <w:lang w:val="fr-FR"/>
              </w:rPr>
              <w:lastRenderedPageBreak/>
              <w:t>бюджетных ассигнований федерального бюджета и бюджетов субъектов Российской Федерации </w:t>
            </w:r>
          </w:p>
        </w:tc>
      </w:tr>
      <w:tr w:rsidR="00BF55E2" w:rsidRPr="006375E1" w14:paraId="53B93AB3"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300937F2" w14:textId="5744AD3C" w:rsidR="00BF55E2" w:rsidRPr="006375E1" w:rsidRDefault="00BF55E2" w:rsidP="004C025B">
            <w:pPr>
              <w:pStyle w:val="34ff4"/>
              <w:jc w:val="both"/>
            </w:pPr>
            <w:r w:rsidRPr="006375E1">
              <w:lastRenderedPageBreak/>
              <w:t>ФРМО</w:t>
            </w:r>
          </w:p>
        </w:tc>
        <w:tc>
          <w:tcPr>
            <w:tcW w:w="7508" w:type="dxa"/>
            <w:tcBorders>
              <w:top w:val="nil"/>
              <w:left w:val="nil"/>
              <w:bottom w:val="single" w:sz="6" w:space="0" w:color="auto"/>
              <w:right w:val="single" w:sz="6" w:space="0" w:color="auto"/>
            </w:tcBorders>
            <w:shd w:val="clear" w:color="auto" w:fill="auto"/>
          </w:tcPr>
          <w:p w14:paraId="6CB415E7" w14:textId="63942B6B" w:rsidR="00BF55E2" w:rsidRPr="006375E1" w:rsidRDefault="00BF55E2" w:rsidP="004C025B">
            <w:pPr>
              <w:pStyle w:val="34ff4"/>
              <w:jc w:val="both"/>
              <w:rPr>
                <w:lang w:val="fr-FR"/>
              </w:rPr>
            </w:pPr>
            <w:r w:rsidRPr="006375E1">
              <w:t xml:space="preserve">Федеральный </w:t>
            </w:r>
            <w:r w:rsidRPr="006375E1">
              <w:rPr>
                <w:lang w:val="fr-FR"/>
              </w:rPr>
              <w:t>регистр медицинских организаций</w:t>
            </w:r>
          </w:p>
        </w:tc>
      </w:tr>
      <w:tr w:rsidR="00BF55E2" w:rsidRPr="006375E1" w14:paraId="5E3BB71F"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5BC3F759" w14:textId="782BB476" w:rsidR="00BF55E2" w:rsidRPr="006375E1" w:rsidRDefault="00BF55E2" w:rsidP="004C025B">
            <w:pPr>
              <w:pStyle w:val="34ff4"/>
              <w:jc w:val="both"/>
            </w:pPr>
            <w:r w:rsidRPr="006375E1">
              <w:t>ФРМР</w:t>
            </w:r>
          </w:p>
        </w:tc>
        <w:tc>
          <w:tcPr>
            <w:tcW w:w="7508" w:type="dxa"/>
            <w:tcBorders>
              <w:top w:val="nil"/>
              <w:left w:val="nil"/>
              <w:bottom w:val="single" w:sz="6" w:space="0" w:color="auto"/>
              <w:right w:val="single" w:sz="6" w:space="0" w:color="auto"/>
            </w:tcBorders>
            <w:shd w:val="clear" w:color="auto" w:fill="auto"/>
          </w:tcPr>
          <w:p w14:paraId="07F507DF" w14:textId="3C067FD5" w:rsidR="00BF55E2" w:rsidRPr="006375E1" w:rsidRDefault="00BF55E2" w:rsidP="004C025B">
            <w:pPr>
              <w:pStyle w:val="34ff4"/>
              <w:jc w:val="both"/>
              <w:rPr>
                <w:lang w:val="fr-FR"/>
              </w:rPr>
            </w:pPr>
            <w:r w:rsidRPr="006375E1">
              <w:rPr>
                <w:lang w:val="fr-FR"/>
              </w:rPr>
              <w:t>Федеральный регистр медицинских работников</w:t>
            </w:r>
          </w:p>
        </w:tc>
      </w:tr>
      <w:tr w:rsidR="00A42F84" w:rsidRPr="006375E1" w14:paraId="643FB93B"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35E4830D" w14:textId="1282558D" w:rsidR="00A42F84" w:rsidRPr="006375E1" w:rsidRDefault="00A42F84" w:rsidP="004C025B">
            <w:pPr>
              <w:pStyle w:val="34ff4"/>
              <w:jc w:val="both"/>
            </w:pPr>
            <w:r w:rsidRPr="006375E1">
              <w:t>ФНСИ</w:t>
            </w:r>
          </w:p>
        </w:tc>
        <w:tc>
          <w:tcPr>
            <w:tcW w:w="7508" w:type="dxa"/>
            <w:tcBorders>
              <w:top w:val="nil"/>
              <w:left w:val="nil"/>
              <w:bottom w:val="single" w:sz="6" w:space="0" w:color="auto"/>
              <w:right w:val="single" w:sz="6" w:space="0" w:color="auto"/>
            </w:tcBorders>
            <w:shd w:val="clear" w:color="auto" w:fill="auto"/>
          </w:tcPr>
          <w:p w14:paraId="1A8465BD" w14:textId="38E8209A" w:rsidR="00A42F84" w:rsidRPr="006375E1" w:rsidRDefault="00A42F84" w:rsidP="004C025B">
            <w:pPr>
              <w:pStyle w:val="34ff4"/>
              <w:jc w:val="both"/>
              <w:rPr>
                <w:lang w:val="fr-FR"/>
              </w:rPr>
            </w:pPr>
            <w:r w:rsidRPr="006375E1">
              <w:rPr>
                <w:lang w:val="fr-FR"/>
              </w:rPr>
              <w:t>Федеральный портал нормативно-справочной информации</w:t>
            </w:r>
          </w:p>
        </w:tc>
      </w:tr>
      <w:tr w:rsidR="00494057" w:rsidRPr="006375E1" w14:paraId="705CB6E3"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11C6BEC" w14:textId="77777777" w:rsidR="00494057" w:rsidRPr="006375E1" w:rsidRDefault="00494057" w:rsidP="004C025B">
            <w:pPr>
              <w:pStyle w:val="34ff4"/>
              <w:jc w:val="both"/>
              <w:rPr>
                <w:lang w:val="fr-FR"/>
              </w:rPr>
            </w:pPr>
            <w:r w:rsidRPr="006375E1">
              <w:rPr>
                <w:lang w:val="fr-FR"/>
              </w:rPr>
              <w:t>ФСС </w:t>
            </w:r>
          </w:p>
        </w:tc>
        <w:tc>
          <w:tcPr>
            <w:tcW w:w="7508" w:type="dxa"/>
            <w:tcBorders>
              <w:top w:val="nil"/>
              <w:left w:val="nil"/>
              <w:bottom w:val="single" w:sz="6" w:space="0" w:color="auto"/>
              <w:right w:val="single" w:sz="6" w:space="0" w:color="auto"/>
            </w:tcBorders>
            <w:shd w:val="clear" w:color="auto" w:fill="auto"/>
            <w:hideMark/>
          </w:tcPr>
          <w:p w14:paraId="5A650424" w14:textId="77777777" w:rsidR="00494057" w:rsidRPr="006375E1" w:rsidRDefault="00494057" w:rsidP="004C025B">
            <w:pPr>
              <w:pStyle w:val="34ff4"/>
              <w:jc w:val="both"/>
              <w:rPr>
                <w:lang w:val="fr-FR"/>
              </w:rPr>
            </w:pPr>
            <w:r w:rsidRPr="006375E1">
              <w:rPr>
                <w:lang w:val="fr-FR"/>
              </w:rPr>
              <w:t>Фонд социального страхования </w:t>
            </w:r>
          </w:p>
        </w:tc>
      </w:tr>
      <w:tr w:rsidR="00494057" w:rsidRPr="006375E1" w14:paraId="1E44CCCF"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2FE10C31" w14:textId="77777777" w:rsidR="00494057" w:rsidRPr="006375E1" w:rsidRDefault="00494057" w:rsidP="004C025B">
            <w:pPr>
              <w:pStyle w:val="34ff4"/>
              <w:jc w:val="both"/>
              <w:rPr>
                <w:lang w:val="fr-FR"/>
              </w:rPr>
            </w:pPr>
            <w:r w:rsidRPr="006375E1">
              <w:rPr>
                <w:lang w:val="fr-FR"/>
              </w:rPr>
              <w:t>ФЭК </w:t>
            </w:r>
          </w:p>
        </w:tc>
        <w:tc>
          <w:tcPr>
            <w:tcW w:w="7508" w:type="dxa"/>
            <w:tcBorders>
              <w:top w:val="nil"/>
              <w:left w:val="nil"/>
              <w:bottom w:val="single" w:sz="6" w:space="0" w:color="auto"/>
              <w:right w:val="single" w:sz="6" w:space="0" w:color="auto"/>
            </w:tcBorders>
            <w:shd w:val="clear" w:color="auto" w:fill="auto"/>
            <w:hideMark/>
          </w:tcPr>
          <w:p w14:paraId="679D72AA" w14:textId="77777777" w:rsidR="00494057" w:rsidRPr="006375E1" w:rsidRDefault="00494057" w:rsidP="004C025B">
            <w:pPr>
              <w:pStyle w:val="34ff4"/>
              <w:jc w:val="both"/>
              <w:rPr>
                <w:lang w:val="fr-FR"/>
              </w:rPr>
            </w:pPr>
            <w:r w:rsidRPr="006375E1">
              <w:rPr>
                <w:lang w:val="fr-FR"/>
              </w:rPr>
              <w:t>Форменные элементы крови </w:t>
            </w:r>
          </w:p>
        </w:tc>
      </w:tr>
      <w:tr w:rsidR="00494057" w:rsidRPr="006375E1" w14:paraId="304310C0"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5071EE00" w14:textId="77777777" w:rsidR="00494057" w:rsidRPr="006375E1" w:rsidRDefault="00494057" w:rsidP="004C025B">
            <w:pPr>
              <w:pStyle w:val="34ff4"/>
              <w:jc w:val="both"/>
              <w:rPr>
                <w:lang w:val="fr-FR"/>
              </w:rPr>
            </w:pPr>
            <w:r w:rsidRPr="006375E1">
              <w:rPr>
                <w:lang w:val="fr-FR"/>
              </w:rPr>
              <w:t>ФЭР </w:t>
            </w:r>
          </w:p>
        </w:tc>
        <w:tc>
          <w:tcPr>
            <w:tcW w:w="7508" w:type="dxa"/>
            <w:tcBorders>
              <w:top w:val="nil"/>
              <w:left w:val="nil"/>
              <w:bottom w:val="single" w:sz="6" w:space="0" w:color="auto"/>
              <w:right w:val="single" w:sz="6" w:space="0" w:color="auto"/>
            </w:tcBorders>
            <w:shd w:val="clear" w:color="auto" w:fill="auto"/>
            <w:hideMark/>
          </w:tcPr>
          <w:p w14:paraId="3DC456CF" w14:textId="77777777" w:rsidR="00494057" w:rsidRPr="006375E1" w:rsidRDefault="00494057" w:rsidP="004C025B">
            <w:pPr>
              <w:pStyle w:val="34ff4"/>
              <w:jc w:val="both"/>
              <w:rPr>
                <w:lang w:val="fr-FR"/>
              </w:rPr>
            </w:pPr>
            <w:r w:rsidRPr="006375E1">
              <w:rPr>
                <w:lang w:val="fr-FR"/>
              </w:rPr>
              <w:t>Федеральная электронная регистратура </w:t>
            </w:r>
          </w:p>
        </w:tc>
      </w:tr>
      <w:tr w:rsidR="00494057" w:rsidRPr="006375E1" w14:paraId="00873B8C"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7E66F84" w14:textId="77777777" w:rsidR="00494057" w:rsidRPr="006375E1" w:rsidRDefault="00494057" w:rsidP="004C025B">
            <w:pPr>
              <w:pStyle w:val="34ff4"/>
              <w:jc w:val="both"/>
              <w:rPr>
                <w:lang w:val="fr-FR"/>
              </w:rPr>
            </w:pPr>
            <w:r w:rsidRPr="006375E1">
              <w:rPr>
                <w:lang w:val="fr-FR"/>
              </w:rPr>
              <w:t>ЦОД </w:t>
            </w:r>
          </w:p>
        </w:tc>
        <w:tc>
          <w:tcPr>
            <w:tcW w:w="7508" w:type="dxa"/>
            <w:tcBorders>
              <w:top w:val="nil"/>
              <w:left w:val="nil"/>
              <w:bottom w:val="single" w:sz="6" w:space="0" w:color="auto"/>
              <w:right w:val="single" w:sz="6" w:space="0" w:color="auto"/>
            </w:tcBorders>
            <w:shd w:val="clear" w:color="auto" w:fill="auto"/>
            <w:hideMark/>
          </w:tcPr>
          <w:p w14:paraId="7E50E5A7" w14:textId="62BDF3E7" w:rsidR="00494057" w:rsidRPr="006375E1" w:rsidRDefault="00494057" w:rsidP="004C025B">
            <w:pPr>
              <w:pStyle w:val="34ff4"/>
              <w:jc w:val="both"/>
              <w:rPr>
                <w:lang w:val="fr-FR"/>
              </w:rPr>
            </w:pPr>
            <w:r w:rsidRPr="006375E1">
              <w:rPr>
                <w:lang w:val="fr-FR"/>
              </w:rPr>
              <w:t>Центр обработки данных</w:t>
            </w:r>
            <w:r w:rsidR="00C27996" w:rsidRPr="006375E1">
              <w:rPr>
                <w:lang w:val="fr-FR"/>
              </w:rPr>
              <w:t xml:space="preserve"> </w:t>
            </w:r>
          </w:p>
        </w:tc>
      </w:tr>
      <w:tr w:rsidR="00494057" w:rsidRPr="006375E1" w14:paraId="1EDFF05C"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5F041158" w14:textId="77777777" w:rsidR="00494057" w:rsidRPr="006375E1" w:rsidRDefault="00494057" w:rsidP="004C025B">
            <w:pPr>
              <w:pStyle w:val="34ff4"/>
              <w:jc w:val="both"/>
              <w:rPr>
                <w:lang w:val="fr-FR"/>
              </w:rPr>
            </w:pPr>
            <w:r w:rsidRPr="006375E1">
              <w:rPr>
                <w:lang w:val="fr-FR"/>
              </w:rPr>
              <w:t>ЦУК </w:t>
            </w:r>
          </w:p>
        </w:tc>
        <w:tc>
          <w:tcPr>
            <w:tcW w:w="7508" w:type="dxa"/>
            <w:tcBorders>
              <w:top w:val="nil"/>
              <w:left w:val="nil"/>
              <w:bottom w:val="single" w:sz="6" w:space="0" w:color="auto"/>
              <w:right w:val="single" w:sz="6" w:space="0" w:color="auto"/>
            </w:tcBorders>
            <w:shd w:val="clear" w:color="auto" w:fill="auto"/>
            <w:hideMark/>
          </w:tcPr>
          <w:p w14:paraId="3A1A529C" w14:textId="77777777" w:rsidR="00494057" w:rsidRPr="006375E1" w:rsidRDefault="00494057" w:rsidP="004C025B">
            <w:pPr>
              <w:pStyle w:val="34ff4"/>
              <w:jc w:val="both"/>
              <w:rPr>
                <w:lang w:val="fr-FR"/>
              </w:rPr>
            </w:pPr>
            <w:r w:rsidRPr="006375E1">
              <w:rPr>
                <w:lang w:val="fr-FR"/>
              </w:rPr>
              <w:t>Центр удаленной консультации </w:t>
            </w:r>
          </w:p>
        </w:tc>
      </w:tr>
      <w:tr w:rsidR="00494057" w:rsidRPr="006375E1" w14:paraId="58DC639D"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014AA0E" w14:textId="77777777" w:rsidR="00494057" w:rsidRPr="006375E1" w:rsidRDefault="00494057" w:rsidP="004C025B">
            <w:pPr>
              <w:pStyle w:val="34ff4"/>
              <w:jc w:val="both"/>
              <w:rPr>
                <w:lang w:val="fr-FR"/>
              </w:rPr>
            </w:pPr>
            <w:r w:rsidRPr="006375E1">
              <w:rPr>
                <w:lang w:val="fr-FR"/>
              </w:rPr>
              <w:t>ЭВМ </w:t>
            </w:r>
          </w:p>
        </w:tc>
        <w:tc>
          <w:tcPr>
            <w:tcW w:w="7508" w:type="dxa"/>
            <w:tcBorders>
              <w:top w:val="nil"/>
              <w:left w:val="nil"/>
              <w:bottom w:val="single" w:sz="6" w:space="0" w:color="auto"/>
              <w:right w:val="single" w:sz="6" w:space="0" w:color="auto"/>
            </w:tcBorders>
            <w:shd w:val="clear" w:color="auto" w:fill="auto"/>
            <w:hideMark/>
          </w:tcPr>
          <w:p w14:paraId="03CC8A25" w14:textId="77777777" w:rsidR="00494057" w:rsidRPr="006375E1" w:rsidRDefault="00494057" w:rsidP="004C025B">
            <w:pPr>
              <w:pStyle w:val="34ff4"/>
              <w:jc w:val="both"/>
              <w:rPr>
                <w:lang w:val="fr-FR"/>
              </w:rPr>
            </w:pPr>
            <w:r w:rsidRPr="006375E1">
              <w:rPr>
                <w:lang w:val="fr-FR"/>
              </w:rPr>
              <w:t>Электронная вычислительная машина </w:t>
            </w:r>
          </w:p>
        </w:tc>
      </w:tr>
      <w:tr w:rsidR="000C3E76" w:rsidRPr="006375E1" w14:paraId="72705737"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tcPr>
          <w:p w14:paraId="11637BEA" w14:textId="3AA3BD02" w:rsidR="000C3E76" w:rsidRPr="006375E1" w:rsidRDefault="000C3E76" w:rsidP="004C025B">
            <w:pPr>
              <w:pStyle w:val="34ff4"/>
              <w:jc w:val="both"/>
            </w:pPr>
            <w:r w:rsidRPr="006375E1">
              <w:t>ЭЛН</w:t>
            </w:r>
          </w:p>
        </w:tc>
        <w:tc>
          <w:tcPr>
            <w:tcW w:w="7508" w:type="dxa"/>
            <w:tcBorders>
              <w:top w:val="nil"/>
              <w:left w:val="nil"/>
              <w:bottom w:val="single" w:sz="6" w:space="0" w:color="auto"/>
              <w:right w:val="single" w:sz="6" w:space="0" w:color="auto"/>
            </w:tcBorders>
            <w:shd w:val="clear" w:color="auto" w:fill="auto"/>
          </w:tcPr>
          <w:p w14:paraId="30958086" w14:textId="01B65F1E" w:rsidR="000C3E76" w:rsidRPr="006375E1" w:rsidRDefault="000C3E76" w:rsidP="004C025B">
            <w:pPr>
              <w:pStyle w:val="34ff4"/>
              <w:jc w:val="both"/>
            </w:pPr>
            <w:r w:rsidRPr="006375E1">
              <w:t>Электронный листок временной нетрудоспособности</w:t>
            </w:r>
          </w:p>
        </w:tc>
      </w:tr>
      <w:tr w:rsidR="00494057" w:rsidRPr="006375E1" w14:paraId="1A9EFF7E"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19E66464" w14:textId="77777777" w:rsidR="00494057" w:rsidRPr="006375E1" w:rsidRDefault="00494057" w:rsidP="004C025B">
            <w:pPr>
              <w:pStyle w:val="34ff4"/>
              <w:jc w:val="both"/>
              <w:rPr>
                <w:lang w:val="fr-FR"/>
              </w:rPr>
            </w:pPr>
            <w:r w:rsidRPr="006375E1">
              <w:rPr>
                <w:lang w:val="fr-FR"/>
              </w:rPr>
              <w:t>ЭМК </w:t>
            </w:r>
          </w:p>
        </w:tc>
        <w:tc>
          <w:tcPr>
            <w:tcW w:w="7508" w:type="dxa"/>
            <w:tcBorders>
              <w:top w:val="nil"/>
              <w:left w:val="nil"/>
              <w:bottom w:val="single" w:sz="6" w:space="0" w:color="auto"/>
              <w:right w:val="single" w:sz="6" w:space="0" w:color="auto"/>
            </w:tcBorders>
            <w:shd w:val="clear" w:color="auto" w:fill="auto"/>
            <w:hideMark/>
          </w:tcPr>
          <w:p w14:paraId="36A60873" w14:textId="77777777" w:rsidR="00494057" w:rsidRPr="006375E1" w:rsidRDefault="00494057" w:rsidP="004C025B">
            <w:pPr>
              <w:pStyle w:val="34ff4"/>
              <w:jc w:val="both"/>
              <w:rPr>
                <w:lang w:val="fr-FR"/>
              </w:rPr>
            </w:pPr>
            <w:r w:rsidRPr="006375E1">
              <w:rPr>
                <w:lang w:val="fr-FR"/>
              </w:rPr>
              <w:t>Электронная медицинская карта </w:t>
            </w:r>
          </w:p>
        </w:tc>
      </w:tr>
      <w:tr w:rsidR="00494057" w:rsidRPr="006375E1" w14:paraId="551974C1" w14:textId="77777777" w:rsidTr="00FD2C3E">
        <w:trPr>
          <w:trHeight w:val="454"/>
        </w:trPr>
        <w:tc>
          <w:tcPr>
            <w:tcW w:w="2131" w:type="dxa"/>
            <w:tcBorders>
              <w:top w:val="nil"/>
              <w:left w:val="single" w:sz="6" w:space="0" w:color="auto"/>
              <w:bottom w:val="single" w:sz="6" w:space="0" w:color="auto"/>
              <w:right w:val="single" w:sz="6" w:space="0" w:color="auto"/>
            </w:tcBorders>
            <w:shd w:val="clear" w:color="auto" w:fill="auto"/>
            <w:hideMark/>
          </w:tcPr>
          <w:p w14:paraId="60BC44D6" w14:textId="77777777" w:rsidR="00494057" w:rsidRPr="006375E1" w:rsidRDefault="00494057" w:rsidP="004C025B">
            <w:pPr>
              <w:pStyle w:val="34ff4"/>
              <w:jc w:val="both"/>
              <w:rPr>
                <w:lang w:val="fr-FR"/>
              </w:rPr>
            </w:pPr>
            <w:r w:rsidRPr="006375E1">
              <w:rPr>
                <w:lang w:val="fr-FR"/>
              </w:rPr>
              <w:t>ЭП </w:t>
            </w:r>
          </w:p>
        </w:tc>
        <w:tc>
          <w:tcPr>
            <w:tcW w:w="7508" w:type="dxa"/>
            <w:tcBorders>
              <w:top w:val="nil"/>
              <w:left w:val="nil"/>
              <w:bottom w:val="single" w:sz="6" w:space="0" w:color="auto"/>
              <w:right w:val="single" w:sz="6" w:space="0" w:color="auto"/>
            </w:tcBorders>
            <w:shd w:val="clear" w:color="auto" w:fill="auto"/>
            <w:hideMark/>
          </w:tcPr>
          <w:p w14:paraId="31A9AB32" w14:textId="77777777" w:rsidR="00494057" w:rsidRPr="006375E1" w:rsidRDefault="00494057" w:rsidP="004C025B">
            <w:pPr>
              <w:pStyle w:val="34ff4"/>
              <w:jc w:val="both"/>
              <w:rPr>
                <w:lang w:val="fr-FR"/>
              </w:rPr>
            </w:pPr>
            <w:r w:rsidRPr="006375E1">
              <w:rPr>
                <w:lang w:val="fr-FR"/>
              </w:rPr>
              <w:t>Электронная подпись </w:t>
            </w:r>
          </w:p>
        </w:tc>
      </w:tr>
    </w:tbl>
    <w:p w14:paraId="1D665F4E" w14:textId="77777777" w:rsidR="00C10FB3" w:rsidRPr="006375E1" w:rsidRDefault="00C10FB3" w:rsidP="00C10FB3">
      <w:pPr>
        <w:pStyle w:val="1f6"/>
        <w:spacing w:line="276" w:lineRule="auto"/>
        <w:ind w:firstLine="0"/>
      </w:pPr>
    </w:p>
    <w:p w14:paraId="7B62E4A3" w14:textId="77777777" w:rsidR="00C10FB3" w:rsidRPr="006375E1" w:rsidRDefault="00C10FB3" w:rsidP="00C10FB3">
      <w:pPr>
        <w:pStyle w:val="1f6"/>
        <w:spacing w:line="276" w:lineRule="auto"/>
        <w:ind w:firstLine="0"/>
      </w:pPr>
    </w:p>
    <w:p w14:paraId="1BEA2EFD" w14:textId="77777777" w:rsidR="00C10FB3" w:rsidRPr="006375E1" w:rsidRDefault="00C10FB3" w:rsidP="00C10FB3">
      <w:pPr>
        <w:pBdr>
          <w:top w:val="nil"/>
          <w:left w:val="nil"/>
          <w:bottom w:val="nil"/>
          <w:right w:val="nil"/>
          <w:between w:val="nil"/>
        </w:pBdr>
        <w:spacing w:line="360" w:lineRule="auto"/>
        <w:ind w:firstLine="720"/>
        <w:jc w:val="both"/>
        <w:rPr>
          <w:szCs w:val="24"/>
        </w:rPr>
      </w:pPr>
      <w:r w:rsidRPr="006375E1">
        <w:rPr>
          <w:szCs w:val="24"/>
        </w:rPr>
        <w:br w:type="page"/>
      </w:r>
    </w:p>
    <w:p w14:paraId="6A3C8C9E" w14:textId="0CAB4838" w:rsidR="00C92331" w:rsidRPr="006375E1" w:rsidRDefault="006E57A9" w:rsidP="0038081A">
      <w:pPr>
        <w:pStyle w:val="1f"/>
      </w:pPr>
      <w:bookmarkStart w:id="61" w:name="_Toc398683306"/>
      <w:bookmarkStart w:id="62" w:name="_Toc37146999"/>
      <w:bookmarkStart w:id="63" w:name="_Toc79165241"/>
      <w:r w:rsidRPr="006375E1">
        <w:lastRenderedPageBreak/>
        <w:t>Назначение</w:t>
      </w:r>
      <w:r w:rsidR="00C92331" w:rsidRPr="006375E1">
        <w:t xml:space="preserve"> </w:t>
      </w:r>
      <w:bookmarkEnd w:id="61"/>
      <w:bookmarkEnd w:id="62"/>
      <w:r w:rsidR="00564331" w:rsidRPr="006375E1">
        <w:t>выполнения Работ</w:t>
      </w:r>
      <w:bookmarkEnd w:id="63"/>
    </w:p>
    <w:p w14:paraId="77AF05C6" w14:textId="652F967A" w:rsidR="00007799" w:rsidRPr="006375E1" w:rsidRDefault="00564331" w:rsidP="00450AD0">
      <w:pPr>
        <w:pStyle w:val="34a"/>
      </w:pPr>
      <w:r w:rsidRPr="006375E1">
        <w:t>Выполнение Работ</w:t>
      </w:r>
      <w:r w:rsidR="00007799" w:rsidRPr="006375E1">
        <w:t xml:space="preserve"> предназначено для:</w:t>
      </w:r>
    </w:p>
    <w:p w14:paraId="107D6BC0" w14:textId="5489BB3D" w:rsidR="00007799" w:rsidRPr="006375E1" w:rsidRDefault="00450AD0" w:rsidP="00450AD0">
      <w:pPr>
        <w:pStyle w:val="3412"/>
      </w:pPr>
      <w:r w:rsidRPr="006375E1">
        <w:t xml:space="preserve">совершенствования </w:t>
      </w:r>
      <w:r w:rsidR="00007799" w:rsidRPr="006375E1">
        <w:t>организации лечебного процесса в медицинских организациях с применением современных информационно-коммуникационных технологий;</w:t>
      </w:r>
    </w:p>
    <w:p w14:paraId="569C795E" w14:textId="11DB2E92" w:rsidR="00AD5737" w:rsidRPr="006375E1" w:rsidRDefault="00450AD0" w:rsidP="00450AD0">
      <w:pPr>
        <w:pStyle w:val="3412"/>
      </w:pPr>
      <w:r w:rsidRPr="006375E1">
        <w:t xml:space="preserve">обеспечения </w:t>
      </w:r>
      <w:r w:rsidR="00007799" w:rsidRPr="006375E1">
        <w:t xml:space="preserve">автоматизированного управления лечебно-диагностической деятельностью медицинских организаций, оказывающих </w:t>
      </w:r>
      <w:r w:rsidR="00393FAC" w:rsidRPr="006375E1">
        <w:t>первичную и специализированную медицинскую помощь.</w:t>
      </w:r>
    </w:p>
    <w:p w14:paraId="5D421E39" w14:textId="6DACA6E7" w:rsidR="00071108" w:rsidRPr="006375E1" w:rsidRDefault="00071108" w:rsidP="0038081A">
      <w:pPr>
        <w:pStyle w:val="29"/>
      </w:pPr>
      <w:bookmarkStart w:id="64" w:name="_Toc398683308"/>
      <w:bookmarkStart w:id="65" w:name="_Toc36540347"/>
      <w:bookmarkStart w:id="66" w:name="_Ref74902998"/>
      <w:bookmarkStart w:id="67" w:name="_Toc79165242"/>
      <w:r w:rsidRPr="006375E1">
        <w:t xml:space="preserve">Цели </w:t>
      </w:r>
      <w:bookmarkEnd w:id="64"/>
      <w:bookmarkEnd w:id="65"/>
      <w:r w:rsidR="00DC6B3C" w:rsidRPr="006375E1">
        <w:t xml:space="preserve">и задачи </w:t>
      </w:r>
      <w:r w:rsidR="00564331" w:rsidRPr="006375E1">
        <w:t>выполнения Работ</w:t>
      </w:r>
      <w:bookmarkEnd w:id="66"/>
      <w:bookmarkEnd w:id="67"/>
    </w:p>
    <w:p w14:paraId="1B63B33F" w14:textId="5EE9136A" w:rsidR="00C03B8C" w:rsidRPr="006375E1" w:rsidRDefault="00C03B8C" w:rsidP="00C03B8C">
      <w:pPr>
        <w:pStyle w:val="34a"/>
        <w:rPr>
          <w:szCs w:val="24"/>
          <w:lang w:eastAsia="ru-RU"/>
        </w:rPr>
      </w:pPr>
      <w:r w:rsidRPr="006375E1">
        <w:rPr>
          <w:szCs w:val="24"/>
          <w:lang w:eastAsia="ru-RU"/>
        </w:rPr>
        <w:t xml:space="preserve">Цели и </w:t>
      </w:r>
      <w:r w:rsidRPr="006375E1">
        <w:rPr>
          <w:szCs w:val="24"/>
        </w:rPr>
        <w:t>задачи</w:t>
      </w:r>
      <w:r w:rsidRPr="006375E1">
        <w:rPr>
          <w:szCs w:val="24"/>
          <w:lang w:eastAsia="ru-RU"/>
        </w:rPr>
        <w:t xml:space="preserve"> </w:t>
      </w:r>
      <w:r w:rsidR="00564331" w:rsidRPr="006375E1">
        <w:rPr>
          <w:szCs w:val="24"/>
        </w:rPr>
        <w:t xml:space="preserve">выполнения Работ </w:t>
      </w:r>
      <w:r w:rsidRPr="006375E1">
        <w:rPr>
          <w:szCs w:val="24"/>
          <w:lang w:eastAsia="ru-RU"/>
        </w:rPr>
        <w:t xml:space="preserve">представлены в </w:t>
      </w:r>
      <w:r w:rsidR="00E701A7" w:rsidRPr="006375E1">
        <w:rPr>
          <w:szCs w:val="24"/>
          <w:lang w:eastAsia="ru-RU"/>
        </w:rPr>
        <w:t xml:space="preserve">таблице </w:t>
      </w:r>
      <w:r w:rsidR="00FD5011" w:rsidRPr="006375E1">
        <w:rPr>
          <w:szCs w:val="24"/>
          <w:lang w:eastAsia="ru-RU"/>
        </w:rPr>
        <w:fldChar w:fldCharType="begin"/>
      </w:r>
      <w:r w:rsidR="00FD5011" w:rsidRPr="006375E1">
        <w:rPr>
          <w:szCs w:val="24"/>
          <w:lang w:eastAsia="ru-RU"/>
        </w:rPr>
        <w:instrText xml:space="preserve"> REF _Ref74905925 \h  \* MERGEFORMAT </w:instrText>
      </w:r>
      <w:r w:rsidR="00FD5011" w:rsidRPr="006375E1">
        <w:rPr>
          <w:szCs w:val="24"/>
          <w:lang w:eastAsia="ru-RU"/>
        </w:rPr>
      </w:r>
      <w:r w:rsidR="00FD5011" w:rsidRPr="006375E1">
        <w:rPr>
          <w:szCs w:val="24"/>
          <w:lang w:eastAsia="ru-RU"/>
        </w:rPr>
        <w:fldChar w:fldCharType="separate"/>
      </w:r>
      <w:r w:rsidR="00043245" w:rsidRPr="00043245">
        <w:rPr>
          <w:bCs/>
          <w:vanish/>
          <w:szCs w:val="24"/>
          <w:lang w:eastAsia="ru-RU"/>
        </w:rPr>
        <w:t xml:space="preserve">Таблица </w:t>
      </w:r>
      <w:r w:rsidR="00043245" w:rsidRPr="00043245">
        <w:rPr>
          <w:bCs/>
          <w:noProof/>
          <w:szCs w:val="24"/>
        </w:rPr>
        <w:t>3</w:t>
      </w:r>
      <w:r w:rsidR="00FD5011" w:rsidRPr="006375E1">
        <w:rPr>
          <w:szCs w:val="24"/>
          <w:lang w:eastAsia="ru-RU"/>
        </w:rPr>
        <w:fldChar w:fldCharType="end"/>
      </w:r>
      <w:r w:rsidRPr="006375E1">
        <w:rPr>
          <w:szCs w:val="24"/>
          <w:lang w:eastAsia="ru-RU"/>
        </w:rPr>
        <w:t>.</w:t>
      </w:r>
    </w:p>
    <w:p w14:paraId="63595E3B" w14:textId="03760FE1" w:rsidR="00FD5011" w:rsidRPr="001104FE" w:rsidRDefault="00FD5011" w:rsidP="001104FE">
      <w:pPr>
        <w:pStyle w:val="34ff"/>
      </w:pPr>
      <w:bookmarkStart w:id="68" w:name="_Ref74905925"/>
      <w:r w:rsidRPr="001104FE">
        <w:t xml:space="preserve">Таблица </w:t>
      </w:r>
      <w:r w:rsidR="00C860E7">
        <w:rPr>
          <w:noProof/>
        </w:rPr>
        <w:fldChar w:fldCharType="begin"/>
      </w:r>
      <w:r w:rsidR="00C860E7">
        <w:rPr>
          <w:noProof/>
        </w:rPr>
        <w:instrText xml:space="preserve"> SEQ Таблица \* ARABIC </w:instrText>
      </w:r>
      <w:r w:rsidR="00C860E7">
        <w:rPr>
          <w:noProof/>
        </w:rPr>
        <w:fldChar w:fldCharType="separate"/>
      </w:r>
      <w:r w:rsidR="00043245">
        <w:rPr>
          <w:noProof/>
        </w:rPr>
        <w:t>3</w:t>
      </w:r>
      <w:r w:rsidR="00C860E7">
        <w:rPr>
          <w:noProof/>
        </w:rPr>
        <w:fldChar w:fldCharType="end"/>
      </w:r>
      <w:bookmarkEnd w:id="68"/>
      <w:r w:rsidRPr="001104FE">
        <w:t xml:space="preserve"> – Цели и задачи </w:t>
      </w:r>
      <w:r w:rsidR="00564331" w:rsidRPr="001104FE">
        <w:t>выполнения Работ</w:t>
      </w:r>
    </w:p>
    <w:tbl>
      <w:tblPr>
        <w:tblW w:w="514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528"/>
      </w:tblGrid>
      <w:tr w:rsidR="00C03B8C" w:rsidRPr="006375E1" w14:paraId="26F484E9" w14:textId="77777777" w:rsidTr="00E701A7">
        <w:trPr>
          <w:trHeight w:val="454"/>
          <w:tblHeader/>
        </w:trPr>
        <w:tc>
          <w:tcPr>
            <w:tcW w:w="2292" w:type="pct"/>
            <w:shd w:val="clear" w:color="auto" w:fill="auto"/>
            <w:vAlign w:val="center"/>
          </w:tcPr>
          <w:p w14:paraId="5A2F4105" w14:textId="77777777" w:rsidR="00C03B8C" w:rsidRPr="001104FE" w:rsidRDefault="00C03B8C" w:rsidP="001104FE">
            <w:pPr>
              <w:pStyle w:val="34ff8"/>
            </w:pPr>
            <w:r w:rsidRPr="001104FE">
              <w:t>Цели</w:t>
            </w:r>
          </w:p>
        </w:tc>
        <w:tc>
          <w:tcPr>
            <w:tcW w:w="2708" w:type="pct"/>
            <w:shd w:val="clear" w:color="auto" w:fill="auto"/>
            <w:vAlign w:val="center"/>
          </w:tcPr>
          <w:p w14:paraId="61DE4471" w14:textId="77777777" w:rsidR="00C03B8C" w:rsidRPr="001104FE" w:rsidRDefault="00C03B8C" w:rsidP="001104FE">
            <w:pPr>
              <w:pStyle w:val="34ff8"/>
            </w:pPr>
            <w:r w:rsidRPr="001104FE">
              <w:t>Задачи</w:t>
            </w:r>
          </w:p>
        </w:tc>
      </w:tr>
      <w:tr w:rsidR="00C03B8C" w:rsidRPr="006375E1" w14:paraId="2E0FEF60" w14:textId="77777777" w:rsidTr="00E701A7">
        <w:trPr>
          <w:trHeight w:val="454"/>
        </w:trPr>
        <w:tc>
          <w:tcPr>
            <w:tcW w:w="2292" w:type="pct"/>
            <w:shd w:val="clear" w:color="auto" w:fill="auto"/>
          </w:tcPr>
          <w:p w14:paraId="0D9B9AAA" w14:textId="06DC17EE" w:rsidR="00C03B8C" w:rsidRPr="006375E1" w:rsidRDefault="00E701A7" w:rsidP="001104FE">
            <w:pPr>
              <w:pStyle w:val="34ff4"/>
              <w:jc w:val="both"/>
              <w:rPr>
                <w:szCs w:val="24"/>
              </w:rPr>
            </w:pPr>
            <w:r w:rsidRPr="006375E1">
              <w:rPr>
                <w:szCs w:val="24"/>
              </w:rPr>
              <w:t xml:space="preserve">Автоматизация </w:t>
            </w:r>
            <w:r w:rsidR="00C03B8C" w:rsidRPr="006375E1">
              <w:rPr>
                <w:szCs w:val="24"/>
              </w:rPr>
              <w:t xml:space="preserve">маршрутизации и контроль сроков оказания медицинской помощи пациентам с </w:t>
            </w:r>
            <w:r w:rsidR="00C03B8C" w:rsidRPr="001104FE">
              <w:t>диагнозами</w:t>
            </w:r>
            <w:r w:rsidR="00C03B8C" w:rsidRPr="006375E1">
              <w:rPr>
                <w:szCs w:val="24"/>
              </w:rPr>
              <w:t>:</w:t>
            </w:r>
          </w:p>
          <w:p w14:paraId="25893231" w14:textId="77777777" w:rsidR="00C03B8C" w:rsidRPr="006375E1" w:rsidRDefault="00C03B8C" w:rsidP="001104FE">
            <w:pPr>
              <w:pStyle w:val="3410"/>
              <w:jc w:val="both"/>
            </w:pPr>
            <w:r w:rsidRPr="006375E1">
              <w:t>из группы заболеваний системы кровообращения - I00-I99;</w:t>
            </w:r>
          </w:p>
          <w:p w14:paraId="1B5751C0" w14:textId="77777777" w:rsidR="00C03B8C" w:rsidRPr="006375E1" w:rsidRDefault="00C03B8C" w:rsidP="001104FE">
            <w:pPr>
              <w:pStyle w:val="3410"/>
              <w:jc w:val="both"/>
            </w:pPr>
            <w:r w:rsidRPr="006375E1">
              <w:t>из группы заболеваний нервной системы – G45-G46;</w:t>
            </w:r>
          </w:p>
          <w:p w14:paraId="7FE80551" w14:textId="77777777" w:rsidR="00C03B8C" w:rsidRPr="006375E1" w:rsidRDefault="00C03B8C" w:rsidP="001104FE">
            <w:pPr>
              <w:pStyle w:val="3410"/>
              <w:jc w:val="both"/>
              <w:rPr>
                <w:color w:val="000000"/>
              </w:rPr>
            </w:pPr>
            <w:r w:rsidRPr="006375E1">
              <w:t>из группы заболеваний врожденных пороков сердца - Q20-Q28</w:t>
            </w:r>
          </w:p>
        </w:tc>
        <w:tc>
          <w:tcPr>
            <w:tcW w:w="2708" w:type="pct"/>
            <w:shd w:val="clear" w:color="auto" w:fill="auto"/>
          </w:tcPr>
          <w:p w14:paraId="0320FB13" w14:textId="7E4575D1" w:rsidR="00C03B8C" w:rsidRPr="006375E1" w:rsidRDefault="00C03B8C" w:rsidP="001104FE">
            <w:pPr>
              <w:pStyle w:val="34ff4"/>
              <w:pBdr>
                <w:top w:val="nil"/>
                <w:left w:val="nil"/>
                <w:bottom w:val="nil"/>
                <w:right w:val="nil"/>
                <w:between w:val="nil"/>
              </w:pBdr>
              <w:jc w:val="both"/>
              <w:rPr>
                <w:szCs w:val="24"/>
              </w:rPr>
            </w:pPr>
            <w:r w:rsidRPr="006375E1">
              <w:rPr>
                <w:szCs w:val="24"/>
              </w:rPr>
              <w:t xml:space="preserve">Для достижения поставленной целей должны быть </w:t>
            </w:r>
            <w:r w:rsidRPr="001104FE">
              <w:t>решены</w:t>
            </w:r>
            <w:r w:rsidRPr="006375E1">
              <w:rPr>
                <w:szCs w:val="24"/>
              </w:rPr>
              <w:t xml:space="preserve"> задачи (в объеме, предусмотренном разделом</w:t>
            </w:r>
            <w:r w:rsidR="00E701A7" w:rsidRPr="006375E1">
              <w:rPr>
                <w:szCs w:val="24"/>
              </w:rPr>
              <w:t> </w:t>
            </w:r>
            <w:r w:rsidR="00E701A7" w:rsidRPr="006375E1">
              <w:rPr>
                <w:szCs w:val="24"/>
              </w:rPr>
              <w:fldChar w:fldCharType="begin"/>
            </w:r>
            <w:r w:rsidR="00E701A7" w:rsidRPr="006375E1">
              <w:rPr>
                <w:szCs w:val="24"/>
              </w:rPr>
              <w:instrText xml:space="preserve"> REF _Ref78466913 \n \h </w:instrText>
            </w:r>
            <w:r w:rsidR="0036693F" w:rsidRPr="006375E1">
              <w:rPr>
                <w:szCs w:val="24"/>
              </w:rPr>
              <w:instrText xml:space="preserve"> \* MERGEFORMAT </w:instrText>
            </w:r>
            <w:r w:rsidR="00E701A7" w:rsidRPr="006375E1">
              <w:rPr>
                <w:szCs w:val="24"/>
              </w:rPr>
            </w:r>
            <w:r w:rsidR="00E701A7" w:rsidRPr="006375E1">
              <w:rPr>
                <w:szCs w:val="24"/>
              </w:rPr>
              <w:fldChar w:fldCharType="separate"/>
            </w:r>
            <w:r w:rsidR="00043245">
              <w:rPr>
                <w:szCs w:val="24"/>
              </w:rPr>
              <w:t>4</w:t>
            </w:r>
            <w:r w:rsidR="00E701A7" w:rsidRPr="006375E1">
              <w:rPr>
                <w:szCs w:val="24"/>
              </w:rPr>
              <w:fldChar w:fldCharType="end"/>
            </w:r>
            <w:r w:rsidR="00E701A7" w:rsidRPr="006375E1">
              <w:rPr>
                <w:szCs w:val="24"/>
              </w:rPr>
              <w:t xml:space="preserve"> </w:t>
            </w:r>
            <w:r w:rsidRPr="006375E1">
              <w:rPr>
                <w:szCs w:val="24"/>
              </w:rPr>
              <w:t>настоящего ТЗ):</w:t>
            </w:r>
          </w:p>
          <w:p w14:paraId="234CCB1D" w14:textId="77777777" w:rsidR="00C03B8C" w:rsidRPr="001104FE" w:rsidRDefault="00C03B8C" w:rsidP="001104FE">
            <w:pPr>
              <w:pStyle w:val="3410"/>
              <w:pBdr>
                <w:top w:val="nil"/>
                <w:left w:val="nil"/>
                <w:bottom w:val="nil"/>
                <w:right w:val="nil"/>
                <w:between w:val="nil"/>
              </w:pBdr>
              <w:jc w:val="both"/>
            </w:pPr>
            <w:r w:rsidRPr="001104FE">
              <w:t>создание новой пользовательской роли «Методолог субъекта РФ»;</w:t>
            </w:r>
          </w:p>
          <w:p w14:paraId="5418EEC1" w14:textId="77777777" w:rsidR="00C03B8C" w:rsidRPr="001104FE" w:rsidRDefault="00C03B8C" w:rsidP="001104FE">
            <w:pPr>
              <w:pStyle w:val="3410"/>
              <w:pBdr>
                <w:top w:val="nil"/>
                <w:left w:val="nil"/>
                <w:bottom w:val="nil"/>
                <w:right w:val="nil"/>
                <w:between w:val="nil"/>
              </w:pBdr>
              <w:jc w:val="both"/>
            </w:pPr>
            <w:r w:rsidRPr="001104FE">
              <w:t>информирование о необходимости назначения пациенту перечня мероприятий в соответствующие сроки и о медицинских организациях для направления пациента;</w:t>
            </w:r>
          </w:p>
          <w:p w14:paraId="5B8C3D13" w14:textId="77777777" w:rsidR="00C03B8C" w:rsidRPr="006375E1" w:rsidRDefault="00C03B8C" w:rsidP="001104FE">
            <w:pPr>
              <w:pStyle w:val="3410"/>
              <w:pBdr>
                <w:top w:val="nil"/>
                <w:left w:val="nil"/>
                <w:bottom w:val="nil"/>
                <w:right w:val="nil"/>
                <w:between w:val="nil"/>
              </w:pBdr>
              <w:jc w:val="both"/>
              <w:rPr>
                <w:color w:val="000000"/>
                <w:szCs w:val="24"/>
              </w:rPr>
            </w:pPr>
            <w:r w:rsidRPr="001104FE">
              <w:t>ведения данных в объеме, описываемом в протоколе информационного взаимодействия ВИМИС «Сердечно-сосудистые заболевания» для диагнозов из группы заболеваний ОКС, ОНМК</w:t>
            </w:r>
          </w:p>
        </w:tc>
      </w:tr>
      <w:tr w:rsidR="00C03B8C" w:rsidRPr="006375E1" w14:paraId="16DC8645" w14:textId="77777777" w:rsidTr="00E701A7">
        <w:trPr>
          <w:trHeight w:val="454"/>
        </w:trPr>
        <w:tc>
          <w:tcPr>
            <w:tcW w:w="2292" w:type="pct"/>
            <w:shd w:val="clear" w:color="auto" w:fill="auto"/>
          </w:tcPr>
          <w:p w14:paraId="345EF7D0" w14:textId="77CD60D4" w:rsidR="00C03B8C" w:rsidRPr="006375E1" w:rsidRDefault="00E701A7" w:rsidP="001104FE">
            <w:pPr>
              <w:pStyle w:val="34ff4"/>
              <w:pBdr>
                <w:top w:val="nil"/>
                <w:left w:val="nil"/>
                <w:bottom w:val="nil"/>
                <w:right w:val="nil"/>
                <w:between w:val="nil"/>
              </w:pBdr>
              <w:jc w:val="both"/>
              <w:rPr>
                <w:szCs w:val="24"/>
              </w:rPr>
            </w:pPr>
            <w:r w:rsidRPr="006375E1">
              <w:rPr>
                <w:szCs w:val="24"/>
              </w:rPr>
              <w:t xml:space="preserve">Автоматизация </w:t>
            </w:r>
            <w:r w:rsidR="00C03B8C" w:rsidRPr="006375E1">
              <w:rPr>
                <w:szCs w:val="24"/>
              </w:rPr>
              <w:t>процесса оказания медицинской помощи пациентам, имеющим диагнозы по МКБ-10 из группы онкогематологии (С81-С96)</w:t>
            </w:r>
          </w:p>
        </w:tc>
        <w:tc>
          <w:tcPr>
            <w:tcW w:w="2708" w:type="pct"/>
            <w:shd w:val="clear" w:color="auto" w:fill="auto"/>
          </w:tcPr>
          <w:p w14:paraId="3A55BA68" w14:textId="475532BC" w:rsidR="00C03B8C" w:rsidRPr="006375E1" w:rsidRDefault="00C03B8C" w:rsidP="001104FE">
            <w:pPr>
              <w:pStyle w:val="34ff4"/>
              <w:jc w:val="both"/>
              <w:rPr>
                <w:szCs w:val="24"/>
              </w:rPr>
            </w:pPr>
            <w:r w:rsidRPr="006375E1">
              <w:rPr>
                <w:szCs w:val="24"/>
              </w:rPr>
              <w:t xml:space="preserve">Для достижения поставленной целей должны быть </w:t>
            </w:r>
            <w:r w:rsidRPr="001104FE">
              <w:t>решены</w:t>
            </w:r>
            <w:r w:rsidRPr="006375E1">
              <w:rPr>
                <w:szCs w:val="24"/>
              </w:rPr>
              <w:t xml:space="preserve"> задачи (в объеме, предусмотренном разделом</w:t>
            </w:r>
            <w:r w:rsidR="00E701A7" w:rsidRPr="006375E1">
              <w:rPr>
                <w:szCs w:val="24"/>
              </w:rPr>
              <w:t> </w:t>
            </w:r>
            <w:r w:rsidR="00E701A7" w:rsidRPr="006375E1">
              <w:rPr>
                <w:szCs w:val="24"/>
              </w:rPr>
              <w:fldChar w:fldCharType="begin"/>
            </w:r>
            <w:r w:rsidR="00E701A7" w:rsidRPr="006375E1">
              <w:rPr>
                <w:szCs w:val="24"/>
              </w:rPr>
              <w:instrText xml:space="preserve"> REF _Ref78466913 \n \h </w:instrText>
            </w:r>
            <w:r w:rsidR="0036693F" w:rsidRPr="006375E1">
              <w:rPr>
                <w:szCs w:val="24"/>
              </w:rPr>
              <w:instrText xml:space="preserve"> \* MERGEFORMAT </w:instrText>
            </w:r>
            <w:r w:rsidR="00E701A7" w:rsidRPr="006375E1">
              <w:rPr>
                <w:szCs w:val="24"/>
              </w:rPr>
            </w:r>
            <w:r w:rsidR="00E701A7" w:rsidRPr="006375E1">
              <w:rPr>
                <w:szCs w:val="24"/>
              </w:rPr>
              <w:fldChar w:fldCharType="separate"/>
            </w:r>
            <w:r w:rsidR="00043245">
              <w:rPr>
                <w:szCs w:val="24"/>
              </w:rPr>
              <w:t>4</w:t>
            </w:r>
            <w:r w:rsidR="00E701A7" w:rsidRPr="006375E1">
              <w:rPr>
                <w:szCs w:val="24"/>
              </w:rPr>
              <w:fldChar w:fldCharType="end"/>
            </w:r>
            <w:r w:rsidRPr="006375E1">
              <w:rPr>
                <w:szCs w:val="24"/>
              </w:rPr>
              <w:t xml:space="preserve"> настоящего ТЗ):</w:t>
            </w:r>
          </w:p>
          <w:p w14:paraId="05DD0B71" w14:textId="77777777" w:rsidR="00C03B8C" w:rsidRPr="001104FE" w:rsidRDefault="00C03B8C" w:rsidP="001104FE">
            <w:pPr>
              <w:pStyle w:val="3410"/>
              <w:jc w:val="both"/>
            </w:pPr>
            <w:r w:rsidRPr="001104FE">
              <w:t xml:space="preserve">хранение данных о проведенном </w:t>
            </w:r>
            <w:proofErr w:type="spellStart"/>
            <w:r w:rsidRPr="001104FE">
              <w:t>онкоконсилиуме</w:t>
            </w:r>
            <w:proofErr w:type="spellEnd"/>
            <w:r w:rsidRPr="001104FE">
              <w:t>, включающем информацию о составе консилиума, а также планируемом лечении;</w:t>
            </w:r>
          </w:p>
          <w:p w14:paraId="0C0C917F" w14:textId="77777777" w:rsidR="00C03B8C" w:rsidRPr="001104FE" w:rsidRDefault="00C03B8C" w:rsidP="001104FE">
            <w:pPr>
              <w:pStyle w:val="3410"/>
              <w:jc w:val="both"/>
            </w:pPr>
            <w:r w:rsidRPr="001104FE">
              <w:t>возможность ввода специфических данных для пациентов, имеющих диагноз из группы онкологии;</w:t>
            </w:r>
          </w:p>
          <w:p w14:paraId="59366564" w14:textId="77777777" w:rsidR="00C03B8C" w:rsidRPr="006375E1" w:rsidRDefault="00C03B8C" w:rsidP="001104FE">
            <w:pPr>
              <w:pStyle w:val="3410"/>
              <w:jc w:val="both"/>
              <w:rPr>
                <w:szCs w:val="24"/>
              </w:rPr>
            </w:pPr>
            <w:r w:rsidRPr="001104FE">
              <w:t>реализация набора критериев, которые будут использоваться для оценки степени уменьшения размеров опухоли в ответ на проводимую противоопухолевую терапию</w:t>
            </w:r>
          </w:p>
        </w:tc>
      </w:tr>
      <w:tr w:rsidR="00C03B8C" w:rsidRPr="006375E1" w14:paraId="6F6048E4" w14:textId="77777777" w:rsidTr="00E701A7">
        <w:trPr>
          <w:trHeight w:val="454"/>
        </w:trPr>
        <w:tc>
          <w:tcPr>
            <w:tcW w:w="2292" w:type="pct"/>
            <w:shd w:val="clear" w:color="auto" w:fill="auto"/>
          </w:tcPr>
          <w:p w14:paraId="2517CFD9" w14:textId="6ED6F12D" w:rsidR="00C03B8C" w:rsidRPr="006375E1" w:rsidRDefault="00E701A7" w:rsidP="001104FE">
            <w:pPr>
              <w:pStyle w:val="34ff4"/>
              <w:pBdr>
                <w:top w:val="nil"/>
                <w:left w:val="nil"/>
                <w:bottom w:val="nil"/>
                <w:right w:val="nil"/>
                <w:between w:val="nil"/>
              </w:pBdr>
              <w:jc w:val="both"/>
              <w:rPr>
                <w:szCs w:val="24"/>
              </w:rPr>
            </w:pPr>
            <w:r w:rsidRPr="006375E1">
              <w:rPr>
                <w:szCs w:val="24"/>
              </w:rPr>
              <w:t xml:space="preserve">Повышение </w:t>
            </w:r>
            <w:r w:rsidR="00C03B8C" w:rsidRPr="006375E1">
              <w:rPr>
                <w:szCs w:val="24"/>
              </w:rPr>
              <w:t xml:space="preserve">качества и оперативности маршрутизации </w:t>
            </w:r>
            <w:r w:rsidR="00C03B8C" w:rsidRPr="001104FE">
              <w:t>беременных</w:t>
            </w:r>
            <w:r w:rsidR="00C03B8C" w:rsidRPr="006375E1">
              <w:rPr>
                <w:szCs w:val="24"/>
              </w:rPr>
              <w:t>;</w:t>
            </w:r>
          </w:p>
          <w:p w14:paraId="1D8D75F3" w14:textId="629A2FC4" w:rsidR="00C03B8C" w:rsidRPr="006375E1" w:rsidRDefault="00E701A7" w:rsidP="001104FE">
            <w:pPr>
              <w:pStyle w:val="34ff4"/>
              <w:pBdr>
                <w:top w:val="nil"/>
                <w:left w:val="nil"/>
                <w:bottom w:val="nil"/>
                <w:right w:val="nil"/>
                <w:between w:val="nil"/>
              </w:pBdr>
              <w:jc w:val="both"/>
              <w:rPr>
                <w:szCs w:val="24"/>
              </w:rPr>
            </w:pPr>
            <w:r w:rsidRPr="006375E1">
              <w:rPr>
                <w:szCs w:val="24"/>
              </w:rPr>
              <w:lastRenderedPageBreak/>
              <w:t xml:space="preserve">Обеспечение </w:t>
            </w:r>
            <w:r w:rsidR="00C03B8C" w:rsidRPr="006375E1">
              <w:rPr>
                <w:szCs w:val="24"/>
              </w:rPr>
              <w:t>ведения данных о проведенной медицинской помощи новорождённым в родильном зале;</w:t>
            </w:r>
          </w:p>
          <w:p w14:paraId="56F2B501" w14:textId="77777777" w:rsidR="00C03B8C" w:rsidRPr="006375E1" w:rsidRDefault="00C03B8C" w:rsidP="0036693F">
            <w:pPr>
              <w:pBdr>
                <w:top w:val="nil"/>
                <w:left w:val="nil"/>
                <w:bottom w:val="nil"/>
                <w:right w:val="nil"/>
                <w:between w:val="nil"/>
              </w:pBdr>
              <w:jc w:val="both"/>
              <w:rPr>
                <w:szCs w:val="24"/>
              </w:rPr>
            </w:pPr>
            <w:r w:rsidRPr="006375E1">
              <w:rPr>
                <w:szCs w:val="24"/>
              </w:rPr>
              <w:t>повышение качества и оперативности маршрутизации новорожденных.</w:t>
            </w:r>
          </w:p>
        </w:tc>
        <w:tc>
          <w:tcPr>
            <w:tcW w:w="2708" w:type="pct"/>
            <w:shd w:val="clear" w:color="auto" w:fill="auto"/>
          </w:tcPr>
          <w:p w14:paraId="3816DD60" w14:textId="465518C2" w:rsidR="00C03B8C" w:rsidRPr="006375E1" w:rsidRDefault="00C03B8C" w:rsidP="001104FE">
            <w:pPr>
              <w:pStyle w:val="34ff4"/>
              <w:jc w:val="both"/>
              <w:rPr>
                <w:szCs w:val="24"/>
              </w:rPr>
            </w:pPr>
            <w:bookmarkStart w:id="69" w:name="_heading=h.30j0zll" w:colFirst="0" w:colLast="0"/>
            <w:bookmarkEnd w:id="69"/>
            <w:r w:rsidRPr="006375E1">
              <w:rPr>
                <w:szCs w:val="24"/>
              </w:rPr>
              <w:lastRenderedPageBreak/>
              <w:t xml:space="preserve">Для </w:t>
            </w:r>
            <w:r w:rsidRPr="001104FE">
              <w:t>достижения</w:t>
            </w:r>
            <w:r w:rsidRPr="006375E1">
              <w:rPr>
                <w:szCs w:val="24"/>
              </w:rPr>
              <w:t xml:space="preserve"> поставленных целей должны быть решены задачи (в объеме, предусмотренном разделом</w:t>
            </w:r>
            <w:r w:rsidR="00E701A7" w:rsidRPr="006375E1">
              <w:rPr>
                <w:szCs w:val="24"/>
              </w:rPr>
              <w:t> </w:t>
            </w:r>
            <w:r w:rsidR="00E701A7" w:rsidRPr="006375E1">
              <w:rPr>
                <w:szCs w:val="24"/>
              </w:rPr>
              <w:fldChar w:fldCharType="begin"/>
            </w:r>
            <w:r w:rsidR="00E701A7" w:rsidRPr="006375E1">
              <w:rPr>
                <w:szCs w:val="24"/>
              </w:rPr>
              <w:instrText xml:space="preserve"> REF _Ref78466913 \n \h </w:instrText>
            </w:r>
            <w:r w:rsidR="0036693F" w:rsidRPr="006375E1">
              <w:rPr>
                <w:szCs w:val="24"/>
              </w:rPr>
              <w:instrText xml:space="preserve"> \* MERGEFORMAT </w:instrText>
            </w:r>
            <w:r w:rsidR="00E701A7" w:rsidRPr="006375E1">
              <w:rPr>
                <w:szCs w:val="24"/>
              </w:rPr>
            </w:r>
            <w:r w:rsidR="00E701A7" w:rsidRPr="006375E1">
              <w:rPr>
                <w:szCs w:val="24"/>
              </w:rPr>
              <w:fldChar w:fldCharType="separate"/>
            </w:r>
            <w:r w:rsidR="00043245">
              <w:rPr>
                <w:szCs w:val="24"/>
              </w:rPr>
              <w:t>4</w:t>
            </w:r>
            <w:r w:rsidR="00E701A7" w:rsidRPr="006375E1">
              <w:rPr>
                <w:szCs w:val="24"/>
              </w:rPr>
              <w:fldChar w:fldCharType="end"/>
            </w:r>
            <w:r w:rsidR="00E701A7" w:rsidRPr="006375E1">
              <w:rPr>
                <w:szCs w:val="24"/>
              </w:rPr>
              <w:t xml:space="preserve"> </w:t>
            </w:r>
            <w:r w:rsidRPr="006375E1">
              <w:rPr>
                <w:szCs w:val="24"/>
              </w:rPr>
              <w:t>настоящего ТЗ):</w:t>
            </w:r>
          </w:p>
          <w:p w14:paraId="603788EF" w14:textId="77777777" w:rsidR="00C03B8C" w:rsidRPr="001104FE" w:rsidRDefault="00C03B8C" w:rsidP="001104FE">
            <w:pPr>
              <w:pStyle w:val="3410"/>
              <w:jc w:val="both"/>
            </w:pPr>
            <w:r w:rsidRPr="001104FE">
              <w:lastRenderedPageBreak/>
              <w:t>обеспечение ведения данных, необходимых для передачи в ВИМИС «Акушерство, гинекология и неонатология»;</w:t>
            </w:r>
          </w:p>
          <w:p w14:paraId="4D8D2997" w14:textId="77777777" w:rsidR="00C03B8C" w:rsidRPr="001104FE" w:rsidRDefault="00C03B8C" w:rsidP="001104FE">
            <w:pPr>
              <w:pStyle w:val="3410"/>
              <w:jc w:val="both"/>
            </w:pPr>
            <w:r w:rsidRPr="001104FE">
              <w:t xml:space="preserve">создание новых пользовательских ролей «Методолог субъекта РФ», «Курирующий врач», «Врач-неонатолог»; </w:t>
            </w:r>
          </w:p>
          <w:p w14:paraId="3B816DDB" w14:textId="77777777" w:rsidR="00C03B8C" w:rsidRPr="006375E1" w:rsidRDefault="00C03B8C" w:rsidP="001104FE">
            <w:pPr>
              <w:pStyle w:val="3410"/>
              <w:jc w:val="both"/>
              <w:rPr>
                <w:szCs w:val="24"/>
              </w:rPr>
            </w:pPr>
            <w:r w:rsidRPr="001104FE">
              <w:t>формирование отчетных и печатных форм</w:t>
            </w:r>
          </w:p>
        </w:tc>
      </w:tr>
      <w:tr w:rsidR="00C03B8C" w:rsidRPr="006375E1" w14:paraId="00B134E8" w14:textId="77777777" w:rsidTr="00E701A7">
        <w:trPr>
          <w:trHeight w:val="454"/>
        </w:trPr>
        <w:tc>
          <w:tcPr>
            <w:tcW w:w="2292" w:type="pct"/>
            <w:shd w:val="clear" w:color="auto" w:fill="auto"/>
          </w:tcPr>
          <w:p w14:paraId="5BD946F7" w14:textId="133A7E85" w:rsidR="00C03B8C" w:rsidRPr="006375E1" w:rsidRDefault="00E701A7" w:rsidP="001104FE">
            <w:pPr>
              <w:pStyle w:val="34ff4"/>
              <w:pBdr>
                <w:top w:val="nil"/>
                <w:left w:val="nil"/>
                <w:bottom w:val="nil"/>
                <w:right w:val="nil"/>
                <w:between w:val="nil"/>
              </w:pBdr>
              <w:jc w:val="both"/>
              <w:rPr>
                <w:szCs w:val="24"/>
              </w:rPr>
            </w:pPr>
            <w:r w:rsidRPr="006375E1">
              <w:rPr>
                <w:szCs w:val="24"/>
              </w:rPr>
              <w:lastRenderedPageBreak/>
              <w:t xml:space="preserve">Интеграция </w:t>
            </w:r>
            <w:r w:rsidR="00C03B8C" w:rsidRPr="006375E1">
              <w:rPr>
                <w:szCs w:val="24"/>
              </w:rPr>
              <w:t xml:space="preserve">с Единой государственной информационной </w:t>
            </w:r>
            <w:r w:rsidR="00C03B8C" w:rsidRPr="001104FE">
              <w:t>системой</w:t>
            </w:r>
            <w:r w:rsidR="00C03B8C" w:rsidRPr="006375E1">
              <w:rPr>
                <w:szCs w:val="24"/>
              </w:rPr>
              <w:t xml:space="preserve"> в сфере здравоохранения (ЕГИСЗ)</w:t>
            </w:r>
          </w:p>
        </w:tc>
        <w:tc>
          <w:tcPr>
            <w:tcW w:w="2708" w:type="pct"/>
            <w:shd w:val="clear" w:color="auto" w:fill="auto"/>
          </w:tcPr>
          <w:p w14:paraId="3984608D" w14:textId="23E10040" w:rsidR="00C03B8C" w:rsidRPr="006375E1" w:rsidRDefault="00C03B8C" w:rsidP="001104FE">
            <w:pPr>
              <w:pStyle w:val="34ff4"/>
              <w:pBdr>
                <w:top w:val="nil"/>
                <w:left w:val="nil"/>
                <w:bottom w:val="nil"/>
                <w:right w:val="nil"/>
                <w:between w:val="nil"/>
              </w:pBdr>
              <w:jc w:val="both"/>
              <w:rPr>
                <w:szCs w:val="24"/>
              </w:rPr>
            </w:pPr>
            <w:r w:rsidRPr="006375E1">
              <w:rPr>
                <w:szCs w:val="24"/>
              </w:rPr>
              <w:t xml:space="preserve">Для достижения поставленной целей должны быть </w:t>
            </w:r>
            <w:r w:rsidRPr="001104FE">
              <w:t>решены</w:t>
            </w:r>
            <w:r w:rsidRPr="006375E1">
              <w:rPr>
                <w:szCs w:val="24"/>
              </w:rPr>
              <w:t xml:space="preserve"> задачи (в объеме, предусмотренном разделом</w:t>
            </w:r>
            <w:r w:rsidR="00E701A7" w:rsidRPr="006375E1">
              <w:rPr>
                <w:szCs w:val="24"/>
              </w:rPr>
              <w:t> </w:t>
            </w:r>
            <w:r w:rsidR="00E701A7" w:rsidRPr="006375E1">
              <w:rPr>
                <w:szCs w:val="24"/>
              </w:rPr>
              <w:fldChar w:fldCharType="begin"/>
            </w:r>
            <w:r w:rsidR="00E701A7" w:rsidRPr="006375E1">
              <w:rPr>
                <w:szCs w:val="24"/>
              </w:rPr>
              <w:instrText xml:space="preserve"> REF _Ref78466913 \n \h </w:instrText>
            </w:r>
            <w:r w:rsidR="0036693F" w:rsidRPr="006375E1">
              <w:rPr>
                <w:szCs w:val="24"/>
              </w:rPr>
              <w:instrText xml:space="preserve"> \* MERGEFORMAT </w:instrText>
            </w:r>
            <w:r w:rsidR="00E701A7" w:rsidRPr="006375E1">
              <w:rPr>
                <w:szCs w:val="24"/>
              </w:rPr>
            </w:r>
            <w:r w:rsidR="00E701A7" w:rsidRPr="006375E1">
              <w:rPr>
                <w:szCs w:val="24"/>
              </w:rPr>
              <w:fldChar w:fldCharType="separate"/>
            </w:r>
            <w:r w:rsidR="00043245">
              <w:rPr>
                <w:szCs w:val="24"/>
              </w:rPr>
              <w:t>4</w:t>
            </w:r>
            <w:r w:rsidR="00E701A7" w:rsidRPr="006375E1">
              <w:rPr>
                <w:szCs w:val="24"/>
              </w:rPr>
              <w:fldChar w:fldCharType="end"/>
            </w:r>
            <w:r w:rsidR="00E701A7" w:rsidRPr="006375E1">
              <w:rPr>
                <w:szCs w:val="24"/>
              </w:rPr>
              <w:t xml:space="preserve"> </w:t>
            </w:r>
            <w:r w:rsidRPr="006375E1">
              <w:rPr>
                <w:szCs w:val="24"/>
              </w:rPr>
              <w:t>настоящего ТЗ):</w:t>
            </w:r>
          </w:p>
          <w:p w14:paraId="2678CD80" w14:textId="77777777" w:rsidR="00C03B8C" w:rsidRPr="001104FE" w:rsidRDefault="00C03B8C" w:rsidP="001104FE">
            <w:pPr>
              <w:pStyle w:val="3410"/>
              <w:pBdr>
                <w:top w:val="nil"/>
                <w:left w:val="nil"/>
                <w:bottom w:val="nil"/>
                <w:right w:val="nil"/>
                <w:between w:val="nil"/>
              </w:pBdr>
              <w:jc w:val="both"/>
            </w:pPr>
            <w:r w:rsidRPr="001104FE">
              <w:t>интеграция с вертикально-интегрированной медицинской информационной системой по профилю оказания медицинской помощи «онкология» (ВИМИС «Онкология»);</w:t>
            </w:r>
          </w:p>
          <w:p w14:paraId="03707DE5" w14:textId="0DF7752F" w:rsidR="00C03B8C" w:rsidRPr="001104FE" w:rsidRDefault="003500F4" w:rsidP="001104FE">
            <w:pPr>
              <w:pStyle w:val="3410"/>
              <w:pBdr>
                <w:top w:val="nil"/>
                <w:left w:val="nil"/>
                <w:bottom w:val="nil"/>
                <w:right w:val="nil"/>
                <w:between w:val="nil"/>
              </w:pBdr>
              <w:jc w:val="both"/>
            </w:pPr>
            <w:r w:rsidRPr="001104FE">
              <w:t>и</w:t>
            </w:r>
            <w:r w:rsidR="00C03B8C" w:rsidRPr="001104FE">
              <w:t>нтеграция с вертикально-интегрированной медицинской информационной системой по профилю оказания медицинской помощи «Акушерство, гинекология и ⁸неонатология» (ВИМИС «Акушерство, гинекология и неонатология»);</w:t>
            </w:r>
          </w:p>
          <w:p w14:paraId="0D9A7E3B" w14:textId="77777777" w:rsidR="00C03B8C" w:rsidRPr="001104FE" w:rsidRDefault="00C03B8C" w:rsidP="001104FE">
            <w:pPr>
              <w:pStyle w:val="3410"/>
              <w:pBdr>
                <w:top w:val="nil"/>
                <w:left w:val="nil"/>
                <w:bottom w:val="nil"/>
                <w:right w:val="nil"/>
                <w:between w:val="nil"/>
              </w:pBdr>
              <w:jc w:val="both"/>
            </w:pPr>
            <w:r w:rsidRPr="001104FE">
              <w:t>интеграция с вертикально-интегрированной медицинской информационной системой «Сердечно-сосудистые заболевания»;</w:t>
            </w:r>
          </w:p>
          <w:p w14:paraId="7AE94E35" w14:textId="77777777" w:rsidR="00C03B8C" w:rsidRPr="001104FE" w:rsidRDefault="00C03B8C" w:rsidP="001104FE">
            <w:pPr>
              <w:pStyle w:val="3410"/>
              <w:pBdr>
                <w:top w:val="nil"/>
                <w:left w:val="nil"/>
                <w:bottom w:val="nil"/>
                <w:right w:val="nil"/>
                <w:between w:val="nil"/>
              </w:pBdr>
              <w:jc w:val="both"/>
            </w:pPr>
            <w:r w:rsidRPr="001104FE">
              <w:t>интеграция с компонентом федеральной электронной регистратуры «Концентратор услуг ФЭР»;</w:t>
            </w:r>
          </w:p>
          <w:p w14:paraId="77E470D0" w14:textId="77777777" w:rsidR="00C03B8C" w:rsidRPr="001104FE" w:rsidRDefault="00C03B8C" w:rsidP="001104FE">
            <w:pPr>
              <w:pStyle w:val="3410"/>
              <w:pBdr>
                <w:top w:val="nil"/>
                <w:left w:val="nil"/>
                <w:bottom w:val="nil"/>
                <w:right w:val="nil"/>
                <w:between w:val="nil"/>
              </w:pBdr>
              <w:jc w:val="both"/>
            </w:pPr>
            <w:r w:rsidRPr="001104FE">
              <w:t>взаимодействие с подсистемой «Реестр электронных медицинских документов» (РЭМД) ЕГИСЗ;</w:t>
            </w:r>
          </w:p>
          <w:p w14:paraId="636A50F8" w14:textId="34FBF7C2" w:rsidR="00C03B8C" w:rsidRPr="006375E1" w:rsidRDefault="00C03B8C" w:rsidP="001104FE">
            <w:pPr>
              <w:pStyle w:val="3410"/>
              <w:pBdr>
                <w:top w:val="nil"/>
                <w:left w:val="nil"/>
                <w:bottom w:val="nil"/>
                <w:right w:val="nil"/>
                <w:between w:val="nil"/>
              </w:pBdr>
              <w:jc w:val="both"/>
              <w:rPr>
                <w:szCs w:val="24"/>
              </w:rPr>
            </w:pPr>
            <w:r w:rsidRPr="001104FE">
              <w:t>передача из Системы в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(ФРЛЛО) сведений о гражданах, включенных в региональный сегмент ФРЛЛО</w:t>
            </w:r>
          </w:p>
        </w:tc>
      </w:tr>
      <w:tr w:rsidR="00C03B8C" w:rsidRPr="006375E1" w14:paraId="33762454" w14:textId="77777777" w:rsidTr="00E701A7">
        <w:trPr>
          <w:trHeight w:val="454"/>
        </w:trPr>
        <w:tc>
          <w:tcPr>
            <w:tcW w:w="2292" w:type="pct"/>
            <w:shd w:val="clear" w:color="auto" w:fill="auto"/>
          </w:tcPr>
          <w:p w14:paraId="29475098" w14:textId="16F01328" w:rsidR="00C03B8C" w:rsidRPr="006375E1" w:rsidRDefault="00E701A7" w:rsidP="001104FE">
            <w:pPr>
              <w:pStyle w:val="34ff4"/>
              <w:pBdr>
                <w:top w:val="nil"/>
                <w:left w:val="nil"/>
                <w:bottom w:val="nil"/>
                <w:right w:val="nil"/>
                <w:between w:val="nil"/>
              </w:pBdr>
              <w:jc w:val="both"/>
              <w:rPr>
                <w:szCs w:val="24"/>
              </w:rPr>
            </w:pPr>
            <w:r w:rsidRPr="006375E1">
              <w:rPr>
                <w:szCs w:val="24"/>
              </w:rPr>
              <w:t xml:space="preserve">Автоматизация </w:t>
            </w:r>
            <w:r w:rsidR="00C03B8C" w:rsidRPr="006375E1">
              <w:rPr>
                <w:szCs w:val="24"/>
              </w:rPr>
              <w:t xml:space="preserve">процесса проведения консилиума посредством удаленной аудио/видео-консультации с </w:t>
            </w:r>
            <w:r w:rsidR="00C03B8C" w:rsidRPr="001104FE">
              <w:t>возможностью</w:t>
            </w:r>
            <w:r w:rsidR="00C03B8C" w:rsidRPr="006375E1">
              <w:rPr>
                <w:szCs w:val="24"/>
              </w:rPr>
              <w:t xml:space="preserve"> подписания протокола средствами ЭП всеми членами консилиума</w:t>
            </w:r>
          </w:p>
        </w:tc>
        <w:tc>
          <w:tcPr>
            <w:tcW w:w="2708" w:type="pct"/>
            <w:shd w:val="clear" w:color="auto" w:fill="auto"/>
          </w:tcPr>
          <w:p w14:paraId="2FEBA66C" w14:textId="0B25A4E4" w:rsidR="00C03B8C" w:rsidRPr="006375E1" w:rsidRDefault="00C03B8C" w:rsidP="001104FE">
            <w:pPr>
              <w:pStyle w:val="34ff4"/>
              <w:pBdr>
                <w:top w:val="nil"/>
                <w:left w:val="nil"/>
                <w:bottom w:val="nil"/>
                <w:right w:val="nil"/>
                <w:between w:val="nil"/>
              </w:pBdr>
              <w:jc w:val="both"/>
              <w:rPr>
                <w:szCs w:val="24"/>
              </w:rPr>
            </w:pPr>
            <w:r w:rsidRPr="006375E1">
              <w:rPr>
                <w:szCs w:val="24"/>
              </w:rPr>
              <w:t xml:space="preserve">Для достижения поставленной целей должны быть </w:t>
            </w:r>
            <w:r w:rsidRPr="001104FE">
              <w:t>решены</w:t>
            </w:r>
            <w:r w:rsidRPr="006375E1">
              <w:rPr>
                <w:szCs w:val="24"/>
              </w:rPr>
              <w:t xml:space="preserve"> задачи (в объеме, предусмотренном разделом</w:t>
            </w:r>
            <w:r w:rsidR="00E701A7" w:rsidRPr="006375E1">
              <w:rPr>
                <w:szCs w:val="24"/>
              </w:rPr>
              <w:t> </w:t>
            </w:r>
            <w:r w:rsidR="00E701A7" w:rsidRPr="006375E1">
              <w:rPr>
                <w:szCs w:val="24"/>
              </w:rPr>
              <w:fldChar w:fldCharType="begin"/>
            </w:r>
            <w:r w:rsidR="00E701A7" w:rsidRPr="006375E1">
              <w:rPr>
                <w:szCs w:val="24"/>
              </w:rPr>
              <w:instrText xml:space="preserve"> REF _Ref78466913 \n \h </w:instrText>
            </w:r>
            <w:r w:rsidR="0036693F" w:rsidRPr="006375E1">
              <w:rPr>
                <w:szCs w:val="24"/>
              </w:rPr>
              <w:instrText xml:space="preserve"> \* MERGEFORMAT </w:instrText>
            </w:r>
            <w:r w:rsidR="00E701A7" w:rsidRPr="006375E1">
              <w:rPr>
                <w:szCs w:val="24"/>
              </w:rPr>
            </w:r>
            <w:r w:rsidR="00E701A7" w:rsidRPr="006375E1">
              <w:rPr>
                <w:szCs w:val="24"/>
              </w:rPr>
              <w:fldChar w:fldCharType="separate"/>
            </w:r>
            <w:r w:rsidR="00043245">
              <w:rPr>
                <w:szCs w:val="24"/>
              </w:rPr>
              <w:t>4</w:t>
            </w:r>
            <w:r w:rsidR="00E701A7" w:rsidRPr="006375E1">
              <w:rPr>
                <w:szCs w:val="24"/>
              </w:rPr>
              <w:fldChar w:fldCharType="end"/>
            </w:r>
            <w:r w:rsidR="00E701A7" w:rsidRPr="006375E1">
              <w:rPr>
                <w:szCs w:val="24"/>
              </w:rPr>
              <w:t xml:space="preserve"> </w:t>
            </w:r>
            <w:r w:rsidRPr="006375E1">
              <w:rPr>
                <w:szCs w:val="24"/>
              </w:rPr>
              <w:t>настоящего ТЗ):</w:t>
            </w:r>
          </w:p>
          <w:p w14:paraId="7E5C3BFC" w14:textId="77777777" w:rsidR="00C03B8C" w:rsidRPr="006375E1" w:rsidRDefault="00C03B8C" w:rsidP="001104FE">
            <w:pPr>
              <w:pStyle w:val="3410"/>
              <w:pBdr>
                <w:top w:val="nil"/>
                <w:left w:val="nil"/>
                <w:bottom w:val="nil"/>
                <w:right w:val="nil"/>
                <w:between w:val="nil"/>
              </w:pBdr>
              <w:jc w:val="both"/>
              <w:rPr>
                <w:szCs w:val="24"/>
              </w:rPr>
            </w:pPr>
            <w:r w:rsidRPr="001104FE">
              <w:t>организация работы телемедицинского консилиума - планирование, формирование состава, групповой аудио/видео вызов участников, заполнение и подписание протокола</w:t>
            </w:r>
          </w:p>
        </w:tc>
      </w:tr>
      <w:tr w:rsidR="00C03B8C" w:rsidRPr="006375E1" w14:paraId="4B3EC95D" w14:textId="77777777" w:rsidTr="00E701A7">
        <w:trPr>
          <w:trHeight w:val="454"/>
        </w:trPr>
        <w:tc>
          <w:tcPr>
            <w:tcW w:w="2292" w:type="pct"/>
            <w:shd w:val="clear" w:color="auto" w:fill="auto"/>
          </w:tcPr>
          <w:p w14:paraId="565C6A6E" w14:textId="780F4570" w:rsidR="00C03B8C" w:rsidRPr="006375E1" w:rsidRDefault="00E701A7" w:rsidP="001104FE">
            <w:pPr>
              <w:pStyle w:val="34ff4"/>
              <w:jc w:val="both"/>
            </w:pPr>
            <w:r w:rsidRPr="006375E1">
              <w:t xml:space="preserve">Автоматизация </w:t>
            </w:r>
            <w:r w:rsidR="00C03B8C" w:rsidRPr="001104FE">
              <w:t>проведения</w:t>
            </w:r>
            <w:r w:rsidR="00C03B8C" w:rsidRPr="006375E1">
              <w:t xml:space="preserve"> лабораторных исследований</w:t>
            </w:r>
            <w:r w:rsidRPr="006375E1">
              <w:t>.</w:t>
            </w:r>
          </w:p>
          <w:p w14:paraId="326BD57A" w14:textId="39A0E291" w:rsidR="00C03B8C" w:rsidRPr="001104FE" w:rsidRDefault="00E701A7" w:rsidP="001104FE">
            <w:pPr>
              <w:pStyle w:val="34ff4"/>
              <w:pBdr>
                <w:top w:val="nil"/>
                <w:left w:val="nil"/>
                <w:bottom w:val="nil"/>
                <w:right w:val="nil"/>
                <w:between w:val="nil"/>
              </w:pBdr>
              <w:jc w:val="both"/>
            </w:pPr>
            <w:r w:rsidRPr="001104FE">
              <w:lastRenderedPageBreak/>
              <w:t xml:space="preserve">Повышение </w:t>
            </w:r>
            <w:r w:rsidR="00C03B8C" w:rsidRPr="001104FE">
              <w:t>качества проводимых исследований</w:t>
            </w:r>
          </w:p>
          <w:p w14:paraId="6DE98927" w14:textId="6A0BED51" w:rsidR="00C03B8C" w:rsidRPr="006375E1" w:rsidRDefault="00E701A7" w:rsidP="001104FE">
            <w:pPr>
              <w:pStyle w:val="34ff4"/>
              <w:pBdr>
                <w:top w:val="nil"/>
                <w:left w:val="nil"/>
                <w:bottom w:val="nil"/>
                <w:right w:val="nil"/>
                <w:between w:val="nil"/>
              </w:pBdr>
              <w:jc w:val="both"/>
              <w:rPr>
                <w:szCs w:val="24"/>
              </w:rPr>
            </w:pPr>
            <w:r w:rsidRPr="001104FE">
              <w:t xml:space="preserve">Соответствие </w:t>
            </w:r>
            <w:r w:rsidR="00C03B8C" w:rsidRPr="001104FE">
              <w:t>функциональности Системы приказу «Об утверждении Правил проведения лабораторных исследований» от 18.05.2021</w:t>
            </w:r>
          </w:p>
        </w:tc>
        <w:tc>
          <w:tcPr>
            <w:tcW w:w="2708" w:type="pct"/>
            <w:shd w:val="clear" w:color="auto" w:fill="auto"/>
          </w:tcPr>
          <w:p w14:paraId="333F8339" w14:textId="77777777" w:rsidR="00C03B8C" w:rsidRPr="006375E1" w:rsidRDefault="00C03B8C" w:rsidP="001104FE">
            <w:pPr>
              <w:pStyle w:val="3410"/>
              <w:pBdr>
                <w:top w:val="nil"/>
                <w:left w:val="nil"/>
                <w:bottom w:val="nil"/>
                <w:right w:val="nil"/>
                <w:between w:val="nil"/>
              </w:pBdr>
              <w:jc w:val="both"/>
              <w:rPr>
                <w:szCs w:val="24"/>
              </w:rPr>
            </w:pPr>
            <w:r w:rsidRPr="001104FE">
              <w:lastRenderedPageBreak/>
              <w:t>внесение</w:t>
            </w:r>
            <w:r w:rsidRPr="006375E1">
              <w:rPr>
                <w:szCs w:val="24"/>
              </w:rPr>
              <w:t xml:space="preserve"> результатов бактериологических исследований;</w:t>
            </w:r>
          </w:p>
          <w:p w14:paraId="2699E478" w14:textId="77777777" w:rsidR="00C03B8C" w:rsidRPr="001104FE" w:rsidRDefault="00C03B8C" w:rsidP="001104FE">
            <w:pPr>
              <w:pStyle w:val="3410"/>
              <w:pBdr>
                <w:top w:val="nil"/>
                <w:left w:val="nil"/>
                <w:bottom w:val="nil"/>
                <w:right w:val="nil"/>
                <w:between w:val="nil"/>
              </w:pBdr>
              <w:jc w:val="both"/>
            </w:pPr>
            <w:bookmarkStart w:id="70" w:name="_heading=h.hwio42ko50uc" w:colFirst="0" w:colLast="0"/>
            <w:bookmarkEnd w:id="70"/>
            <w:r w:rsidRPr="001104FE">
              <w:lastRenderedPageBreak/>
              <w:t xml:space="preserve">распределение проб по анализаторам лаборатории; </w:t>
            </w:r>
          </w:p>
          <w:p w14:paraId="78DEA35C" w14:textId="77777777" w:rsidR="00C03B8C" w:rsidRPr="001104FE" w:rsidRDefault="00C03B8C" w:rsidP="001104FE">
            <w:pPr>
              <w:pStyle w:val="3410"/>
              <w:pBdr>
                <w:top w:val="nil"/>
                <w:left w:val="nil"/>
                <w:bottom w:val="nil"/>
                <w:right w:val="nil"/>
                <w:between w:val="nil"/>
              </w:pBdr>
              <w:jc w:val="both"/>
            </w:pPr>
            <w:bookmarkStart w:id="71" w:name="_heading=h.689kxbrjjvdx" w:colFirst="0" w:colLast="0"/>
            <w:bookmarkEnd w:id="71"/>
            <w:r w:rsidRPr="001104FE">
              <w:t>просмотр действий, совершенных пользователями подсистемы;</w:t>
            </w:r>
          </w:p>
          <w:p w14:paraId="102E037A" w14:textId="77777777" w:rsidR="00C03B8C" w:rsidRPr="001104FE" w:rsidRDefault="00C03B8C" w:rsidP="001104FE">
            <w:pPr>
              <w:pStyle w:val="3410"/>
              <w:pBdr>
                <w:top w:val="nil"/>
                <w:left w:val="nil"/>
                <w:bottom w:val="nil"/>
                <w:right w:val="nil"/>
                <w:between w:val="nil"/>
              </w:pBdr>
              <w:jc w:val="both"/>
            </w:pPr>
            <w:bookmarkStart w:id="72" w:name="_heading=h.bf8l2mxyc88r" w:colFirst="0" w:colLast="0"/>
            <w:bookmarkEnd w:id="72"/>
            <w:r w:rsidRPr="001104FE">
              <w:t>автоматическая валидация результатов исследований;</w:t>
            </w:r>
          </w:p>
          <w:p w14:paraId="504806F5" w14:textId="77777777" w:rsidR="00C03B8C" w:rsidRPr="001104FE" w:rsidRDefault="00C03B8C" w:rsidP="001104FE">
            <w:pPr>
              <w:pStyle w:val="3410"/>
              <w:pBdr>
                <w:top w:val="nil"/>
                <w:left w:val="nil"/>
                <w:bottom w:val="nil"/>
                <w:right w:val="nil"/>
                <w:between w:val="nil"/>
              </w:pBdr>
              <w:jc w:val="both"/>
            </w:pPr>
            <w:bookmarkStart w:id="73" w:name="_heading=h.4757lalsh3n2" w:colFirst="0" w:colLast="0"/>
            <w:bookmarkEnd w:id="73"/>
            <w:r w:rsidRPr="001104FE">
              <w:t xml:space="preserve">администрирование и просмотр данных о загруженности анализаторов, взаимодействие с </w:t>
            </w:r>
            <w:proofErr w:type="spellStart"/>
            <w:r w:rsidRPr="001104FE">
              <w:t>микропланшетными</w:t>
            </w:r>
            <w:proofErr w:type="spellEnd"/>
            <w:r w:rsidRPr="001104FE">
              <w:t xml:space="preserve"> ридерами;</w:t>
            </w:r>
          </w:p>
          <w:p w14:paraId="763FC236" w14:textId="77777777" w:rsidR="00C03B8C" w:rsidRPr="001104FE" w:rsidRDefault="00C03B8C" w:rsidP="001104FE">
            <w:pPr>
              <w:pStyle w:val="3410"/>
              <w:pBdr>
                <w:top w:val="nil"/>
                <w:left w:val="nil"/>
                <w:bottom w:val="nil"/>
                <w:right w:val="nil"/>
                <w:between w:val="nil"/>
              </w:pBdr>
              <w:jc w:val="both"/>
            </w:pPr>
            <w:bookmarkStart w:id="74" w:name="_heading=h.onebs4zfzxu3" w:colFirst="0" w:colLast="0"/>
            <w:bookmarkEnd w:id="74"/>
            <w:r w:rsidRPr="001104FE">
              <w:t>создание архива биоматериала;</w:t>
            </w:r>
          </w:p>
          <w:p w14:paraId="070A9053" w14:textId="77777777" w:rsidR="00C03B8C" w:rsidRPr="001104FE" w:rsidRDefault="00C03B8C" w:rsidP="001104FE">
            <w:pPr>
              <w:pStyle w:val="3410"/>
              <w:pBdr>
                <w:top w:val="nil"/>
                <w:left w:val="nil"/>
                <w:bottom w:val="nil"/>
                <w:right w:val="nil"/>
                <w:between w:val="nil"/>
              </w:pBdr>
              <w:jc w:val="both"/>
            </w:pPr>
            <w:bookmarkStart w:id="75" w:name="_heading=h.hk2vqeijqi8u" w:colFirst="0" w:colLast="0"/>
            <w:bookmarkEnd w:id="75"/>
            <w:r w:rsidRPr="001104FE">
              <w:t>указание результатов внешнего контроля качества;</w:t>
            </w:r>
          </w:p>
          <w:p w14:paraId="3B4F799F" w14:textId="77777777" w:rsidR="00C03B8C" w:rsidRPr="001104FE" w:rsidRDefault="00C03B8C" w:rsidP="001104FE">
            <w:pPr>
              <w:pStyle w:val="3410"/>
              <w:pBdr>
                <w:top w:val="nil"/>
                <w:left w:val="nil"/>
                <w:bottom w:val="nil"/>
                <w:right w:val="nil"/>
                <w:between w:val="nil"/>
              </w:pBdr>
              <w:jc w:val="both"/>
            </w:pPr>
            <w:bookmarkStart w:id="76" w:name="_heading=h.dypg951lyrec" w:colFirst="0" w:colLast="0"/>
            <w:bookmarkEnd w:id="76"/>
            <w:r w:rsidRPr="001104FE">
              <w:t>выбор действий после выбраковки пробы;</w:t>
            </w:r>
          </w:p>
          <w:p w14:paraId="72F9AED0" w14:textId="77777777" w:rsidR="00C03B8C" w:rsidRPr="001104FE" w:rsidRDefault="00C03B8C" w:rsidP="001104FE">
            <w:pPr>
              <w:pStyle w:val="3410"/>
              <w:pBdr>
                <w:top w:val="nil"/>
                <w:left w:val="nil"/>
                <w:bottom w:val="nil"/>
                <w:right w:val="nil"/>
                <w:between w:val="nil"/>
              </w:pBdr>
              <w:jc w:val="both"/>
            </w:pPr>
            <w:bookmarkStart w:id="77" w:name="_heading=h.3mxnc3vs11d9" w:colFirst="0" w:colLast="0"/>
            <w:bookmarkEnd w:id="77"/>
            <w:r w:rsidRPr="001104FE">
              <w:t>ограничение возможности дублирования заявок, контроля проводимых операций, расширение перечня возможных действий с заявками на лабораторные исследования;</w:t>
            </w:r>
          </w:p>
          <w:p w14:paraId="6FB44A89" w14:textId="77777777" w:rsidR="00C03B8C" w:rsidRPr="001104FE" w:rsidRDefault="00C03B8C" w:rsidP="001104FE">
            <w:pPr>
              <w:pStyle w:val="3410"/>
              <w:pBdr>
                <w:top w:val="nil"/>
                <w:left w:val="nil"/>
                <w:bottom w:val="nil"/>
                <w:right w:val="nil"/>
                <w:between w:val="nil"/>
              </w:pBdr>
              <w:jc w:val="both"/>
            </w:pPr>
            <w:bookmarkStart w:id="78" w:name="_heading=h.n2m98vomptvw" w:colFirst="0" w:colLast="0"/>
            <w:bookmarkEnd w:id="78"/>
            <w:r w:rsidRPr="001104FE">
              <w:t>выбор ролевых моделей сотрудников лаборатории;</w:t>
            </w:r>
          </w:p>
          <w:p w14:paraId="729C560A" w14:textId="77777777" w:rsidR="00C03B8C" w:rsidRPr="001104FE" w:rsidRDefault="00C03B8C" w:rsidP="001104FE">
            <w:pPr>
              <w:pStyle w:val="3410"/>
              <w:pBdr>
                <w:top w:val="nil"/>
                <w:left w:val="nil"/>
                <w:bottom w:val="nil"/>
                <w:right w:val="nil"/>
                <w:between w:val="nil"/>
              </w:pBdr>
              <w:jc w:val="both"/>
            </w:pPr>
            <w:bookmarkStart w:id="79" w:name="_heading=h.nbh4iifzq1mm" w:colFirst="0" w:colLast="0"/>
            <w:bookmarkEnd w:id="79"/>
            <w:r w:rsidRPr="001104FE">
              <w:t>расчет конечных показателей;</w:t>
            </w:r>
          </w:p>
          <w:p w14:paraId="729DA99A" w14:textId="77777777" w:rsidR="00C03B8C" w:rsidRPr="001104FE" w:rsidRDefault="00C03B8C" w:rsidP="001104FE">
            <w:pPr>
              <w:pStyle w:val="3410"/>
              <w:pBdr>
                <w:top w:val="nil"/>
                <w:left w:val="nil"/>
                <w:bottom w:val="nil"/>
                <w:right w:val="nil"/>
                <w:between w:val="nil"/>
              </w:pBdr>
              <w:jc w:val="both"/>
            </w:pPr>
            <w:bookmarkStart w:id="80" w:name="_heading=h.vy10rv21ms0d" w:colFirst="0" w:colLast="0"/>
            <w:bookmarkEnd w:id="80"/>
            <w:r w:rsidRPr="001104FE">
              <w:t>добавление и указание результатов полуколичественных и титриметрических тестов;</w:t>
            </w:r>
          </w:p>
          <w:p w14:paraId="25806F69" w14:textId="77777777" w:rsidR="00C03B8C" w:rsidRPr="006375E1" w:rsidRDefault="00C03B8C" w:rsidP="001104FE">
            <w:pPr>
              <w:pStyle w:val="3410"/>
              <w:pBdr>
                <w:top w:val="nil"/>
                <w:left w:val="nil"/>
                <w:bottom w:val="nil"/>
                <w:right w:val="nil"/>
                <w:between w:val="nil"/>
              </w:pBdr>
              <w:jc w:val="both"/>
              <w:rPr>
                <w:szCs w:val="24"/>
              </w:rPr>
            </w:pPr>
            <w:bookmarkStart w:id="81" w:name="_heading=h.8cu7cyamb25m" w:colFirst="0" w:colLast="0"/>
            <w:bookmarkEnd w:id="81"/>
            <w:r w:rsidRPr="001104FE">
              <w:t>передача направления при запросе из внешней МИС и получение результата</w:t>
            </w:r>
            <w:bookmarkStart w:id="82" w:name="_heading=h.2tgsj68roasy" w:colFirst="0" w:colLast="0"/>
            <w:bookmarkEnd w:id="82"/>
          </w:p>
        </w:tc>
      </w:tr>
    </w:tbl>
    <w:p w14:paraId="07879510" w14:textId="77777777" w:rsidR="00C03B8C" w:rsidRPr="006375E1" w:rsidRDefault="00C03B8C" w:rsidP="00C03B8C">
      <w:pPr>
        <w:pStyle w:val="34a"/>
        <w:rPr>
          <w:szCs w:val="24"/>
          <w:lang w:eastAsia="ru-RU"/>
        </w:rPr>
      </w:pPr>
    </w:p>
    <w:p w14:paraId="201667D8" w14:textId="4680B59F" w:rsidR="00C92331" w:rsidRPr="006375E1" w:rsidRDefault="006E57A9" w:rsidP="0038081A">
      <w:pPr>
        <w:pStyle w:val="1f"/>
      </w:pPr>
      <w:bookmarkStart w:id="83" w:name="_Toc398683309"/>
      <w:bookmarkStart w:id="84" w:name="_Toc37147002"/>
      <w:bookmarkStart w:id="85" w:name="_Toc79165243"/>
      <w:r w:rsidRPr="006375E1">
        <w:lastRenderedPageBreak/>
        <w:t>Характеристика</w:t>
      </w:r>
      <w:r w:rsidR="00C92331" w:rsidRPr="006375E1">
        <w:t xml:space="preserve"> объек</w:t>
      </w:r>
      <w:r w:rsidRPr="006375E1">
        <w:t xml:space="preserve">тов </w:t>
      </w:r>
      <w:bookmarkEnd w:id="83"/>
      <w:bookmarkEnd w:id="84"/>
      <w:r w:rsidR="00564331" w:rsidRPr="006375E1">
        <w:t>выполнения Работ</w:t>
      </w:r>
      <w:bookmarkEnd w:id="85"/>
    </w:p>
    <w:p w14:paraId="169A827F" w14:textId="52351C30" w:rsidR="00250C4B" w:rsidRPr="006375E1" w:rsidRDefault="00250C4B" w:rsidP="0038081A">
      <w:pPr>
        <w:pStyle w:val="29"/>
      </w:pPr>
      <w:bookmarkStart w:id="86" w:name="_Toc356571265"/>
      <w:bookmarkStart w:id="87" w:name="_Toc528314397"/>
      <w:bookmarkStart w:id="88" w:name="_Toc37147003"/>
      <w:bookmarkStart w:id="89" w:name="_Toc79165244"/>
      <w:r w:rsidRPr="006375E1">
        <w:t xml:space="preserve">Сведения об объекте </w:t>
      </w:r>
      <w:bookmarkEnd w:id="86"/>
      <w:bookmarkEnd w:id="87"/>
      <w:bookmarkEnd w:id="88"/>
      <w:r w:rsidR="00564331" w:rsidRPr="006375E1">
        <w:t>выполнения Работ</w:t>
      </w:r>
      <w:bookmarkEnd w:id="89"/>
    </w:p>
    <w:p w14:paraId="478F3AB4" w14:textId="4E416910" w:rsidR="00167431" w:rsidRPr="006375E1" w:rsidRDefault="00167431" w:rsidP="00450AD0">
      <w:pPr>
        <w:pStyle w:val="34a"/>
        <w:rPr>
          <w:szCs w:val="24"/>
        </w:rPr>
      </w:pPr>
      <w:r w:rsidRPr="006375E1">
        <w:rPr>
          <w:szCs w:val="24"/>
        </w:rPr>
        <w:t xml:space="preserve">Объектом </w:t>
      </w:r>
      <w:r w:rsidR="00564331" w:rsidRPr="006375E1">
        <w:rPr>
          <w:szCs w:val="24"/>
        </w:rPr>
        <w:t xml:space="preserve">выполнения Работ </w:t>
      </w:r>
      <w:r w:rsidRPr="006375E1">
        <w:rPr>
          <w:szCs w:val="24"/>
        </w:rPr>
        <w:t xml:space="preserve">является система здравоохранения </w:t>
      </w:r>
      <w:r w:rsidR="002325AF" w:rsidRPr="006375E1">
        <w:rPr>
          <w:szCs w:val="24"/>
        </w:rPr>
        <w:t xml:space="preserve">Республики Башкортостан </w:t>
      </w:r>
      <w:r w:rsidRPr="006375E1">
        <w:rPr>
          <w:szCs w:val="24"/>
        </w:rPr>
        <w:t>в составе входящих в нее МО и органов управления здравоохранением.</w:t>
      </w:r>
    </w:p>
    <w:p w14:paraId="5CCBD904" w14:textId="372227C7" w:rsidR="00167431" w:rsidRPr="0083274F" w:rsidRDefault="00167431" w:rsidP="00450AD0">
      <w:pPr>
        <w:pStyle w:val="34a"/>
        <w:rPr>
          <w:szCs w:val="24"/>
        </w:rPr>
      </w:pPr>
      <w:r w:rsidRPr="006375E1">
        <w:rPr>
          <w:szCs w:val="24"/>
        </w:rPr>
        <w:t xml:space="preserve">МО </w:t>
      </w:r>
      <w:r w:rsidR="006342FD" w:rsidRPr="006375E1">
        <w:rPr>
          <w:szCs w:val="24"/>
        </w:rPr>
        <w:t xml:space="preserve">Республики Башкортостан </w:t>
      </w:r>
      <w:r w:rsidRPr="006375E1">
        <w:rPr>
          <w:szCs w:val="24"/>
        </w:rPr>
        <w:t xml:space="preserve">могут иметь в своем составе обособленные структурные подразделения, каждое из которых рассматривается как отдельный объект </w:t>
      </w:r>
      <w:r w:rsidR="00564331" w:rsidRPr="006375E1">
        <w:rPr>
          <w:szCs w:val="24"/>
        </w:rPr>
        <w:t>выполнения Работ</w:t>
      </w:r>
      <w:r w:rsidRPr="006375E1">
        <w:rPr>
          <w:szCs w:val="24"/>
        </w:rPr>
        <w:t xml:space="preserve">. МО </w:t>
      </w:r>
      <w:r w:rsidR="006342FD" w:rsidRPr="006375E1">
        <w:rPr>
          <w:szCs w:val="24"/>
        </w:rPr>
        <w:t xml:space="preserve">Республики Башкортостан </w:t>
      </w:r>
      <w:r w:rsidRPr="006375E1">
        <w:rPr>
          <w:szCs w:val="24"/>
        </w:rPr>
        <w:t xml:space="preserve">могут быть сгруппированы по видам деятельности, подчиненности, специализации и размерам (по численности медицинского персонала и по количеству обслуживаемых </w:t>
      </w:r>
      <w:r w:rsidRPr="0083274F">
        <w:rPr>
          <w:szCs w:val="24"/>
        </w:rPr>
        <w:t xml:space="preserve">пациентов). Перечень объектов </w:t>
      </w:r>
      <w:r w:rsidR="008E40FC" w:rsidRPr="0083274F">
        <w:rPr>
          <w:szCs w:val="24"/>
        </w:rPr>
        <w:t xml:space="preserve">выполнения Работ </w:t>
      </w:r>
      <w:r w:rsidRPr="0083274F">
        <w:rPr>
          <w:szCs w:val="24"/>
        </w:rPr>
        <w:t>приведен в приложении</w:t>
      </w:r>
      <w:r w:rsidR="00484F89" w:rsidRPr="0083274F">
        <w:rPr>
          <w:szCs w:val="24"/>
        </w:rPr>
        <w:t xml:space="preserve"> </w:t>
      </w:r>
      <w:r w:rsidR="0083582F" w:rsidRPr="0083274F">
        <w:rPr>
          <w:szCs w:val="24"/>
        </w:rPr>
        <w:t>А</w:t>
      </w:r>
      <w:r w:rsidR="00961431" w:rsidRPr="0083274F">
        <w:rPr>
          <w:szCs w:val="24"/>
        </w:rPr>
        <w:t xml:space="preserve"> к настоящему ТЗ</w:t>
      </w:r>
      <w:r w:rsidRPr="0083274F">
        <w:rPr>
          <w:szCs w:val="24"/>
        </w:rPr>
        <w:t>.</w:t>
      </w:r>
    </w:p>
    <w:p w14:paraId="13514F30" w14:textId="4912C9C2" w:rsidR="00167431" w:rsidRPr="006375E1" w:rsidRDefault="00167431" w:rsidP="00450AD0">
      <w:pPr>
        <w:pStyle w:val="34a"/>
        <w:rPr>
          <w:szCs w:val="24"/>
        </w:rPr>
      </w:pPr>
      <w:r w:rsidRPr="0083274F">
        <w:rPr>
          <w:szCs w:val="24"/>
        </w:rPr>
        <w:t xml:space="preserve">Система управления объекта </w:t>
      </w:r>
      <w:r w:rsidR="00564331" w:rsidRPr="0083274F">
        <w:rPr>
          <w:szCs w:val="24"/>
        </w:rPr>
        <w:t xml:space="preserve">выполнения Работ </w:t>
      </w:r>
      <w:r w:rsidRPr="006375E1">
        <w:rPr>
          <w:szCs w:val="24"/>
        </w:rPr>
        <w:t xml:space="preserve">вертикально интегрирована, общее управление объектом </w:t>
      </w:r>
      <w:r w:rsidR="00564331" w:rsidRPr="006375E1">
        <w:rPr>
          <w:szCs w:val="24"/>
        </w:rPr>
        <w:t xml:space="preserve">выполнения Работ </w:t>
      </w:r>
      <w:r w:rsidRPr="006375E1">
        <w:rPr>
          <w:szCs w:val="24"/>
        </w:rPr>
        <w:t xml:space="preserve">осуществляет Министерство здравоохранения </w:t>
      </w:r>
      <w:r w:rsidR="006342FD" w:rsidRPr="006375E1">
        <w:rPr>
          <w:szCs w:val="24"/>
        </w:rPr>
        <w:t>Республики Башкортостан</w:t>
      </w:r>
      <w:r w:rsidR="006342FD" w:rsidRPr="006375E1" w:rsidDel="006342FD">
        <w:rPr>
          <w:szCs w:val="24"/>
          <w:highlight w:val="yellow"/>
        </w:rPr>
        <w:t xml:space="preserve"> </w:t>
      </w:r>
    </w:p>
    <w:p w14:paraId="0B48BCB5" w14:textId="3B860992" w:rsidR="00167431" w:rsidRPr="006375E1" w:rsidRDefault="00564331" w:rsidP="00450AD0">
      <w:pPr>
        <w:pStyle w:val="34a"/>
        <w:rPr>
          <w:szCs w:val="24"/>
        </w:rPr>
      </w:pPr>
      <w:r w:rsidRPr="006375E1">
        <w:rPr>
          <w:szCs w:val="24"/>
        </w:rPr>
        <w:t>Выполняемые работы</w:t>
      </w:r>
      <w:r w:rsidR="009D2411" w:rsidRPr="006375E1">
        <w:rPr>
          <w:szCs w:val="24"/>
        </w:rPr>
        <w:t xml:space="preserve"> должны</w:t>
      </w:r>
      <w:r w:rsidR="00167431" w:rsidRPr="006375E1">
        <w:rPr>
          <w:szCs w:val="24"/>
        </w:rPr>
        <w:t xml:space="preserve"> обеспечить автоматизацию деятельности</w:t>
      </w:r>
      <w:r w:rsidR="00C03B8C" w:rsidRPr="006375E1">
        <w:rPr>
          <w:szCs w:val="24"/>
        </w:rPr>
        <w:t xml:space="preserve"> </w:t>
      </w:r>
      <w:r w:rsidR="00B807C2" w:rsidRPr="006375E1">
        <w:rPr>
          <w:szCs w:val="24"/>
        </w:rPr>
        <w:t>м</w:t>
      </w:r>
      <w:r w:rsidR="00061803" w:rsidRPr="006375E1">
        <w:rPr>
          <w:szCs w:val="24"/>
        </w:rPr>
        <w:t xml:space="preserve">едицинских </w:t>
      </w:r>
      <w:r w:rsidR="00061803" w:rsidRPr="0083274F">
        <w:rPr>
          <w:szCs w:val="24"/>
        </w:rPr>
        <w:t xml:space="preserve">организаций региона, перечисленных в </w:t>
      </w:r>
      <w:r w:rsidR="000748E0" w:rsidRPr="0083274F">
        <w:rPr>
          <w:szCs w:val="24"/>
        </w:rPr>
        <w:t xml:space="preserve">приложении </w:t>
      </w:r>
      <w:r w:rsidR="00C70078" w:rsidRPr="0083274F">
        <w:rPr>
          <w:szCs w:val="24"/>
        </w:rPr>
        <w:t>А</w:t>
      </w:r>
      <w:r w:rsidR="00961431" w:rsidRPr="0083274F">
        <w:rPr>
          <w:szCs w:val="24"/>
        </w:rPr>
        <w:t xml:space="preserve"> к настоящему ТЗ</w:t>
      </w:r>
      <w:r w:rsidR="0083274F" w:rsidRPr="0083274F">
        <w:rPr>
          <w:szCs w:val="24"/>
        </w:rPr>
        <w:t>.</w:t>
      </w:r>
    </w:p>
    <w:p w14:paraId="039A33FA" w14:textId="631C4B62" w:rsidR="00C92331" w:rsidRPr="006375E1" w:rsidRDefault="009D2411" w:rsidP="0038081A">
      <w:pPr>
        <w:pStyle w:val="1f"/>
      </w:pPr>
      <w:bookmarkStart w:id="90" w:name="_Toc67491399"/>
      <w:bookmarkStart w:id="91" w:name="_Toc67491705"/>
      <w:bookmarkStart w:id="92" w:name="_Toc67492813"/>
      <w:bookmarkStart w:id="93" w:name="_Toc67493122"/>
      <w:bookmarkStart w:id="94" w:name="_Toc67493431"/>
      <w:bookmarkStart w:id="95" w:name="_Toc67491400"/>
      <w:bookmarkStart w:id="96" w:name="_Toc67491706"/>
      <w:bookmarkStart w:id="97" w:name="_Toc67492814"/>
      <w:bookmarkStart w:id="98" w:name="_Toc67493123"/>
      <w:bookmarkStart w:id="99" w:name="_Toc67493432"/>
      <w:bookmarkStart w:id="100" w:name="_Toc67491401"/>
      <w:bookmarkStart w:id="101" w:name="_Toc67491707"/>
      <w:bookmarkStart w:id="102" w:name="_Toc67492815"/>
      <w:bookmarkStart w:id="103" w:name="_Toc67493124"/>
      <w:bookmarkStart w:id="104" w:name="_Toc67493433"/>
      <w:bookmarkStart w:id="105" w:name="_Toc67491402"/>
      <w:bookmarkStart w:id="106" w:name="_Toc67491708"/>
      <w:bookmarkStart w:id="107" w:name="_Toc67492816"/>
      <w:bookmarkStart w:id="108" w:name="_Toc67493125"/>
      <w:bookmarkStart w:id="109" w:name="_Toc67493434"/>
      <w:bookmarkStart w:id="110" w:name="_Toc67491403"/>
      <w:bookmarkStart w:id="111" w:name="_Toc67491709"/>
      <w:bookmarkStart w:id="112" w:name="_Toc67492817"/>
      <w:bookmarkStart w:id="113" w:name="_Toc67493126"/>
      <w:bookmarkStart w:id="114" w:name="_Toc67493435"/>
      <w:bookmarkStart w:id="115" w:name="_Toc67491404"/>
      <w:bookmarkStart w:id="116" w:name="_Toc67491710"/>
      <w:bookmarkStart w:id="117" w:name="_Toc67492818"/>
      <w:bookmarkStart w:id="118" w:name="_Toc67493127"/>
      <w:bookmarkStart w:id="119" w:name="_Toc67493436"/>
      <w:bookmarkStart w:id="120" w:name="_Toc67491405"/>
      <w:bookmarkStart w:id="121" w:name="_Toc67491711"/>
      <w:bookmarkStart w:id="122" w:name="_Toc67492819"/>
      <w:bookmarkStart w:id="123" w:name="_Toc67493128"/>
      <w:bookmarkStart w:id="124" w:name="_Toc67493437"/>
      <w:bookmarkStart w:id="125" w:name="_Toc67491406"/>
      <w:bookmarkStart w:id="126" w:name="_Toc67491712"/>
      <w:bookmarkStart w:id="127" w:name="_Toc67492820"/>
      <w:bookmarkStart w:id="128" w:name="_Toc67493129"/>
      <w:bookmarkStart w:id="129" w:name="_Toc67493438"/>
      <w:bookmarkStart w:id="130" w:name="_Toc67491407"/>
      <w:bookmarkStart w:id="131" w:name="_Toc67491713"/>
      <w:bookmarkStart w:id="132" w:name="_Toc67492821"/>
      <w:bookmarkStart w:id="133" w:name="_Toc67493130"/>
      <w:bookmarkStart w:id="134" w:name="_Toc67493439"/>
      <w:bookmarkStart w:id="135" w:name="_Toc67491408"/>
      <w:bookmarkStart w:id="136" w:name="_Toc67491714"/>
      <w:bookmarkStart w:id="137" w:name="_Toc67492822"/>
      <w:bookmarkStart w:id="138" w:name="_Toc67493131"/>
      <w:bookmarkStart w:id="139" w:name="_Toc67493440"/>
      <w:bookmarkStart w:id="140" w:name="_Toc67491409"/>
      <w:bookmarkStart w:id="141" w:name="_Toc67491715"/>
      <w:bookmarkStart w:id="142" w:name="_Toc67492823"/>
      <w:bookmarkStart w:id="143" w:name="_Toc67493132"/>
      <w:bookmarkStart w:id="144" w:name="_Toc67493441"/>
      <w:bookmarkStart w:id="145" w:name="_Ref78466913"/>
      <w:bookmarkStart w:id="146" w:name="_Toc79165245"/>
      <w:bookmarkStart w:id="147" w:name="_Toc398683313"/>
      <w:bookmarkStart w:id="148" w:name="_Toc37147007"/>
      <w:bookmarkStart w:id="149" w:name="_Hlk48565071"/>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6375E1">
        <w:lastRenderedPageBreak/>
        <w:t>Требования к функциональным возможностям</w:t>
      </w:r>
      <w:bookmarkEnd w:id="145"/>
      <w:bookmarkEnd w:id="146"/>
      <w:r w:rsidRPr="006375E1">
        <w:t xml:space="preserve"> </w:t>
      </w:r>
      <w:bookmarkEnd w:id="147"/>
      <w:bookmarkEnd w:id="148"/>
    </w:p>
    <w:p w14:paraId="73A3E19B" w14:textId="4DAE2C8F" w:rsidR="00E328EC" w:rsidRPr="006375E1" w:rsidRDefault="30D69357" w:rsidP="0038081A">
      <w:pPr>
        <w:pStyle w:val="29"/>
      </w:pPr>
      <w:bookmarkStart w:id="150" w:name="_Toc67491411"/>
      <w:bookmarkStart w:id="151" w:name="_Toc67491717"/>
      <w:bookmarkStart w:id="152" w:name="_Toc67492825"/>
      <w:bookmarkStart w:id="153" w:name="_Toc67493134"/>
      <w:bookmarkStart w:id="154" w:name="_Toc67493443"/>
      <w:bookmarkStart w:id="155" w:name="_Toc67491412"/>
      <w:bookmarkStart w:id="156" w:name="_Toc67491718"/>
      <w:bookmarkStart w:id="157" w:name="_Toc67492826"/>
      <w:bookmarkStart w:id="158" w:name="_Toc67493135"/>
      <w:bookmarkStart w:id="159" w:name="_Toc67493444"/>
      <w:bookmarkStart w:id="160" w:name="_Toc67491413"/>
      <w:bookmarkStart w:id="161" w:name="_Toc67491719"/>
      <w:bookmarkStart w:id="162" w:name="_Toc67492827"/>
      <w:bookmarkStart w:id="163" w:name="_Toc67493136"/>
      <w:bookmarkStart w:id="164" w:name="_Toc67493445"/>
      <w:bookmarkStart w:id="165" w:name="_Toc67491414"/>
      <w:bookmarkStart w:id="166" w:name="_Toc67491720"/>
      <w:bookmarkStart w:id="167" w:name="_Toc67492828"/>
      <w:bookmarkStart w:id="168" w:name="_Toc67493137"/>
      <w:bookmarkStart w:id="169" w:name="_Toc67493446"/>
      <w:bookmarkStart w:id="170" w:name="_Toc67491415"/>
      <w:bookmarkStart w:id="171" w:name="_Toc67491721"/>
      <w:bookmarkStart w:id="172" w:name="_Toc67492829"/>
      <w:bookmarkStart w:id="173" w:name="_Toc67493138"/>
      <w:bookmarkStart w:id="174" w:name="_Toc67493447"/>
      <w:bookmarkStart w:id="175" w:name="_Toc67491416"/>
      <w:bookmarkStart w:id="176" w:name="_Toc67491722"/>
      <w:bookmarkStart w:id="177" w:name="_Toc67492830"/>
      <w:bookmarkStart w:id="178" w:name="_Toc67493139"/>
      <w:bookmarkStart w:id="179" w:name="_Toc67493448"/>
      <w:bookmarkStart w:id="180" w:name="_Toc67491417"/>
      <w:bookmarkStart w:id="181" w:name="_Toc67491723"/>
      <w:bookmarkStart w:id="182" w:name="_Toc67492831"/>
      <w:bookmarkStart w:id="183" w:name="_Toc67493140"/>
      <w:bookmarkStart w:id="184" w:name="_Toc67493449"/>
      <w:bookmarkStart w:id="185" w:name="_Toc67491418"/>
      <w:bookmarkStart w:id="186" w:name="_Toc67491724"/>
      <w:bookmarkStart w:id="187" w:name="_Toc67492832"/>
      <w:bookmarkStart w:id="188" w:name="_Toc67493141"/>
      <w:bookmarkStart w:id="189" w:name="_Toc67493450"/>
      <w:bookmarkStart w:id="190" w:name="_Toc67491419"/>
      <w:bookmarkStart w:id="191" w:name="_Toc67491725"/>
      <w:bookmarkStart w:id="192" w:name="_Toc67492833"/>
      <w:bookmarkStart w:id="193" w:name="_Toc67493142"/>
      <w:bookmarkStart w:id="194" w:name="_Toc67493451"/>
      <w:bookmarkStart w:id="195" w:name="_Toc67491420"/>
      <w:bookmarkStart w:id="196" w:name="_Toc67491726"/>
      <w:bookmarkStart w:id="197" w:name="_Toc67492834"/>
      <w:bookmarkStart w:id="198" w:name="_Toc67493143"/>
      <w:bookmarkStart w:id="199" w:name="_Toc67493452"/>
      <w:bookmarkStart w:id="200" w:name="_Toc67491421"/>
      <w:bookmarkStart w:id="201" w:name="_Toc67491727"/>
      <w:bookmarkStart w:id="202" w:name="_Toc67492835"/>
      <w:bookmarkStart w:id="203" w:name="_Toc67493144"/>
      <w:bookmarkStart w:id="204" w:name="_Toc67493453"/>
      <w:bookmarkStart w:id="205" w:name="_Toc67491422"/>
      <w:bookmarkStart w:id="206" w:name="_Toc67491728"/>
      <w:bookmarkStart w:id="207" w:name="_Toc67492836"/>
      <w:bookmarkStart w:id="208" w:name="_Toc67493145"/>
      <w:bookmarkStart w:id="209" w:name="_Toc67493454"/>
      <w:bookmarkStart w:id="210" w:name="_Toc67491423"/>
      <w:bookmarkStart w:id="211" w:name="_Toc67491729"/>
      <w:bookmarkStart w:id="212" w:name="_Toc67492837"/>
      <w:bookmarkStart w:id="213" w:name="_Toc67493146"/>
      <w:bookmarkStart w:id="214" w:name="_Toc67493455"/>
      <w:bookmarkStart w:id="215" w:name="_Toc67491424"/>
      <w:bookmarkStart w:id="216" w:name="_Toc67491730"/>
      <w:bookmarkStart w:id="217" w:name="_Toc67492838"/>
      <w:bookmarkStart w:id="218" w:name="_Toc67493147"/>
      <w:bookmarkStart w:id="219" w:name="_Toc67493456"/>
      <w:bookmarkStart w:id="220" w:name="_Toc67491425"/>
      <w:bookmarkStart w:id="221" w:name="_Toc67491731"/>
      <w:bookmarkStart w:id="222" w:name="_Toc67492839"/>
      <w:bookmarkStart w:id="223" w:name="_Toc67493148"/>
      <w:bookmarkStart w:id="224" w:name="_Toc67493457"/>
      <w:bookmarkStart w:id="225" w:name="_Toc67491426"/>
      <w:bookmarkStart w:id="226" w:name="_Toc67491732"/>
      <w:bookmarkStart w:id="227" w:name="_Toc67492840"/>
      <w:bookmarkStart w:id="228" w:name="_Toc67493149"/>
      <w:bookmarkStart w:id="229" w:name="_Toc67493458"/>
      <w:bookmarkStart w:id="230" w:name="_Toc67491427"/>
      <w:bookmarkStart w:id="231" w:name="_Toc67491733"/>
      <w:bookmarkStart w:id="232" w:name="_Toc67492841"/>
      <w:bookmarkStart w:id="233" w:name="_Toc67493150"/>
      <w:bookmarkStart w:id="234" w:name="_Toc67493459"/>
      <w:bookmarkStart w:id="235" w:name="_Toc67491428"/>
      <w:bookmarkStart w:id="236" w:name="_Toc67491734"/>
      <w:bookmarkStart w:id="237" w:name="_Toc67492842"/>
      <w:bookmarkStart w:id="238" w:name="_Toc67493151"/>
      <w:bookmarkStart w:id="239" w:name="_Toc67493460"/>
      <w:bookmarkStart w:id="240" w:name="_Toc67491429"/>
      <w:bookmarkStart w:id="241" w:name="_Toc67491735"/>
      <w:bookmarkStart w:id="242" w:name="_Toc67492843"/>
      <w:bookmarkStart w:id="243" w:name="_Toc67493152"/>
      <w:bookmarkStart w:id="244" w:name="_Toc67493461"/>
      <w:bookmarkStart w:id="245" w:name="_Toc67491430"/>
      <w:bookmarkStart w:id="246" w:name="_Toc67491736"/>
      <w:bookmarkStart w:id="247" w:name="_Toc67492844"/>
      <w:bookmarkStart w:id="248" w:name="_Toc67493153"/>
      <w:bookmarkStart w:id="249" w:name="_Toc67493462"/>
      <w:bookmarkStart w:id="250" w:name="_Toc67491431"/>
      <w:bookmarkStart w:id="251" w:name="_Toc67491737"/>
      <w:bookmarkStart w:id="252" w:name="_Toc67492845"/>
      <w:bookmarkStart w:id="253" w:name="_Toc67493154"/>
      <w:bookmarkStart w:id="254" w:name="_Toc67493463"/>
      <w:bookmarkStart w:id="255" w:name="_Toc67491432"/>
      <w:bookmarkStart w:id="256" w:name="_Toc67491738"/>
      <w:bookmarkStart w:id="257" w:name="_Toc67492846"/>
      <w:bookmarkStart w:id="258" w:name="_Toc67493155"/>
      <w:bookmarkStart w:id="259" w:name="_Toc67493464"/>
      <w:bookmarkStart w:id="260" w:name="_Toc67491433"/>
      <w:bookmarkStart w:id="261" w:name="_Toc67491739"/>
      <w:bookmarkStart w:id="262" w:name="_Toc67492847"/>
      <w:bookmarkStart w:id="263" w:name="_Toc67493156"/>
      <w:bookmarkStart w:id="264" w:name="_Toc67493465"/>
      <w:bookmarkStart w:id="265" w:name="_Toc67491434"/>
      <w:bookmarkStart w:id="266" w:name="_Toc67491740"/>
      <w:bookmarkStart w:id="267" w:name="_Toc67492848"/>
      <w:bookmarkStart w:id="268" w:name="_Toc67493157"/>
      <w:bookmarkStart w:id="269" w:name="_Toc67493466"/>
      <w:bookmarkStart w:id="270" w:name="_Toc67491435"/>
      <w:bookmarkStart w:id="271" w:name="_Toc67491741"/>
      <w:bookmarkStart w:id="272" w:name="_Toc67492849"/>
      <w:bookmarkStart w:id="273" w:name="_Toc67493158"/>
      <w:bookmarkStart w:id="274" w:name="_Toc67493467"/>
      <w:bookmarkStart w:id="275" w:name="_Toc37147010"/>
      <w:bookmarkStart w:id="276" w:name="_Toc79165246"/>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375E1">
        <w:t xml:space="preserve">Перечень </w:t>
      </w:r>
      <w:r w:rsidR="00B02B95" w:rsidRPr="006375E1">
        <w:t>внедряемых</w:t>
      </w:r>
      <w:r w:rsidR="78AD5F2F" w:rsidRPr="006375E1">
        <w:t xml:space="preserve"> </w:t>
      </w:r>
      <w:r w:rsidRPr="006375E1">
        <w:t>подсистем, их назначение и основные характеристики</w:t>
      </w:r>
      <w:bookmarkEnd w:id="275"/>
      <w:bookmarkEnd w:id="276"/>
    </w:p>
    <w:p w14:paraId="79A7C564" w14:textId="068650A6" w:rsidR="00CE48D6" w:rsidRPr="006375E1" w:rsidRDefault="00F87135" w:rsidP="00450AD0">
      <w:pPr>
        <w:pStyle w:val="34a"/>
        <w:rPr>
          <w:szCs w:val="24"/>
        </w:rPr>
      </w:pPr>
      <w:bookmarkStart w:id="277" w:name="_Toc37147011"/>
      <w:bookmarkStart w:id="278" w:name="_Ref38789670"/>
      <w:bookmarkStart w:id="279" w:name="_Toc398683316"/>
      <w:r w:rsidRPr="006375E1">
        <w:rPr>
          <w:szCs w:val="24"/>
        </w:rPr>
        <w:t xml:space="preserve">В рамках </w:t>
      </w:r>
      <w:r w:rsidR="00CE4941">
        <w:rPr>
          <w:szCs w:val="24"/>
        </w:rPr>
        <w:t>настоящего</w:t>
      </w:r>
      <w:r w:rsidRPr="006375E1">
        <w:rPr>
          <w:szCs w:val="24"/>
        </w:rPr>
        <w:t xml:space="preserve"> </w:t>
      </w:r>
      <w:r w:rsidR="005E6080">
        <w:rPr>
          <w:szCs w:val="24"/>
        </w:rPr>
        <w:t>ТЗ</w:t>
      </w:r>
      <w:r w:rsidRPr="006375E1">
        <w:rPr>
          <w:szCs w:val="24"/>
        </w:rPr>
        <w:t xml:space="preserve"> </w:t>
      </w:r>
      <w:r w:rsidR="00CE4941" w:rsidRPr="00CE4941">
        <w:rPr>
          <w:szCs w:val="24"/>
        </w:rPr>
        <w:t>выполняются работы по модернизации и внедрению</w:t>
      </w:r>
      <w:r w:rsidR="006468C9" w:rsidRPr="00CE4941">
        <w:rPr>
          <w:szCs w:val="24"/>
        </w:rPr>
        <w:t xml:space="preserve"> </w:t>
      </w:r>
      <w:r w:rsidR="009D5EEA" w:rsidRPr="00CE4941">
        <w:rPr>
          <w:szCs w:val="24"/>
        </w:rPr>
        <w:t>программного обеспечения</w:t>
      </w:r>
      <w:r w:rsidR="006468C9" w:rsidRPr="006375E1">
        <w:rPr>
          <w:szCs w:val="24"/>
        </w:rPr>
        <w:t xml:space="preserve"> (далее – СПО)</w:t>
      </w:r>
      <w:r w:rsidR="009D5EEA" w:rsidRPr="006375E1">
        <w:rPr>
          <w:szCs w:val="24"/>
        </w:rPr>
        <w:t>,</w:t>
      </w:r>
      <w:r w:rsidRPr="006375E1">
        <w:rPr>
          <w:szCs w:val="24"/>
        </w:rPr>
        <w:t xml:space="preserve"> содержащ</w:t>
      </w:r>
      <w:r w:rsidR="009D5EEA" w:rsidRPr="006375E1">
        <w:rPr>
          <w:szCs w:val="24"/>
        </w:rPr>
        <w:t>его</w:t>
      </w:r>
      <w:r w:rsidRPr="006375E1">
        <w:rPr>
          <w:szCs w:val="24"/>
        </w:rPr>
        <w:t xml:space="preserve"> следующую функциональност</w:t>
      </w:r>
      <w:r w:rsidR="009D5EEA" w:rsidRPr="006375E1">
        <w:rPr>
          <w:szCs w:val="24"/>
        </w:rPr>
        <w:t>ь, обеспечивающую развитие</w:t>
      </w:r>
      <w:r w:rsidR="004B5362" w:rsidRPr="006375E1">
        <w:rPr>
          <w:szCs w:val="24"/>
        </w:rPr>
        <w:t xml:space="preserve"> Системы</w:t>
      </w:r>
      <w:r w:rsidR="003720AC" w:rsidRPr="006375E1">
        <w:rPr>
          <w:szCs w:val="24"/>
        </w:rPr>
        <w:t>:</w:t>
      </w:r>
    </w:p>
    <w:p w14:paraId="5FEC0CCB" w14:textId="77777777" w:rsidR="006342FD" w:rsidRPr="006375E1" w:rsidRDefault="006342FD" w:rsidP="000748E0">
      <w:pPr>
        <w:pStyle w:val="3412"/>
      </w:pPr>
      <w:r w:rsidRPr="006375E1">
        <w:t>подсистема «Стационар»; </w:t>
      </w:r>
    </w:p>
    <w:p w14:paraId="7DB3B6C9" w14:textId="77777777" w:rsidR="006342FD" w:rsidRPr="006375E1" w:rsidRDefault="006342FD" w:rsidP="000748E0">
      <w:pPr>
        <w:pStyle w:val="3412"/>
      </w:pPr>
      <w:r w:rsidRPr="006375E1">
        <w:t>подсистема «Единая кардиологическая служба»; </w:t>
      </w:r>
    </w:p>
    <w:p w14:paraId="72784490" w14:textId="77777777" w:rsidR="006342FD" w:rsidRPr="006375E1" w:rsidRDefault="006342FD" w:rsidP="000748E0">
      <w:pPr>
        <w:pStyle w:val="3412"/>
      </w:pPr>
      <w:r w:rsidRPr="006375E1">
        <w:t>подсистема «Организация оказания медицинской помощи больным онкологическими заболеваниями»; </w:t>
      </w:r>
    </w:p>
    <w:p w14:paraId="0AEB38C9" w14:textId="77777777" w:rsidR="006342FD" w:rsidRPr="006375E1" w:rsidRDefault="006342FD" w:rsidP="000748E0">
      <w:pPr>
        <w:pStyle w:val="3412"/>
      </w:pPr>
      <w:r w:rsidRPr="006375E1">
        <w:t>подсистема «Организация оказания медицинской помощи по профилям «Акушерство и гинекология» (Мониторинг беременных) и «Неонатология» (Мониторинг новорожденных); </w:t>
      </w:r>
    </w:p>
    <w:p w14:paraId="7CEE1CDB" w14:textId="77777777" w:rsidR="006342FD" w:rsidRPr="006375E1" w:rsidRDefault="006342FD" w:rsidP="000748E0">
      <w:pPr>
        <w:pStyle w:val="3412"/>
      </w:pPr>
      <w:r w:rsidRPr="006375E1">
        <w:t>подсистема «Интеграция с ЕГИСЗ»; </w:t>
      </w:r>
    </w:p>
    <w:p w14:paraId="55D5F358" w14:textId="77777777" w:rsidR="006342FD" w:rsidRPr="006375E1" w:rsidRDefault="006342FD" w:rsidP="000748E0">
      <w:pPr>
        <w:pStyle w:val="3412"/>
      </w:pPr>
      <w:r w:rsidRPr="006375E1">
        <w:t>подсистема «Лабораторные исследования». </w:t>
      </w:r>
    </w:p>
    <w:p w14:paraId="074F5CEB" w14:textId="77777777" w:rsidR="006342FD" w:rsidRPr="006375E1" w:rsidRDefault="006342FD" w:rsidP="00450AD0">
      <w:pPr>
        <w:pStyle w:val="34a"/>
        <w:rPr>
          <w:szCs w:val="24"/>
        </w:rPr>
      </w:pPr>
      <w:r w:rsidRPr="006375E1">
        <w:rPr>
          <w:szCs w:val="24"/>
        </w:rPr>
        <w:t>Подсистема</w:t>
      </w:r>
      <w:r w:rsidRPr="006375E1">
        <w:t xml:space="preserve"> «Стационар» предназначена для автоматизации деятельности сотрудников стационарных отделений медицинских организаций. </w:t>
      </w:r>
    </w:p>
    <w:p w14:paraId="0AAC6ADB" w14:textId="3F78B16D" w:rsidR="006342FD" w:rsidRPr="006375E1" w:rsidRDefault="006342FD" w:rsidP="00450AD0">
      <w:pPr>
        <w:pStyle w:val="34a"/>
        <w:rPr>
          <w:szCs w:val="24"/>
        </w:rPr>
      </w:pPr>
      <w:r w:rsidRPr="006375E1">
        <w:rPr>
          <w:szCs w:val="24"/>
        </w:rPr>
        <w:t>Подсистема</w:t>
      </w:r>
      <w:r w:rsidRPr="006375E1">
        <w:t> «Единая кардиологическая служба» предназначена для автоматизации учета данных о медицинской помощи пациентам с сердечно-сосудистыми заболеваниями, в том числе необходимых для передачи в ВИМИС «Сердечно-сосудистые заболевания»</w:t>
      </w:r>
      <w:r w:rsidRPr="006375E1">
        <w:rPr>
          <w:szCs w:val="24"/>
        </w:rPr>
        <w:t>.</w:t>
      </w:r>
    </w:p>
    <w:p w14:paraId="138C11FA" w14:textId="5FB0E9F9" w:rsidR="006342FD" w:rsidRPr="006375E1" w:rsidRDefault="006342FD" w:rsidP="00450AD0">
      <w:pPr>
        <w:pStyle w:val="34a"/>
        <w:rPr>
          <w:szCs w:val="24"/>
        </w:rPr>
      </w:pPr>
      <w:r w:rsidRPr="006375E1">
        <w:t>Подсистема</w:t>
      </w:r>
      <w:r w:rsidRPr="006375E1">
        <w:rPr>
          <w:szCs w:val="24"/>
        </w:rPr>
        <w:t xml:space="preserve"> </w:t>
      </w:r>
      <w:r w:rsidRPr="006375E1">
        <w:t>«Организация</w:t>
      </w:r>
      <w:r w:rsidRPr="006375E1">
        <w:rPr>
          <w:szCs w:val="24"/>
        </w:rPr>
        <w:t xml:space="preserve"> </w:t>
      </w:r>
      <w:r w:rsidRPr="006375E1">
        <w:t>оказания медицинской помощи больным онкологическими заболеваниями» предназначена для автоматизации учета данных о медицинской помощи пациентам с онкологическими заболеваниями, в том числе необходимых для передачи в ВИМИС «Онкология»</w:t>
      </w:r>
      <w:r w:rsidRPr="006375E1">
        <w:rPr>
          <w:szCs w:val="24"/>
        </w:rPr>
        <w:t>.</w:t>
      </w:r>
    </w:p>
    <w:p w14:paraId="7F9A630E" w14:textId="26118425" w:rsidR="006342FD" w:rsidRPr="006375E1" w:rsidRDefault="006342FD" w:rsidP="00450AD0">
      <w:pPr>
        <w:pStyle w:val="34a"/>
        <w:rPr>
          <w:szCs w:val="24"/>
        </w:rPr>
      </w:pPr>
      <w:r w:rsidRPr="006375E1">
        <w:t>Подсистема «Организация оказания медицинской помощи по профилям «Акушерство и гинекология» (Мониторинг беременных) и «Неонатология» (Мониторинг новорожденных) предназначена для использования руководителями, специалистами и медработниками системы родовспоможения, для автоматизации учета данных, в том числе необходимых для передачи в ВИМИС «Акушерство, гинекология и неонатология»</w:t>
      </w:r>
      <w:r w:rsidRPr="006375E1">
        <w:rPr>
          <w:szCs w:val="24"/>
        </w:rPr>
        <w:t>.</w:t>
      </w:r>
    </w:p>
    <w:p w14:paraId="60D71BFA" w14:textId="60477D32" w:rsidR="006342FD" w:rsidRPr="006375E1" w:rsidRDefault="006342FD" w:rsidP="00450AD0">
      <w:pPr>
        <w:pStyle w:val="34a"/>
        <w:rPr>
          <w:szCs w:val="24"/>
        </w:rPr>
      </w:pPr>
      <w:r w:rsidRPr="006375E1">
        <w:t xml:space="preserve">Подсистема «Интеграция с ЕГИСЗ» предназначена для обеспечения информационного </w:t>
      </w:r>
      <w:r w:rsidRPr="006375E1">
        <w:rPr>
          <w:szCs w:val="24"/>
        </w:rPr>
        <w:t>взаимодействия</w:t>
      </w:r>
      <w:r w:rsidRPr="006375E1">
        <w:t xml:space="preserve"> между </w:t>
      </w:r>
      <w:r w:rsidR="009E7B10" w:rsidRPr="006375E1">
        <w:t>Системой</w:t>
      </w:r>
      <w:r w:rsidRPr="006375E1">
        <w:t xml:space="preserve"> и ЕГИСЗ. </w:t>
      </w:r>
    </w:p>
    <w:p w14:paraId="37592475" w14:textId="5DFD6227" w:rsidR="006342FD" w:rsidRPr="006375E1" w:rsidRDefault="006342FD" w:rsidP="00450AD0">
      <w:pPr>
        <w:pStyle w:val="34a"/>
        <w:rPr>
          <w:szCs w:val="24"/>
        </w:rPr>
      </w:pPr>
      <w:r w:rsidRPr="006375E1">
        <w:rPr>
          <w:szCs w:val="24"/>
        </w:rPr>
        <w:t>Подсистема</w:t>
      </w:r>
      <w:r w:rsidRPr="006375E1">
        <w:t xml:space="preserve"> «Лабораторные исследования» обеспечивает автоматизацию учета заявок на проведение лабораторных исследований и результатов исследований. </w:t>
      </w:r>
    </w:p>
    <w:p w14:paraId="00777EFF" w14:textId="1A29BD88" w:rsidR="007429B0" w:rsidRPr="006375E1" w:rsidRDefault="003B3D1F" w:rsidP="0038081A">
      <w:pPr>
        <w:pStyle w:val="29"/>
      </w:pPr>
      <w:bookmarkStart w:id="280" w:name="_Toc67491437"/>
      <w:bookmarkStart w:id="281" w:name="_Toc67491743"/>
      <w:bookmarkStart w:id="282" w:name="_Toc67492851"/>
      <w:bookmarkStart w:id="283" w:name="_Toc67493160"/>
      <w:bookmarkStart w:id="284" w:name="_Toc67493469"/>
      <w:bookmarkStart w:id="285" w:name="_Toc67491438"/>
      <w:bookmarkStart w:id="286" w:name="_Toc67491744"/>
      <w:bookmarkStart w:id="287" w:name="_Toc67492852"/>
      <w:bookmarkStart w:id="288" w:name="_Toc67493161"/>
      <w:bookmarkStart w:id="289" w:name="_Toc67493470"/>
      <w:bookmarkStart w:id="290" w:name="_Toc67491439"/>
      <w:bookmarkStart w:id="291" w:name="_Toc67491745"/>
      <w:bookmarkStart w:id="292" w:name="_Toc67492853"/>
      <w:bookmarkStart w:id="293" w:name="_Toc67493162"/>
      <w:bookmarkStart w:id="294" w:name="_Toc67493471"/>
      <w:bookmarkStart w:id="295" w:name="_Toc67491440"/>
      <w:bookmarkStart w:id="296" w:name="_Toc67491746"/>
      <w:bookmarkStart w:id="297" w:name="_Toc67492854"/>
      <w:bookmarkStart w:id="298" w:name="_Toc67493163"/>
      <w:bookmarkStart w:id="299" w:name="_Toc67493472"/>
      <w:bookmarkStart w:id="300" w:name="_Toc79165247"/>
      <w:bookmarkStart w:id="301" w:name="_Toc398683329"/>
      <w:bookmarkStart w:id="302" w:name="_Ref34897180"/>
      <w:bookmarkStart w:id="303" w:name="_Toc37147026"/>
      <w:bookmarkStart w:id="304" w:name="_Ref38569906"/>
      <w:bookmarkStart w:id="305" w:name="_Ref39578504"/>
      <w:bookmarkStart w:id="306" w:name="_Toc51835415"/>
      <w:bookmarkStart w:id="307" w:name="_Toc398683330"/>
      <w:bookmarkStart w:id="308" w:name="_Toc3714705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375E1">
        <w:lastRenderedPageBreak/>
        <w:t>Требования к модернизации и внедрению новых функций</w:t>
      </w:r>
      <w:bookmarkEnd w:id="300"/>
      <w:r w:rsidR="007429B0" w:rsidRPr="006375E1">
        <w:t xml:space="preserve"> </w:t>
      </w:r>
    </w:p>
    <w:p w14:paraId="5538BFD8" w14:textId="47C3B900" w:rsidR="007429B0" w:rsidRPr="006375E1" w:rsidRDefault="0067780F" w:rsidP="007429B0">
      <w:pPr>
        <w:pStyle w:val="3TimesNewRoman"/>
      </w:pPr>
      <w:bookmarkStart w:id="309" w:name="_Toc79165248"/>
      <w:bookmarkStart w:id="310" w:name="_Hlk70426992"/>
      <w:r w:rsidRPr="006375E1">
        <w:t xml:space="preserve">Требования к модернизации и внедрению новых функций </w:t>
      </w:r>
      <w:r w:rsidR="0036693F" w:rsidRPr="006375E1">
        <w:t>Системы</w:t>
      </w:r>
      <w:r w:rsidRPr="006375E1">
        <w:t xml:space="preserve"> в медицинских организациях, оказывающих медицинскую помощь в условиях стационара</w:t>
      </w:r>
      <w:bookmarkEnd w:id="309"/>
      <w:r w:rsidRPr="006375E1">
        <w:t> </w:t>
      </w:r>
    </w:p>
    <w:p w14:paraId="59ACAC3A" w14:textId="65357C18" w:rsidR="0067780F" w:rsidRPr="00043245" w:rsidRDefault="0067780F" w:rsidP="00D712AC">
      <w:pPr>
        <w:pStyle w:val="44"/>
      </w:pPr>
      <w:r w:rsidRPr="00043245">
        <w:rPr>
          <w:shd w:val="clear" w:color="auto" w:fill="auto"/>
        </w:rPr>
        <w:t>Требования к модернизации</w:t>
      </w:r>
      <w:r w:rsidR="00450AD0" w:rsidRPr="00043245">
        <w:rPr>
          <w:shd w:val="clear" w:color="auto" w:fill="auto"/>
        </w:rPr>
        <w:t xml:space="preserve"> </w:t>
      </w:r>
      <w:r w:rsidRPr="00043245">
        <w:rPr>
          <w:shd w:val="clear" w:color="auto" w:fill="auto"/>
        </w:rPr>
        <w:t>и</w:t>
      </w:r>
      <w:r w:rsidR="00450AD0" w:rsidRPr="00043245">
        <w:rPr>
          <w:shd w:val="clear" w:color="auto" w:fill="auto"/>
        </w:rPr>
        <w:t xml:space="preserve"> </w:t>
      </w:r>
      <w:r w:rsidRPr="00043245">
        <w:rPr>
          <w:shd w:val="clear" w:color="auto" w:fill="auto"/>
        </w:rPr>
        <w:t>внедрению</w:t>
      </w:r>
      <w:r w:rsidR="00450AD0" w:rsidRPr="00043245">
        <w:rPr>
          <w:shd w:val="clear" w:color="auto" w:fill="auto"/>
        </w:rPr>
        <w:t xml:space="preserve"> </w:t>
      </w:r>
      <w:r w:rsidRPr="00043245">
        <w:rPr>
          <w:shd w:val="clear" w:color="auto" w:fill="auto"/>
        </w:rPr>
        <w:t>новых</w:t>
      </w:r>
      <w:r w:rsidR="00450AD0" w:rsidRPr="00043245">
        <w:rPr>
          <w:shd w:val="clear" w:color="auto" w:fill="auto"/>
        </w:rPr>
        <w:t xml:space="preserve"> </w:t>
      </w:r>
      <w:r w:rsidRPr="00043245">
        <w:rPr>
          <w:shd w:val="clear" w:color="auto" w:fill="auto"/>
        </w:rPr>
        <w:t>функций</w:t>
      </w:r>
      <w:r w:rsidR="00450AD0" w:rsidRPr="00043245">
        <w:rPr>
          <w:shd w:val="clear" w:color="auto" w:fill="auto"/>
        </w:rPr>
        <w:t xml:space="preserve"> </w:t>
      </w:r>
      <w:r w:rsidRPr="00043245">
        <w:rPr>
          <w:shd w:val="clear" w:color="auto" w:fill="auto"/>
        </w:rPr>
        <w:t>автоматизированного рабочего места</w:t>
      </w:r>
      <w:r w:rsidR="00450AD0" w:rsidRPr="00043245">
        <w:rPr>
          <w:shd w:val="clear" w:color="auto" w:fill="auto"/>
        </w:rPr>
        <w:t xml:space="preserve"> </w:t>
      </w:r>
      <w:r w:rsidRPr="00043245">
        <w:rPr>
          <w:shd w:val="clear" w:color="auto" w:fill="auto"/>
        </w:rPr>
        <w:t>реаниматолога</w:t>
      </w:r>
    </w:p>
    <w:p w14:paraId="5058014A" w14:textId="4FE685E6" w:rsidR="0067780F" w:rsidRPr="00043245" w:rsidRDefault="0067780F" w:rsidP="00450AD0">
      <w:pPr>
        <w:pStyle w:val="34a"/>
        <w:rPr>
          <w:color w:val="000000" w:themeColor="text1"/>
          <w:szCs w:val="24"/>
        </w:rPr>
      </w:pPr>
      <w:r w:rsidRPr="00043245">
        <w:rPr>
          <w:color w:val="000000" w:themeColor="text1"/>
          <w:szCs w:val="24"/>
        </w:rPr>
        <w:t>Целью модернизации и внедрения новых функций является обеспечение информационной поддержки сотрудников стационара при оказании медицинской помощи пациентам, переводимым или находящимся в реанимации.</w:t>
      </w:r>
    </w:p>
    <w:p w14:paraId="5B365404" w14:textId="77777777" w:rsidR="0067780F" w:rsidRPr="00043245" w:rsidRDefault="0067780F" w:rsidP="00450AD0">
      <w:pPr>
        <w:pStyle w:val="34a"/>
        <w:rPr>
          <w:color w:val="000000" w:themeColor="text1"/>
          <w:szCs w:val="24"/>
        </w:rPr>
      </w:pPr>
      <w:r w:rsidRPr="00043245">
        <w:rPr>
          <w:color w:val="000000" w:themeColor="text1"/>
          <w:szCs w:val="24"/>
        </w:rPr>
        <w:t>Должны быть реализованы следующие функции: </w:t>
      </w:r>
    </w:p>
    <w:p w14:paraId="4E41F904" w14:textId="77777777" w:rsidR="0067780F" w:rsidRPr="00043245" w:rsidRDefault="0067780F" w:rsidP="000748E0">
      <w:pPr>
        <w:pStyle w:val="341"/>
        <w:rPr>
          <w:color w:val="000000" w:themeColor="text1"/>
        </w:rPr>
      </w:pPr>
      <w:r w:rsidRPr="0040702F">
        <w:rPr>
          <w:color w:val="000000" w:themeColor="text1"/>
        </w:rPr>
        <w:t>ограничение прав доступа к реанимационному периоду (РП):</w:t>
      </w:r>
      <w:r w:rsidRPr="00043245">
        <w:rPr>
          <w:color w:val="000000" w:themeColor="text1"/>
        </w:rPr>
        <w:t> </w:t>
      </w:r>
    </w:p>
    <w:p w14:paraId="53FAE6F1" w14:textId="5F5815EA" w:rsidR="0067780F" w:rsidRPr="00043245" w:rsidRDefault="0067780F" w:rsidP="000748E0">
      <w:pPr>
        <w:pStyle w:val="342"/>
        <w:rPr>
          <w:color w:val="000000" w:themeColor="text1"/>
        </w:rPr>
      </w:pPr>
      <w:r w:rsidRPr="0040702F">
        <w:rPr>
          <w:color w:val="000000" w:themeColor="text1"/>
        </w:rPr>
        <w:t>врачу реаниматологу доступны:</w:t>
      </w:r>
    </w:p>
    <w:p w14:paraId="5B7A993F" w14:textId="77777777" w:rsidR="0067780F" w:rsidRPr="00043245" w:rsidRDefault="0067780F" w:rsidP="000748E0">
      <w:pPr>
        <w:pStyle w:val="3432"/>
        <w:rPr>
          <w:color w:val="000000" w:themeColor="text1"/>
        </w:rPr>
      </w:pPr>
      <w:r w:rsidRPr="0040702F">
        <w:rPr>
          <w:color w:val="000000" w:themeColor="text1"/>
        </w:rPr>
        <w:t>создание реанимационного периода (перевод в реанимацию);</w:t>
      </w:r>
      <w:r w:rsidRPr="00043245">
        <w:rPr>
          <w:color w:val="000000" w:themeColor="text1"/>
        </w:rPr>
        <w:t> </w:t>
      </w:r>
    </w:p>
    <w:p w14:paraId="0955DCBB" w14:textId="77777777" w:rsidR="0067780F" w:rsidRPr="00043245" w:rsidRDefault="0067780F" w:rsidP="00A567B8">
      <w:pPr>
        <w:pStyle w:val="3432"/>
        <w:rPr>
          <w:color w:val="000000" w:themeColor="text1"/>
        </w:rPr>
      </w:pPr>
      <w:r w:rsidRPr="0040702F">
        <w:rPr>
          <w:color w:val="000000" w:themeColor="text1"/>
        </w:rPr>
        <w:t>просмотр реанимационного периода;</w:t>
      </w:r>
      <w:r w:rsidRPr="00043245">
        <w:rPr>
          <w:color w:val="000000" w:themeColor="text1"/>
        </w:rPr>
        <w:t> </w:t>
      </w:r>
    </w:p>
    <w:p w14:paraId="3E01B96A" w14:textId="77777777" w:rsidR="0067780F" w:rsidRPr="00043245" w:rsidRDefault="0067780F" w:rsidP="00A567B8">
      <w:pPr>
        <w:pStyle w:val="3432"/>
        <w:rPr>
          <w:color w:val="000000" w:themeColor="text1"/>
        </w:rPr>
      </w:pPr>
      <w:r w:rsidRPr="0040702F">
        <w:rPr>
          <w:color w:val="000000" w:themeColor="text1"/>
        </w:rPr>
        <w:t>редактирование реанимационного периода;</w:t>
      </w:r>
      <w:r w:rsidRPr="00043245">
        <w:rPr>
          <w:color w:val="000000" w:themeColor="text1"/>
        </w:rPr>
        <w:t> </w:t>
      </w:r>
    </w:p>
    <w:p w14:paraId="6332FC49" w14:textId="77777777" w:rsidR="0067780F" w:rsidRPr="00043245" w:rsidRDefault="0067780F" w:rsidP="00A567B8">
      <w:pPr>
        <w:pStyle w:val="3432"/>
        <w:rPr>
          <w:color w:val="000000" w:themeColor="text1"/>
        </w:rPr>
      </w:pPr>
      <w:r w:rsidRPr="0040702F">
        <w:rPr>
          <w:color w:val="000000" w:themeColor="text1"/>
        </w:rPr>
        <w:t>закрытие реанимационного периода;</w:t>
      </w:r>
      <w:r w:rsidRPr="00043245">
        <w:rPr>
          <w:color w:val="000000" w:themeColor="text1"/>
        </w:rPr>
        <w:t> </w:t>
      </w:r>
    </w:p>
    <w:p w14:paraId="36056220" w14:textId="77777777" w:rsidR="0067780F" w:rsidRPr="00043245" w:rsidRDefault="0067780F" w:rsidP="00A567B8">
      <w:pPr>
        <w:pStyle w:val="3432"/>
        <w:rPr>
          <w:color w:val="000000" w:themeColor="text1"/>
        </w:rPr>
      </w:pPr>
      <w:r w:rsidRPr="0040702F">
        <w:rPr>
          <w:color w:val="000000" w:themeColor="text1"/>
        </w:rPr>
        <w:t>удаление пустого реанимационного периода;</w:t>
      </w:r>
      <w:r w:rsidRPr="00043245">
        <w:rPr>
          <w:color w:val="000000" w:themeColor="text1"/>
        </w:rPr>
        <w:t> </w:t>
      </w:r>
    </w:p>
    <w:p w14:paraId="0C9A37F2" w14:textId="12160634" w:rsidR="0067780F" w:rsidRPr="00043245" w:rsidRDefault="0067780F" w:rsidP="004A7D3E">
      <w:pPr>
        <w:pStyle w:val="342"/>
        <w:rPr>
          <w:color w:val="000000" w:themeColor="text1"/>
        </w:rPr>
      </w:pPr>
      <w:r w:rsidRPr="0040702F">
        <w:rPr>
          <w:color w:val="000000" w:themeColor="text1"/>
        </w:rPr>
        <w:t>врачу профильного отделения доступ</w:t>
      </w:r>
      <w:r w:rsidR="00F52075" w:rsidRPr="0040702F">
        <w:rPr>
          <w:color w:val="000000" w:themeColor="text1"/>
        </w:rPr>
        <w:t xml:space="preserve">ен </w:t>
      </w:r>
      <w:r w:rsidRPr="0040702F">
        <w:rPr>
          <w:color w:val="000000" w:themeColor="text1"/>
        </w:rPr>
        <w:t>просмотр реанимационного периода;</w:t>
      </w:r>
      <w:r w:rsidRPr="00043245">
        <w:rPr>
          <w:color w:val="000000" w:themeColor="text1"/>
        </w:rPr>
        <w:t> </w:t>
      </w:r>
    </w:p>
    <w:p w14:paraId="0A92E8BE" w14:textId="0AA82FC9" w:rsidR="0067780F" w:rsidRPr="00043245" w:rsidRDefault="0067780F" w:rsidP="004A7D3E">
      <w:pPr>
        <w:pStyle w:val="342"/>
        <w:rPr>
          <w:color w:val="000000" w:themeColor="text1"/>
        </w:rPr>
      </w:pPr>
      <w:r w:rsidRPr="0040702F">
        <w:rPr>
          <w:color w:val="000000" w:themeColor="text1"/>
        </w:rPr>
        <w:t>врачу приёмного отделения доступ</w:t>
      </w:r>
      <w:r w:rsidR="00F52075" w:rsidRPr="0040702F">
        <w:rPr>
          <w:color w:val="000000" w:themeColor="text1"/>
        </w:rPr>
        <w:t xml:space="preserve">ен </w:t>
      </w:r>
      <w:r w:rsidRPr="0040702F">
        <w:rPr>
          <w:color w:val="000000" w:themeColor="text1"/>
        </w:rPr>
        <w:t>просмотр реанимационного периода;</w:t>
      </w:r>
      <w:r w:rsidRPr="00043245">
        <w:rPr>
          <w:color w:val="000000" w:themeColor="text1"/>
        </w:rPr>
        <w:t> </w:t>
      </w:r>
    </w:p>
    <w:p w14:paraId="40F7807D" w14:textId="77777777" w:rsidR="0067780F" w:rsidRPr="0040702F" w:rsidRDefault="0067780F" w:rsidP="000748E0">
      <w:pPr>
        <w:pStyle w:val="341"/>
        <w:rPr>
          <w:color w:val="000000" w:themeColor="text1"/>
        </w:rPr>
      </w:pPr>
      <w:r w:rsidRPr="0040702F">
        <w:rPr>
          <w:color w:val="000000" w:themeColor="text1"/>
        </w:rPr>
        <w:t>реализация пакетной печати «Регулярные дневники наблюдения» для взрослых и младенцев; </w:t>
      </w:r>
    </w:p>
    <w:p w14:paraId="72090F7A" w14:textId="59ABB8F2" w:rsidR="0067780F" w:rsidRPr="00043245" w:rsidRDefault="0067780F" w:rsidP="000748E0">
      <w:pPr>
        <w:pStyle w:val="341"/>
        <w:rPr>
          <w:shd w:val="clear" w:color="auto" w:fill="00FFFF"/>
        </w:rPr>
      </w:pPr>
      <w:r w:rsidRPr="0040702F">
        <w:rPr>
          <w:color w:val="000000" w:themeColor="text1"/>
        </w:rPr>
        <w:t>копирование записи «Поступления</w:t>
      </w:r>
      <w:r w:rsidRPr="00043245">
        <w:t>»</w:t>
      </w:r>
      <w:proofErr w:type="gramStart"/>
      <w:r w:rsidRPr="00043245">
        <w:t>/«</w:t>
      </w:r>
      <w:proofErr w:type="gramEnd"/>
      <w:r w:rsidRPr="00043245">
        <w:t>Первичный осмотр» в запись «Регулярные дневники наблюдения».</w:t>
      </w:r>
    </w:p>
    <w:p w14:paraId="60A3B3E1" w14:textId="77777777" w:rsidR="0067780F" w:rsidRPr="0040702F" w:rsidRDefault="0067780F" w:rsidP="0040702F">
      <w:pPr>
        <w:pStyle w:val="44"/>
        <w:ind w:left="709"/>
        <w:rPr>
          <w:shd w:val="clear" w:color="auto" w:fill="auto"/>
        </w:rPr>
      </w:pPr>
      <w:r w:rsidRPr="0040702F">
        <w:rPr>
          <w:shd w:val="clear" w:color="auto" w:fill="auto"/>
        </w:rPr>
        <w:t>Требования к модернизации формы «Наблюдение состояния младенца» </w:t>
      </w:r>
    </w:p>
    <w:p w14:paraId="0338A29F" w14:textId="77777777" w:rsidR="0067780F" w:rsidRPr="0040702F" w:rsidRDefault="0067780F" w:rsidP="00F52075">
      <w:pPr>
        <w:pStyle w:val="34a"/>
        <w:rPr>
          <w:color w:val="000000" w:themeColor="text1"/>
          <w:szCs w:val="24"/>
        </w:rPr>
      </w:pPr>
      <w:r w:rsidRPr="0040702F">
        <w:rPr>
          <w:color w:val="000000" w:themeColor="text1"/>
          <w:szCs w:val="24"/>
        </w:rPr>
        <w:t>Форма «Наблюдение состояния младенца» должна содержать следующие данные: </w:t>
      </w:r>
    </w:p>
    <w:p w14:paraId="2EC3661C" w14:textId="77777777" w:rsidR="0067780F" w:rsidRPr="005312FA" w:rsidRDefault="0067780F" w:rsidP="00D046AA">
      <w:pPr>
        <w:pStyle w:val="341"/>
        <w:numPr>
          <w:ilvl w:val="0"/>
          <w:numId w:val="129"/>
        </w:numPr>
        <w:rPr>
          <w:szCs w:val="24"/>
        </w:rPr>
      </w:pPr>
      <w:r w:rsidRPr="0040702F">
        <w:rPr>
          <w:szCs w:val="24"/>
        </w:rPr>
        <w:t> блок «</w:t>
      </w:r>
      <w:r w:rsidRPr="0040702F">
        <w:t>Жизненно</w:t>
      </w:r>
      <w:r w:rsidRPr="0040702F">
        <w:rPr>
          <w:szCs w:val="24"/>
        </w:rPr>
        <w:t>-важные показатели»:</w:t>
      </w:r>
      <w:r w:rsidRPr="005312FA">
        <w:rPr>
          <w:szCs w:val="24"/>
        </w:rPr>
        <w:t> </w:t>
      </w:r>
    </w:p>
    <w:p w14:paraId="19310A6E" w14:textId="77777777" w:rsidR="0067780F" w:rsidRPr="005312FA" w:rsidRDefault="0067780F" w:rsidP="00F52075">
      <w:pPr>
        <w:pStyle w:val="342"/>
      </w:pPr>
      <w:r w:rsidRPr="0040702F">
        <w:t>сатурация гемоглобина «SPO2» (%) – текстовое поле, обязательное;</w:t>
      </w:r>
      <w:r w:rsidRPr="005312FA">
        <w:t> </w:t>
      </w:r>
    </w:p>
    <w:p w14:paraId="0969E8AB" w14:textId="77777777" w:rsidR="0067780F" w:rsidRPr="005312FA" w:rsidRDefault="0067780F" w:rsidP="00F52075">
      <w:pPr>
        <w:pStyle w:val="342"/>
      </w:pPr>
      <w:r w:rsidRPr="0040702F">
        <w:t>должен быть реализован перенос значения поля в раздел «Реанимационные мероприятия» – «Наблюдение сатурации гемоглобина»;</w:t>
      </w:r>
      <w:r w:rsidRPr="005312FA">
        <w:t>  </w:t>
      </w:r>
    </w:p>
    <w:p w14:paraId="3F0F9F45" w14:textId="77777777" w:rsidR="0067780F" w:rsidRPr="005312FA" w:rsidRDefault="0067780F" w:rsidP="00F52075">
      <w:pPr>
        <w:pStyle w:val="342"/>
      </w:pPr>
      <w:r w:rsidRPr="0040702F">
        <w:t>метод измерения артериального давления – группа «радиокнопок», необязательное. Возможные значения:</w:t>
      </w:r>
      <w:r w:rsidRPr="005312FA">
        <w:t> </w:t>
      </w:r>
    </w:p>
    <w:p w14:paraId="555DE7EA" w14:textId="77777777" w:rsidR="0067780F" w:rsidRPr="005312FA" w:rsidRDefault="0067780F" w:rsidP="00F52075">
      <w:pPr>
        <w:pStyle w:val="3432"/>
      </w:pPr>
      <w:r w:rsidRPr="0040702F">
        <w:lastRenderedPageBreak/>
        <w:t>инвазивный (прямой);</w:t>
      </w:r>
      <w:r w:rsidRPr="005312FA">
        <w:t> </w:t>
      </w:r>
    </w:p>
    <w:p w14:paraId="0E96F1A6" w14:textId="77777777" w:rsidR="0067780F" w:rsidRPr="005312FA" w:rsidRDefault="0067780F" w:rsidP="00F52075">
      <w:pPr>
        <w:pStyle w:val="3432"/>
      </w:pPr>
      <w:r w:rsidRPr="0040702F">
        <w:t>неинвазивный (непрямой);</w:t>
      </w:r>
      <w:r w:rsidRPr="005312FA">
        <w:t> </w:t>
      </w:r>
    </w:p>
    <w:p w14:paraId="4FC12786" w14:textId="77777777" w:rsidR="0067780F" w:rsidRPr="005312FA" w:rsidRDefault="0067780F" w:rsidP="00F52075">
      <w:pPr>
        <w:pStyle w:val="342"/>
      </w:pPr>
      <w:r w:rsidRPr="0040702F">
        <w:t>параметры «Артериальное давление» и «ЧСС» должны быть обязательными</w:t>
      </w:r>
      <w:r w:rsidRPr="005312FA">
        <w:rPr>
          <w:shd w:val="clear" w:color="auto" w:fill="00FFFF"/>
        </w:rPr>
        <w:t>;</w:t>
      </w:r>
      <w:r w:rsidRPr="005312FA">
        <w:t> </w:t>
      </w:r>
    </w:p>
    <w:p w14:paraId="40161EB0" w14:textId="77777777" w:rsidR="0067780F" w:rsidRPr="005312FA" w:rsidRDefault="0067780F" w:rsidP="000748E0">
      <w:pPr>
        <w:pStyle w:val="341"/>
        <w:rPr>
          <w:szCs w:val="24"/>
        </w:rPr>
      </w:pPr>
      <w:r w:rsidRPr="0040702F">
        <w:rPr>
          <w:szCs w:val="24"/>
        </w:rPr>
        <w:t>блок «Состояние»:</w:t>
      </w:r>
      <w:r w:rsidRPr="005312FA">
        <w:rPr>
          <w:szCs w:val="24"/>
        </w:rPr>
        <w:t> </w:t>
      </w:r>
    </w:p>
    <w:p w14:paraId="2BA42C11" w14:textId="77777777" w:rsidR="0067780F" w:rsidRPr="005312FA" w:rsidRDefault="0067780F" w:rsidP="00F52075">
      <w:pPr>
        <w:pStyle w:val="342"/>
      </w:pPr>
      <w:r w:rsidRPr="0040702F">
        <w:t>отображение риска летального исхода по шкале Pelod-2;</w:t>
      </w:r>
      <w:r w:rsidRPr="005312FA">
        <w:t> </w:t>
      </w:r>
    </w:p>
    <w:p w14:paraId="543B51C1" w14:textId="77777777" w:rsidR="0067780F" w:rsidRPr="005312FA" w:rsidRDefault="0067780F" w:rsidP="00F52075">
      <w:pPr>
        <w:pStyle w:val="342"/>
      </w:pPr>
      <w:r w:rsidRPr="0040702F">
        <w:t>отображение результата шкалы BIND;</w:t>
      </w:r>
      <w:r w:rsidRPr="005312FA">
        <w:t> </w:t>
      </w:r>
    </w:p>
    <w:p w14:paraId="02BC4131" w14:textId="77777777" w:rsidR="0067780F" w:rsidRPr="005312FA" w:rsidRDefault="0067780F" w:rsidP="000748E0">
      <w:pPr>
        <w:pStyle w:val="341"/>
        <w:rPr>
          <w:szCs w:val="24"/>
        </w:rPr>
      </w:pPr>
      <w:r w:rsidRPr="0040702F">
        <w:rPr>
          <w:szCs w:val="24"/>
        </w:rPr>
        <w:t>блок «Зрачки»:</w:t>
      </w:r>
      <w:r w:rsidRPr="005312FA">
        <w:rPr>
          <w:szCs w:val="24"/>
        </w:rPr>
        <w:t> </w:t>
      </w:r>
    </w:p>
    <w:p w14:paraId="0B1DB3BE" w14:textId="77777777" w:rsidR="0067780F" w:rsidRPr="005312FA" w:rsidRDefault="0067780F" w:rsidP="00F52075">
      <w:pPr>
        <w:pStyle w:val="342"/>
      </w:pPr>
      <w:r w:rsidRPr="0040702F">
        <w:t>значения в поле «Фотореакция» – группа «радиокнопок», необязательное. Возможные значения:</w:t>
      </w:r>
      <w:r w:rsidRPr="005312FA">
        <w:t> </w:t>
      </w:r>
    </w:p>
    <w:p w14:paraId="0D8549AF" w14:textId="77777777" w:rsidR="0067780F" w:rsidRPr="005312FA" w:rsidRDefault="0067780F" w:rsidP="00F52075">
      <w:pPr>
        <w:pStyle w:val="3432"/>
      </w:pPr>
      <w:r w:rsidRPr="0040702F">
        <w:t>сохранена;</w:t>
      </w:r>
      <w:r w:rsidRPr="005312FA">
        <w:t> </w:t>
      </w:r>
    </w:p>
    <w:p w14:paraId="4D6877E2" w14:textId="77777777" w:rsidR="0067780F" w:rsidRPr="005312FA" w:rsidRDefault="0067780F" w:rsidP="00F52075">
      <w:pPr>
        <w:pStyle w:val="3432"/>
      </w:pPr>
      <w:r w:rsidRPr="0040702F">
        <w:t>отсутствует;</w:t>
      </w:r>
      <w:r w:rsidRPr="005312FA">
        <w:t> </w:t>
      </w:r>
    </w:p>
    <w:p w14:paraId="3BCC0855" w14:textId="77777777" w:rsidR="0067780F" w:rsidRPr="005312FA" w:rsidRDefault="0067780F" w:rsidP="00F52075">
      <w:pPr>
        <w:pStyle w:val="3432"/>
      </w:pPr>
      <w:r w:rsidRPr="0040702F">
        <w:t>снижена;</w:t>
      </w:r>
      <w:r w:rsidRPr="005312FA">
        <w:t> </w:t>
      </w:r>
    </w:p>
    <w:p w14:paraId="1D688457" w14:textId="77777777" w:rsidR="0067780F" w:rsidRPr="005312FA" w:rsidRDefault="0067780F" w:rsidP="00F52075">
      <w:pPr>
        <w:pStyle w:val="342"/>
      </w:pPr>
      <w:r w:rsidRPr="0040702F">
        <w:t>вариант пользователя – текстовое поле, необязательное;</w:t>
      </w:r>
      <w:r w:rsidRPr="005312FA">
        <w:t> </w:t>
      </w:r>
    </w:p>
    <w:p w14:paraId="4DA9C0D1" w14:textId="77777777" w:rsidR="0067780F" w:rsidRPr="005312FA" w:rsidRDefault="0067780F" w:rsidP="000748E0">
      <w:pPr>
        <w:pStyle w:val="341"/>
        <w:rPr>
          <w:szCs w:val="24"/>
        </w:rPr>
      </w:pPr>
      <w:r w:rsidRPr="0040702F">
        <w:rPr>
          <w:szCs w:val="24"/>
        </w:rPr>
        <w:t>блок «Кожа»:</w:t>
      </w:r>
      <w:r w:rsidRPr="005312FA">
        <w:rPr>
          <w:szCs w:val="24"/>
        </w:rPr>
        <w:t> </w:t>
      </w:r>
    </w:p>
    <w:p w14:paraId="0456E925" w14:textId="77777777" w:rsidR="0067780F" w:rsidRPr="005312FA" w:rsidRDefault="0067780F" w:rsidP="00F52075">
      <w:pPr>
        <w:pStyle w:val="342"/>
      </w:pPr>
      <w:r w:rsidRPr="0040702F">
        <w:t>значение в поле «Цвет» – группа «радиокнопок», необязательное. Возможные значения:</w:t>
      </w:r>
      <w:r w:rsidRPr="005312FA">
        <w:t> </w:t>
      </w:r>
    </w:p>
    <w:p w14:paraId="10DD090F" w14:textId="38EC7803" w:rsidR="0067780F" w:rsidRPr="005312FA" w:rsidRDefault="0067780F" w:rsidP="00F52075">
      <w:pPr>
        <w:pStyle w:val="3432"/>
      </w:pPr>
      <w:r w:rsidRPr="0040702F">
        <w:t>1 группа:</w:t>
      </w:r>
      <w:r w:rsidRPr="005312FA">
        <w:t> </w:t>
      </w:r>
      <w:r w:rsidRPr="0040702F">
        <w:t>плетора (алый цвет)</w:t>
      </w:r>
      <w:r w:rsidR="00F52075" w:rsidRPr="0040702F">
        <w:t xml:space="preserve">, </w:t>
      </w:r>
      <w:r w:rsidRPr="0040702F">
        <w:t>желтуха</w:t>
      </w:r>
      <w:r w:rsidR="00F52075" w:rsidRPr="0040702F">
        <w:t xml:space="preserve">, </w:t>
      </w:r>
      <w:r w:rsidRPr="0040702F">
        <w:t>бледность</w:t>
      </w:r>
      <w:r w:rsidR="00F52075" w:rsidRPr="0040702F">
        <w:t xml:space="preserve">, </w:t>
      </w:r>
      <w:r w:rsidRPr="0040702F">
        <w:t>цианоз</w:t>
      </w:r>
      <w:r w:rsidR="00F52075" w:rsidRPr="0040702F">
        <w:t xml:space="preserve">, </w:t>
      </w:r>
      <w:r w:rsidRPr="0040702F">
        <w:t>физиологической окраски</w:t>
      </w:r>
      <w:r w:rsidR="00F52075" w:rsidRPr="0040702F">
        <w:t>.</w:t>
      </w:r>
    </w:p>
    <w:p w14:paraId="6910B661" w14:textId="7E1222A7" w:rsidR="0067780F" w:rsidRPr="005312FA" w:rsidRDefault="0067780F" w:rsidP="00F52075">
      <w:pPr>
        <w:pStyle w:val="3432"/>
      </w:pPr>
      <w:r w:rsidRPr="0040702F">
        <w:t>2 группа:</w:t>
      </w:r>
      <w:r w:rsidRPr="005312FA">
        <w:t> </w:t>
      </w:r>
      <w:proofErr w:type="spellStart"/>
      <w:r w:rsidRPr="0040702F">
        <w:t>иктеричный</w:t>
      </w:r>
      <w:proofErr w:type="spellEnd"/>
      <w:r w:rsidR="00F52075" w:rsidRPr="0040702F">
        <w:t xml:space="preserve">, </w:t>
      </w:r>
      <w:proofErr w:type="spellStart"/>
      <w:r w:rsidRPr="0040702F">
        <w:t>субиктеричный</w:t>
      </w:r>
      <w:proofErr w:type="spellEnd"/>
      <w:r w:rsidR="00F52075" w:rsidRPr="0040702F">
        <w:t xml:space="preserve">, </w:t>
      </w:r>
      <w:r w:rsidRPr="0040702F">
        <w:t>зеленоватый</w:t>
      </w:r>
      <w:r w:rsidR="00F52075" w:rsidRPr="0040702F">
        <w:t>.</w:t>
      </w:r>
      <w:r w:rsidRPr="005312FA">
        <w:t> </w:t>
      </w:r>
    </w:p>
    <w:p w14:paraId="4131977B" w14:textId="77777777" w:rsidR="0067780F" w:rsidRPr="005312FA" w:rsidRDefault="0067780F" w:rsidP="000748E0">
      <w:pPr>
        <w:pStyle w:val="341"/>
        <w:rPr>
          <w:szCs w:val="24"/>
        </w:rPr>
      </w:pPr>
      <w:r w:rsidRPr="0040702F">
        <w:rPr>
          <w:szCs w:val="24"/>
        </w:rPr>
        <w:t>блоки «Дыхание»:</w:t>
      </w:r>
      <w:r w:rsidRPr="005312FA">
        <w:rPr>
          <w:szCs w:val="24"/>
        </w:rPr>
        <w:t> </w:t>
      </w:r>
    </w:p>
    <w:p w14:paraId="268D2745" w14:textId="77777777" w:rsidR="0067780F" w:rsidRPr="005312FA" w:rsidRDefault="0067780F" w:rsidP="0040702F">
      <w:pPr>
        <w:pStyle w:val="342"/>
      </w:pPr>
      <w:r w:rsidRPr="0040702F">
        <w:t>блоки </w:t>
      </w:r>
      <w:proofErr w:type="spellStart"/>
      <w:r w:rsidRPr="0040702F">
        <w:t>аускультативно</w:t>
      </w:r>
      <w:proofErr w:type="spellEnd"/>
      <w:r w:rsidRPr="0040702F">
        <w:t> справа/слева /с обеих сторон переместить из блока «Грудная клетка» в блок «Дыхание»;</w:t>
      </w:r>
      <w:r w:rsidRPr="005312FA">
        <w:t> </w:t>
      </w:r>
    </w:p>
    <w:p w14:paraId="102856E3" w14:textId="59A68347" w:rsidR="0067780F" w:rsidRPr="005312FA" w:rsidRDefault="0067780F" w:rsidP="0040702F">
      <w:pPr>
        <w:pStyle w:val="342"/>
      </w:pPr>
      <w:r w:rsidRPr="0040702F">
        <w:t>в блоки </w:t>
      </w:r>
      <w:proofErr w:type="spellStart"/>
      <w:r w:rsidRPr="0040702F">
        <w:t>аускультативно</w:t>
      </w:r>
      <w:proofErr w:type="spellEnd"/>
      <w:r w:rsidRPr="0040702F">
        <w:t> справа/слева/с обеих сторон изменить структуру и добавить значения в реквизит Хрипы:</w:t>
      </w:r>
      <w:r w:rsidRPr="005312FA">
        <w:t> </w:t>
      </w:r>
    </w:p>
    <w:p w14:paraId="769A0D9D" w14:textId="77777777" w:rsidR="0067780F" w:rsidRPr="005312FA" w:rsidRDefault="0067780F" w:rsidP="00F52075">
      <w:pPr>
        <w:pStyle w:val="3432"/>
      </w:pPr>
      <w:r w:rsidRPr="0006448E">
        <w:t>характер хрипов:</w:t>
      </w:r>
      <w:r w:rsidRPr="005312FA">
        <w:t> </w:t>
      </w:r>
    </w:p>
    <w:p w14:paraId="0F09475C" w14:textId="77777777" w:rsidR="0067780F" w:rsidRPr="005312FA" w:rsidRDefault="0067780F" w:rsidP="00966E03">
      <w:pPr>
        <w:pStyle w:val="3441"/>
      </w:pPr>
      <w:r w:rsidRPr="005312FA">
        <w:t>сухие – флажок, по умолчанию – снят; </w:t>
      </w:r>
    </w:p>
    <w:p w14:paraId="720349B1" w14:textId="77777777" w:rsidR="0067780F" w:rsidRPr="005312FA" w:rsidRDefault="0067780F" w:rsidP="00966E03">
      <w:pPr>
        <w:pStyle w:val="3441"/>
      </w:pPr>
      <w:r w:rsidRPr="005312FA">
        <w:t>влажные – флажок, по умолчанию – снят; </w:t>
      </w:r>
    </w:p>
    <w:p w14:paraId="032F1120" w14:textId="77777777" w:rsidR="0067780F" w:rsidRPr="005312FA" w:rsidRDefault="0067780F" w:rsidP="00B4688C">
      <w:pPr>
        <w:pStyle w:val="3432"/>
        <w:tabs>
          <w:tab w:val="clear" w:pos="2586"/>
          <w:tab w:val="num" w:pos="3052"/>
        </w:tabs>
        <w:ind w:left="3066"/>
      </w:pPr>
      <w:r w:rsidRPr="005312FA">
        <w:t>проводные – флажок, по умолчанию – снят; </w:t>
      </w:r>
    </w:p>
    <w:p w14:paraId="3FB0BBFC" w14:textId="77777777" w:rsidR="0067780F" w:rsidRPr="005312FA" w:rsidRDefault="0067780F" w:rsidP="00B4688C">
      <w:pPr>
        <w:pStyle w:val="3432"/>
        <w:tabs>
          <w:tab w:val="clear" w:pos="2586"/>
          <w:tab w:val="num" w:pos="3052"/>
        </w:tabs>
        <w:ind w:left="3066"/>
      </w:pPr>
      <w:r w:rsidRPr="005312FA">
        <w:t>крупнопузырчатые – флажок, по умолчанию – снят; </w:t>
      </w:r>
    </w:p>
    <w:p w14:paraId="7A2897B3" w14:textId="77777777" w:rsidR="0067780F" w:rsidRPr="005312FA" w:rsidRDefault="0067780F" w:rsidP="00B4688C">
      <w:pPr>
        <w:pStyle w:val="3432"/>
        <w:tabs>
          <w:tab w:val="clear" w:pos="2586"/>
          <w:tab w:val="num" w:pos="3052"/>
        </w:tabs>
        <w:ind w:left="3066"/>
      </w:pPr>
      <w:proofErr w:type="spellStart"/>
      <w:r w:rsidRPr="005312FA">
        <w:t>среднепузырчатые</w:t>
      </w:r>
      <w:proofErr w:type="spellEnd"/>
      <w:r w:rsidRPr="005312FA">
        <w:t> – флажок, по умолчанию – снят; </w:t>
      </w:r>
    </w:p>
    <w:p w14:paraId="0250A71E" w14:textId="77777777" w:rsidR="0067780F" w:rsidRPr="005312FA" w:rsidRDefault="0067780F" w:rsidP="00B4688C">
      <w:pPr>
        <w:pStyle w:val="3432"/>
        <w:tabs>
          <w:tab w:val="clear" w:pos="2586"/>
          <w:tab w:val="num" w:pos="3052"/>
        </w:tabs>
        <w:ind w:left="3066"/>
      </w:pPr>
      <w:r w:rsidRPr="005312FA">
        <w:t>мелкопузырчатые – флажок, по умолчанию – снят; </w:t>
      </w:r>
    </w:p>
    <w:p w14:paraId="6B27CB64" w14:textId="77777777" w:rsidR="0067780F" w:rsidRPr="005312FA" w:rsidRDefault="0067780F" w:rsidP="00B4688C">
      <w:pPr>
        <w:pStyle w:val="3432"/>
        <w:tabs>
          <w:tab w:val="clear" w:pos="2586"/>
          <w:tab w:val="num" w:pos="3052"/>
        </w:tabs>
        <w:ind w:left="3066"/>
      </w:pPr>
      <w:proofErr w:type="spellStart"/>
      <w:r w:rsidRPr="005312FA">
        <w:t>крепититирующие</w:t>
      </w:r>
      <w:proofErr w:type="spellEnd"/>
      <w:r w:rsidRPr="005312FA">
        <w:t> – флажок, по умолчанию – снят; </w:t>
      </w:r>
    </w:p>
    <w:p w14:paraId="70B29C96" w14:textId="77777777" w:rsidR="0067780F" w:rsidRPr="005312FA" w:rsidRDefault="0067780F" w:rsidP="00F52075">
      <w:pPr>
        <w:pStyle w:val="342"/>
      </w:pPr>
      <w:r w:rsidRPr="0040702F">
        <w:t>количественно – группа «радиокнопок», необязательное. Возможные значения:</w:t>
      </w:r>
      <w:r w:rsidRPr="005312FA">
        <w:t> </w:t>
      </w:r>
    </w:p>
    <w:p w14:paraId="0F2E0E92" w14:textId="77777777" w:rsidR="0067780F" w:rsidRPr="005312FA" w:rsidRDefault="0067780F" w:rsidP="00F52075">
      <w:pPr>
        <w:pStyle w:val="3432"/>
      </w:pPr>
      <w:r w:rsidRPr="0040702F">
        <w:t>единичные;</w:t>
      </w:r>
      <w:r w:rsidRPr="005312FA">
        <w:t> </w:t>
      </w:r>
    </w:p>
    <w:p w14:paraId="74F1B60D" w14:textId="77777777" w:rsidR="0067780F" w:rsidRPr="005312FA" w:rsidRDefault="0067780F" w:rsidP="00F52075">
      <w:pPr>
        <w:pStyle w:val="3432"/>
      </w:pPr>
      <w:r w:rsidRPr="0040702F">
        <w:t>рассеянные;</w:t>
      </w:r>
      <w:r w:rsidRPr="005312FA">
        <w:t> </w:t>
      </w:r>
    </w:p>
    <w:p w14:paraId="77E207B5" w14:textId="77777777" w:rsidR="0067780F" w:rsidRPr="005312FA" w:rsidRDefault="0067780F" w:rsidP="00F52075">
      <w:pPr>
        <w:pStyle w:val="3432"/>
      </w:pPr>
      <w:r w:rsidRPr="0080268B">
        <w:lastRenderedPageBreak/>
        <w:t>множественные;</w:t>
      </w:r>
      <w:r w:rsidRPr="005312FA">
        <w:t> </w:t>
      </w:r>
    </w:p>
    <w:p w14:paraId="354E95AD" w14:textId="77777777" w:rsidR="0067780F" w:rsidRPr="005312FA" w:rsidRDefault="0067780F" w:rsidP="00F52075">
      <w:pPr>
        <w:pStyle w:val="342"/>
      </w:pPr>
      <w:r w:rsidRPr="0040702F">
        <w:t>локации:</w:t>
      </w:r>
      <w:r w:rsidRPr="005312FA">
        <w:t> </w:t>
      </w:r>
    </w:p>
    <w:p w14:paraId="22D0EF7B" w14:textId="77777777" w:rsidR="0067780F" w:rsidRPr="005312FA" w:rsidRDefault="0067780F" w:rsidP="00F52075">
      <w:pPr>
        <w:pStyle w:val="3432"/>
      </w:pPr>
      <w:r w:rsidRPr="0080268B">
        <w:t>в верхних отделах – флажок, по умолчанию – снят;</w:t>
      </w:r>
      <w:r w:rsidRPr="005312FA">
        <w:t> </w:t>
      </w:r>
    </w:p>
    <w:p w14:paraId="44800F29" w14:textId="77777777" w:rsidR="0067780F" w:rsidRPr="005312FA" w:rsidRDefault="0067780F" w:rsidP="00F52075">
      <w:pPr>
        <w:pStyle w:val="3432"/>
      </w:pPr>
      <w:r w:rsidRPr="0080268B">
        <w:t>в средних отделах – флажок, по умолчанию – снят;</w:t>
      </w:r>
      <w:r w:rsidRPr="005312FA">
        <w:t> </w:t>
      </w:r>
    </w:p>
    <w:p w14:paraId="7FD26AB0" w14:textId="77777777" w:rsidR="0067780F" w:rsidRPr="005312FA" w:rsidRDefault="0067780F" w:rsidP="00F52075">
      <w:pPr>
        <w:pStyle w:val="3432"/>
      </w:pPr>
      <w:r w:rsidRPr="0080268B">
        <w:t>в нижних отделах – флажок, по умолчанию – снят;</w:t>
      </w:r>
      <w:r w:rsidRPr="005312FA">
        <w:t> </w:t>
      </w:r>
    </w:p>
    <w:p w14:paraId="4653D720" w14:textId="77777777" w:rsidR="0067780F" w:rsidRPr="005312FA" w:rsidRDefault="0067780F" w:rsidP="00F52075">
      <w:pPr>
        <w:pStyle w:val="3432"/>
      </w:pPr>
      <w:r w:rsidRPr="0080268B">
        <w:t>в передних отделах – флажок, по умолчанию – снят;</w:t>
      </w:r>
      <w:r w:rsidRPr="005312FA">
        <w:t> </w:t>
      </w:r>
    </w:p>
    <w:p w14:paraId="1970C3C3" w14:textId="77777777" w:rsidR="0067780F" w:rsidRPr="005312FA" w:rsidRDefault="0067780F" w:rsidP="00F52075">
      <w:pPr>
        <w:pStyle w:val="3432"/>
      </w:pPr>
      <w:r w:rsidRPr="0080268B">
        <w:t>в задних отделах – флажок, по умолчанию – снят;</w:t>
      </w:r>
      <w:r w:rsidRPr="005312FA">
        <w:t> </w:t>
      </w:r>
    </w:p>
    <w:p w14:paraId="1612E137" w14:textId="77777777" w:rsidR="0067780F" w:rsidRPr="005312FA" w:rsidRDefault="0067780F" w:rsidP="00F52075">
      <w:pPr>
        <w:pStyle w:val="3432"/>
      </w:pPr>
      <w:r w:rsidRPr="0080268B">
        <w:t>по всем полям – флажок, по умолчанию – снят.</w:t>
      </w:r>
      <w:r w:rsidRPr="005312FA">
        <w:t> </w:t>
      </w:r>
    </w:p>
    <w:p w14:paraId="6D56B87F" w14:textId="77777777" w:rsidR="0067780F" w:rsidRPr="005312FA" w:rsidRDefault="0067780F" w:rsidP="00F52075">
      <w:pPr>
        <w:pStyle w:val="3432"/>
      </w:pPr>
      <w:r w:rsidRPr="0080268B">
        <w:t>вариант пользователя – текстовое поле, необязательное;</w:t>
      </w:r>
      <w:r w:rsidRPr="005312FA">
        <w:t> </w:t>
      </w:r>
    </w:p>
    <w:p w14:paraId="32F0BED9" w14:textId="77777777" w:rsidR="0067780F" w:rsidRPr="005312FA" w:rsidRDefault="0067780F" w:rsidP="00F52075">
      <w:pPr>
        <w:pStyle w:val="342"/>
      </w:pPr>
      <w:r w:rsidRPr="0040702F">
        <w:t>респираторная терапия –&gt; оксигенации Поток (л/мин) – текстовое поле, необязательное;</w:t>
      </w:r>
      <w:r w:rsidRPr="005312FA">
        <w:t> </w:t>
      </w:r>
    </w:p>
    <w:p w14:paraId="58D65516" w14:textId="77777777" w:rsidR="0067780F" w:rsidRPr="005312FA" w:rsidRDefault="0067780F" w:rsidP="0040702F">
      <w:pPr>
        <w:pStyle w:val="341"/>
        <w:numPr>
          <w:ilvl w:val="0"/>
          <w:numId w:val="129"/>
        </w:numPr>
        <w:rPr>
          <w:szCs w:val="24"/>
        </w:rPr>
      </w:pPr>
      <w:r w:rsidRPr="0040702F">
        <w:rPr>
          <w:szCs w:val="24"/>
        </w:rPr>
        <w:t>блок «Сердце»:</w:t>
      </w:r>
      <w:r w:rsidRPr="005312FA">
        <w:rPr>
          <w:szCs w:val="24"/>
        </w:rPr>
        <w:t> </w:t>
      </w:r>
    </w:p>
    <w:p w14:paraId="318B070F" w14:textId="77777777" w:rsidR="0067780F" w:rsidRPr="005312FA" w:rsidRDefault="0067780F" w:rsidP="00F52075">
      <w:pPr>
        <w:pStyle w:val="342"/>
      </w:pPr>
      <w:r w:rsidRPr="0040702F">
        <w:t>изменить сердечные тоны: ритм на ритм – четыре группы «радиокнопок», необязательное. Возможные значения:</w:t>
      </w:r>
      <w:r w:rsidRPr="005312FA">
        <w:t> </w:t>
      </w:r>
    </w:p>
    <w:p w14:paraId="3D9A8AAA" w14:textId="77777777" w:rsidR="0067780F" w:rsidRPr="005312FA" w:rsidRDefault="0067780F" w:rsidP="00F52075">
      <w:pPr>
        <w:pStyle w:val="3432"/>
      </w:pPr>
      <w:r w:rsidRPr="0080268B">
        <w:t>1 группа:</w:t>
      </w:r>
      <w:r w:rsidRPr="005312FA">
        <w:t> </w:t>
      </w:r>
    </w:p>
    <w:p w14:paraId="6CC668C8" w14:textId="77777777" w:rsidR="0067780F" w:rsidRPr="005312FA" w:rsidRDefault="0067780F" w:rsidP="00966E03">
      <w:pPr>
        <w:pStyle w:val="3441"/>
      </w:pPr>
      <w:r w:rsidRPr="005312FA">
        <w:t>правильный; </w:t>
      </w:r>
    </w:p>
    <w:p w14:paraId="12AEB65F" w14:textId="77777777" w:rsidR="0067780F" w:rsidRPr="005312FA" w:rsidRDefault="0067780F" w:rsidP="00966E03">
      <w:pPr>
        <w:pStyle w:val="3441"/>
      </w:pPr>
      <w:r w:rsidRPr="005312FA">
        <w:t>неправильный; </w:t>
      </w:r>
    </w:p>
    <w:p w14:paraId="53971BC6" w14:textId="77777777" w:rsidR="0067780F" w:rsidRPr="005312FA" w:rsidRDefault="0067780F" w:rsidP="00F52075">
      <w:pPr>
        <w:pStyle w:val="3432"/>
      </w:pPr>
      <w:r w:rsidRPr="0080268B">
        <w:t>2 группа – неправильный:</w:t>
      </w:r>
      <w:r w:rsidRPr="005312FA">
        <w:t> </w:t>
      </w:r>
    </w:p>
    <w:p w14:paraId="67115CC9" w14:textId="77777777" w:rsidR="0067780F" w:rsidRPr="005312FA" w:rsidRDefault="0067780F" w:rsidP="00966E03">
      <w:pPr>
        <w:pStyle w:val="3441"/>
      </w:pPr>
      <w:r w:rsidRPr="005312FA">
        <w:t>тахикардия; </w:t>
      </w:r>
    </w:p>
    <w:p w14:paraId="20216D67" w14:textId="77777777" w:rsidR="0067780F" w:rsidRPr="005312FA" w:rsidRDefault="0067780F" w:rsidP="00966E03">
      <w:pPr>
        <w:pStyle w:val="3441"/>
      </w:pPr>
      <w:r w:rsidRPr="005312FA">
        <w:t>брадикардия; </w:t>
      </w:r>
    </w:p>
    <w:p w14:paraId="3D6ECEDA" w14:textId="77777777" w:rsidR="0067780F" w:rsidRPr="005312FA" w:rsidRDefault="0067780F" w:rsidP="00966E03">
      <w:pPr>
        <w:pStyle w:val="3441"/>
      </w:pPr>
      <w:proofErr w:type="spellStart"/>
      <w:r w:rsidRPr="005312FA">
        <w:t>нормосистолия</w:t>
      </w:r>
      <w:proofErr w:type="spellEnd"/>
      <w:r w:rsidRPr="005312FA">
        <w:t>; </w:t>
      </w:r>
    </w:p>
    <w:p w14:paraId="5F025124" w14:textId="77777777" w:rsidR="0067780F" w:rsidRPr="005312FA" w:rsidRDefault="0067780F" w:rsidP="00966E03">
      <w:pPr>
        <w:pStyle w:val="3441"/>
      </w:pPr>
      <w:r w:rsidRPr="005312FA">
        <w:t>дополнительный тон; </w:t>
      </w:r>
    </w:p>
    <w:p w14:paraId="76EFCB02" w14:textId="77777777" w:rsidR="0067780F" w:rsidRPr="005312FA" w:rsidRDefault="0067780F" w:rsidP="00F52075">
      <w:pPr>
        <w:pStyle w:val="3432"/>
      </w:pPr>
      <w:r w:rsidRPr="0080268B">
        <w:t>3 группа:</w:t>
      </w:r>
      <w:r w:rsidRPr="005312FA">
        <w:t> </w:t>
      </w:r>
    </w:p>
    <w:p w14:paraId="684C125F" w14:textId="77777777" w:rsidR="0067780F" w:rsidRPr="005312FA" w:rsidRDefault="0067780F" w:rsidP="00966E03">
      <w:pPr>
        <w:pStyle w:val="3441"/>
      </w:pPr>
      <w:r w:rsidRPr="005312FA">
        <w:t>синусовый; </w:t>
      </w:r>
    </w:p>
    <w:p w14:paraId="4969B016" w14:textId="77777777" w:rsidR="0067780F" w:rsidRPr="005312FA" w:rsidRDefault="0067780F" w:rsidP="00966E03">
      <w:pPr>
        <w:pStyle w:val="3441"/>
      </w:pPr>
      <w:r w:rsidRPr="005312FA">
        <w:t>предсердный; </w:t>
      </w:r>
    </w:p>
    <w:p w14:paraId="76951335" w14:textId="77777777" w:rsidR="0067780F" w:rsidRPr="005312FA" w:rsidRDefault="0067780F" w:rsidP="00966E03">
      <w:pPr>
        <w:pStyle w:val="3441"/>
      </w:pPr>
      <w:r w:rsidRPr="005312FA">
        <w:t>AV соединения (атриовентрикулярного соединения); </w:t>
      </w:r>
    </w:p>
    <w:p w14:paraId="500EC294" w14:textId="77777777" w:rsidR="0067780F" w:rsidRPr="005312FA" w:rsidRDefault="0067780F" w:rsidP="00966E03">
      <w:pPr>
        <w:pStyle w:val="3441"/>
      </w:pPr>
      <w:r w:rsidRPr="005312FA">
        <w:t>AV диссоциации; </w:t>
      </w:r>
    </w:p>
    <w:p w14:paraId="614B7803" w14:textId="77777777" w:rsidR="0067780F" w:rsidRPr="005312FA" w:rsidRDefault="0067780F" w:rsidP="00966E03">
      <w:pPr>
        <w:pStyle w:val="3441"/>
      </w:pPr>
      <w:r w:rsidRPr="005312FA">
        <w:t>идиовентрикулярный; </w:t>
      </w:r>
    </w:p>
    <w:p w14:paraId="2747F989" w14:textId="77777777" w:rsidR="0067780F" w:rsidRPr="005312FA" w:rsidRDefault="0067780F" w:rsidP="00966E03">
      <w:pPr>
        <w:pStyle w:val="3441"/>
      </w:pPr>
      <w:r w:rsidRPr="005312FA">
        <w:t>ритм навязан ЭКС;  </w:t>
      </w:r>
    </w:p>
    <w:p w14:paraId="0F3CCC92" w14:textId="77777777" w:rsidR="0067780F" w:rsidRPr="005312FA" w:rsidRDefault="0067780F" w:rsidP="00B4688C">
      <w:pPr>
        <w:pStyle w:val="342"/>
      </w:pPr>
      <w:r w:rsidRPr="0040702F">
        <w:t>с частотой (/мин) – текстовое поле, необязательное;</w:t>
      </w:r>
      <w:r w:rsidRPr="005312FA">
        <w:t> </w:t>
      </w:r>
    </w:p>
    <w:p w14:paraId="2A80C1AD" w14:textId="77777777" w:rsidR="0067780F" w:rsidRPr="005312FA" w:rsidRDefault="0067780F" w:rsidP="00B4688C">
      <w:pPr>
        <w:pStyle w:val="342"/>
      </w:pPr>
      <w:r w:rsidRPr="0040702F">
        <w:t>ритм навязан ЭКС – флажок, по умолчанию снят;</w:t>
      </w:r>
      <w:r w:rsidRPr="005312FA">
        <w:t> </w:t>
      </w:r>
    </w:p>
    <w:p w14:paraId="2892CC03" w14:textId="77777777" w:rsidR="0067780F" w:rsidRPr="005312FA" w:rsidRDefault="0067780F" w:rsidP="00B4688C">
      <w:pPr>
        <w:pStyle w:val="342"/>
      </w:pPr>
      <w:r w:rsidRPr="0040702F">
        <w:t>с частотой (/мин) – текстовое поле, необязательное;</w:t>
      </w:r>
      <w:r w:rsidRPr="005312FA">
        <w:t> </w:t>
      </w:r>
    </w:p>
    <w:p w14:paraId="22A9517A" w14:textId="77777777" w:rsidR="0067780F" w:rsidRPr="005312FA" w:rsidRDefault="0067780F" w:rsidP="00B4688C">
      <w:pPr>
        <w:pStyle w:val="342"/>
      </w:pPr>
      <w:r w:rsidRPr="0040702F">
        <w:t>режимы ЭКС группа «радиокнопок», необязательное. Возможные значения:</w:t>
      </w:r>
      <w:r w:rsidRPr="005312FA">
        <w:t> </w:t>
      </w:r>
    </w:p>
    <w:p w14:paraId="54A78C9C" w14:textId="77777777" w:rsidR="0067780F" w:rsidRPr="005312FA" w:rsidRDefault="0067780F" w:rsidP="00B4688C">
      <w:pPr>
        <w:pStyle w:val="3432"/>
      </w:pPr>
      <w:r w:rsidRPr="0040702F">
        <w:t>DDD;</w:t>
      </w:r>
      <w:r w:rsidRPr="005312FA">
        <w:t> </w:t>
      </w:r>
    </w:p>
    <w:p w14:paraId="3ACA2DF7" w14:textId="77777777" w:rsidR="0067780F" w:rsidRPr="005312FA" w:rsidRDefault="0067780F" w:rsidP="00B4688C">
      <w:pPr>
        <w:pStyle w:val="3432"/>
      </w:pPr>
      <w:r w:rsidRPr="0040702F">
        <w:t>VVI;</w:t>
      </w:r>
      <w:r w:rsidRPr="005312FA">
        <w:t> </w:t>
      </w:r>
    </w:p>
    <w:p w14:paraId="795228C8" w14:textId="77777777" w:rsidR="0067780F" w:rsidRPr="005312FA" w:rsidRDefault="0067780F" w:rsidP="00B4688C">
      <w:pPr>
        <w:pStyle w:val="3432"/>
      </w:pPr>
      <w:r w:rsidRPr="0040702F">
        <w:t>AAI;</w:t>
      </w:r>
      <w:r w:rsidRPr="005312FA">
        <w:t> </w:t>
      </w:r>
    </w:p>
    <w:p w14:paraId="5FF36881" w14:textId="77777777" w:rsidR="0067780F" w:rsidRPr="006375E1" w:rsidRDefault="0067780F" w:rsidP="00B4688C">
      <w:pPr>
        <w:pStyle w:val="342"/>
      </w:pPr>
      <w:r w:rsidRPr="0040702F">
        <w:lastRenderedPageBreak/>
        <w:t>вариант пользователя – текстовое поле, необязательное;</w:t>
      </w:r>
      <w:r w:rsidRPr="006375E1">
        <w:t> </w:t>
      </w:r>
    </w:p>
    <w:p w14:paraId="17FD13C7" w14:textId="77777777" w:rsidR="0067780F" w:rsidRPr="006375E1" w:rsidRDefault="0067780F" w:rsidP="00B4688C">
      <w:pPr>
        <w:pStyle w:val="342"/>
      </w:pPr>
      <w:r w:rsidRPr="0040702F">
        <w:t>«Нарушение проводимости» – флажок (есть/нет), по умолчанию – снят;</w:t>
      </w:r>
      <w:r w:rsidRPr="006375E1">
        <w:t>  </w:t>
      </w:r>
    </w:p>
    <w:p w14:paraId="62EC76E2" w14:textId="77777777" w:rsidR="0067780F" w:rsidRPr="006375E1" w:rsidRDefault="0067780F" w:rsidP="00B4688C">
      <w:pPr>
        <w:pStyle w:val="342"/>
      </w:pPr>
      <w:r w:rsidRPr="0040702F">
        <w:t>атриовентрикулярная блокада – две группы «радиокнопок», активно если установлен флажок Нарушение проводимости, необязательное. Возможные значения:</w:t>
      </w:r>
      <w:r w:rsidRPr="006375E1">
        <w:t> </w:t>
      </w:r>
    </w:p>
    <w:p w14:paraId="2499A1C8" w14:textId="77777777" w:rsidR="0067780F" w:rsidRPr="006375E1" w:rsidRDefault="0067780F" w:rsidP="00966E03">
      <w:pPr>
        <w:pStyle w:val="3432"/>
      </w:pPr>
      <w:r w:rsidRPr="0040702F">
        <w:t>1 группа:</w:t>
      </w:r>
      <w:r w:rsidRPr="006375E1">
        <w:t> </w:t>
      </w:r>
    </w:p>
    <w:p w14:paraId="34E03BCA" w14:textId="77777777" w:rsidR="0067780F" w:rsidRPr="0040702F" w:rsidRDefault="0067780F" w:rsidP="00966E03">
      <w:pPr>
        <w:pStyle w:val="3441"/>
      </w:pPr>
      <w:r w:rsidRPr="0040702F">
        <w:t>постоянная; </w:t>
      </w:r>
    </w:p>
    <w:p w14:paraId="19628ED3" w14:textId="77777777" w:rsidR="0067780F" w:rsidRPr="0040702F" w:rsidRDefault="0067780F" w:rsidP="00966E03">
      <w:pPr>
        <w:pStyle w:val="3441"/>
      </w:pPr>
      <w:r w:rsidRPr="0040702F">
        <w:t>преходящая; </w:t>
      </w:r>
    </w:p>
    <w:p w14:paraId="750DF157" w14:textId="77777777" w:rsidR="0067780F" w:rsidRPr="0040702F" w:rsidRDefault="0067780F" w:rsidP="00966E03">
      <w:pPr>
        <w:pStyle w:val="3432"/>
      </w:pPr>
      <w:r w:rsidRPr="0040702F">
        <w:t>2 группа: </w:t>
      </w:r>
    </w:p>
    <w:p w14:paraId="32F09BC1" w14:textId="77777777" w:rsidR="0067780F" w:rsidRPr="0040702F" w:rsidRDefault="0067780F" w:rsidP="00966E03">
      <w:pPr>
        <w:pStyle w:val="3441"/>
      </w:pPr>
      <w:r w:rsidRPr="0040702F">
        <w:t>I степени; </w:t>
      </w:r>
    </w:p>
    <w:p w14:paraId="53940C69" w14:textId="77777777" w:rsidR="0067780F" w:rsidRPr="0040702F" w:rsidRDefault="0067780F" w:rsidP="00966E03">
      <w:pPr>
        <w:pStyle w:val="3441"/>
      </w:pPr>
      <w:r w:rsidRPr="0040702F">
        <w:t>II степени; </w:t>
      </w:r>
    </w:p>
    <w:p w14:paraId="71ACF50E" w14:textId="77777777" w:rsidR="0067780F" w:rsidRPr="006375E1" w:rsidRDefault="0067780F" w:rsidP="00966E03">
      <w:pPr>
        <w:pStyle w:val="3441"/>
      </w:pPr>
      <w:r w:rsidRPr="0040702F">
        <w:t>III степени</w:t>
      </w:r>
      <w:r w:rsidRPr="006375E1">
        <w:t>; </w:t>
      </w:r>
    </w:p>
    <w:p w14:paraId="1341FCEB" w14:textId="77777777" w:rsidR="0067780F" w:rsidRPr="006375E1" w:rsidRDefault="0067780F" w:rsidP="00966E03">
      <w:pPr>
        <w:pStyle w:val="342"/>
      </w:pPr>
      <w:r w:rsidRPr="0040702F">
        <w:t>вариант пользователя – на интерфейсе лейбл не предусмотрен – текстовое поле, необязательное;</w:t>
      </w:r>
      <w:r w:rsidRPr="006375E1">
        <w:t> </w:t>
      </w:r>
    </w:p>
    <w:p w14:paraId="65908D53" w14:textId="77777777" w:rsidR="0067780F" w:rsidRPr="006375E1" w:rsidRDefault="0067780F" w:rsidP="00966E03">
      <w:pPr>
        <w:pStyle w:val="342"/>
      </w:pPr>
      <w:r w:rsidRPr="0040702F">
        <w:t>«Нарушение автоматизма»:</w:t>
      </w:r>
      <w:r w:rsidRPr="006375E1">
        <w:t> </w:t>
      </w:r>
    </w:p>
    <w:p w14:paraId="758A8DB4" w14:textId="77777777" w:rsidR="0067780F" w:rsidRPr="0040702F" w:rsidRDefault="0067780F" w:rsidP="00966E03">
      <w:pPr>
        <w:pStyle w:val="3432"/>
      </w:pPr>
      <w:r w:rsidRPr="0040702F">
        <w:t>предсердная экстрасистолия – флажок, по умолчанию – снят. Частота (</w:t>
      </w:r>
      <w:proofErr w:type="spellStart"/>
      <w:r w:rsidRPr="0040702F">
        <w:t>ex</w:t>
      </w:r>
      <w:proofErr w:type="spellEnd"/>
      <w:r w:rsidRPr="0040702F">
        <w:t>/мин) - текстовое поле, необязательное;</w:t>
      </w:r>
      <w:r w:rsidRPr="006375E1">
        <w:t> </w:t>
      </w:r>
    </w:p>
    <w:p w14:paraId="5F6B2973" w14:textId="77777777" w:rsidR="0067780F" w:rsidRPr="0040702F" w:rsidRDefault="0067780F" w:rsidP="00966E03">
      <w:pPr>
        <w:pStyle w:val="3432"/>
      </w:pPr>
      <w:r w:rsidRPr="0040702F">
        <w:t>желудочковая экстрасистолия – флажок, по умолчанию – снят. Частота (</w:t>
      </w:r>
      <w:proofErr w:type="spellStart"/>
      <w:r w:rsidRPr="0040702F">
        <w:t>ex</w:t>
      </w:r>
      <w:proofErr w:type="spellEnd"/>
      <w:r w:rsidRPr="0040702F">
        <w:t>/мин) текстовое поле, необязательное;</w:t>
      </w:r>
      <w:r w:rsidRPr="006375E1">
        <w:t> </w:t>
      </w:r>
    </w:p>
    <w:p w14:paraId="2D2212BF" w14:textId="77777777" w:rsidR="0067780F" w:rsidRPr="0040702F" w:rsidRDefault="0067780F" w:rsidP="00966E03">
      <w:pPr>
        <w:pStyle w:val="3432"/>
      </w:pPr>
      <w:r w:rsidRPr="0040702F">
        <w:t>AV экстрасистолия – флажок, по умолчанию – снят. Частота (</w:t>
      </w:r>
      <w:proofErr w:type="spellStart"/>
      <w:r w:rsidRPr="0040702F">
        <w:t>ex</w:t>
      </w:r>
      <w:proofErr w:type="spellEnd"/>
      <w:r w:rsidRPr="0040702F">
        <w:t>/мин) текстовое поле, необязательное;</w:t>
      </w:r>
      <w:r w:rsidRPr="006375E1">
        <w:t> </w:t>
      </w:r>
    </w:p>
    <w:p w14:paraId="0F35E76E" w14:textId="77777777" w:rsidR="0067780F" w:rsidRPr="006375E1" w:rsidRDefault="0067780F" w:rsidP="00966E03">
      <w:pPr>
        <w:pStyle w:val="3432"/>
      </w:pPr>
      <w:r w:rsidRPr="0040702F">
        <w:t>трепетание предсердий – флажок, по умолчанию – снят. Частота (</w:t>
      </w:r>
      <w:proofErr w:type="spellStart"/>
      <w:r w:rsidRPr="0040702F">
        <w:t>ex</w:t>
      </w:r>
      <w:proofErr w:type="spellEnd"/>
      <w:r w:rsidRPr="0040702F">
        <w:t>/мин) текстовое поле, необязательное;</w:t>
      </w:r>
      <w:r w:rsidRPr="006375E1">
        <w:t> </w:t>
      </w:r>
    </w:p>
    <w:p w14:paraId="21FC29B9" w14:textId="63F27713" w:rsidR="0067780F" w:rsidRPr="006375E1" w:rsidRDefault="0067780F" w:rsidP="00966E03">
      <w:pPr>
        <w:pStyle w:val="3432"/>
      </w:pPr>
      <w:r w:rsidRPr="0040702F">
        <w:t>мерцательная аритмия – флажок, по умолчанию – снят. Частота (/мин) – текстовое поле, необязательное;</w:t>
      </w:r>
      <w:r w:rsidRPr="006375E1">
        <w:t> </w:t>
      </w:r>
    </w:p>
    <w:p w14:paraId="61D971FA" w14:textId="77777777" w:rsidR="0067780F" w:rsidRPr="006375E1" w:rsidRDefault="0067780F" w:rsidP="00966E03">
      <w:pPr>
        <w:pStyle w:val="3432"/>
      </w:pPr>
      <w:r w:rsidRPr="0040702F">
        <w:t>вариант пользователя – текстовое поле, необязательное;</w:t>
      </w:r>
      <w:r w:rsidRPr="006375E1">
        <w:t> </w:t>
      </w:r>
    </w:p>
    <w:p w14:paraId="6DF66081" w14:textId="77777777" w:rsidR="0067780F" w:rsidRPr="006375E1" w:rsidRDefault="0067780F" w:rsidP="00966E03">
      <w:pPr>
        <w:pStyle w:val="3432"/>
      </w:pPr>
      <w:r w:rsidRPr="0040702F">
        <w:t>локализация – текстовое поле, необязательное;</w:t>
      </w:r>
      <w:r w:rsidRPr="006375E1">
        <w:t> </w:t>
      </w:r>
    </w:p>
    <w:p w14:paraId="1FE12927" w14:textId="77777777" w:rsidR="0067780F" w:rsidRPr="006375E1" w:rsidRDefault="0067780F" w:rsidP="00966E03">
      <w:pPr>
        <w:pStyle w:val="3432"/>
      </w:pPr>
      <w:r w:rsidRPr="0040702F">
        <w:t>должен быть добавлен параметр «События исследования, манипуляции» – текстовое поле в отдельном блоке, необязательное;</w:t>
      </w:r>
      <w:r w:rsidRPr="006375E1">
        <w:t> </w:t>
      </w:r>
    </w:p>
    <w:p w14:paraId="1BF4936A" w14:textId="77777777" w:rsidR="0067780F" w:rsidRPr="0040702F" w:rsidRDefault="0067780F" w:rsidP="0040702F">
      <w:pPr>
        <w:pStyle w:val="341"/>
        <w:numPr>
          <w:ilvl w:val="0"/>
          <w:numId w:val="129"/>
        </w:numPr>
        <w:rPr>
          <w:szCs w:val="24"/>
        </w:rPr>
      </w:pPr>
      <w:r w:rsidRPr="0040702F">
        <w:rPr>
          <w:szCs w:val="24"/>
        </w:rPr>
        <w:t>блок «Дренажи»: </w:t>
      </w:r>
    </w:p>
    <w:p w14:paraId="10C7FF9C" w14:textId="77777777" w:rsidR="0067780F" w:rsidRPr="006375E1" w:rsidRDefault="0067780F" w:rsidP="00966E03">
      <w:pPr>
        <w:pStyle w:val="342"/>
      </w:pPr>
      <w:r w:rsidRPr="0040702F">
        <w:t>плевральный справа – флажок, по умолчанию – снят. Параметры – текстовое поле, необязательное;</w:t>
      </w:r>
      <w:r w:rsidRPr="006375E1">
        <w:t>  </w:t>
      </w:r>
    </w:p>
    <w:p w14:paraId="63A5BCB1" w14:textId="77777777" w:rsidR="0067780F" w:rsidRPr="006375E1" w:rsidRDefault="0067780F" w:rsidP="00966E03">
      <w:pPr>
        <w:pStyle w:val="342"/>
      </w:pPr>
      <w:r w:rsidRPr="0040702F">
        <w:t>плевральный слева – флажок, по умолчанию – снят. Параметры – текстовое поле, необязательное;</w:t>
      </w:r>
      <w:r w:rsidRPr="006375E1">
        <w:t>  </w:t>
      </w:r>
    </w:p>
    <w:p w14:paraId="6844B4E7" w14:textId="77777777" w:rsidR="0067780F" w:rsidRPr="006375E1" w:rsidRDefault="0067780F" w:rsidP="00966E03">
      <w:pPr>
        <w:pStyle w:val="342"/>
      </w:pPr>
      <w:proofErr w:type="spellStart"/>
      <w:r w:rsidRPr="0040702F">
        <w:t>перитонеальный</w:t>
      </w:r>
      <w:proofErr w:type="spellEnd"/>
      <w:r w:rsidRPr="0040702F">
        <w:t> – флажок, по умолчанию – снят. Параметры – текстовое поле, необязательное;</w:t>
      </w:r>
      <w:r w:rsidRPr="006375E1">
        <w:t> </w:t>
      </w:r>
    </w:p>
    <w:p w14:paraId="2EDD039F" w14:textId="77777777" w:rsidR="0067780F" w:rsidRPr="006375E1" w:rsidRDefault="0067780F" w:rsidP="00966E03">
      <w:pPr>
        <w:pStyle w:val="342"/>
      </w:pPr>
      <w:r w:rsidRPr="0040702F">
        <w:lastRenderedPageBreak/>
        <w:t>перикардиальный – флажок, по умолчанию – снят. Параметры – текстовое поле, необязательное;</w:t>
      </w:r>
      <w:r w:rsidRPr="006375E1">
        <w:t> </w:t>
      </w:r>
    </w:p>
    <w:p w14:paraId="6FE0AE58" w14:textId="77777777" w:rsidR="0067780F" w:rsidRPr="006375E1" w:rsidRDefault="0067780F" w:rsidP="00966E03">
      <w:pPr>
        <w:pStyle w:val="342"/>
      </w:pPr>
      <w:r w:rsidRPr="0040702F">
        <w:t>ретростернальный – флажок, по умолчанию - снят. Параметры – текстовое поле, необязательное;</w:t>
      </w:r>
      <w:r w:rsidRPr="006375E1">
        <w:t> </w:t>
      </w:r>
    </w:p>
    <w:p w14:paraId="198D6008" w14:textId="77777777" w:rsidR="0067780F" w:rsidRPr="006375E1" w:rsidRDefault="0067780F" w:rsidP="00966E03">
      <w:pPr>
        <w:pStyle w:val="342"/>
      </w:pPr>
      <w:r w:rsidRPr="0040702F">
        <w:t>вариант пользователя – текстовое поле, необязательное. Параметры – текстовое поле, необязательное;</w:t>
      </w:r>
      <w:r w:rsidRPr="006375E1">
        <w:t> </w:t>
      </w:r>
    </w:p>
    <w:p w14:paraId="5FA9C256" w14:textId="00C64A65" w:rsidR="0067780F" w:rsidRPr="006375E1" w:rsidRDefault="0067780F" w:rsidP="00966E03">
      <w:pPr>
        <w:pStyle w:val="342"/>
      </w:pPr>
      <w:r w:rsidRPr="0040702F">
        <w:t>должен быть перенос значения шкал таким образом, чтобы результаты отображались в единственной записи наблюдений – первой после расчёта шкалы (или в период которой попадает дата расчёта шкалы (от конца предыдущей до конца текущей))</w:t>
      </w:r>
      <w:r w:rsidR="008020D8" w:rsidRPr="0040702F">
        <w:t>.</w:t>
      </w:r>
    </w:p>
    <w:p w14:paraId="0E913643" w14:textId="4ADCE11C" w:rsidR="0067780F" w:rsidRPr="006375E1" w:rsidRDefault="008020D8" w:rsidP="008020D8">
      <w:pPr>
        <w:pStyle w:val="34a"/>
        <w:rPr>
          <w:szCs w:val="24"/>
        </w:rPr>
      </w:pPr>
      <w:r w:rsidRPr="0080268B">
        <w:rPr>
          <w:szCs w:val="24"/>
        </w:rPr>
        <w:t xml:space="preserve">Должен </w:t>
      </w:r>
      <w:r w:rsidR="0067780F" w:rsidRPr="0080268B">
        <w:rPr>
          <w:szCs w:val="24"/>
        </w:rPr>
        <w:t>быть перенос значений питания и параметров ИВЛ.</w:t>
      </w:r>
      <w:r w:rsidR="0067780F" w:rsidRPr="006375E1">
        <w:rPr>
          <w:szCs w:val="24"/>
        </w:rPr>
        <w:t> </w:t>
      </w:r>
    </w:p>
    <w:p w14:paraId="73DB53B8" w14:textId="6041713A" w:rsidR="0067780F" w:rsidRPr="006375E1" w:rsidRDefault="0067780F" w:rsidP="00D712AC">
      <w:pPr>
        <w:pStyle w:val="44"/>
      </w:pPr>
      <w:r w:rsidRPr="0080268B">
        <w:rPr>
          <w:shd w:val="clear" w:color="auto" w:fill="auto"/>
        </w:rPr>
        <w:t>Требования к модернизации формы «Редактирование реанимационного периода», раздел «Реанимационные мероприятия»</w:t>
      </w:r>
    </w:p>
    <w:p w14:paraId="4027C091" w14:textId="77777777" w:rsidR="0067780F" w:rsidRPr="006375E1" w:rsidRDefault="0067780F" w:rsidP="00F52075">
      <w:pPr>
        <w:pStyle w:val="34a"/>
        <w:rPr>
          <w:szCs w:val="24"/>
        </w:rPr>
      </w:pPr>
      <w:r w:rsidRPr="0080268B">
        <w:rPr>
          <w:szCs w:val="24"/>
        </w:rPr>
        <w:t>Необходимо реализовать следующие группы реанимационных мероприятий:</w:t>
      </w:r>
      <w:r w:rsidRPr="006375E1">
        <w:rPr>
          <w:szCs w:val="24"/>
        </w:rPr>
        <w:t> </w:t>
      </w:r>
    </w:p>
    <w:p w14:paraId="501344EE" w14:textId="77777777" w:rsidR="0067780F" w:rsidRPr="006375E1" w:rsidRDefault="0067780F" w:rsidP="001665F4">
      <w:pPr>
        <w:pStyle w:val="341"/>
        <w:numPr>
          <w:ilvl w:val="0"/>
          <w:numId w:val="130"/>
        </w:numPr>
        <w:rPr>
          <w:szCs w:val="24"/>
        </w:rPr>
      </w:pPr>
      <w:r w:rsidRPr="0080268B">
        <w:t>респираторная</w:t>
      </w:r>
      <w:r w:rsidRPr="0080268B">
        <w:rPr>
          <w:szCs w:val="24"/>
        </w:rPr>
        <w:t xml:space="preserve"> терапия:</w:t>
      </w:r>
      <w:r w:rsidRPr="006375E1">
        <w:rPr>
          <w:szCs w:val="24"/>
        </w:rPr>
        <w:t> </w:t>
      </w:r>
    </w:p>
    <w:p w14:paraId="0E483887" w14:textId="77777777" w:rsidR="0067780F" w:rsidRPr="006375E1" w:rsidRDefault="0067780F" w:rsidP="008020D8">
      <w:pPr>
        <w:pStyle w:val="342"/>
      </w:pPr>
      <w:r w:rsidRPr="0080268B">
        <w:t>оксигенотерапия;</w:t>
      </w:r>
      <w:r w:rsidRPr="006375E1">
        <w:t> </w:t>
      </w:r>
    </w:p>
    <w:p w14:paraId="03AD5343" w14:textId="77777777" w:rsidR="0067780F" w:rsidRPr="006375E1" w:rsidRDefault="0067780F" w:rsidP="008020D8">
      <w:pPr>
        <w:pStyle w:val="342"/>
      </w:pPr>
      <w:r w:rsidRPr="0080268B">
        <w:t>искусственная вентиляция лёгких (ИВЛ);</w:t>
      </w:r>
      <w:r w:rsidRPr="006375E1">
        <w:t> </w:t>
      </w:r>
    </w:p>
    <w:p w14:paraId="2B5FD801" w14:textId="77777777" w:rsidR="0067780F" w:rsidRPr="006375E1" w:rsidRDefault="0067780F" w:rsidP="008020D8">
      <w:pPr>
        <w:pStyle w:val="342"/>
      </w:pPr>
      <w:r w:rsidRPr="0080268B">
        <w:t>экстракорпоральная мембранная оксигенация (ЭКМО);</w:t>
      </w:r>
      <w:r w:rsidRPr="006375E1">
        <w:t> </w:t>
      </w:r>
    </w:p>
    <w:p w14:paraId="16EE6DB7" w14:textId="77777777" w:rsidR="0067780F" w:rsidRPr="0080268B" w:rsidRDefault="0067780F" w:rsidP="001665F4">
      <w:pPr>
        <w:pStyle w:val="341"/>
        <w:numPr>
          <w:ilvl w:val="0"/>
          <w:numId w:val="130"/>
        </w:numPr>
      </w:pPr>
      <w:r w:rsidRPr="0080268B">
        <w:t>коррекция гемодинамики: </w:t>
      </w:r>
    </w:p>
    <w:p w14:paraId="53F3C6AB" w14:textId="77777777" w:rsidR="0067780F" w:rsidRPr="006375E1" w:rsidRDefault="0067780F" w:rsidP="008020D8">
      <w:pPr>
        <w:pStyle w:val="342"/>
      </w:pPr>
      <w:r w:rsidRPr="0080268B">
        <w:t>инотропная и вазопрессорная поддержка гемодинамики (в настоящем – «Применение </w:t>
      </w:r>
      <w:proofErr w:type="spellStart"/>
      <w:r w:rsidRPr="0080268B">
        <w:t>вазопрессоров</w:t>
      </w:r>
      <w:proofErr w:type="spellEnd"/>
      <w:r w:rsidRPr="0080268B">
        <w:t>»);</w:t>
      </w:r>
      <w:r w:rsidRPr="006375E1">
        <w:t> </w:t>
      </w:r>
    </w:p>
    <w:p w14:paraId="4A196902" w14:textId="77777777" w:rsidR="0067780F" w:rsidRPr="006375E1" w:rsidRDefault="0067780F" w:rsidP="008020D8">
      <w:pPr>
        <w:pStyle w:val="342"/>
      </w:pPr>
      <w:r w:rsidRPr="0080268B">
        <w:t>применение вазодилататоров;</w:t>
      </w:r>
      <w:r w:rsidRPr="006375E1">
        <w:t> </w:t>
      </w:r>
    </w:p>
    <w:p w14:paraId="4BDE583A" w14:textId="77777777" w:rsidR="0067780F" w:rsidRPr="006375E1" w:rsidRDefault="0067780F" w:rsidP="008020D8">
      <w:pPr>
        <w:pStyle w:val="342"/>
      </w:pPr>
      <w:r w:rsidRPr="0080268B">
        <w:t>антиаритмическая терапия;</w:t>
      </w:r>
      <w:r w:rsidRPr="006375E1">
        <w:t> </w:t>
      </w:r>
    </w:p>
    <w:p w14:paraId="2BEB957E" w14:textId="77777777" w:rsidR="0067780F" w:rsidRPr="0080268B" w:rsidRDefault="0067780F" w:rsidP="001665F4">
      <w:pPr>
        <w:pStyle w:val="341"/>
        <w:numPr>
          <w:ilvl w:val="0"/>
          <w:numId w:val="130"/>
        </w:numPr>
      </w:pPr>
      <w:r w:rsidRPr="0080268B">
        <w:t>заместительная почечная терапия: </w:t>
      </w:r>
    </w:p>
    <w:p w14:paraId="07D2D63F" w14:textId="77777777" w:rsidR="0067780F" w:rsidRPr="006375E1" w:rsidRDefault="0067780F" w:rsidP="008020D8">
      <w:pPr>
        <w:pStyle w:val="342"/>
      </w:pPr>
      <w:r w:rsidRPr="0080268B">
        <w:t>гемодиализ;</w:t>
      </w:r>
      <w:r w:rsidRPr="006375E1">
        <w:t> </w:t>
      </w:r>
    </w:p>
    <w:p w14:paraId="3E71EFB3" w14:textId="77777777" w:rsidR="0067780F" w:rsidRPr="006375E1" w:rsidRDefault="0067780F" w:rsidP="008020D8">
      <w:pPr>
        <w:pStyle w:val="342"/>
      </w:pPr>
      <w:proofErr w:type="spellStart"/>
      <w:r w:rsidRPr="0080268B">
        <w:t>перитонеальный</w:t>
      </w:r>
      <w:proofErr w:type="spellEnd"/>
      <w:r w:rsidRPr="0080268B">
        <w:t> диализ;</w:t>
      </w:r>
      <w:r w:rsidRPr="006375E1">
        <w:t> </w:t>
      </w:r>
    </w:p>
    <w:p w14:paraId="34058470" w14:textId="77777777" w:rsidR="0067780F" w:rsidRPr="006375E1" w:rsidRDefault="0067780F" w:rsidP="008020D8">
      <w:pPr>
        <w:pStyle w:val="34a"/>
        <w:rPr>
          <w:szCs w:val="24"/>
        </w:rPr>
      </w:pPr>
      <w:r w:rsidRPr="0080268B">
        <w:t>Реализовать вид реанимационных мероприятий</w:t>
      </w:r>
      <w:r w:rsidRPr="0080268B">
        <w:rPr>
          <w:szCs w:val="24"/>
        </w:rPr>
        <w:t xml:space="preserve"> «Оксигенотерапия»:</w:t>
      </w:r>
      <w:r w:rsidRPr="006375E1">
        <w:rPr>
          <w:szCs w:val="24"/>
        </w:rPr>
        <w:t> </w:t>
      </w:r>
    </w:p>
    <w:p w14:paraId="52B6916E" w14:textId="77777777" w:rsidR="0067780F" w:rsidRPr="006375E1" w:rsidRDefault="0067780F" w:rsidP="001665F4">
      <w:pPr>
        <w:pStyle w:val="341"/>
        <w:numPr>
          <w:ilvl w:val="0"/>
          <w:numId w:val="131"/>
        </w:numPr>
        <w:rPr>
          <w:szCs w:val="24"/>
        </w:rPr>
      </w:pPr>
      <w:r w:rsidRPr="0080268B">
        <w:t>«Способ» – выпадающий список, возможные значения:</w:t>
      </w:r>
      <w:r w:rsidRPr="006375E1">
        <w:rPr>
          <w:szCs w:val="24"/>
        </w:rPr>
        <w:t> </w:t>
      </w:r>
    </w:p>
    <w:p w14:paraId="40F61382" w14:textId="77777777" w:rsidR="0067780F" w:rsidRPr="006375E1" w:rsidRDefault="0067780F" w:rsidP="008020D8">
      <w:pPr>
        <w:pStyle w:val="342"/>
      </w:pPr>
      <w:r w:rsidRPr="0080268B">
        <w:t>О2 через маску;</w:t>
      </w:r>
      <w:r w:rsidRPr="006375E1">
        <w:t> </w:t>
      </w:r>
    </w:p>
    <w:p w14:paraId="3B57474E" w14:textId="77777777" w:rsidR="0067780F" w:rsidRPr="006375E1" w:rsidRDefault="0067780F" w:rsidP="008020D8">
      <w:pPr>
        <w:pStyle w:val="342"/>
      </w:pPr>
      <w:r w:rsidRPr="0080268B">
        <w:t>О2 через носовые канюли;</w:t>
      </w:r>
      <w:r w:rsidRPr="006375E1">
        <w:t> </w:t>
      </w:r>
    </w:p>
    <w:p w14:paraId="1E575673" w14:textId="77777777" w:rsidR="0067780F" w:rsidRPr="006375E1" w:rsidRDefault="0067780F" w:rsidP="008020D8">
      <w:pPr>
        <w:pStyle w:val="342"/>
      </w:pPr>
      <w:r w:rsidRPr="0080268B">
        <w:t>детская кислородная палатка;</w:t>
      </w:r>
      <w:r w:rsidRPr="006375E1">
        <w:t> </w:t>
      </w:r>
    </w:p>
    <w:p w14:paraId="179C4ED3" w14:textId="77777777" w:rsidR="0067780F" w:rsidRPr="006375E1" w:rsidRDefault="0067780F" w:rsidP="008020D8">
      <w:pPr>
        <w:pStyle w:val="342"/>
      </w:pPr>
      <w:r w:rsidRPr="0080268B">
        <w:t>другое;</w:t>
      </w:r>
      <w:r w:rsidRPr="006375E1">
        <w:t> </w:t>
      </w:r>
    </w:p>
    <w:p w14:paraId="6288AE58" w14:textId="77777777" w:rsidR="0067780F" w:rsidRPr="006375E1" w:rsidRDefault="0067780F" w:rsidP="008020D8">
      <w:pPr>
        <w:pStyle w:val="342"/>
      </w:pPr>
      <w:r w:rsidRPr="0080268B">
        <w:t>вариант пользователя текстовое поле, необязательное;</w:t>
      </w:r>
      <w:r w:rsidRPr="006375E1">
        <w:t> </w:t>
      </w:r>
    </w:p>
    <w:p w14:paraId="309560ED" w14:textId="77777777" w:rsidR="0067780F" w:rsidRPr="0080268B" w:rsidRDefault="0067780F" w:rsidP="001665F4">
      <w:pPr>
        <w:pStyle w:val="341"/>
        <w:numPr>
          <w:ilvl w:val="0"/>
          <w:numId w:val="130"/>
        </w:numPr>
      </w:pPr>
      <w:r w:rsidRPr="0080268B">
        <w:t>«Поток» (л/мин) – текстовое поле, необязательное; </w:t>
      </w:r>
    </w:p>
    <w:p w14:paraId="6DB440B5" w14:textId="77777777" w:rsidR="0067780F" w:rsidRPr="0080268B" w:rsidRDefault="0067780F" w:rsidP="001665F4">
      <w:pPr>
        <w:pStyle w:val="341"/>
        <w:numPr>
          <w:ilvl w:val="0"/>
          <w:numId w:val="130"/>
        </w:numPr>
      </w:pPr>
      <w:r w:rsidRPr="0080268B">
        <w:lastRenderedPageBreak/>
        <w:t>значения должны переноситься в соответствующие поля в форме «Наблюдение состояния младенца» – блок «Дыхание». </w:t>
      </w:r>
    </w:p>
    <w:p w14:paraId="6050AC57" w14:textId="26A60992" w:rsidR="0067780F" w:rsidRPr="006375E1" w:rsidRDefault="0067780F" w:rsidP="008020D8">
      <w:pPr>
        <w:pStyle w:val="34a"/>
        <w:rPr>
          <w:szCs w:val="24"/>
        </w:rPr>
      </w:pPr>
      <w:r w:rsidRPr="0080268B">
        <w:rPr>
          <w:szCs w:val="24"/>
        </w:rPr>
        <w:t>Реализовать вид реанимационных мероприятий «Искусственная вентиляция лёгких» (ИВЛ)</w:t>
      </w:r>
      <w:r w:rsidR="008020D8" w:rsidRPr="0080268B">
        <w:rPr>
          <w:szCs w:val="24"/>
        </w:rPr>
        <w:t xml:space="preserve"> – </w:t>
      </w:r>
      <w:r w:rsidRPr="0080268B">
        <w:rPr>
          <w:szCs w:val="24"/>
        </w:rPr>
        <w:t xml:space="preserve">должен быть добавлен список </w:t>
      </w:r>
      <w:r w:rsidR="008020D8" w:rsidRPr="0080268B">
        <w:rPr>
          <w:szCs w:val="24"/>
        </w:rPr>
        <w:t xml:space="preserve">аппаратов </w:t>
      </w:r>
      <w:r w:rsidRPr="0080268B">
        <w:rPr>
          <w:szCs w:val="24"/>
        </w:rPr>
        <w:t>с соответствующими режимами работы и параметрами:</w:t>
      </w:r>
      <w:r w:rsidRPr="006375E1">
        <w:rPr>
          <w:szCs w:val="24"/>
        </w:rPr>
        <w:t> </w:t>
      </w:r>
    </w:p>
    <w:p w14:paraId="11F068AA" w14:textId="77777777" w:rsidR="0067780F" w:rsidRPr="006375E1" w:rsidRDefault="0067780F" w:rsidP="001665F4">
      <w:pPr>
        <w:pStyle w:val="341"/>
        <w:numPr>
          <w:ilvl w:val="0"/>
          <w:numId w:val="132"/>
        </w:numPr>
      </w:pPr>
      <w:proofErr w:type="spellStart"/>
      <w:r w:rsidRPr="0080268B">
        <w:t>Вellavista</w:t>
      </w:r>
      <w:proofErr w:type="spellEnd"/>
      <w:r w:rsidRPr="0080268B">
        <w:t> 950:</w:t>
      </w:r>
      <w:r w:rsidRPr="006375E1">
        <w:t> </w:t>
      </w:r>
    </w:p>
    <w:p w14:paraId="4EEBFA2E" w14:textId="77777777" w:rsidR="0067780F" w:rsidRPr="006375E1" w:rsidRDefault="0067780F" w:rsidP="008020D8">
      <w:pPr>
        <w:pStyle w:val="342"/>
      </w:pPr>
      <w:r w:rsidRPr="0080268B">
        <w:t>P-A/C: </w:t>
      </w:r>
      <w:proofErr w:type="spellStart"/>
      <w:r w:rsidRPr="0080268B">
        <w:t>Pвд</w:t>
      </w:r>
      <w:proofErr w:type="spellEnd"/>
      <w:r w:rsidRPr="0080268B">
        <w:t>, PEEP, ЧД, </w:t>
      </w:r>
      <w:proofErr w:type="spellStart"/>
      <w:r w:rsidRPr="0080268B">
        <w:t>T</w:t>
      </w:r>
      <w:proofErr w:type="gramStart"/>
      <w:r w:rsidRPr="0080268B">
        <w:t>вд</w:t>
      </w:r>
      <w:proofErr w:type="spellEnd"/>
      <w:r w:rsidRPr="0080268B">
        <w:t>,  </w:t>
      </w:r>
      <w:proofErr w:type="spellStart"/>
      <w:r w:rsidRPr="0080268B">
        <w:t>P</w:t>
      </w:r>
      <w:proofErr w:type="gramEnd"/>
      <w:r w:rsidRPr="0080268B">
        <w:t>инсп</w:t>
      </w:r>
      <w:proofErr w:type="spellEnd"/>
      <w:r w:rsidRPr="0080268B">
        <w:t>, О2, </w:t>
      </w:r>
      <w:proofErr w:type="spellStart"/>
      <w:r w:rsidRPr="0080268B">
        <w:t>Триг</w:t>
      </w:r>
      <w:proofErr w:type="spellEnd"/>
      <w:r w:rsidRPr="0080268B">
        <w:t> по потоку;</w:t>
      </w:r>
      <w:r w:rsidRPr="006375E1">
        <w:t> </w:t>
      </w:r>
    </w:p>
    <w:p w14:paraId="4DE987EF" w14:textId="77777777" w:rsidR="0067780F" w:rsidRPr="006375E1" w:rsidRDefault="0067780F" w:rsidP="008020D8">
      <w:pPr>
        <w:pStyle w:val="342"/>
      </w:pPr>
      <w:r w:rsidRPr="0080268B">
        <w:t>РС- SIMV: </w:t>
      </w:r>
      <w:proofErr w:type="spellStart"/>
      <w:r w:rsidRPr="0080268B">
        <w:t>Pвд</w:t>
      </w:r>
      <w:proofErr w:type="spellEnd"/>
      <w:r w:rsidRPr="0080268B">
        <w:t>, </w:t>
      </w:r>
      <w:proofErr w:type="spellStart"/>
      <w:r w:rsidRPr="0080268B">
        <w:t>Рsupport</w:t>
      </w:r>
      <w:proofErr w:type="spellEnd"/>
      <w:r w:rsidRPr="0080268B">
        <w:t>, PEEP, ЧД, </w:t>
      </w:r>
      <w:proofErr w:type="spellStart"/>
      <w:r w:rsidRPr="0080268B">
        <w:t>Tвд</w:t>
      </w:r>
      <w:proofErr w:type="spellEnd"/>
      <w:r w:rsidRPr="0080268B">
        <w:t>, </w:t>
      </w:r>
      <w:proofErr w:type="spellStart"/>
      <w:r w:rsidRPr="0080268B">
        <w:t>Триг</w:t>
      </w:r>
      <w:proofErr w:type="spellEnd"/>
      <w:r w:rsidRPr="0080268B">
        <w:t> по потоку, </w:t>
      </w:r>
      <w:proofErr w:type="spellStart"/>
      <w:r w:rsidRPr="0080268B">
        <w:t>Триг</w:t>
      </w:r>
      <w:proofErr w:type="spellEnd"/>
      <w:r w:rsidRPr="0080268B">
        <w:t> выдоха, О2;</w:t>
      </w:r>
      <w:r w:rsidRPr="006375E1">
        <w:t> </w:t>
      </w:r>
    </w:p>
    <w:p w14:paraId="1310B1C5" w14:textId="77777777" w:rsidR="0067780F" w:rsidRPr="006375E1" w:rsidRDefault="0067780F" w:rsidP="008020D8">
      <w:pPr>
        <w:pStyle w:val="342"/>
      </w:pPr>
      <w:r w:rsidRPr="0080268B">
        <w:t>PSV: </w:t>
      </w:r>
      <w:proofErr w:type="spellStart"/>
      <w:r w:rsidRPr="0080268B">
        <w:t>Рsupport</w:t>
      </w:r>
      <w:proofErr w:type="spellEnd"/>
      <w:r w:rsidRPr="0080268B">
        <w:t>, PEEP, </w:t>
      </w:r>
      <w:proofErr w:type="spellStart"/>
      <w:r w:rsidRPr="0080268B">
        <w:t>Твд.макс</w:t>
      </w:r>
      <w:proofErr w:type="spellEnd"/>
      <w:r w:rsidRPr="0080268B">
        <w:t>, </w:t>
      </w:r>
      <w:proofErr w:type="spellStart"/>
      <w:r w:rsidRPr="0080268B">
        <w:t>Триг</w:t>
      </w:r>
      <w:proofErr w:type="spellEnd"/>
      <w:r w:rsidRPr="0080268B">
        <w:t> по потоку, </w:t>
      </w:r>
      <w:proofErr w:type="spellStart"/>
      <w:r w:rsidRPr="0080268B">
        <w:t>Триг</w:t>
      </w:r>
      <w:proofErr w:type="spellEnd"/>
      <w:r w:rsidRPr="0080268B">
        <w:t> выдоха, О2;</w:t>
      </w:r>
      <w:r w:rsidRPr="006375E1">
        <w:t> </w:t>
      </w:r>
    </w:p>
    <w:p w14:paraId="02809329" w14:textId="77777777" w:rsidR="0067780F" w:rsidRPr="006375E1" w:rsidRDefault="0067780F" w:rsidP="008020D8">
      <w:pPr>
        <w:pStyle w:val="342"/>
      </w:pPr>
      <w:r w:rsidRPr="0080268B">
        <w:t>РСV: PEEP, </w:t>
      </w:r>
      <w:proofErr w:type="spellStart"/>
      <w:r w:rsidRPr="0080268B">
        <w:t>Твд</w:t>
      </w:r>
      <w:proofErr w:type="spellEnd"/>
      <w:r w:rsidRPr="0080268B">
        <w:t>., ЧД, </w:t>
      </w:r>
      <w:proofErr w:type="spellStart"/>
      <w:r w:rsidRPr="0080268B">
        <w:t>Твд</w:t>
      </w:r>
      <w:proofErr w:type="spellEnd"/>
      <w:r w:rsidRPr="0080268B">
        <w:t>;</w:t>
      </w:r>
      <w:r w:rsidRPr="006375E1">
        <w:t> </w:t>
      </w:r>
    </w:p>
    <w:p w14:paraId="199A2F0A" w14:textId="77777777" w:rsidR="0067780F" w:rsidRPr="006375E1" w:rsidRDefault="0067780F" w:rsidP="008020D8">
      <w:pPr>
        <w:pStyle w:val="342"/>
      </w:pPr>
      <w:r w:rsidRPr="0080268B">
        <w:t>СРАР: СРАР;</w:t>
      </w:r>
      <w:r w:rsidRPr="006375E1">
        <w:t> </w:t>
      </w:r>
    </w:p>
    <w:p w14:paraId="4B0B4D61" w14:textId="77777777" w:rsidR="0067780F" w:rsidRPr="006375E1" w:rsidRDefault="0067780F" w:rsidP="001665F4">
      <w:pPr>
        <w:pStyle w:val="341"/>
        <w:numPr>
          <w:ilvl w:val="0"/>
          <w:numId w:val="132"/>
        </w:numPr>
      </w:pPr>
      <w:proofErr w:type="spellStart"/>
      <w:r w:rsidRPr="0080268B">
        <w:t>Fabian</w:t>
      </w:r>
      <w:proofErr w:type="spellEnd"/>
      <w:r w:rsidRPr="0080268B">
        <w:t> </w:t>
      </w:r>
      <w:proofErr w:type="spellStart"/>
      <w:r w:rsidRPr="0080268B">
        <w:t>Acutronic</w:t>
      </w:r>
      <w:proofErr w:type="spellEnd"/>
      <w:r w:rsidRPr="0080268B">
        <w:t>:</w:t>
      </w:r>
      <w:r w:rsidRPr="006375E1">
        <w:t> </w:t>
      </w:r>
    </w:p>
    <w:p w14:paraId="0BA45C4E" w14:textId="77777777" w:rsidR="0067780F" w:rsidRPr="006375E1" w:rsidRDefault="0067780F" w:rsidP="008020D8">
      <w:pPr>
        <w:pStyle w:val="342"/>
      </w:pPr>
      <w:r w:rsidRPr="0080268B">
        <w:t>IPPV: I-поток, PEEP, </w:t>
      </w:r>
      <w:proofErr w:type="spellStart"/>
      <w:r w:rsidRPr="0080268B">
        <w:t>Pинсп</w:t>
      </w:r>
      <w:proofErr w:type="spellEnd"/>
      <w:r w:rsidRPr="0080268B">
        <w:t>, I: E, E-время, О2, </w:t>
      </w:r>
      <w:proofErr w:type="spellStart"/>
      <w:r w:rsidRPr="0080268B">
        <w:t>Рmax</w:t>
      </w:r>
      <w:proofErr w:type="spellEnd"/>
      <w:r w:rsidRPr="0080268B">
        <w:t>, </w:t>
      </w:r>
      <w:proofErr w:type="spellStart"/>
      <w:r w:rsidRPr="0080268B">
        <w:t>Vгарант</w:t>
      </w:r>
      <w:proofErr w:type="spellEnd"/>
      <w:r w:rsidRPr="0080268B">
        <w:t>, ЧДД;</w:t>
      </w:r>
      <w:r w:rsidRPr="006375E1">
        <w:t> </w:t>
      </w:r>
    </w:p>
    <w:p w14:paraId="3B75DC8D" w14:textId="77777777" w:rsidR="0067780F" w:rsidRPr="006375E1" w:rsidRDefault="0067780F" w:rsidP="008020D8">
      <w:pPr>
        <w:pStyle w:val="342"/>
      </w:pPr>
      <w:r w:rsidRPr="0080268B">
        <w:t>SIPPV: I-поток, PEEP, </w:t>
      </w:r>
      <w:proofErr w:type="spellStart"/>
      <w:r w:rsidRPr="0080268B">
        <w:t>Pинсп</w:t>
      </w:r>
      <w:proofErr w:type="spellEnd"/>
      <w:r w:rsidRPr="0080268B">
        <w:t>, I: E, E-время, О2, </w:t>
      </w:r>
      <w:proofErr w:type="spellStart"/>
      <w:r w:rsidRPr="0080268B">
        <w:t>Рmax</w:t>
      </w:r>
      <w:proofErr w:type="spellEnd"/>
      <w:r w:rsidRPr="0080268B">
        <w:t>, </w:t>
      </w:r>
      <w:proofErr w:type="spellStart"/>
      <w:r w:rsidRPr="0080268B">
        <w:t>Vгарант</w:t>
      </w:r>
      <w:proofErr w:type="spellEnd"/>
      <w:r w:rsidRPr="0080268B">
        <w:t>, ЧДД;</w:t>
      </w:r>
      <w:r w:rsidRPr="006375E1">
        <w:t> </w:t>
      </w:r>
    </w:p>
    <w:p w14:paraId="339ADA40" w14:textId="77777777" w:rsidR="0067780F" w:rsidRPr="006375E1" w:rsidRDefault="0067780F" w:rsidP="008020D8">
      <w:pPr>
        <w:pStyle w:val="342"/>
      </w:pPr>
      <w:r w:rsidRPr="0080268B">
        <w:t>SIMV: I-поток, PEEP, </w:t>
      </w:r>
      <w:proofErr w:type="spellStart"/>
      <w:r w:rsidRPr="0080268B">
        <w:t>Pинсп</w:t>
      </w:r>
      <w:proofErr w:type="spellEnd"/>
      <w:r w:rsidRPr="0080268B">
        <w:t>, I: E, E-время, О2, </w:t>
      </w:r>
      <w:proofErr w:type="spellStart"/>
      <w:r w:rsidRPr="0080268B">
        <w:t>Рmax</w:t>
      </w:r>
      <w:proofErr w:type="spellEnd"/>
      <w:r w:rsidRPr="0080268B">
        <w:t>, </w:t>
      </w:r>
      <w:proofErr w:type="spellStart"/>
      <w:r w:rsidRPr="0080268B">
        <w:t>Vгарант</w:t>
      </w:r>
      <w:proofErr w:type="spellEnd"/>
      <w:r w:rsidRPr="0080268B">
        <w:t>, ЧДД;</w:t>
      </w:r>
      <w:r w:rsidRPr="006375E1">
        <w:t> </w:t>
      </w:r>
    </w:p>
    <w:p w14:paraId="56B39899" w14:textId="77777777" w:rsidR="0067780F" w:rsidRPr="006375E1" w:rsidRDefault="0067780F" w:rsidP="008020D8">
      <w:pPr>
        <w:pStyle w:val="342"/>
      </w:pPr>
      <w:r w:rsidRPr="0080268B">
        <w:t>SIMV+PSV: I-поток, PEEP, </w:t>
      </w:r>
      <w:proofErr w:type="spellStart"/>
      <w:r w:rsidRPr="0080268B">
        <w:t>Pинсп</w:t>
      </w:r>
      <w:proofErr w:type="spellEnd"/>
      <w:r w:rsidRPr="0080268B">
        <w:t>, </w:t>
      </w:r>
      <w:proofErr w:type="spellStart"/>
      <w:r w:rsidRPr="0080268B">
        <w:t>Ppsv</w:t>
      </w:r>
      <w:proofErr w:type="spellEnd"/>
      <w:r w:rsidRPr="0080268B">
        <w:t>, I: E, </w:t>
      </w:r>
      <w:proofErr w:type="spellStart"/>
      <w:r w:rsidRPr="0080268B">
        <w:t>Tins</w:t>
      </w:r>
      <w:proofErr w:type="spellEnd"/>
      <w:r w:rsidRPr="0080268B">
        <w:t>, О2, </w:t>
      </w:r>
      <w:proofErr w:type="spellStart"/>
      <w:r w:rsidRPr="0080268B">
        <w:t>Рmax</w:t>
      </w:r>
      <w:proofErr w:type="spellEnd"/>
      <w:r w:rsidRPr="0080268B">
        <w:t>, </w:t>
      </w:r>
      <w:proofErr w:type="spellStart"/>
      <w:r w:rsidRPr="0080268B">
        <w:t>Vгарант</w:t>
      </w:r>
      <w:proofErr w:type="spellEnd"/>
      <w:r w:rsidRPr="0080268B">
        <w:t>, PSV, ЧДД;</w:t>
      </w:r>
      <w:r w:rsidRPr="006375E1">
        <w:t> </w:t>
      </w:r>
    </w:p>
    <w:p w14:paraId="42F20D22" w14:textId="77777777" w:rsidR="0067780F" w:rsidRPr="006375E1" w:rsidRDefault="0067780F" w:rsidP="008020D8">
      <w:pPr>
        <w:pStyle w:val="342"/>
      </w:pPr>
      <w:r w:rsidRPr="0080268B">
        <w:t>PSV: I-поток, PEEP, </w:t>
      </w:r>
      <w:proofErr w:type="spellStart"/>
      <w:r w:rsidRPr="0080268B">
        <w:t>Pрезервн</w:t>
      </w:r>
      <w:proofErr w:type="spellEnd"/>
      <w:r w:rsidRPr="0080268B">
        <w:t>, </w:t>
      </w:r>
      <w:proofErr w:type="spellStart"/>
      <w:r w:rsidRPr="0080268B">
        <w:t>Ppsv</w:t>
      </w:r>
      <w:proofErr w:type="spellEnd"/>
      <w:r w:rsidRPr="0080268B">
        <w:t>, I: E, </w:t>
      </w:r>
      <w:proofErr w:type="spellStart"/>
      <w:r w:rsidRPr="0080268B">
        <w:t>Tins</w:t>
      </w:r>
      <w:proofErr w:type="spellEnd"/>
      <w:r w:rsidRPr="0080268B">
        <w:t>, О2, </w:t>
      </w:r>
      <w:proofErr w:type="spellStart"/>
      <w:r w:rsidRPr="0080268B">
        <w:t>Рmax</w:t>
      </w:r>
      <w:proofErr w:type="spellEnd"/>
      <w:r w:rsidRPr="0080268B">
        <w:t>, </w:t>
      </w:r>
      <w:proofErr w:type="spellStart"/>
      <w:r w:rsidRPr="0080268B">
        <w:t>Vгарант</w:t>
      </w:r>
      <w:proofErr w:type="spellEnd"/>
      <w:r w:rsidRPr="0080268B">
        <w:t>, PSV, ЧДД;</w:t>
      </w:r>
      <w:r w:rsidRPr="006375E1">
        <w:t> </w:t>
      </w:r>
    </w:p>
    <w:p w14:paraId="5AEEAC3D" w14:textId="77777777" w:rsidR="0067780F" w:rsidRPr="006375E1" w:rsidRDefault="0067780F" w:rsidP="008020D8">
      <w:pPr>
        <w:pStyle w:val="342"/>
      </w:pPr>
      <w:r w:rsidRPr="0080268B">
        <w:t>СРАР: </w:t>
      </w:r>
      <w:proofErr w:type="spellStart"/>
      <w:r w:rsidRPr="0080268B">
        <w:t>ПОТКмин</w:t>
      </w:r>
      <w:proofErr w:type="spellEnd"/>
      <w:r w:rsidRPr="0080268B">
        <w:t>, СРАР, </w:t>
      </w:r>
      <w:proofErr w:type="spellStart"/>
      <w:r w:rsidRPr="0080268B">
        <w:t>Рручной</w:t>
      </w:r>
      <w:proofErr w:type="spellEnd"/>
      <w:r w:rsidRPr="0080268B">
        <w:t>, О2, </w:t>
      </w:r>
      <w:proofErr w:type="spellStart"/>
      <w:r w:rsidRPr="0080268B">
        <w:t>Запр</w:t>
      </w:r>
      <w:proofErr w:type="spellEnd"/>
      <w:r w:rsidRPr="0080268B">
        <w:t>. пот;</w:t>
      </w:r>
      <w:r w:rsidRPr="006375E1">
        <w:t> </w:t>
      </w:r>
    </w:p>
    <w:p w14:paraId="115286AA" w14:textId="77777777" w:rsidR="0067780F" w:rsidRPr="006375E1" w:rsidRDefault="0067780F" w:rsidP="008020D8">
      <w:pPr>
        <w:pStyle w:val="342"/>
      </w:pPr>
      <w:r w:rsidRPr="0080268B">
        <w:t>NСРАР: СРАР, </w:t>
      </w:r>
      <w:proofErr w:type="spellStart"/>
      <w:r w:rsidRPr="0080268B">
        <w:t>Рручной</w:t>
      </w:r>
      <w:proofErr w:type="spellEnd"/>
      <w:r w:rsidRPr="0080268B">
        <w:t>, О2, </w:t>
      </w:r>
      <w:proofErr w:type="spellStart"/>
      <w:r w:rsidRPr="0080268B">
        <w:t>Запр</w:t>
      </w:r>
      <w:proofErr w:type="spellEnd"/>
      <w:r w:rsidRPr="0080268B">
        <w:t>. пот.;</w:t>
      </w:r>
      <w:r w:rsidRPr="006375E1">
        <w:t> </w:t>
      </w:r>
    </w:p>
    <w:p w14:paraId="2604EDD1" w14:textId="77777777" w:rsidR="0067780F" w:rsidRPr="006375E1" w:rsidRDefault="0067780F" w:rsidP="008020D8">
      <w:pPr>
        <w:pStyle w:val="342"/>
      </w:pPr>
      <w:r w:rsidRPr="0080268B">
        <w:t>DUOPAP: СРАР, </w:t>
      </w:r>
      <w:proofErr w:type="spellStart"/>
      <w:r w:rsidRPr="0080268B">
        <w:t>Рduo</w:t>
      </w:r>
      <w:proofErr w:type="spellEnd"/>
      <w:r w:rsidRPr="0080268B">
        <w:t>, I: E, </w:t>
      </w:r>
      <w:proofErr w:type="spellStart"/>
      <w:r w:rsidRPr="0080268B">
        <w:t>Тlow</w:t>
      </w:r>
      <w:proofErr w:type="spellEnd"/>
      <w:r w:rsidRPr="0080268B">
        <w:t>, О2, </w:t>
      </w:r>
      <w:proofErr w:type="spellStart"/>
      <w:r w:rsidRPr="0080268B">
        <w:t>Запр</w:t>
      </w:r>
      <w:proofErr w:type="spellEnd"/>
      <w:r w:rsidRPr="0080268B">
        <w:t>. пот.;</w:t>
      </w:r>
      <w:r w:rsidRPr="006375E1">
        <w:t> </w:t>
      </w:r>
    </w:p>
    <w:p w14:paraId="26243E66" w14:textId="77777777" w:rsidR="0067780F" w:rsidRPr="006375E1" w:rsidRDefault="0067780F" w:rsidP="008020D8">
      <w:pPr>
        <w:pStyle w:val="342"/>
      </w:pPr>
      <w:r w:rsidRPr="0080268B">
        <w:t>HFO: ПОТК, </w:t>
      </w:r>
      <w:proofErr w:type="spellStart"/>
      <w:r w:rsidRPr="0080268B">
        <w:t>Amp</w:t>
      </w:r>
      <w:proofErr w:type="spellEnd"/>
      <w:r w:rsidRPr="0080268B">
        <w:t>, </w:t>
      </w:r>
      <w:proofErr w:type="spellStart"/>
      <w:r w:rsidRPr="0080268B">
        <w:t>Pручн</w:t>
      </w:r>
      <w:proofErr w:type="spellEnd"/>
      <w:r w:rsidRPr="0080268B">
        <w:t>, </w:t>
      </w:r>
      <w:proofErr w:type="spellStart"/>
      <w:r w:rsidRPr="0080268B">
        <w:t>Pсредн</w:t>
      </w:r>
      <w:proofErr w:type="spellEnd"/>
      <w:r w:rsidRPr="0080268B">
        <w:t>, </w:t>
      </w:r>
      <w:proofErr w:type="spellStart"/>
      <w:r w:rsidRPr="0080268B">
        <w:t>Amp</w:t>
      </w:r>
      <w:proofErr w:type="spellEnd"/>
      <w:r w:rsidRPr="0080268B">
        <w:t> </w:t>
      </w:r>
      <w:proofErr w:type="spellStart"/>
      <w:r w:rsidRPr="0080268B">
        <w:t>max</w:t>
      </w:r>
      <w:proofErr w:type="spellEnd"/>
      <w:r w:rsidRPr="0080268B">
        <w:t>, </w:t>
      </w:r>
      <w:proofErr w:type="spellStart"/>
      <w:r w:rsidRPr="0080268B">
        <w:t>Vгарант</w:t>
      </w:r>
      <w:proofErr w:type="spellEnd"/>
      <w:r w:rsidRPr="0080268B">
        <w:t>, I: E, </w:t>
      </w:r>
      <w:proofErr w:type="spellStart"/>
      <w:r w:rsidRPr="0080268B">
        <w:t>ВЧчастота</w:t>
      </w:r>
      <w:proofErr w:type="spellEnd"/>
      <w:r w:rsidRPr="0080268B">
        <w:t>, О2.</w:t>
      </w:r>
      <w:r w:rsidRPr="006375E1">
        <w:t> </w:t>
      </w:r>
    </w:p>
    <w:p w14:paraId="577A8FDE" w14:textId="77777777" w:rsidR="0067780F" w:rsidRPr="006375E1" w:rsidRDefault="0067780F" w:rsidP="00E709B6">
      <w:pPr>
        <w:pStyle w:val="34a"/>
        <w:rPr>
          <w:szCs w:val="24"/>
        </w:rPr>
      </w:pPr>
      <w:r w:rsidRPr="0080268B">
        <w:rPr>
          <w:szCs w:val="24"/>
        </w:rPr>
        <w:t>Реализовать вид реанимационных мероприятий «Экстракорпоральная мембранная оксигенация» (ЭКМО):</w:t>
      </w:r>
      <w:r w:rsidRPr="006375E1">
        <w:rPr>
          <w:szCs w:val="24"/>
        </w:rPr>
        <w:t> </w:t>
      </w:r>
    </w:p>
    <w:p w14:paraId="13EE1610" w14:textId="77777777" w:rsidR="0067780F" w:rsidRPr="006375E1" w:rsidRDefault="0067780F" w:rsidP="001665F4">
      <w:pPr>
        <w:pStyle w:val="341"/>
        <w:numPr>
          <w:ilvl w:val="0"/>
          <w:numId w:val="133"/>
        </w:numPr>
      </w:pPr>
      <w:r w:rsidRPr="0080268B">
        <w:t>«Аппарат» – выпадающий список, с возможностью ввода с клавиатуры, обязательное:</w:t>
      </w:r>
      <w:r w:rsidRPr="006375E1">
        <w:t> </w:t>
      </w:r>
    </w:p>
    <w:p w14:paraId="2FD11232" w14:textId="77777777" w:rsidR="0067780F" w:rsidRPr="006375E1" w:rsidRDefault="0067780F" w:rsidP="00E709B6">
      <w:pPr>
        <w:pStyle w:val="342"/>
      </w:pPr>
      <w:proofErr w:type="spellStart"/>
      <w:r w:rsidRPr="0080268B">
        <w:t>Stockert</w:t>
      </w:r>
      <w:proofErr w:type="spellEnd"/>
      <w:r w:rsidRPr="0080268B">
        <w:t> </w:t>
      </w:r>
      <w:proofErr w:type="spellStart"/>
      <w:r w:rsidRPr="0080268B">
        <w:t>Medos</w:t>
      </w:r>
      <w:proofErr w:type="spellEnd"/>
      <w:r w:rsidRPr="0080268B">
        <w:t>;</w:t>
      </w:r>
      <w:r w:rsidRPr="006375E1">
        <w:t> </w:t>
      </w:r>
    </w:p>
    <w:p w14:paraId="02B3CC5A" w14:textId="77777777" w:rsidR="0067780F" w:rsidRPr="006375E1" w:rsidRDefault="0067780F" w:rsidP="00E709B6">
      <w:pPr>
        <w:pStyle w:val="342"/>
      </w:pPr>
      <w:proofErr w:type="spellStart"/>
      <w:r w:rsidRPr="0080268B">
        <w:t>Medos</w:t>
      </w:r>
      <w:proofErr w:type="spellEnd"/>
      <w:r w:rsidRPr="0080268B">
        <w:t>;</w:t>
      </w:r>
      <w:r w:rsidRPr="006375E1">
        <w:t> </w:t>
      </w:r>
    </w:p>
    <w:p w14:paraId="46B35769" w14:textId="77777777" w:rsidR="0067780F" w:rsidRPr="006375E1" w:rsidRDefault="0067780F" w:rsidP="001665F4">
      <w:pPr>
        <w:pStyle w:val="341"/>
        <w:numPr>
          <w:ilvl w:val="0"/>
          <w:numId w:val="133"/>
        </w:numPr>
      </w:pPr>
      <w:r w:rsidRPr="0080268B">
        <w:t>«Оксигенатор» – выпадающий список, обязательное:</w:t>
      </w:r>
      <w:r w:rsidRPr="006375E1">
        <w:t> </w:t>
      </w:r>
    </w:p>
    <w:p w14:paraId="692D3242" w14:textId="77777777" w:rsidR="0067780F" w:rsidRPr="006375E1" w:rsidRDefault="0067780F" w:rsidP="00E709B6">
      <w:pPr>
        <w:pStyle w:val="342"/>
      </w:pPr>
      <w:proofErr w:type="spellStart"/>
      <w:r w:rsidRPr="0080268B">
        <w:t>Hilite</w:t>
      </w:r>
      <w:proofErr w:type="spellEnd"/>
      <w:r w:rsidRPr="0080268B">
        <w:t> 800;</w:t>
      </w:r>
      <w:r w:rsidRPr="006375E1">
        <w:t> </w:t>
      </w:r>
    </w:p>
    <w:p w14:paraId="05EDFA07" w14:textId="77777777" w:rsidR="0067780F" w:rsidRPr="006375E1" w:rsidRDefault="0067780F" w:rsidP="00E709B6">
      <w:pPr>
        <w:pStyle w:val="342"/>
      </w:pPr>
      <w:proofErr w:type="spellStart"/>
      <w:r w:rsidRPr="0080268B">
        <w:t>Hilite</w:t>
      </w:r>
      <w:proofErr w:type="spellEnd"/>
      <w:r w:rsidRPr="0080268B">
        <w:t> 2400;</w:t>
      </w:r>
      <w:r w:rsidRPr="006375E1">
        <w:t> </w:t>
      </w:r>
    </w:p>
    <w:p w14:paraId="159D8F2D" w14:textId="77777777" w:rsidR="0067780F" w:rsidRPr="006375E1" w:rsidRDefault="0067780F" w:rsidP="00E709B6">
      <w:pPr>
        <w:pStyle w:val="341"/>
      </w:pPr>
      <w:r w:rsidRPr="0080268B">
        <w:t>«Подключение»:</w:t>
      </w:r>
      <w:r w:rsidRPr="006375E1">
        <w:t> </w:t>
      </w:r>
    </w:p>
    <w:p w14:paraId="588A6067" w14:textId="77777777" w:rsidR="0067780F" w:rsidRPr="006375E1" w:rsidRDefault="0067780F" w:rsidP="00E709B6">
      <w:pPr>
        <w:pStyle w:val="342"/>
      </w:pPr>
      <w:r w:rsidRPr="0080268B">
        <w:t>центральное:</w:t>
      </w:r>
      <w:r w:rsidRPr="006375E1">
        <w:t> </w:t>
      </w:r>
    </w:p>
    <w:p w14:paraId="4FA12BF4" w14:textId="77777777" w:rsidR="0067780F" w:rsidRPr="006375E1" w:rsidRDefault="0067780F" w:rsidP="00E709B6">
      <w:pPr>
        <w:pStyle w:val="3432"/>
      </w:pPr>
      <w:r w:rsidRPr="0080268B">
        <w:t>аорта – флажок, по умолчанию – снят;</w:t>
      </w:r>
      <w:r w:rsidRPr="006375E1">
        <w:t> </w:t>
      </w:r>
    </w:p>
    <w:p w14:paraId="752015FD" w14:textId="77777777" w:rsidR="0067780F" w:rsidRPr="006375E1" w:rsidRDefault="0067780F" w:rsidP="00E709B6">
      <w:pPr>
        <w:pStyle w:val="3432"/>
      </w:pPr>
      <w:r w:rsidRPr="0080268B">
        <w:t>верхняя половина – флажок, по умолчанию – снят;</w:t>
      </w:r>
      <w:r w:rsidRPr="006375E1">
        <w:t> </w:t>
      </w:r>
    </w:p>
    <w:p w14:paraId="6AF88FC1" w14:textId="77777777" w:rsidR="0067780F" w:rsidRPr="006375E1" w:rsidRDefault="0067780F" w:rsidP="00E709B6">
      <w:pPr>
        <w:pStyle w:val="3432"/>
      </w:pPr>
      <w:r w:rsidRPr="0080268B">
        <w:t>нижняя половина – флажок, по умолчанию – снят;</w:t>
      </w:r>
      <w:r w:rsidRPr="006375E1">
        <w:t> </w:t>
      </w:r>
    </w:p>
    <w:p w14:paraId="5CAFE143" w14:textId="77777777" w:rsidR="0067780F" w:rsidRPr="006375E1" w:rsidRDefault="0067780F" w:rsidP="00E709B6">
      <w:pPr>
        <w:pStyle w:val="3432"/>
      </w:pPr>
      <w:r w:rsidRPr="00D86B91">
        <w:lastRenderedPageBreak/>
        <w:t>левое предсердие – флажок, по умолчанию – снят;</w:t>
      </w:r>
      <w:r w:rsidRPr="006375E1">
        <w:t> </w:t>
      </w:r>
    </w:p>
    <w:p w14:paraId="6261B4CF" w14:textId="77777777" w:rsidR="0067780F" w:rsidRPr="006375E1" w:rsidRDefault="0067780F" w:rsidP="00E709B6">
      <w:pPr>
        <w:pStyle w:val="3432"/>
      </w:pPr>
      <w:r w:rsidRPr="00D86B91">
        <w:t>правое предсердие – флажок, по умолчанию – снят;</w:t>
      </w:r>
      <w:r w:rsidRPr="006375E1">
        <w:t> </w:t>
      </w:r>
    </w:p>
    <w:p w14:paraId="59625180" w14:textId="77777777" w:rsidR="0067780F" w:rsidRPr="006375E1" w:rsidRDefault="0067780F" w:rsidP="00E709B6">
      <w:pPr>
        <w:pStyle w:val="342"/>
      </w:pPr>
      <w:r w:rsidRPr="0080268B">
        <w:t>периферическое:</w:t>
      </w:r>
      <w:r w:rsidRPr="006375E1">
        <w:t> </w:t>
      </w:r>
    </w:p>
    <w:p w14:paraId="2BDD6F59" w14:textId="77777777" w:rsidR="0067780F" w:rsidRPr="006375E1" w:rsidRDefault="0067780F" w:rsidP="00E709B6">
      <w:pPr>
        <w:pStyle w:val="3432"/>
      </w:pPr>
      <w:r w:rsidRPr="0080268B">
        <w:t>бедренная вена – флажок, по умолчанию – снят;</w:t>
      </w:r>
      <w:r w:rsidRPr="006375E1">
        <w:t> </w:t>
      </w:r>
    </w:p>
    <w:p w14:paraId="6905669F" w14:textId="77777777" w:rsidR="0067780F" w:rsidRPr="006375E1" w:rsidRDefault="0067780F" w:rsidP="00E709B6">
      <w:pPr>
        <w:pStyle w:val="3432"/>
      </w:pPr>
      <w:r w:rsidRPr="0080268B">
        <w:t>бедренная артерия – флажок, по умолчанию – снят;</w:t>
      </w:r>
      <w:r w:rsidRPr="006375E1">
        <w:t> </w:t>
      </w:r>
    </w:p>
    <w:p w14:paraId="0F3ED1EF" w14:textId="77777777" w:rsidR="0067780F" w:rsidRPr="006375E1" w:rsidRDefault="0067780F" w:rsidP="00E709B6">
      <w:pPr>
        <w:pStyle w:val="3432"/>
      </w:pPr>
      <w:r w:rsidRPr="0080268B">
        <w:t>яремная вена – флажок, по умолчанию – снят;</w:t>
      </w:r>
      <w:r w:rsidRPr="006375E1">
        <w:t> </w:t>
      </w:r>
    </w:p>
    <w:p w14:paraId="78086E13" w14:textId="77777777" w:rsidR="0067780F" w:rsidRPr="006375E1" w:rsidRDefault="0067780F" w:rsidP="00E709B6">
      <w:pPr>
        <w:pStyle w:val="3432"/>
      </w:pPr>
      <w:r w:rsidRPr="0080268B">
        <w:t>яремная артерия – флажок, по умолчанию – снят;</w:t>
      </w:r>
      <w:r w:rsidRPr="006375E1">
        <w:t> </w:t>
      </w:r>
    </w:p>
    <w:p w14:paraId="7673CE34" w14:textId="77777777" w:rsidR="0067780F" w:rsidRPr="006375E1" w:rsidRDefault="0067780F" w:rsidP="00E709B6">
      <w:pPr>
        <w:pStyle w:val="342"/>
      </w:pPr>
      <w:r w:rsidRPr="0080268B">
        <w:t>характеристики:</w:t>
      </w:r>
      <w:r w:rsidRPr="006375E1">
        <w:t> </w:t>
      </w:r>
    </w:p>
    <w:p w14:paraId="53BA921B" w14:textId="77777777" w:rsidR="0067780F" w:rsidRPr="006375E1" w:rsidRDefault="0067780F" w:rsidP="00E709B6">
      <w:pPr>
        <w:pStyle w:val="3432"/>
      </w:pPr>
      <w:r w:rsidRPr="0080268B">
        <w:t>объёмная скорость перфузии (ОСП) (л/мин) – текстовое поле, необязательное;</w:t>
      </w:r>
      <w:r w:rsidRPr="006375E1">
        <w:t> </w:t>
      </w:r>
    </w:p>
    <w:p w14:paraId="37840155" w14:textId="77777777" w:rsidR="0067780F" w:rsidRPr="006375E1" w:rsidRDefault="0067780F" w:rsidP="00E709B6">
      <w:pPr>
        <w:pStyle w:val="3432"/>
      </w:pPr>
      <w:r w:rsidRPr="0080268B">
        <w:t>газовый поток (л/мин) – текстовое поле, необязательное;</w:t>
      </w:r>
      <w:r w:rsidRPr="006375E1">
        <w:t> </w:t>
      </w:r>
    </w:p>
    <w:p w14:paraId="5E33E674" w14:textId="77777777" w:rsidR="0067780F" w:rsidRPr="006375E1" w:rsidRDefault="0067780F" w:rsidP="00E709B6">
      <w:pPr>
        <w:pStyle w:val="3432"/>
      </w:pPr>
      <w:r w:rsidRPr="0080268B">
        <w:t>FiO2 – Концентрация кислорода в газовой смеси (%) – текстовое поле, необязательное;</w:t>
      </w:r>
      <w:r w:rsidRPr="006375E1">
        <w:t> </w:t>
      </w:r>
    </w:p>
    <w:p w14:paraId="081CE269" w14:textId="77777777" w:rsidR="0067780F" w:rsidRPr="006375E1" w:rsidRDefault="0067780F" w:rsidP="00E709B6">
      <w:pPr>
        <w:pStyle w:val="342"/>
      </w:pPr>
      <w:r w:rsidRPr="0080268B">
        <w:t>значения переносить в соответствующие поля в форме «Наблюдение состояния младенца» – блок «Дыхание» (видимо туда, где реквизиты ИВЛ, но лейблы менять).</w:t>
      </w:r>
      <w:r w:rsidRPr="006375E1">
        <w:t> </w:t>
      </w:r>
    </w:p>
    <w:p w14:paraId="7C7D4A4D" w14:textId="4BA00475" w:rsidR="0067780F" w:rsidRPr="006375E1" w:rsidRDefault="0067780F" w:rsidP="00E709B6">
      <w:pPr>
        <w:pStyle w:val="34a"/>
        <w:rPr>
          <w:szCs w:val="24"/>
        </w:rPr>
      </w:pPr>
      <w:r w:rsidRPr="0080268B">
        <w:rPr>
          <w:szCs w:val="24"/>
        </w:rPr>
        <w:t>Реализовать вид реанимационных мероприятий «Инотропная и вазопрессорная поддержка гемодинамики»</w:t>
      </w:r>
      <w:r w:rsidR="00E709B6" w:rsidRPr="0080268B">
        <w:rPr>
          <w:szCs w:val="24"/>
        </w:rPr>
        <w:t xml:space="preserve"> – </w:t>
      </w:r>
      <w:r w:rsidRPr="0080268B">
        <w:rPr>
          <w:szCs w:val="24"/>
        </w:rPr>
        <w:t>переносить сведения о ЛС и дозировке в соответствующие поля формы «Наблюдение состояния младенца» – блок «Гемодинамика».</w:t>
      </w:r>
      <w:r w:rsidRPr="006375E1">
        <w:rPr>
          <w:szCs w:val="24"/>
        </w:rPr>
        <w:t> </w:t>
      </w:r>
    </w:p>
    <w:p w14:paraId="6D98679A" w14:textId="77777777" w:rsidR="0067780F" w:rsidRPr="006375E1" w:rsidRDefault="0067780F" w:rsidP="00E709B6">
      <w:pPr>
        <w:pStyle w:val="34a"/>
        <w:rPr>
          <w:szCs w:val="24"/>
        </w:rPr>
      </w:pPr>
      <w:r w:rsidRPr="0080268B">
        <w:rPr>
          <w:szCs w:val="24"/>
        </w:rPr>
        <w:t>Реализовать вид реанимационных мероприятий «Антиаритмическая терапия»:</w:t>
      </w:r>
      <w:r w:rsidRPr="006375E1">
        <w:rPr>
          <w:szCs w:val="24"/>
        </w:rPr>
        <w:t> </w:t>
      </w:r>
    </w:p>
    <w:p w14:paraId="0ACB7410" w14:textId="77777777" w:rsidR="0067780F" w:rsidRPr="006375E1" w:rsidRDefault="0067780F" w:rsidP="001665F4">
      <w:pPr>
        <w:pStyle w:val="341"/>
        <w:numPr>
          <w:ilvl w:val="0"/>
          <w:numId w:val="134"/>
        </w:numPr>
      </w:pPr>
      <w:r w:rsidRPr="0080268B">
        <w:t>медикамент – выпадающий список, обязательное. Возможные значения:</w:t>
      </w:r>
      <w:r w:rsidRPr="006375E1">
        <w:t> </w:t>
      </w:r>
    </w:p>
    <w:p w14:paraId="3A3039B1" w14:textId="77777777" w:rsidR="0067780F" w:rsidRPr="006375E1" w:rsidRDefault="0067780F" w:rsidP="00E709B6">
      <w:pPr>
        <w:pStyle w:val="342"/>
      </w:pPr>
      <w:r w:rsidRPr="0080268B">
        <w:t>амиодарон;</w:t>
      </w:r>
      <w:r w:rsidRPr="006375E1">
        <w:t> </w:t>
      </w:r>
    </w:p>
    <w:p w14:paraId="672217C3" w14:textId="77777777" w:rsidR="0067780F" w:rsidRPr="006375E1" w:rsidRDefault="0067780F" w:rsidP="00E709B6">
      <w:pPr>
        <w:pStyle w:val="342"/>
      </w:pPr>
      <w:proofErr w:type="spellStart"/>
      <w:r w:rsidRPr="0080268B">
        <w:t>лидокаин</w:t>
      </w:r>
      <w:proofErr w:type="spellEnd"/>
      <w:r w:rsidRPr="0080268B">
        <w:t>;</w:t>
      </w:r>
      <w:r w:rsidRPr="006375E1">
        <w:t> </w:t>
      </w:r>
    </w:p>
    <w:p w14:paraId="21F6733A" w14:textId="77777777" w:rsidR="0067780F" w:rsidRPr="006375E1" w:rsidRDefault="0067780F" w:rsidP="00E709B6">
      <w:pPr>
        <w:pStyle w:val="342"/>
      </w:pPr>
      <w:r w:rsidRPr="0080268B">
        <w:t>калия и магния </w:t>
      </w:r>
      <w:proofErr w:type="spellStart"/>
      <w:r w:rsidRPr="0080268B">
        <w:t>аспарагинат</w:t>
      </w:r>
      <w:proofErr w:type="spellEnd"/>
      <w:r w:rsidRPr="0080268B">
        <w:t>;</w:t>
      </w:r>
      <w:r w:rsidRPr="006375E1">
        <w:t> </w:t>
      </w:r>
    </w:p>
    <w:p w14:paraId="06AF3451" w14:textId="77777777" w:rsidR="0067780F" w:rsidRPr="006375E1" w:rsidRDefault="0067780F" w:rsidP="00E709B6">
      <w:pPr>
        <w:pStyle w:val="342"/>
      </w:pPr>
      <w:r w:rsidRPr="0080268B">
        <w:t>аденозинтрифосфат;</w:t>
      </w:r>
      <w:r w:rsidRPr="006375E1">
        <w:t> </w:t>
      </w:r>
    </w:p>
    <w:p w14:paraId="0A76BC67" w14:textId="77777777" w:rsidR="0067780F" w:rsidRPr="006375E1" w:rsidRDefault="0067780F" w:rsidP="00E709B6">
      <w:pPr>
        <w:pStyle w:val="342"/>
      </w:pPr>
      <w:r w:rsidRPr="0080268B">
        <w:t>дозировка – текстовое поле, необязательное;</w:t>
      </w:r>
      <w:r w:rsidRPr="006375E1">
        <w:t> </w:t>
      </w:r>
    </w:p>
    <w:p w14:paraId="08267F02" w14:textId="77777777" w:rsidR="0067780F" w:rsidRPr="006375E1" w:rsidRDefault="0067780F" w:rsidP="001665F4">
      <w:pPr>
        <w:pStyle w:val="341"/>
        <w:numPr>
          <w:ilvl w:val="0"/>
          <w:numId w:val="134"/>
        </w:numPr>
      </w:pPr>
      <w:r w:rsidRPr="0080268B">
        <w:t>единицы дозировки – текстовое поле, необязательное, по умолчанию – «мл/кг/ч» (мл/кг/</w:t>
      </w:r>
      <w:proofErr w:type="spellStart"/>
      <w:r w:rsidRPr="0080268B">
        <w:t>сут</w:t>
      </w:r>
      <w:proofErr w:type="spellEnd"/>
      <w:r w:rsidRPr="0080268B">
        <w:t>).</w:t>
      </w:r>
      <w:r w:rsidRPr="006375E1">
        <w:t> </w:t>
      </w:r>
    </w:p>
    <w:p w14:paraId="47E31D0F" w14:textId="77777777" w:rsidR="0067780F" w:rsidRPr="006375E1" w:rsidRDefault="0067780F" w:rsidP="00E709B6">
      <w:pPr>
        <w:pStyle w:val="34a"/>
        <w:rPr>
          <w:szCs w:val="24"/>
        </w:rPr>
      </w:pPr>
      <w:r w:rsidRPr="0080268B">
        <w:rPr>
          <w:szCs w:val="24"/>
        </w:rPr>
        <w:t>Реализовать функцию копирования записей реанимационных мероприятий.</w:t>
      </w:r>
      <w:r w:rsidRPr="006375E1">
        <w:rPr>
          <w:szCs w:val="24"/>
        </w:rPr>
        <w:t> </w:t>
      </w:r>
    </w:p>
    <w:p w14:paraId="6D66A9AA" w14:textId="62C40F4C" w:rsidR="0067780F" w:rsidRPr="005C5838" w:rsidRDefault="0067780F" w:rsidP="005C5838">
      <w:pPr>
        <w:pStyle w:val="3TimesNewRoman"/>
        <w:rPr>
          <w:b w:val="0"/>
          <w:bCs w:val="0"/>
        </w:rPr>
      </w:pPr>
      <w:bookmarkStart w:id="311" w:name="_Toc79165249"/>
      <w:r w:rsidRPr="00043245">
        <w:rPr>
          <w:bCs w:val="0"/>
        </w:rPr>
        <w:lastRenderedPageBreak/>
        <w:t>Требования к модернизации и внедрению новых функций подсистемы «Единая кардиологическая служба»</w:t>
      </w:r>
      <w:bookmarkEnd w:id="311"/>
      <w:r w:rsidRPr="005C5838">
        <w:rPr>
          <w:bCs w:val="0"/>
        </w:rPr>
        <w:t> </w:t>
      </w:r>
    </w:p>
    <w:p w14:paraId="1687DB11" w14:textId="1C82C221"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в части установление диспансерного учёта и контроля его исполнения по профилю «Кардиология»  </w:t>
      </w:r>
    </w:p>
    <w:p w14:paraId="74EBDBD6" w14:textId="77777777" w:rsidR="0067780F" w:rsidRPr="0080268B" w:rsidRDefault="0067780F" w:rsidP="00E709B6">
      <w:pPr>
        <w:pStyle w:val="34a"/>
      </w:pPr>
      <w:r w:rsidRPr="0080268B">
        <w:t>Целью модернизации и внедрения новых функций подсистемы является совершенствование оказания медицинской помощи пациентам с сердечно-сосудистыми заболеваниями. Автоматизация диспансерного учёта и наблюдения по профилю «Кардиология» осуществляется в соответствии с приказом Министерства здравоохранения РФ от 29 марта 2019 г. № 173н «Об утверждении порядка проведения диспансерного наблюдения за взрослыми». Для достижения цели необходимо реализовать функции в следующих модулях. </w:t>
      </w:r>
    </w:p>
    <w:p w14:paraId="175D9795"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«Диспансерное наблюдение» </w:t>
      </w:r>
    </w:p>
    <w:p w14:paraId="7C8CE5E6" w14:textId="77777777" w:rsidR="0067780F" w:rsidRPr="0080268B" w:rsidRDefault="0067780F" w:rsidP="00E709B6">
      <w:pPr>
        <w:pStyle w:val="34a"/>
      </w:pPr>
      <w:r w:rsidRPr="0080268B">
        <w:t>Для достижения данной цели должны быть реализованы следующие функции:  </w:t>
      </w:r>
    </w:p>
    <w:p w14:paraId="445CA04A" w14:textId="77777777" w:rsidR="0067780F" w:rsidRPr="006375E1" w:rsidRDefault="0067780F" w:rsidP="001665F4">
      <w:pPr>
        <w:pStyle w:val="341"/>
        <w:numPr>
          <w:ilvl w:val="0"/>
          <w:numId w:val="135"/>
        </w:numPr>
      </w:pPr>
      <w:r w:rsidRPr="0080268B">
        <w:t>автоматическое определение необходимости установления пациенту диспансерного учёта:</w:t>
      </w:r>
      <w:r w:rsidRPr="006375E1">
        <w:t> </w:t>
      </w:r>
    </w:p>
    <w:p w14:paraId="307E1AEA" w14:textId="77777777" w:rsidR="0067780F" w:rsidRPr="006375E1" w:rsidRDefault="0067780F" w:rsidP="008B66A3">
      <w:pPr>
        <w:pStyle w:val="342"/>
      </w:pPr>
      <w:r w:rsidRPr="0080268B">
        <w:t>автоматический расчёт плановых дат посещений пациентов, стоящих на диспансерном учёте по профилю «Кардиология», в контрольной карте диспансерного наблюдения в модуле «Диспансерное наблюдение» с заданной периодичностью. Для новой контрольной карты диспансерного наблюдения начальной датой, от которой начинается расчёт дальнейших плановых дат диспансерного наблюдения, является значение в поле «Дата установления диагноза»;</w:t>
      </w:r>
      <w:r w:rsidRPr="006375E1">
        <w:t>  </w:t>
      </w:r>
    </w:p>
    <w:p w14:paraId="70DB494A" w14:textId="77777777" w:rsidR="0067780F" w:rsidRPr="006375E1" w:rsidRDefault="0067780F" w:rsidP="008B66A3">
      <w:pPr>
        <w:pStyle w:val="342"/>
      </w:pPr>
      <w:r w:rsidRPr="0080268B">
        <w:t>расчёт плановых дат диспансерного наблюдения должна осуществляться в рамках текущего календарного года: с 1 января до 31 декабря. Для пациентов, поставленных на диспансерный учет после 1 января, расчёт осуществляется соразмерно до 31 декабря. Далее – стандартно с 1 января на текущий год до 31 декабря;</w:t>
      </w:r>
      <w:r w:rsidRPr="006375E1">
        <w:t> </w:t>
      </w:r>
    </w:p>
    <w:p w14:paraId="27978442" w14:textId="77777777" w:rsidR="0067780F" w:rsidRPr="006375E1" w:rsidRDefault="0067780F" w:rsidP="008B66A3">
      <w:pPr>
        <w:pStyle w:val="342"/>
      </w:pPr>
      <w:r w:rsidRPr="0080268B">
        <w:t>рассчитанные плановые даты диспансерного наблюдения должны отображаться в поле «Назначено явиться»;</w:t>
      </w:r>
      <w:r w:rsidRPr="006375E1">
        <w:t>  </w:t>
      </w:r>
    </w:p>
    <w:p w14:paraId="7AB9B2DC" w14:textId="77777777" w:rsidR="0067780F" w:rsidRPr="006375E1" w:rsidRDefault="0067780F" w:rsidP="008B66A3">
      <w:pPr>
        <w:pStyle w:val="341"/>
      </w:pPr>
      <w:r w:rsidRPr="0080268B">
        <w:t>автоматическое заполнение дат посещений пациента в рамках диспансерного наблюдения:</w:t>
      </w:r>
      <w:r w:rsidRPr="006375E1">
        <w:t> </w:t>
      </w:r>
    </w:p>
    <w:p w14:paraId="410FAECA" w14:textId="77777777" w:rsidR="0067780F" w:rsidRPr="006375E1" w:rsidRDefault="0067780F" w:rsidP="00AF6E92">
      <w:pPr>
        <w:pStyle w:val="342"/>
      </w:pPr>
      <w:r w:rsidRPr="0080268B">
        <w:lastRenderedPageBreak/>
        <w:t>поле «Явился» должно заполняться в автоматическом режиме датой ТАП, который соответствует следующим условиям:</w:t>
      </w:r>
      <w:r w:rsidRPr="006375E1">
        <w:t> </w:t>
      </w:r>
    </w:p>
    <w:p w14:paraId="11B14172" w14:textId="77777777" w:rsidR="0067780F" w:rsidRPr="006375E1" w:rsidRDefault="0067780F" w:rsidP="00AF6E92">
      <w:pPr>
        <w:pStyle w:val="3432"/>
      </w:pPr>
      <w:r w:rsidRPr="0080268B">
        <w:t>значение поля «Дата» может быть больше или меньше даты запланированного наблюдения (даты в разделе «Контроль посещения» на форме «Контрольные карты диспансерного наблюдения») не более, чем на 30 дней;</w:t>
      </w:r>
      <w:r w:rsidRPr="006375E1">
        <w:t> </w:t>
      </w:r>
    </w:p>
    <w:p w14:paraId="58285F85" w14:textId="77777777" w:rsidR="0067780F" w:rsidRPr="006375E1" w:rsidRDefault="0067780F" w:rsidP="00AF6E92">
      <w:pPr>
        <w:pStyle w:val="3432"/>
      </w:pPr>
      <w:r w:rsidRPr="0080268B">
        <w:t>значение поля «Вид обращения» основного раздела = «1.3. Диспансерное наблюдение (Заболевание)»;</w:t>
      </w:r>
      <w:r w:rsidRPr="006375E1">
        <w:t> </w:t>
      </w:r>
    </w:p>
    <w:p w14:paraId="1FE5587F" w14:textId="77777777" w:rsidR="0067780F" w:rsidRPr="006375E1" w:rsidRDefault="0067780F" w:rsidP="00AF6E92">
      <w:pPr>
        <w:pStyle w:val="3432"/>
      </w:pPr>
      <w:r w:rsidRPr="0080268B">
        <w:t>значение поля «Вид обращения» основного раздела = «4. Диспансерное наблюдение»;</w:t>
      </w:r>
      <w:r w:rsidRPr="006375E1">
        <w:t>   </w:t>
      </w:r>
    </w:p>
    <w:p w14:paraId="3C80B82F" w14:textId="77777777" w:rsidR="0067780F" w:rsidRPr="006375E1" w:rsidRDefault="0067780F" w:rsidP="00AF6E92">
      <w:pPr>
        <w:pStyle w:val="3432"/>
      </w:pPr>
      <w:r w:rsidRPr="0080268B">
        <w:t>значение поля «Диагноз» блока «Основной диагноз» соответствует следующим условиям:</w:t>
      </w:r>
      <w:r w:rsidRPr="006375E1">
        <w:t> </w:t>
      </w:r>
    </w:p>
    <w:p w14:paraId="3126B7D2" w14:textId="77777777" w:rsidR="0067780F" w:rsidRPr="0080268B" w:rsidRDefault="0067780F" w:rsidP="00AF6E92">
      <w:pPr>
        <w:pStyle w:val="3441"/>
        <w:rPr>
          <w:color w:val="auto"/>
        </w:rPr>
      </w:pPr>
      <w:r w:rsidRPr="0080268B">
        <w:rPr>
          <w:color w:val="auto"/>
        </w:rPr>
        <w:t>совпадает с кодом диагноза диспансерного учета пациента. Диспансерная карта должна быть открыта на дату создания ТАП;  </w:t>
      </w:r>
    </w:p>
    <w:p w14:paraId="3566B77A" w14:textId="77777777" w:rsidR="0067780F" w:rsidRPr="0080268B" w:rsidRDefault="0067780F" w:rsidP="00AF6E92">
      <w:pPr>
        <w:pStyle w:val="3441"/>
        <w:rPr>
          <w:color w:val="auto"/>
        </w:rPr>
      </w:pPr>
      <w:r w:rsidRPr="0080268B">
        <w:rPr>
          <w:color w:val="auto"/>
        </w:rPr>
        <w:t>совпадает с кодами диагнозов МКБ-10 для заполнения анкеты по профилю «Кардиология»; </w:t>
      </w:r>
    </w:p>
    <w:p w14:paraId="40998209" w14:textId="50C9D649" w:rsidR="0067780F" w:rsidRPr="0080268B" w:rsidRDefault="0067780F" w:rsidP="00AF6E92">
      <w:pPr>
        <w:pStyle w:val="3441"/>
        <w:rPr>
          <w:color w:val="auto"/>
        </w:rPr>
      </w:pPr>
      <w:r w:rsidRPr="0080268B">
        <w:rPr>
          <w:color w:val="auto"/>
        </w:rPr>
        <w:t>пациент имеет прикрепление к участку медицинской организации с типом «Основное», которое обслуживает текущий пользователь (врач) со специальностями: прием врача общей практики (% 66); прием участкового врача общ. практики (% 69); прием участкового врача-терапевта (% 67); терапевтический прием (% 00); прием участкового фельдшера (% 73); прием фельдшера (% 82); </w:t>
      </w:r>
    </w:p>
    <w:p w14:paraId="5C1E6E62" w14:textId="77777777" w:rsidR="0067780F" w:rsidRPr="0080268B" w:rsidRDefault="0067780F" w:rsidP="00AF6E92">
      <w:pPr>
        <w:pStyle w:val="3441"/>
        <w:rPr>
          <w:color w:val="auto"/>
        </w:rPr>
      </w:pPr>
      <w:r w:rsidRPr="0080268B">
        <w:rPr>
          <w:color w:val="auto"/>
        </w:rPr>
        <w:t>заполнена анкета состояния ухудшения пациента. </w:t>
      </w:r>
    </w:p>
    <w:p w14:paraId="167D7AA6"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«Сигнальная информация для врача» </w:t>
      </w:r>
    </w:p>
    <w:p w14:paraId="66D6EBFF" w14:textId="77777777" w:rsidR="0067780F" w:rsidRPr="0080268B" w:rsidRDefault="0067780F" w:rsidP="00E709B6">
      <w:pPr>
        <w:pStyle w:val="34a"/>
      </w:pPr>
      <w:r w:rsidRPr="0080268B">
        <w:t>В целях контроля над своевременным установлением диспансерного учёта и его исполнением должны быть реализованы следующие функции: </w:t>
      </w:r>
    </w:p>
    <w:p w14:paraId="5E289098" w14:textId="77777777" w:rsidR="0067780F" w:rsidRPr="006375E1" w:rsidRDefault="0067780F" w:rsidP="001665F4">
      <w:pPr>
        <w:pStyle w:val="341"/>
        <w:numPr>
          <w:ilvl w:val="0"/>
          <w:numId w:val="136"/>
        </w:numPr>
      </w:pPr>
      <w:r w:rsidRPr="0080268B">
        <w:t>реализация четырех вкладок в разделе «Диспансерный учёт»:</w:t>
      </w:r>
      <w:r w:rsidRPr="006375E1">
        <w:t>  </w:t>
      </w:r>
    </w:p>
    <w:p w14:paraId="553FF3D4" w14:textId="77777777" w:rsidR="0067780F" w:rsidRPr="006375E1" w:rsidRDefault="0067780F" w:rsidP="00AE69EC">
      <w:pPr>
        <w:pStyle w:val="342"/>
      </w:pPr>
      <w:r w:rsidRPr="0080268B">
        <w:t>по установлению диспансерного учёта – для отображения информации по пациентам, которым необходимо установить диспансерный</w:t>
      </w:r>
      <w:r w:rsidRPr="00D86B91">
        <w:t xml:space="preserve"> учёт:</w:t>
      </w:r>
      <w:r w:rsidRPr="006375E1">
        <w:t> </w:t>
      </w:r>
    </w:p>
    <w:p w14:paraId="1179F957" w14:textId="77777777" w:rsidR="0067780F" w:rsidRPr="006375E1" w:rsidRDefault="0067780F" w:rsidP="00AE69EC">
      <w:pPr>
        <w:pStyle w:val="3432"/>
      </w:pPr>
      <w:r w:rsidRPr="00D86B91">
        <w:t>в таблице должны отображаться данные о пациентах, у которых одновременно выполняются следующие условия:</w:t>
      </w:r>
      <w:r w:rsidRPr="006375E1">
        <w:t> </w:t>
      </w:r>
    </w:p>
    <w:p w14:paraId="0F5F329C" w14:textId="77777777" w:rsidR="0067780F" w:rsidRPr="00D86B91" w:rsidRDefault="0067780F" w:rsidP="00AE69EC">
      <w:pPr>
        <w:pStyle w:val="3441"/>
        <w:rPr>
          <w:color w:val="auto"/>
        </w:rPr>
      </w:pPr>
      <w:r w:rsidRPr="00D86B91">
        <w:rPr>
          <w:color w:val="auto"/>
        </w:rPr>
        <w:t>возраст пациента на начало случая равно или больше 18 лет; </w:t>
      </w:r>
    </w:p>
    <w:p w14:paraId="52254065" w14:textId="77777777" w:rsidR="0067780F" w:rsidRPr="00D86B91" w:rsidRDefault="0067780F" w:rsidP="00AE69EC">
      <w:pPr>
        <w:pStyle w:val="3441"/>
        <w:rPr>
          <w:color w:val="auto"/>
        </w:rPr>
      </w:pPr>
      <w:r w:rsidRPr="00D86B91">
        <w:rPr>
          <w:color w:val="auto"/>
        </w:rPr>
        <w:lastRenderedPageBreak/>
        <w:t>есть прикрепление к медицинской организации с типом «Основное», которое обслуживает текущий пользователь (врач) со специальностями: прием врача общей практики (% 66); прием участкового врача общ. практики (% 69); прием участкового врача-терапевта (% 67); терапевтический прием (% 00); прием участкового фельдшера (% 73); прием фельдшера (% 82). Если у пациента отсутствует открытое прикрепление с типом «Основное», информация о таких пациентах направляется в АРМ «Центр управления сердечно-сосудистыми рисками» согласно маршрутизации (III уровень); </w:t>
      </w:r>
    </w:p>
    <w:p w14:paraId="7A244598" w14:textId="77777777" w:rsidR="0067780F" w:rsidRPr="00D86B91" w:rsidRDefault="0067780F" w:rsidP="00AE69EC">
      <w:pPr>
        <w:pStyle w:val="3441"/>
        <w:rPr>
          <w:color w:val="auto"/>
        </w:rPr>
      </w:pPr>
      <w:r w:rsidRPr="00D86B91">
        <w:rPr>
          <w:color w:val="auto"/>
        </w:rPr>
        <w:t>есть установленный основной диагноз по профилю «Кардиология» в одном из случаев: </w:t>
      </w:r>
    </w:p>
    <w:p w14:paraId="5C8ECF6E" w14:textId="77777777" w:rsidR="0067780F" w:rsidRPr="00D86B91" w:rsidRDefault="0067780F" w:rsidP="00AE69EC">
      <w:pPr>
        <w:pStyle w:val="3451"/>
        <w:rPr>
          <w:color w:val="auto"/>
        </w:rPr>
      </w:pPr>
      <w:r w:rsidRPr="00D86B91">
        <w:rPr>
          <w:color w:val="auto"/>
        </w:rPr>
        <w:t>в стационаре (КВС) учитывать КВС, в которых поле «Исход госпитализации» заполнено одним из значений «Выписка», «Перевод в другое МО», «Перевод в стационар другого тип»; </w:t>
      </w:r>
    </w:p>
    <w:p w14:paraId="6DB8887F" w14:textId="77777777" w:rsidR="0067780F" w:rsidRPr="00D86B91" w:rsidRDefault="0067780F" w:rsidP="00AE69EC">
      <w:pPr>
        <w:pStyle w:val="3451"/>
        <w:rPr>
          <w:color w:val="auto"/>
        </w:rPr>
      </w:pPr>
      <w:r w:rsidRPr="00D86B91">
        <w:rPr>
          <w:color w:val="auto"/>
        </w:rPr>
        <w:t>в амбулаторно-поликлинической службе (ТАП) учитывать законченные случаи (поле «Случай закончен» заполнено значением «Да»); </w:t>
      </w:r>
    </w:p>
    <w:p w14:paraId="5B5972A9" w14:textId="77777777" w:rsidR="0067780F" w:rsidRPr="00D86B91" w:rsidRDefault="0067780F" w:rsidP="00AE69EC">
      <w:pPr>
        <w:pStyle w:val="3451"/>
        <w:rPr>
          <w:color w:val="auto"/>
        </w:rPr>
      </w:pPr>
      <w:r w:rsidRPr="00D86B91">
        <w:rPr>
          <w:color w:val="auto"/>
        </w:rPr>
        <w:t>в карте диспансеризации взрослого населения (поле «Диагноз» формы «Осмотр (исследование)» для каждого визита с типом «Осмотр») учитывать законченные случаи (поле «Случай диспансеризации 1 этап закончен» или поле «Случай диспансеризации 1 этап закончен» заполнено значением «да»); </w:t>
      </w:r>
    </w:p>
    <w:p w14:paraId="1190A76C" w14:textId="77777777" w:rsidR="0067780F" w:rsidRPr="00D86B91" w:rsidRDefault="0067780F" w:rsidP="00AE69EC">
      <w:pPr>
        <w:pStyle w:val="3441"/>
        <w:tabs>
          <w:tab w:val="clear" w:pos="3056"/>
          <w:tab w:val="left" w:pos="3544"/>
        </w:tabs>
        <w:ind w:left="3544"/>
        <w:rPr>
          <w:color w:val="auto"/>
        </w:rPr>
      </w:pPr>
      <w:r w:rsidRPr="00D86B91">
        <w:rPr>
          <w:color w:val="auto"/>
        </w:rPr>
        <w:t>в профилактическом осмотре взрослых (поле «Диагноз» формы «Осмотр (исследование)» для каждого визита с типом «Осмотр») учитывать законченные случаи (поле «Случай профосмотра закончен» заполнено значением «да»); </w:t>
      </w:r>
    </w:p>
    <w:p w14:paraId="75738E88" w14:textId="77777777" w:rsidR="0067780F" w:rsidRPr="00D86B91" w:rsidRDefault="0067780F" w:rsidP="00C812A1">
      <w:pPr>
        <w:pStyle w:val="3441"/>
        <w:tabs>
          <w:tab w:val="clear" w:pos="3056"/>
          <w:tab w:val="num" w:pos="3052"/>
        </w:tabs>
        <w:ind w:left="3066"/>
        <w:rPr>
          <w:color w:val="auto"/>
        </w:rPr>
      </w:pPr>
      <w:r w:rsidRPr="00D86B91">
        <w:rPr>
          <w:color w:val="auto"/>
        </w:rPr>
        <w:t>отсутствует признак диспансерного наблюдения по диагнозу профиля «Кардиология»; </w:t>
      </w:r>
    </w:p>
    <w:p w14:paraId="6D2FEF5D" w14:textId="77777777" w:rsidR="0067780F" w:rsidRPr="00D86B91" w:rsidRDefault="0067780F" w:rsidP="00C812A1">
      <w:pPr>
        <w:pStyle w:val="3441"/>
        <w:tabs>
          <w:tab w:val="clear" w:pos="3056"/>
          <w:tab w:val="num" w:pos="3052"/>
        </w:tabs>
        <w:ind w:left="3066"/>
        <w:rPr>
          <w:color w:val="auto"/>
        </w:rPr>
      </w:pPr>
      <w:r w:rsidRPr="00D86B91">
        <w:rPr>
          <w:color w:val="auto"/>
        </w:rPr>
        <w:t>пациент имеет признак «живой»; </w:t>
      </w:r>
    </w:p>
    <w:p w14:paraId="62FEBBA5" w14:textId="77777777" w:rsidR="0067780F" w:rsidRPr="006375E1" w:rsidRDefault="0067780F" w:rsidP="00C812A1">
      <w:pPr>
        <w:pStyle w:val="3432"/>
      </w:pPr>
      <w:r w:rsidRPr="00D86B91">
        <w:t>в таблице не должны отображаться данные о пациентах при выполнении одного из условий:</w:t>
      </w:r>
      <w:r w:rsidRPr="006375E1">
        <w:t> </w:t>
      </w:r>
    </w:p>
    <w:p w14:paraId="61718254" w14:textId="77777777" w:rsidR="0067780F" w:rsidRPr="00D86B91" w:rsidRDefault="0067780F" w:rsidP="00C812A1">
      <w:pPr>
        <w:pStyle w:val="3441"/>
        <w:tabs>
          <w:tab w:val="clear" w:pos="3056"/>
          <w:tab w:val="num" w:pos="3052"/>
        </w:tabs>
        <w:ind w:left="3066"/>
        <w:rPr>
          <w:color w:val="auto"/>
        </w:rPr>
      </w:pPr>
      <w:r w:rsidRPr="00D86B91">
        <w:rPr>
          <w:color w:val="auto"/>
        </w:rPr>
        <w:t>возраст пациента на начало случая меньше 18 лет; </w:t>
      </w:r>
    </w:p>
    <w:p w14:paraId="5AA1C51A" w14:textId="77777777" w:rsidR="0067780F" w:rsidRPr="00D86B91" w:rsidRDefault="0067780F" w:rsidP="00C812A1">
      <w:pPr>
        <w:pStyle w:val="3441"/>
        <w:tabs>
          <w:tab w:val="clear" w:pos="3056"/>
          <w:tab w:val="num" w:pos="3052"/>
        </w:tabs>
        <w:ind w:left="3066"/>
        <w:rPr>
          <w:color w:val="auto"/>
        </w:rPr>
      </w:pPr>
      <w:r w:rsidRPr="00D86B91">
        <w:rPr>
          <w:color w:val="auto"/>
        </w:rPr>
        <w:t>установление пациента на диспансерный учет в соответствии с диагнозом по профилю «Кардиология»; </w:t>
      </w:r>
    </w:p>
    <w:p w14:paraId="0B136891" w14:textId="77777777" w:rsidR="0067780F" w:rsidRPr="00D86B91" w:rsidRDefault="0067780F" w:rsidP="00C812A1">
      <w:pPr>
        <w:pStyle w:val="3441"/>
        <w:tabs>
          <w:tab w:val="clear" w:pos="3056"/>
          <w:tab w:val="num" w:pos="3052"/>
        </w:tabs>
        <w:ind w:left="3066"/>
        <w:rPr>
          <w:color w:val="auto"/>
        </w:rPr>
      </w:pPr>
      <w:r w:rsidRPr="00D86B91">
        <w:rPr>
          <w:color w:val="auto"/>
        </w:rPr>
        <w:lastRenderedPageBreak/>
        <w:t>пациент имеет признак «смерть»; </w:t>
      </w:r>
    </w:p>
    <w:p w14:paraId="029F284B" w14:textId="77777777" w:rsidR="0067780F" w:rsidRPr="00D86B91" w:rsidRDefault="0067780F" w:rsidP="00C812A1">
      <w:pPr>
        <w:pStyle w:val="3432"/>
      </w:pPr>
      <w:r w:rsidRPr="00D86B91">
        <w:t>реализовать графическую метку, сигнализирующая отсутствие диспансерного учёта; </w:t>
      </w:r>
    </w:p>
    <w:p w14:paraId="2ED97FC4" w14:textId="77777777" w:rsidR="0067780F" w:rsidRPr="00D86B91" w:rsidRDefault="0067780F" w:rsidP="00C812A1">
      <w:pPr>
        <w:pStyle w:val="3432"/>
      </w:pPr>
      <w:r w:rsidRPr="00D86B91">
        <w:t>реализовать параметры в таблице: </w:t>
      </w:r>
    </w:p>
    <w:p w14:paraId="690756B9" w14:textId="77777777" w:rsidR="0067780F" w:rsidRPr="00D86B91" w:rsidRDefault="0067780F" w:rsidP="00C812A1">
      <w:pPr>
        <w:pStyle w:val="3441"/>
        <w:tabs>
          <w:tab w:val="clear" w:pos="3056"/>
          <w:tab w:val="num" w:pos="3052"/>
        </w:tabs>
        <w:ind w:left="3066"/>
        <w:rPr>
          <w:color w:val="auto"/>
        </w:rPr>
      </w:pPr>
      <w:r w:rsidRPr="00D86B91">
        <w:rPr>
          <w:color w:val="auto"/>
        </w:rPr>
        <w:t>отсутствие ДУ;  </w:t>
      </w:r>
    </w:p>
    <w:p w14:paraId="5996E3DA" w14:textId="77777777" w:rsidR="0067780F" w:rsidRPr="00D86B91" w:rsidRDefault="0067780F" w:rsidP="00C812A1">
      <w:pPr>
        <w:pStyle w:val="3441"/>
        <w:tabs>
          <w:tab w:val="clear" w:pos="3056"/>
          <w:tab w:val="num" w:pos="3052"/>
        </w:tabs>
        <w:ind w:left="3066"/>
        <w:rPr>
          <w:color w:val="auto"/>
        </w:rPr>
      </w:pPr>
      <w:r w:rsidRPr="00D86B91">
        <w:rPr>
          <w:color w:val="auto"/>
        </w:rPr>
        <w:t>фамилию; </w:t>
      </w:r>
    </w:p>
    <w:p w14:paraId="0CB00A93" w14:textId="77777777" w:rsidR="0067780F" w:rsidRPr="00D86B91" w:rsidRDefault="0067780F" w:rsidP="00C812A1">
      <w:pPr>
        <w:pStyle w:val="3441"/>
        <w:tabs>
          <w:tab w:val="clear" w:pos="3056"/>
          <w:tab w:val="num" w:pos="3052"/>
        </w:tabs>
        <w:ind w:left="3066"/>
        <w:rPr>
          <w:color w:val="auto"/>
        </w:rPr>
      </w:pPr>
      <w:r w:rsidRPr="00D86B91">
        <w:rPr>
          <w:color w:val="auto"/>
        </w:rPr>
        <w:t>имя; </w:t>
      </w:r>
    </w:p>
    <w:p w14:paraId="58925DDA" w14:textId="77777777" w:rsidR="0067780F" w:rsidRPr="00D86B91" w:rsidRDefault="0067780F" w:rsidP="00C812A1">
      <w:pPr>
        <w:pStyle w:val="3441"/>
        <w:tabs>
          <w:tab w:val="clear" w:pos="3056"/>
          <w:tab w:val="num" w:pos="3052"/>
        </w:tabs>
        <w:ind w:left="3066"/>
        <w:rPr>
          <w:color w:val="auto"/>
        </w:rPr>
      </w:pPr>
      <w:r w:rsidRPr="00D86B91">
        <w:rPr>
          <w:color w:val="auto"/>
        </w:rPr>
        <w:t>отчество; </w:t>
      </w:r>
    </w:p>
    <w:p w14:paraId="022753BC" w14:textId="77777777" w:rsidR="0067780F" w:rsidRPr="00D86B91" w:rsidRDefault="0067780F" w:rsidP="00C812A1">
      <w:pPr>
        <w:pStyle w:val="3441"/>
        <w:tabs>
          <w:tab w:val="clear" w:pos="3056"/>
          <w:tab w:val="num" w:pos="3052"/>
        </w:tabs>
        <w:ind w:left="3066"/>
        <w:rPr>
          <w:color w:val="auto"/>
        </w:rPr>
      </w:pPr>
      <w:r w:rsidRPr="00D86B91">
        <w:rPr>
          <w:color w:val="auto"/>
        </w:rPr>
        <w:t>дату рождения; </w:t>
      </w:r>
    </w:p>
    <w:p w14:paraId="39C3F71D" w14:textId="77777777" w:rsidR="0067780F" w:rsidRPr="00D86B91" w:rsidRDefault="0067780F" w:rsidP="00C812A1">
      <w:pPr>
        <w:pStyle w:val="3441"/>
        <w:tabs>
          <w:tab w:val="clear" w:pos="3056"/>
          <w:tab w:val="num" w:pos="3052"/>
        </w:tabs>
        <w:ind w:left="3066"/>
        <w:rPr>
          <w:color w:val="auto"/>
        </w:rPr>
      </w:pPr>
      <w:r w:rsidRPr="00D86B91">
        <w:rPr>
          <w:color w:val="auto"/>
        </w:rPr>
        <w:t>возраст; </w:t>
      </w:r>
    </w:p>
    <w:p w14:paraId="2DEBE6A2" w14:textId="77777777" w:rsidR="0067780F" w:rsidRPr="00D86B91" w:rsidRDefault="0067780F" w:rsidP="00C812A1">
      <w:pPr>
        <w:pStyle w:val="3441"/>
        <w:tabs>
          <w:tab w:val="clear" w:pos="3056"/>
          <w:tab w:val="num" w:pos="3052"/>
        </w:tabs>
        <w:ind w:left="3066"/>
        <w:rPr>
          <w:color w:val="auto"/>
        </w:rPr>
      </w:pPr>
      <w:r w:rsidRPr="00D86B91">
        <w:rPr>
          <w:color w:val="auto"/>
        </w:rPr>
        <w:t>установленный диагноз для взятия на ДУ; </w:t>
      </w:r>
    </w:p>
    <w:p w14:paraId="4DFBB030" w14:textId="77777777" w:rsidR="0067780F" w:rsidRPr="00D86B91" w:rsidRDefault="0067780F" w:rsidP="00C812A1">
      <w:pPr>
        <w:pStyle w:val="3441"/>
        <w:tabs>
          <w:tab w:val="clear" w:pos="3056"/>
          <w:tab w:val="num" w:pos="3052"/>
        </w:tabs>
        <w:ind w:left="3066"/>
        <w:rPr>
          <w:color w:val="auto"/>
        </w:rPr>
      </w:pPr>
      <w:r w:rsidRPr="00D86B91">
        <w:rPr>
          <w:color w:val="auto"/>
        </w:rPr>
        <w:t>дату установления диагноза; </w:t>
      </w:r>
    </w:p>
    <w:p w14:paraId="4BA30B63" w14:textId="77777777" w:rsidR="0067780F" w:rsidRPr="00D86B91" w:rsidRDefault="0067780F" w:rsidP="00C812A1">
      <w:pPr>
        <w:pStyle w:val="3441"/>
        <w:tabs>
          <w:tab w:val="clear" w:pos="3056"/>
          <w:tab w:val="num" w:pos="3052"/>
        </w:tabs>
        <w:ind w:left="3066"/>
        <w:rPr>
          <w:color w:val="auto"/>
        </w:rPr>
      </w:pPr>
      <w:r w:rsidRPr="00D86B91">
        <w:rPr>
          <w:color w:val="auto"/>
        </w:rPr>
        <w:t>МО установления диагноза; </w:t>
      </w:r>
    </w:p>
    <w:p w14:paraId="48F8A8A9" w14:textId="77777777" w:rsidR="0067780F" w:rsidRPr="00D86B91" w:rsidRDefault="0067780F" w:rsidP="00C812A1">
      <w:pPr>
        <w:pStyle w:val="3441"/>
        <w:tabs>
          <w:tab w:val="clear" w:pos="3056"/>
          <w:tab w:val="num" w:pos="3052"/>
        </w:tabs>
        <w:ind w:left="3066"/>
        <w:rPr>
          <w:color w:val="auto"/>
        </w:rPr>
      </w:pPr>
      <w:r w:rsidRPr="00D86B91">
        <w:rPr>
          <w:color w:val="auto"/>
        </w:rPr>
        <w:t>контактный телефон; </w:t>
      </w:r>
    </w:p>
    <w:p w14:paraId="066B311E" w14:textId="77777777" w:rsidR="0067780F" w:rsidRPr="006375E1" w:rsidRDefault="0067780F" w:rsidP="00C812A1">
      <w:pPr>
        <w:pStyle w:val="342"/>
      </w:pPr>
      <w:r w:rsidRPr="00D86B91">
        <w:t>по контролю диспансерного наблюдения – должна отображаться информация по пациентам, которым необходимо исполнить диспансерное наблюдение в рамках плана диспансерного наблюдения:</w:t>
      </w:r>
      <w:r w:rsidRPr="006375E1">
        <w:t> </w:t>
      </w:r>
    </w:p>
    <w:p w14:paraId="5947F795" w14:textId="77777777" w:rsidR="0067780F" w:rsidRPr="006375E1" w:rsidRDefault="0067780F" w:rsidP="00C812A1">
      <w:pPr>
        <w:pStyle w:val="3432"/>
      </w:pPr>
      <w:r w:rsidRPr="00D86B91">
        <w:t>в таблице должны отображаться данные о пациентах, у которых одновременно выполняются следующие условия:</w:t>
      </w:r>
      <w:r w:rsidRPr="006375E1">
        <w:t> </w:t>
      </w:r>
    </w:p>
    <w:p w14:paraId="38F1E4FF" w14:textId="77777777" w:rsidR="0067780F" w:rsidRPr="00D86B91" w:rsidRDefault="0067780F" w:rsidP="00C812A1">
      <w:pPr>
        <w:pStyle w:val="3441"/>
        <w:tabs>
          <w:tab w:val="clear" w:pos="3056"/>
          <w:tab w:val="num" w:pos="3052"/>
        </w:tabs>
        <w:ind w:left="3066"/>
        <w:rPr>
          <w:color w:val="auto"/>
        </w:rPr>
      </w:pPr>
      <w:r w:rsidRPr="00D86B91">
        <w:rPr>
          <w:color w:val="auto"/>
        </w:rPr>
        <w:t>возраст пациента на начало случая равно или больше 18 лет; </w:t>
      </w:r>
    </w:p>
    <w:p w14:paraId="32EAEA9F" w14:textId="77777777" w:rsidR="0067780F" w:rsidRPr="00D86B91" w:rsidRDefault="0067780F" w:rsidP="00C812A1">
      <w:pPr>
        <w:pStyle w:val="3441"/>
        <w:tabs>
          <w:tab w:val="clear" w:pos="3056"/>
          <w:tab w:val="num" w:pos="3052"/>
        </w:tabs>
        <w:ind w:left="3066"/>
        <w:rPr>
          <w:color w:val="auto"/>
        </w:rPr>
      </w:pPr>
      <w:r w:rsidRPr="00D86B91">
        <w:rPr>
          <w:color w:val="auto"/>
        </w:rPr>
        <w:t>дата в поле «Назначено явиться» в разделе «Контроль посещений» модуля «Диспансерное наблюдение» больше текущей даты на 10 календарных дней; </w:t>
      </w:r>
    </w:p>
    <w:p w14:paraId="7937A362" w14:textId="77777777" w:rsidR="0067780F" w:rsidRPr="00D86B91" w:rsidRDefault="0067780F" w:rsidP="00C812A1">
      <w:pPr>
        <w:pStyle w:val="3441"/>
        <w:tabs>
          <w:tab w:val="clear" w:pos="3056"/>
          <w:tab w:val="num" w:pos="3052"/>
        </w:tabs>
        <w:ind w:left="3066"/>
        <w:rPr>
          <w:color w:val="auto"/>
        </w:rPr>
      </w:pPr>
      <w:r w:rsidRPr="00D86B91">
        <w:rPr>
          <w:color w:val="auto"/>
        </w:rPr>
        <w:t>поле «Явился» в разделе «Контроль посещений» модуля «Диспансерное наблюдение» относительно поля «Назначено явиться» – пустое; </w:t>
      </w:r>
    </w:p>
    <w:p w14:paraId="6683EDB2" w14:textId="77777777" w:rsidR="0067780F" w:rsidRPr="00D86B91" w:rsidRDefault="0067780F" w:rsidP="00C812A1">
      <w:pPr>
        <w:pStyle w:val="3441"/>
        <w:tabs>
          <w:tab w:val="clear" w:pos="3056"/>
          <w:tab w:val="num" w:pos="3052"/>
        </w:tabs>
        <w:ind w:left="3066"/>
        <w:rPr>
          <w:color w:val="auto"/>
        </w:rPr>
      </w:pPr>
      <w:r w:rsidRPr="00D86B91">
        <w:rPr>
          <w:color w:val="auto"/>
        </w:rPr>
        <w:t>пациент имеет прикрепление к медицинской организации с типом «Основное», которое обслуживает текущий пользователь (врач) со специальностями: прием врача общей практики (% 66); прием участкового врача общ. практики (% 69); прием участкового врача-терапевта (% 67); терапевтический прием (% 00); прием участкового фельдшера (% 73); прием фельдшера (% 82). Если у пациента отсутствует открытое прикрепление с типом «Основное», информация о таких пациентах направляется в АРМ «Центр управления сердечно-сосудистыми рисками» согласно маршрутизации (III уровень); </w:t>
      </w:r>
    </w:p>
    <w:p w14:paraId="6E42B2AF" w14:textId="77777777" w:rsidR="0067780F" w:rsidRPr="00D86B91" w:rsidRDefault="0067780F" w:rsidP="00C812A1">
      <w:pPr>
        <w:pStyle w:val="3441"/>
        <w:tabs>
          <w:tab w:val="clear" w:pos="3056"/>
          <w:tab w:val="num" w:pos="3052"/>
        </w:tabs>
        <w:ind w:left="3066"/>
        <w:rPr>
          <w:color w:val="auto"/>
        </w:rPr>
      </w:pPr>
      <w:r w:rsidRPr="00D86B91">
        <w:rPr>
          <w:color w:val="auto"/>
        </w:rPr>
        <w:lastRenderedPageBreak/>
        <w:t>пациент имеет признак «живой»; </w:t>
      </w:r>
    </w:p>
    <w:p w14:paraId="0FCDC86E" w14:textId="77777777" w:rsidR="0067780F" w:rsidRPr="006375E1" w:rsidRDefault="0067780F" w:rsidP="00C812A1">
      <w:pPr>
        <w:pStyle w:val="3432"/>
      </w:pPr>
      <w:r w:rsidRPr="00D86B91">
        <w:t>в таблице не должны отображаться данные о пациентах при выполнении одного из условий:</w:t>
      </w:r>
      <w:r w:rsidRPr="006375E1">
        <w:t> </w:t>
      </w:r>
    </w:p>
    <w:p w14:paraId="648EEA51" w14:textId="77777777" w:rsidR="0067780F" w:rsidRPr="00D86B91" w:rsidRDefault="0067780F" w:rsidP="00C812A1">
      <w:pPr>
        <w:pStyle w:val="3441"/>
        <w:tabs>
          <w:tab w:val="clear" w:pos="3056"/>
          <w:tab w:val="num" w:pos="3052"/>
        </w:tabs>
        <w:ind w:left="3066"/>
        <w:rPr>
          <w:color w:val="auto"/>
        </w:rPr>
      </w:pPr>
      <w:r w:rsidRPr="00D86B91">
        <w:rPr>
          <w:color w:val="auto"/>
        </w:rPr>
        <w:t>возраст пациента на начало случая меньше 18 лет; </w:t>
      </w:r>
    </w:p>
    <w:p w14:paraId="59C014C5" w14:textId="77777777" w:rsidR="0067780F" w:rsidRPr="00D86B91" w:rsidRDefault="0067780F" w:rsidP="00C812A1">
      <w:pPr>
        <w:pStyle w:val="3441"/>
        <w:tabs>
          <w:tab w:val="clear" w:pos="3056"/>
          <w:tab w:val="num" w:pos="3052"/>
        </w:tabs>
        <w:ind w:left="3066"/>
        <w:rPr>
          <w:color w:val="auto"/>
        </w:rPr>
      </w:pPr>
      <w:r w:rsidRPr="00D86B91">
        <w:rPr>
          <w:color w:val="auto"/>
        </w:rPr>
        <w:t>поле «Явился» в разделе «Контроль посещений» модуля «Диспансерное наблюдение» относительно поля «Назначено явиться» – заполнено; </w:t>
      </w:r>
    </w:p>
    <w:p w14:paraId="38E9A042" w14:textId="77777777" w:rsidR="0067780F" w:rsidRPr="00D86B91" w:rsidRDefault="0067780F" w:rsidP="00C812A1">
      <w:pPr>
        <w:pStyle w:val="3441"/>
        <w:tabs>
          <w:tab w:val="clear" w:pos="3056"/>
          <w:tab w:val="num" w:pos="3052"/>
        </w:tabs>
        <w:ind w:left="3066"/>
        <w:rPr>
          <w:color w:val="auto"/>
        </w:rPr>
      </w:pPr>
      <w:r w:rsidRPr="00D86B91">
        <w:rPr>
          <w:color w:val="auto"/>
        </w:rPr>
        <w:t>пациент имеет признак «смерть»; </w:t>
      </w:r>
    </w:p>
    <w:p w14:paraId="75B5E3E2" w14:textId="77777777" w:rsidR="0067780F" w:rsidRPr="00D86B91" w:rsidRDefault="0067780F" w:rsidP="00C812A1">
      <w:pPr>
        <w:pStyle w:val="3441"/>
        <w:tabs>
          <w:tab w:val="clear" w:pos="3056"/>
          <w:tab w:val="num" w:pos="3052"/>
        </w:tabs>
        <w:ind w:left="3066"/>
        <w:rPr>
          <w:color w:val="auto"/>
        </w:rPr>
      </w:pPr>
      <w:r w:rsidRPr="00D86B91">
        <w:rPr>
          <w:color w:val="auto"/>
        </w:rPr>
        <w:t>установление значения в поле «Дата открепления» текущего прикрепления (прикрепление, при котором был установлен диагноз) с типом «Основной» на форме «РПН»;  </w:t>
      </w:r>
    </w:p>
    <w:p w14:paraId="5DF4421F" w14:textId="77777777" w:rsidR="0067780F" w:rsidRPr="00D86B91" w:rsidRDefault="0067780F" w:rsidP="00C812A1">
      <w:pPr>
        <w:pStyle w:val="3432"/>
      </w:pPr>
      <w:r w:rsidRPr="00D86B91">
        <w:t>реализовать графическую метку, сигнализирующая отсутствие диспансерного учёта; </w:t>
      </w:r>
    </w:p>
    <w:p w14:paraId="7E998430" w14:textId="77777777" w:rsidR="0067780F" w:rsidRPr="00D86B91" w:rsidRDefault="0067780F" w:rsidP="00C812A1">
      <w:pPr>
        <w:pStyle w:val="3432"/>
      </w:pPr>
      <w:r w:rsidRPr="00D86B91">
        <w:t>реализовать параметры в таблице: </w:t>
      </w:r>
    </w:p>
    <w:p w14:paraId="627118FA" w14:textId="77777777" w:rsidR="0067780F" w:rsidRPr="00D86B91" w:rsidRDefault="0067780F" w:rsidP="00C812A1">
      <w:pPr>
        <w:pStyle w:val="3441"/>
        <w:tabs>
          <w:tab w:val="clear" w:pos="3056"/>
          <w:tab w:val="num" w:pos="3052"/>
        </w:tabs>
        <w:ind w:left="3066"/>
        <w:rPr>
          <w:color w:val="auto"/>
        </w:rPr>
      </w:pPr>
      <w:r w:rsidRPr="00D86B91">
        <w:rPr>
          <w:color w:val="auto"/>
        </w:rPr>
        <w:t>отсутствие ДУ;  </w:t>
      </w:r>
    </w:p>
    <w:p w14:paraId="27D80C42" w14:textId="77777777" w:rsidR="0067780F" w:rsidRPr="00D86B91" w:rsidRDefault="0067780F" w:rsidP="00C812A1">
      <w:pPr>
        <w:pStyle w:val="3441"/>
        <w:tabs>
          <w:tab w:val="clear" w:pos="3056"/>
          <w:tab w:val="num" w:pos="3052"/>
        </w:tabs>
        <w:ind w:left="3066"/>
        <w:rPr>
          <w:color w:val="auto"/>
        </w:rPr>
      </w:pPr>
      <w:r w:rsidRPr="00D86B91">
        <w:rPr>
          <w:color w:val="auto"/>
        </w:rPr>
        <w:t>фамилию; </w:t>
      </w:r>
    </w:p>
    <w:p w14:paraId="265B06DC" w14:textId="77777777" w:rsidR="0067780F" w:rsidRPr="00D86B91" w:rsidRDefault="0067780F" w:rsidP="00C812A1">
      <w:pPr>
        <w:pStyle w:val="3441"/>
        <w:tabs>
          <w:tab w:val="clear" w:pos="3056"/>
          <w:tab w:val="num" w:pos="3052"/>
        </w:tabs>
        <w:ind w:left="3066"/>
        <w:rPr>
          <w:color w:val="auto"/>
        </w:rPr>
      </w:pPr>
      <w:r w:rsidRPr="00D86B91">
        <w:rPr>
          <w:color w:val="auto"/>
        </w:rPr>
        <w:t>имя; </w:t>
      </w:r>
    </w:p>
    <w:p w14:paraId="0D22F952" w14:textId="77777777" w:rsidR="0067780F" w:rsidRPr="00D86B91" w:rsidRDefault="0067780F" w:rsidP="00C812A1">
      <w:pPr>
        <w:pStyle w:val="3441"/>
        <w:tabs>
          <w:tab w:val="clear" w:pos="3056"/>
          <w:tab w:val="num" w:pos="3052"/>
        </w:tabs>
        <w:ind w:left="3066"/>
        <w:rPr>
          <w:color w:val="auto"/>
        </w:rPr>
      </w:pPr>
      <w:r w:rsidRPr="00D86B91">
        <w:rPr>
          <w:color w:val="auto"/>
        </w:rPr>
        <w:t>отчество; </w:t>
      </w:r>
    </w:p>
    <w:p w14:paraId="11C378A3" w14:textId="77777777" w:rsidR="0067780F" w:rsidRPr="00D86B91" w:rsidRDefault="0067780F" w:rsidP="00C812A1">
      <w:pPr>
        <w:pStyle w:val="3441"/>
        <w:tabs>
          <w:tab w:val="clear" w:pos="3056"/>
          <w:tab w:val="num" w:pos="3052"/>
        </w:tabs>
        <w:ind w:left="3066"/>
        <w:rPr>
          <w:color w:val="auto"/>
        </w:rPr>
      </w:pPr>
      <w:r w:rsidRPr="00D86B91">
        <w:rPr>
          <w:color w:val="auto"/>
        </w:rPr>
        <w:t>дату рождения; </w:t>
      </w:r>
    </w:p>
    <w:p w14:paraId="12F7C163" w14:textId="77777777" w:rsidR="0067780F" w:rsidRPr="00D86B91" w:rsidRDefault="0067780F" w:rsidP="00C812A1">
      <w:pPr>
        <w:pStyle w:val="3441"/>
        <w:tabs>
          <w:tab w:val="clear" w:pos="3056"/>
          <w:tab w:val="num" w:pos="3052"/>
        </w:tabs>
        <w:ind w:left="3066"/>
        <w:rPr>
          <w:color w:val="auto"/>
        </w:rPr>
      </w:pPr>
      <w:r w:rsidRPr="00D86B91">
        <w:rPr>
          <w:color w:val="auto"/>
        </w:rPr>
        <w:t>возраст; </w:t>
      </w:r>
    </w:p>
    <w:p w14:paraId="45C2A0F9" w14:textId="77777777" w:rsidR="0067780F" w:rsidRPr="00D86B91" w:rsidRDefault="0067780F" w:rsidP="00C812A1">
      <w:pPr>
        <w:pStyle w:val="3441"/>
        <w:tabs>
          <w:tab w:val="clear" w:pos="3056"/>
          <w:tab w:val="num" w:pos="3052"/>
        </w:tabs>
        <w:ind w:left="3066"/>
        <w:rPr>
          <w:color w:val="auto"/>
        </w:rPr>
      </w:pPr>
      <w:r w:rsidRPr="00D86B91">
        <w:rPr>
          <w:color w:val="auto"/>
        </w:rPr>
        <w:t>диагноз ДУ; </w:t>
      </w:r>
    </w:p>
    <w:p w14:paraId="56A6382A" w14:textId="77777777" w:rsidR="0067780F" w:rsidRPr="00D86B91" w:rsidRDefault="0067780F" w:rsidP="00C812A1">
      <w:pPr>
        <w:pStyle w:val="3441"/>
        <w:tabs>
          <w:tab w:val="clear" w:pos="3056"/>
          <w:tab w:val="num" w:pos="3052"/>
        </w:tabs>
        <w:ind w:left="3066"/>
        <w:rPr>
          <w:color w:val="auto"/>
        </w:rPr>
      </w:pPr>
      <w:r w:rsidRPr="00D86B91">
        <w:rPr>
          <w:color w:val="auto"/>
        </w:rPr>
        <w:t>дату планового осмотра; </w:t>
      </w:r>
    </w:p>
    <w:p w14:paraId="41C57694" w14:textId="77777777" w:rsidR="0067780F" w:rsidRPr="00D86B91" w:rsidRDefault="0067780F" w:rsidP="00C812A1">
      <w:pPr>
        <w:pStyle w:val="3441"/>
        <w:tabs>
          <w:tab w:val="clear" w:pos="3056"/>
          <w:tab w:val="num" w:pos="3052"/>
        </w:tabs>
        <w:ind w:left="3066"/>
        <w:rPr>
          <w:color w:val="auto"/>
        </w:rPr>
      </w:pPr>
      <w:r w:rsidRPr="00D86B91">
        <w:rPr>
          <w:color w:val="auto"/>
        </w:rPr>
        <w:t>контактный телефон; </w:t>
      </w:r>
    </w:p>
    <w:p w14:paraId="4F62E501" w14:textId="77777777" w:rsidR="0067780F" w:rsidRPr="006375E1" w:rsidRDefault="0067780F" w:rsidP="00C812A1">
      <w:pPr>
        <w:pStyle w:val="342"/>
      </w:pPr>
      <w:r w:rsidRPr="00D86B91">
        <w:t>по контролю маршрутизации – должна отображаться информация по пациентам, у которых не соблюдена маршрутизация по результатам анкетирования по оценке ухудшения состояния по группам заболеваний:</w:t>
      </w:r>
      <w:r w:rsidRPr="006375E1">
        <w:t> </w:t>
      </w:r>
    </w:p>
    <w:p w14:paraId="1FF83E04" w14:textId="77777777" w:rsidR="0067780F" w:rsidRPr="006375E1" w:rsidRDefault="0067780F" w:rsidP="001665F4">
      <w:pPr>
        <w:pStyle w:val="3432"/>
        <w:numPr>
          <w:ilvl w:val="2"/>
          <w:numId w:val="137"/>
        </w:numPr>
      </w:pPr>
      <w:r w:rsidRPr="00D86B91">
        <w:t>в таблице должны отображаться данные о пациентах, у которых одновременно выполняются следующие условия:</w:t>
      </w:r>
      <w:r w:rsidRPr="006375E1">
        <w:t> </w:t>
      </w:r>
    </w:p>
    <w:p w14:paraId="116FF373" w14:textId="77777777" w:rsidR="0067780F" w:rsidRPr="00D86B91" w:rsidRDefault="0067780F" w:rsidP="00C812A1">
      <w:pPr>
        <w:pStyle w:val="3441"/>
        <w:tabs>
          <w:tab w:val="clear" w:pos="3056"/>
          <w:tab w:val="num" w:pos="3052"/>
        </w:tabs>
        <w:ind w:left="3066"/>
        <w:rPr>
          <w:color w:val="auto"/>
        </w:rPr>
      </w:pPr>
      <w:r w:rsidRPr="00D86B91">
        <w:rPr>
          <w:color w:val="auto"/>
        </w:rPr>
        <w:t>данные о пациентах отображаются при отсутствии направления на приём с определёнными типами к врачу и записи на прием к врачу или вызов СМП для соответствующих групп рисков и врачей, проводивших анкетирование; </w:t>
      </w:r>
    </w:p>
    <w:p w14:paraId="0EDB4E02" w14:textId="77777777" w:rsidR="0067780F" w:rsidRPr="00D86B91" w:rsidRDefault="0067780F" w:rsidP="00C812A1">
      <w:pPr>
        <w:pStyle w:val="3441"/>
        <w:tabs>
          <w:tab w:val="clear" w:pos="3056"/>
          <w:tab w:val="num" w:pos="3052"/>
        </w:tabs>
        <w:ind w:left="3066"/>
        <w:rPr>
          <w:color w:val="auto"/>
        </w:rPr>
      </w:pPr>
      <w:r w:rsidRPr="00D86B91">
        <w:rPr>
          <w:color w:val="auto"/>
        </w:rPr>
        <w:t>пациент имеет прикрепление с типом «Основное» к медицинской организации, которое обслуживает текущий пользователь (врач); </w:t>
      </w:r>
    </w:p>
    <w:p w14:paraId="0E4C644B" w14:textId="77777777" w:rsidR="0067780F" w:rsidRPr="006375E1" w:rsidRDefault="0067780F" w:rsidP="00C812A1">
      <w:pPr>
        <w:pStyle w:val="3432"/>
      </w:pPr>
      <w:r w:rsidRPr="00D86B91">
        <w:t>реализовать параметры в таблице:</w:t>
      </w:r>
      <w:r w:rsidRPr="006375E1">
        <w:t> </w:t>
      </w:r>
    </w:p>
    <w:p w14:paraId="23B04240" w14:textId="77777777" w:rsidR="0067780F" w:rsidRPr="00D86B91" w:rsidRDefault="0067780F" w:rsidP="00C812A1">
      <w:pPr>
        <w:pStyle w:val="3441"/>
        <w:tabs>
          <w:tab w:val="clear" w:pos="3056"/>
          <w:tab w:val="num" w:pos="3052"/>
        </w:tabs>
        <w:ind w:left="3066"/>
        <w:rPr>
          <w:color w:val="auto"/>
        </w:rPr>
      </w:pPr>
      <w:r w:rsidRPr="00D86B91">
        <w:rPr>
          <w:color w:val="auto"/>
        </w:rPr>
        <w:t>фамилию; </w:t>
      </w:r>
    </w:p>
    <w:p w14:paraId="3BEA6326" w14:textId="77777777" w:rsidR="0067780F" w:rsidRPr="00D86B91" w:rsidRDefault="0067780F" w:rsidP="00C812A1">
      <w:pPr>
        <w:pStyle w:val="3441"/>
        <w:tabs>
          <w:tab w:val="clear" w:pos="3056"/>
          <w:tab w:val="num" w:pos="3052"/>
        </w:tabs>
        <w:ind w:left="3066"/>
        <w:rPr>
          <w:color w:val="auto"/>
        </w:rPr>
      </w:pPr>
      <w:r w:rsidRPr="00D86B91">
        <w:rPr>
          <w:color w:val="auto"/>
        </w:rPr>
        <w:lastRenderedPageBreak/>
        <w:t>имя; </w:t>
      </w:r>
    </w:p>
    <w:p w14:paraId="29EA70BD" w14:textId="77777777" w:rsidR="0067780F" w:rsidRPr="00D86B91" w:rsidRDefault="0067780F" w:rsidP="00C812A1">
      <w:pPr>
        <w:pStyle w:val="3441"/>
        <w:tabs>
          <w:tab w:val="clear" w:pos="3056"/>
          <w:tab w:val="num" w:pos="3052"/>
        </w:tabs>
        <w:ind w:left="3066"/>
        <w:rPr>
          <w:color w:val="auto"/>
        </w:rPr>
      </w:pPr>
      <w:r w:rsidRPr="00D86B91">
        <w:rPr>
          <w:color w:val="auto"/>
        </w:rPr>
        <w:t>отчество; </w:t>
      </w:r>
    </w:p>
    <w:p w14:paraId="21F3C486" w14:textId="77777777" w:rsidR="0067780F" w:rsidRPr="00D86B91" w:rsidRDefault="0067780F" w:rsidP="00C812A1">
      <w:pPr>
        <w:pStyle w:val="3441"/>
        <w:tabs>
          <w:tab w:val="clear" w:pos="3056"/>
          <w:tab w:val="num" w:pos="3052"/>
        </w:tabs>
        <w:ind w:left="3066"/>
        <w:rPr>
          <w:color w:val="auto"/>
        </w:rPr>
      </w:pPr>
      <w:r w:rsidRPr="00D86B91">
        <w:rPr>
          <w:color w:val="auto"/>
        </w:rPr>
        <w:t>дату рождения; </w:t>
      </w:r>
    </w:p>
    <w:p w14:paraId="1FC7158F" w14:textId="77777777" w:rsidR="0067780F" w:rsidRPr="00D86B91" w:rsidRDefault="0067780F" w:rsidP="00C812A1">
      <w:pPr>
        <w:pStyle w:val="3441"/>
        <w:tabs>
          <w:tab w:val="clear" w:pos="3056"/>
          <w:tab w:val="num" w:pos="3052"/>
        </w:tabs>
        <w:ind w:left="3066"/>
        <w:rPr>
          <w:color w:val="auto"/>
        </w:rPr>
      </w:pPr>
      <w:r w:rsidRPr="00D86B91">
        <w:rPr>
          <w:color w:val="auto"/>
        </w:rPr>
        <w:t>возраст; </w:t>
      </w:r>
    </w:p>
    <w:p w14:paraId="3392D05D" w14:textId="77777777" w:rsidR="0067780F" w:rsidRPr="00D86B91" w:rsidRDefault="0067780F" w:rsidP="00C812A1">
      <w:pPr>
        <w:pStyle w:val="3441"/>
        <w:tabs>
          <w:tab w:val="clear" w:pos="3056"/>
          <w:tab w:val="num" w:pos="3052"/>
        </w:tabs>
        <w:ind w:left="3066"/>
        <w:rPr>
          <w:color w:val="auto"/>
        </w:rPr>
      </w:pPr>
      <w:r w:rsidRPr="00D86B91">
        <w:rPr>
          <w:color w:val="auto"/>
        </w:rPr>
        <w:t>диагноз ДУ; </w:t>
      </w:r>
    </w:p>
    <w:p w14:paraId="22504938" w14:textId="77777777" w:rsidR="0067780F" w:rsidRPr="00D86B91" w:rsidRDefault="0067780F" w:rsidP="00C812A1">
      <w:pPr>
        <w:pStyle w:val="3441"/>
        <w:tabs>
          <w:tab w:val="clear" w:pos="3056"/>
          <w:tab w:val="num" w:pos="3052"/>
        </w:tabs>
        <w:ind w:left="3066"/>
        <w:rPr>
          <w:color w:val="auto"/>
        </w:rPr>
      </w:pPr>
      <w:r w:rsidRPr="00D86B91">
        <w:rPr>
          <w:color w:val="auto"/>
        </w:rPr>
        <w:t>дату осмотра; </w:t>
      </w:r>
    </w:p>
    <w:p w14:paraId="7D159D1E" w14:textId="77777777" w:rsidR="0067780F" w:rsidRPr="00D86B91" w:rsidRDefault="0067780F" w:rsidP="00C812A1">
      <w:pPr>
        <w:pStyle w:val="3441"/>
        <w:tabs>
          <w:tab w:val="clear" w:pos="3056"/>
          <w:tab w:val="num" w:pos="3052"/>
        </w:tabs>
        <w:ind w:left="3066"/>
        <w:rPr>
          <w:color w:val="auto"/>
        </w:rPr>
      </w:pPr>
      <w:r w:rsidRPr="00D86B91">
        <w:rPr>
          <w:color w:val="auto"/>
        </w:rPr>
        <w:t>группу риска; </w:t>
      </w:r>
    </w:p>
    <w:p w14:paraId="41397572" w14:textId="77777777" w:rsidR="0067780F" w:rsidRPr="00D86B91" w:rsidRDefault="0067780F" w:rsidP="00C812A1">
      <w:pPr>
        <w:pStyle w:val="3441"/>
        <w:tabs>
          <w:tab w:val="clear" w:pos="3056"/>
          <w:tab w:val="num" w:pos="3052"/>
        </w:tabs>
        <w:ind w:left="3066"/>
        <w:rPr>
          <w:color w:val="auto"/>
        </w:rPr>
      </w:pPr>
      <w:r w:rsidRPr="00D86B91">
        <w:rPr>
          <w:color w:val="auto"/>
        </w:rPr>
        <w:t>причину контроля;  </w:t>
      </w:r>
    </w:p>
    <w:p w14:paraId="545B5F78" w14:textId="77777777" w:rsidR="0067780F" w:rsidRPr="00D86B91" w:rsidRDefault="0067780F" w:rsidP="00C812A1">
      <w:pPr>
        <w:pStyle w:val="3441"/>
        <w:tabs>
          <w:tab w:val="clear" w:pos="3056"/>
          <w:tab w:val="num" w:pos="3052"/>
        </w:tabs>
        <w:ind w:left="3066"/>
        <w:rPr>
          <w:color w:val="auto"/>
        </w:rPr>
      </w:pPr>
      <w:r w:rsidRPr="00D86B91">
        <w:rPr>
          <w:color w:val="auto"/>
        </w:rPr>
        <w:t>контактный телефон; </w:t>
      </w:r>
    </w:p>
    <w:p w14:paraId="506A5C41" w14:textId="77777777" w:rsidR="0067780F" w:rsidRPr="006375E1" w:rsidRDefault="0067780F" w:rsidP="00C812A1">
      <w:pPr>
        <w:pStyle w:val="341"/>
      </w:pPr>
      <w:r w:rsidRPr="00D86B91">
        <w:t>по контролю консультации врача медицинской организации 3 уровня – информация о пациентах, состоящих на диспансерном учёте по определённым диагнозам по профилю «Кардиология», для проведения консультации специалистом медицинской организации 3 уровня;</w:t>
      </w:r>
      <w:r w:rsidRPr="006375E1">
        <w:t> </w:t>
      </w:r>
    </w:p>
    <w:p w14:paraId="1B620567" w14:textId="77777777" w:rsidR="0067780F" w:rsidRPr="006375E1" w:rsidRDefault="0067780F" w:rsidP="00C06392">
      <w:pPr>
        <w:pStyle w:val="342"/>
      </w:pPr>
      <w:r w:rsidRPr="00D86B91">
        <w:t>данные о пациентах не отображаются при условии, что в ЭМК пациента в текущем календарном году оформлен ТАП в МО 3 уровня;</w:t>
      </w:r>
      <w:r w:rsidRPr="006375E1">
        <w:t> </w:t>
      </w:r>
    </w:p>
    <w:p w14:paraId="1A760774" w14:textId="77777777" w:rsidR="0067780F" w:rsidRPr="006375E1" w:rsidRDefault="0067780F" w:rsidP="00C06392">
      <w:pPr>
        <w:pStyle w:val="342"/>
      </w:pPr>
      <w:r w:rsidRPr="00D86B91">
        <w:t>реализовать параметры в таблице:</w:t>
      </w:r>
      <w:r w:rsidRPr="006375E1">
        <w:t> </w:t>
      </w:r>
    </w:p>
    <w:p w14:paraId="3D08A81C" w14:textId="77777777" w:rsidR="0067780F" w:rsidRPr="006375E1" w:rsidRDefault="0067780F" w:rsidP="00C06392">
      <w:pPr>
        <w:pStyle w:val="3432"/>
      </w:pPr>
      <w:r w:rsidRPr="00D86B91">
        <w:t>отсутствие консультации;</w:t>
      </w:r>
      <w:r w:rsidRPr="006375E1">
        <w:t> </w:t>
      </w:r>
    </w:p>
    <w:p w14:paraId="10261224" w14:textId="77777777" w:rsidR="0067780F" w:rsidRPr="006375E1" w:rsidRDefault="0067780F" w:rsidP="00C06392">
      <w:pPr>
        <w:pStyle w:val="3432"/>
      </w:pPr>
      <w:r w:rsidRPr="00D86B91">
        <w:t>фамилию;</w:t>
      </w:r>
      <w:r w:rsidRPr="006375E1">
        <w:t> </w:t>
      </w:r>
    </w:p>
    <w:p w14:paraId="1F92ABFF" w14:textId="77777777" w:rsidR="0067780F" w:rsidRPr="006375E1" w:rsidRDefault="0067780F" w:rsidP="00C06392">
      <w:pPr>
        <w:pStyle w:val="3432"/>
      </w:pPr>
      <w:r w:rsidRPr="00D86B91">
        <w:t>имя;</w:t>
      </w:r>
      <w:r w:rsidRPr="006375E1">
        <w:t> </w:t>
      </w:r>
    </w:p>
    <w:p w14:paraId="58DD22F6" w14:textId="77777777" w:rsidR="0067780F" w:rsidRPr="006375E1" w:rsidRDefault="0067780F" w:rsidP="00C06392">
      <w:pPr>
        <w:pStyle w:val="3432"/>
      </w:pPr>
      <w:r w:rsidRPr="00D86B91">
        <w:t>отчество;</w:t>
      </w:r>
      <w:r w:rsidRPr="006375E1">
        <w:t> </w:t>
      </w:r>
    </w:p>
    <w:p w14:paraId="36932297" w14:textId="77777777" w:rsidR="0067780F" w:rsidRPr="006375E1" w:rsidRDefault="0067780F" w:rsidP="00C06392">
      <w:pPr>
        <w:pStyle w:val="3432"/>
      </w:pPr>
      <w:r w:rsidRPr="00D86B91">
        <w:t>дату рождения;</w:t>
      </w:r>
      <w:r w:rsidRPr="006375E1">
        <w:t> </w:t>
      </w:r>
    </w:p>
    <w:p w14:paraId="45A2D1EC" w14:textId="77777777" w:rsidR="0067780F" w:rsidRPr="006375E1" w:rsidRDefault="0067780F" w:rsidP="00C06392">
      <w:pPr>
        <w:pStyle w:val="3432"/>
      </w:pPr>
      <w:r w:rsidRPr="00D86B91">
        <w:t>возраст;</w:t>
      </w:r>
      <w:r w:rsidRPr="006375E1">
        <w:t> </w:t>
      </w:r>
    </w:p>
    <w:p w14:paraId="125C2720" w14:textId="77777777" w:rsidR="0067780F" w:rsidRPr="006375E1" w:rsidRDefault="0067780F" w:rsidP="00C06392">
      <w:pPr>
        <w:pStyle w:val="3432"/>
      </w:pPr>
      <w:r w:rsidRPr="00D86B91">
        <w:t>диагноз ДУ;</w:t>
      </w:r>
      <w:r w:rsidRPr="006375E1">
        <w:t> </w:t>
      </w:r>
    </w:p>
    <w:p w14:paraId="7455A8AD" w14:textId="77777777" w:rsidR="0067780F" w:rsidRPr="006375E1" w:rsidRDefault="0067780F" w:rsidP="00C06392">
      <w:pPr>
        <w:pStyle w:val="3432"/>
      </w:pPr>
      <w:r w:rsidRPr="00D86B91">
        <w:t>контактный телефон.</w:t>
      </w:r>
      <w:r w:rsidRPr="006375E1">
        <w:t> </w:t>
      </w:r>
    </w:p>
    <w:p w14:paraId="1534DB94"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«Электронная медицинская карта» </w:t>
      </w:r>
    </w:p>
    <w:p w14:paraId="27D87171" w14:textId="77777777" w:rsidR="0067780F" w:rsidRPr="00D86B91" w:rsidRDefault="0067780F" w:rsidP="00B45E96">
      <w:pPr>
        <w:pStyle w:val="34a"/>
      </w:pPr>
      <w:r w:rsidRPr="00D86B91">
        <w:t>В целях контроля над своевременным установлением диспансерного учёта и его исполнением должны быть реализованы следующие функции: </w:t>
      </w:r>
    </w:p>
    <w:p w14:paraId="3584CA21" w14:textId="77777777" w:rsidR="0067780F" w:rsidRPr="006375E1" w:rsidRDefault="0067780F" w:rsidP="001665F4">
      <w:pPr>
        <w:pStyle w:val="341"/>
        <w:numPr>
          <w:ilvl w:val="0"/>
          <w:numId w:val="138"/>
        </w:numPr>
      </w:pPr>
      <w:r w:rsidRPr="00D86B91">
        <w:t>автоматическое определение необходимости установления пациенту диспансерного учёта;</w:t>
      </w:r>
      <w:r w:rsidRPr="006375E1">
        <w:t> </w:t>
      </w:r>
    </w:p>
    <w:p w14:paraId="424B11CE" w14:textId="77777777" w:rsidR="0067780F" w:rsidRPr="006375E1" w:rsidRDefault="0067780F" w:rsidP="0025792B">
      <w:pPr>
        <w:pStyle w:val="341"/>
      </w:pPr>
      <w:r w:rsidRPr="00D86B91">
        <w:t>реализация сообщения и сигнальной графической метки, уведомляющих о несвоевременном установлении на диспансерный учёт:</w:t>
      </w:r>
      <w:r w:rsidRPr="006375E1">
        <w:t> </w:t>
      </w:r>
    </w:p>
    <w:p w14:paraId="54F6E00E" w14:textId="77777777" w:rsidR="0067780F" w:rsidRPr="006375E1" w:rsidRDefault="0067780F" w:rsidP="0025792B">
      <w:pPr>
        <w:pStyle w:val="342"/>
      </w:pPr>
      <w:r w:rsidRPr="00D86B91">
        <w:t>сообщение и метка должны отображаться при одновременном выполнении условий:</w:t>
      </w:r>
      <w:r w:rsidRPr="006375E1">
        <w:t> </w:t>
      </w:r>
    </w:p>
    <w:p w14:paraId="1DFE5939" w14:textId="77777777" w:rsidR="0067780F" w:rsidRPr="006375E1" w:rsidRDefault="0067780F" w:rsidP="0025792B">
      <w:pPr>
        <w:pStyle w:val="3432"/>
      </w:pPr>
      <w:r w:rsidRPr="00D86B91">
        <w:lastRenderedPageBreak/>
        <w:t>возраст пациента на начало случая равно или больше 18 лет;</w:t>
      </w:r>
      <w:r w:rsidRPr="006375E1">
        <w:t> </w:t>
      </w:r>
    </w:p>
    <w:p w14:paraId="41B194E8" w14:textId="77777777" w:rsidR="0067780F" w:rsidRPr="006375E1" w:rsidRDefault="0067780F" w:rsidP="0025792B">
      <w:pPr>
        <w:pStyle w:val="3432"/>
      </w:pPr>
      <w:r w:rsidRPr="00D86B91">
        <w:t>если у пациента есть установленный основной диагноз по профилю «Кардиология», при наличии которых устанавливается диспансерный учёт в одном из случаев:</w:t>
      </w:r>
      <w:r w:rsidRPr="006375E1">
        <w:t> </w:t>
      </w:r>
    </w:p>
    <w:p w14:paraId="54AA60C5" w14:textId="77777777" w:rsidR="0067780F" w:rsidRPr="00D86B91" w:rsidRDefault="0067780F" w:rsidP="0025792B">
      <w:pPr>
        <w:pStyle w:val="3441"/>
        <w:rPr>
          <w:color w:val="auto"/>
        </w:rPr>
      </w:pPr>
      <w:r w:rsidRPr="00D86B91">
        <w:rPr>
          <w:color w:val="auto"/>
        </w:rPr>
        <w:t>в стационаре (КВС) учитывать КВС, в которых поле «Исход госпитализации» заполнено одним из значений «Выписка», «Перевод в другое МО», «Перевод в стационар другого тип»; </w:t>
      </w:r>
    </w:p>
    <w:p w14:paraId="274F5343" w14:textId="77777777" w:rsidR="0067780F" w:rsidRPr="00D86B91" w:rsidRDefault="0067780F" w:rsidP="0025792B">
      <w:pPr>
        <w:pStyle w:val="3441"/>
        <w:rPr>
          <w:color w:val="auto"/>
        </w:rPr>
      </w:pPr>
      <w:r w:rsidRPr="00D86B91">
        <w:rPr>
          <w:color w:val="auto"/>
        </w:rPr>
        <w:t>в амбулаторно-поликлинической службе (ТАП) учитывать законченные случаи (поле «Случай закончен» заполнено значением «Да»); </w:t>
      </w:r>
    </w:p>
    <w:p w14:paraId="293A082F" w14:textId="77777777" w:rsidR="0067780F" w:rsidRPr="00D86B91" w:rsidRDefault="0067780F" w:rsidP="0025792B">
      <w:pPr>
        <w:pStyle w:val="3441"/>
        <w:rPr>
          <w:color w:val="auto"/>
        </w:rPr>
      </w:pPr>
      <w:r w:rsidRPr="00D86B91">
        <w:rPr>
          <w:color w:val="auto"/>
        </w:rPr>
        <w:t>в карте диспансеризации взрослого населения (поле «Диагноз» формы «Осмотр (исследование)» для каждого визита с типом «Осмотр») учитывать законченные случаи (поле «Случай диспансеризации 1 этап закончен» или поле «Случай диспансеризации 1 этап закончен» заполнено значением «да»); </w:t>
      </w:r>
    </w:p>
    <w:p w14:paraId="3258BA8F" w14:textId="77777777" w:rsidR="0067780F" w:rsidRPr="00D86B91" w:rsidRDefault="0067780F" w:rsidP="0025792B">
      <w:pPr>
        <w:pStyle w:val="3441"/>
        <w:rPr>
          <w:color w:val="auto"/>
        </w:rPr>
      </w:pPr>
      <w:r w:rsidRPr="00D86B91">
        <w:rPr>
          <w:color w:val="auto"/>
        </w:rPr>
        <w:t>в профилактическом осмотре взрослых (поле «Диагноз» формы «Осмотр (исследование)» для каждого визита с типом «Осмотр») учитывать законченные случаи (поле «Случай профосмотра закончен» заполнено значением «да»); </w:t>
      </w:r>
    </w:p>
    <w:p w14:paraId="10F9BE5E" w14:textId="77777777" w:rsidR="0067780F" w:rsidRPr="006375E1" w:rsidRDefault="0067780F" w:rsidP="0025792B">
      <w:pPr>
        <w:pStyle w:val="3432"/>
      </w:pPr>
      <w:r w:rsidRPr="00D86B91">
        <w:t>отсутствует признак диспансерного наблюдения по истечении 72 часов от времени закрытия случая;</w:t>
      </w:r>
      <w:r w:rsidRPr="006375E1">
        <w:t> </w:t>
      </w:r>
    </w:p>
    <w:p w14:paraId="5808DB63" w14:textId="77777777" w:rsidR="0067780F" w:rsidRPr="006375E1" w:rsidRDefault="0067780F" w:rsidP="0025792B">
      <w:pPr>
        <w:pStyle w:val="3432"/>
      </w:pPr>
      <w:r w:rsidRPr="00D86B91">
        <w:t>пациент имеет признак «живой»;</w:t>
      </w:r>
      <w:r w:rsidRPr="006375E1">
        <w:t> </w:t>
      </w:r>
    </w:p>
    <w:p w14:paraId="66D54A7E" w14:textId="77777777" w:rsidR="0067780F" w:rsidRPr="006375E1" w:rsidRDefault="0067780F" w:rsidP="0025792B">
      <w:pPr>
        <w:pStyle w:val="3432"/>
      </w:pPr>
      <w:r w:rsidRPr="00D86B91">
        <w:t>для отображения метки – пациент имеет прикрепление к медицинской организации с типом «Основное», которое обслуживает текущий пользователь (врач). Для отображения сообщения – пациент имеет прикрепление к медицинской организации с типом «Основное», которое обслуживает текущий пользователь (врач), имеющий специальность: прием врача общей практики (% 66); прием участкового врача общ. практики (% 69); прием участкового врача-терапевта (% 67); терапевтический прием (% 00); прием участкового фельдшера (% 73); прием фельдшера (% 82);</w:t>
      </w:r>
      <w:r w:rsidRPr="006375E1">
        <w:t>  </w:t>
      </w:r>
    </w:p>
    <w:p w14:paraId="1F97A256" w14:textId="77777777" w:rsidR="0067780F" w:rsidRPr="006375E1" w:rsidRDefault="0067780F" w:rsidP="0025792B">
      <w:pPr>
        <w:pStyle w:val="3432"/>
      </w:pPr>
      <w:r w:rsidRPr="00D86B91">
        <w:t>если у пациента отсутствует открытое прикрепление с типом «Основное», информация о таких пациентах направляется в АРМ «Центр управления сердечно-сосудистыми рисками» согласно маршрутизации (3 уровень);</w:t>
      </w:r>
      <w:r w:rsidRPr="006375E1">
        <w:t> </w:t>
      </w:r>
    </w:p>
    <w:p w14:paraId="173B7990" w14:textId="77777777" w:rsidR="0067780F" w:rsidRPr="006375E1" w:rsidRDefault="0067780F" w:rsidP="0025792B">
      <w:pPr>
        <w:pStyle w:val="342"/>
      </w:pPr>
      <w:r w:rsidRPr="00D86B91">
        <w:t>сообщение и метка не отображается при выполнении одного из условий:</w:t>
      </w:r>
      <w:r w:rsidRPr="006375E1">
        <w:t> </w:t>
      </w:r>
    </w:p>
    <w:p w14:paraId="5FB34541" w14:textId="77777777" w:rsidR="0067780F" w:rsidRPr="006375E1" w:rsidRDefault="0067780F" w:rsidP="0025792B">
      <w:pPr>
        <w:pStyle w:val="3432"/>
      </w:pPr>
      <w:r w:rsidRPr="00D86B91">
        <w:lastRenderedPageBreak/>
        <w:t>возраст пациента на начало случая меньше 18 лет;</w:t>
      </w:r>
      <w:r w:rsidRPr="006375E1">
        <w:t> </w:t>
      </w:r>
    </w:p>
    <w:p w14:paraId="7B74B470" w14:textId="77777777" w:rsidR="0067780F" w:rsidRPr="006375E1" w:rsidRDefault="0067780F" w:rsidP="0025792B">
      <w:pPr>
        <w:pStyle w:val="3432"/>
      </w:pPr>
      <w:r w:rsidRPr="00D86B91">
        <w:t>установление пациента на диспансерный учет;</w:t>
      </w:r>
      <w:r w:rsidRPr="006375E1">
        <w:t> </w:t>
      </w:r>
    </w:p>
    <w:p w14:paraId="473B271F" w14:textId="77777777" w:rsidR="0067780F" w:rsidRPr="006375E1" w:rsidRDefault="0067780F" w:rsidP="0025792B">
      <w:pPr>
        <w:pStyle w:val="3432"/>
      </w:pPr>
      <w:r w:rsidRPr="00D86B91">
        <w:t>пациент имеет признак «смерть»;</w:t>
      </w:r>
      <w:r w:rsidRPr="006375E1">
        <w:t> </w:t>
      </w:r>
    </w:p>
    <w:p w14:paraId="4358A29C" w14:textId="77777777" w:rsidR="0067780F" w:rsidRPr="006375E1" w:rsidRDefault="0067780F" w:rsidP="0025792B">
      <w:pPr>
        <w:pStyle w:val="3432"/>
      </w:pPr>
      <w:r w:rsidRPr="00D86B91">
        <w:t>установление значения в поле «Дата открепления» текущего прикрепления (прикрепление, при котором был установлен диагноз) с типом «Основной» на форме «РПН»;</w:t>
      </w:r>
      <w:r w:rsidRPr="006375E1">
        <w:t>  </w:t>
      </w:r>
    </w:p>
    <w:p w14:paraId="3A63060D" w14:textId="77777777" w:rsidR="0067780F" w:rsidRPr="006375E1" w:rsidRDefault="0067780F" w:rsidP="0025792B">
      <w:pPr>
        <w:pStyle w:val="341"/>
      </w:pPr>
      <w:r w:rsidRPr="00D86B91">
        <w:t>реализация сообщения и сигнальной графической метки, уведомляющих о пропуске посещения пациента в рамках диспансерного наблюдения:</w:t>
      </w:r>
      <w:r w:rsidRPr="006375E1">
        <w:t> </w:t>
      </w:r>
    </w:p>
    <w:p w14:paraId="03EBF03A" w14:textId="77777777" w:rsidR="0067780F" w:rsidRPr="006375E1" w:rsidRDefault="0067780F" w:rsidP="004B6E92">
      <w:pPr>
        <w:pStyle w:val="342"/>
      </w:pPr>
      <w:r w:rsidRPr="00D86B91">
        <w:t>сообщение и метка должны отображаться при одновременном выполнении условий:</w:t>
      </w:r>
      <w:r w:rsidRPr="006375E1">
        <w:t> </w:t>
      </w:r>
    </w:p>
    <w:p w14:paraId="0D6B89D6" w14:textId="77777777" w:rsidR="0067780F" w:rsidRPr="00D86B91" w:rsidRDefault="0067780F" w:rsidP="004B6E92">
      <w:pPr>
        <w:pStyle w:val="3432"/>
      </w:pPr>
      <w:r w:rsidRPr="00D86B91">
        <w:t>дата в поле «Назначено явиться» в разделе «Контроль посещений» модуля «Диспансерное наблюдение» больше текущей даты на 10 календарных дней; </w:t>
      </w:r>
    </w:p>
    <w:p w14:paraId="71938306" w14:textId="77777777" w:rsidR="0067780F" w:rsidRPr="00D86B91" w:rsidRDefault="0067780F" w:rsidP="004B6E92">
      <w:pPr>
        <w:pStyle w:val="3432"/>
      </w:pPr>
      <w:r w:rsidRPr="00D86B91">
        <w:t>поле «Явился» в разделе «Контроль посещений» модуля «Диспансерное наблюдение» относительно поля «Назначено явиться» – пустое; </w:t>
      </w:r>
    </w:p>
    <w:p w14:paraId="4316646E" w14:textId="77777777" w:rsidR="0067780F" w:rsidRPr="00D86B91" w:rsidRDefault="0067780F" w:rsidP="004B6E92">
      <w:pPr>
        <w:pStyle w:val="3432"/>
      </w:pPr>
      <w:r w:rsidRPr="00D86B91">
        <w:t>пациент имеет прикрепление к медицинской организации с типом «Основное», которое обслуживает текущий пользователь (врач), имеющий специальность: прием врача общей практики (% 66); прием участкового врача общ. практики (% 69); прием участкового врача-терапевта (% 67); терапевтический прием (% 00); прием участкового фельдшера (% 73); прием фельдшера (% 82). Если у пациента отсутствует открытое прикрепление с типом «Основное», информация о таких пациентах направляется в АРМ «Центр управления сердечно-сосудистыми рисками» согласно маршрутизации (III уровень); </w:t>
      </w:r>
    </w:p>
    <w:p w14:paraId="4D17B57D" w14:textId="77777777" w:rsidR="0067780F" w:rsidRPr="00D86B91" w:rsidRDefault="0067780F" w:rsidP="004B6E92">
      <w:pPr>
        <w:pStyle w:val="3432"/>
      </w:pPr>
      <w:r w:rsidRPr="00D86B91">
        <w:t>пациент имеет признак «живой»; </w:t>
      </w:r>
    </w:p>
    <w:p w14:paraId="219A5AF9" w14:textId="77777777" w:rsidR="0067780F" w:rsidRPr="006375E1" w:rsidRDefault="0067780F" w:rsidP="004B6E92">
      <w:pPr>
        <w:pStyle w:val="342"/>
      </w:pPr>
      <w:r w:rsidRPr="00D86B91">
        <w:t>сообщение и метка не отображается при выполнении одного из условий:</w:t>
      </w:r>
      <w:r w:rsidRPr="006375E1">
        <w:t> </w:t>
      </w:r>
    </w:p>
    <w:p w14:paraId="39A0BEC6" w14:textId="77777777" w:rsidR="0067780F" w:rsidRPr="006375E1" w:rsidRDefault="0067780F" w:rsidP="004B6E92">
      <w:pPr>
        <w:pStyle w:val="3432"/>
      </w:pPr>
      <w:r w:rsidRPr="00D86B91">
        <w:t>поле «Явился» в разделе «Контроль посещений» модуля «Диспансерное наблюдение» относительно поля «Назначено явиться» – заполнено;</w:t>
      </w:r>
      <w:r w:rsidRPr="006375E1">
        <w:t> </w:t>
      </w:r>
    </w:p>
    <w:p w14:paraId="66C3943C" w14:textId="77777777" w:rsidR="0067780F" w:rsidRPr="006375E1" w:rsidRDefault="0067780F" w:rsidP="004B6E92">
      <w:pPr>
        <w:pStyle w:val="3432"/>
      </w:pPr>
      <w:r w:rsidRPr="00D86B91">
        <w:t>пациент имеет признак «смерть»;</w:t>
      </w:r>
      <w:r w:rsidRPr="006375E1">
        <w:t> </w:t>
      </w:r>
    </w:p>
    <w:p w14:paraId="781AA79F" w14:textId="77777777" w:rsidR="0067780F" w:rsidRPr="006375E1" w:rsidRDefault="0067780F" w:rsidP="004B6E92">
      <w:pPr>
        <w:pStyle w:val="3432"/>
      </w:pPr>
      <w:r w:rsidRPr="00D86B91">
        <w:t>установление значения в поле «Дата открепления» текущего прикрепления (прикрепление, при котором был установлен диагноз) с типом «Основной» на форме «РПН»;</w:t>
      </w:r>
      <w:r w:rsidRPr="006375E1">
        <w:t>  </w:t>
      </w:r>
    </w:p>
    <w:p w14:paraId="319D7932" w14:textId="77777777" w:rsidR="0067780F" w:rsidRPr="006375E1" w:rsidRDefault="0067780F" w:rsidP="0025792B">
      <w:pPr>
        <w:pStyle w:val="341"/>
      </w:pPr>
      <w:r w:rsidRPr="00D86B91">
        <w:t>реализация сигнальных графических меток, уведомляющих о необходимости консультации врача медицинской организации 3 уровня:</w:t>
      </w:r>
      <w:r w:rsidRPr="006375E1">
        <w:t> </w:t>
      </w:r>
    </w:p>
    <w:p w14:paraId="013F4584" w14:textId="77777777" w:rsidR="0067780F" w:rsidRPr="006375E1" w:rsidRDefault="0067780F" w:rsidP="00A27B02">
      <w:pPr>
        <w:pStyle w:val="342"/>
      </w:pPr>
      <w:r w:rsidRPr="00D86B91">
        <w:t>метка должна начинать отображаться с 1 сентября;</w:t>
      </w:r>
      <w:r w:rsidRPr="006375E1">
        <w:t>  </w:t>
      </w:r>
    </w:p>
    <w:p w14:paraId="735A7DF7" w14:textId="77777777" w:rsidR="0067780F" w:rsidRPr="006375E1" w:rsidRDefault="0067780F" w:rsidP="00A27B02">
      <w:pPr>
        <w:pStyle w:val="342"/>
      </w:pPr>
      <w:r w:rsidRPr="00D86B91">
        <w:lastRenderedPageBreak/>
        <w:t>метка не отображается при условии, что в ЭМК пациента в текущем календарном году оформлен ТАП с одним из кодов посещений: 802816 – кардиологический прием, 825816 – </w:t>
      </w:r>
      <w:proofErr w:type="spellStart"/>
      <w:r w:rsidRPr="00D86B91">
        <w:t>ангиохирургический</w:t>
      </w:r>
      <w:proofErr w:type="spellEnd"/>
      <w:r w:rsidRPr="00D86B91">
        <w:t> прием, 823816 – прием сердечно-сосудистого хирурга в МО 3 уровня;</w:t>
      </w:r>
      <w:r w:rsidRPr="006375E1">
        <w:t> </w:t>
      </w:r>
    </w:p>
    <w:p w14:paraId="719F6297" w14:textId="77777777" w:rsidR="0067780F" w:rsidRPr="006375E1" w:rsidRDefault="0067780F" w:rsidP="00A27B02">
      <w:pPr>
        <w:pStyle w:val="341"/>
      </w:pPr>
      <w:r w:rsidRPr="00D86B91">
        <w:t>реализация анкет для проведения опроса пациента по оценке ухудшения здоровья по следующим группам заболеваний в рамках диспансерного наблюдения:</w:t>
      </w:r>
      <w:r w:rsidRPr="006375E1">
        <w:t> </w:t>
      </w:r>
    </w:p>
    <w:p w14:paraId="0A963BF6" w14:textId="77777777" w:rsidR="0067780F" w:rsidRPr="006375E1" w:rsidRDefault="0067780F" w:rsidP="00A27B02">
      <w:pPr>
        <w:pStyle w:val="342"/>
      </w:pPr>
      <w:r w:rsidRPr="00D86B91">
        <w:t>анкета по оценке ухудшения состояния при ишемической болезни сердца, включая стенокардию напряжения/ПИКС;</w:t>
      </w:r>
      <w:r w:rsidRPr="006375E1">
        <w:t> </w:t>
      </w:r>
    </w:p>
    <w:p w14:paraId="4086FEA5" w14:textId="77777777" w:rsidR="0067780F" w:rsidRPr="006375E1" w:rsidRDefault="0067780F" w:rsidP="00A27B02">
      <w:pPr>
        <w:pStyle w:val="342"/>
      </w:pPr>
      <w:r w:rsidRPr="00D86B91">
        <w:t>анкета по оценке ухудшения состояния при легочной гипертензии;</w:t>
      </w:r>
      <w:r w:rsidRPr="006375E1">
        <w:t> </w:t>
      </w:r>
    </w:p>
    <w:p w14:paraId="15E3D536" w14:textId="77777777" w:rsidR="0067780F" w:rsidRPr="006375E1" w:rsidRDefault="0067780F" w:rsidP="00A27B02">
      <w:pPr>
        <w:pStyle w:val="342"/>
      </w:pPr>
      <w:r w:rsidRPr="00D86B91">
        <w:t xml:space="preserve">анкета по оценке ухудшения состояния при хронической сердечной недостаточности, включая </w:t>
      </w:r>
      <w:proofErr w:type="spellStart"/>
      <w:r w:rsidRPr="00D86B91">
        <w:t>кардиомиопатию</w:t>
      </w:r>
      <w:proofErr w:type="spellEnd"/>
      <w:r w:rsidRPr="00D86B91">
        <w:t>, врождённые и приобретённые пороки сердца;</w:t>
      </w:r>
      <w:r w:rsidRPr="006375E1">
        <w:t> </w:t>
      </w:r>
    </w:p>
    <w:p w14:paraId="60774737" w14:textId="77777777" w:rsidR="0067780F" w:rsidRPr="006375E1" w:rsidRDefault="0067780F" w:rsidP="00A27B02">
      <w:pPr>
        <w:pStyle w:val="342"/>
      </w:pPr>
      <w:r w:rsidRPr="00D86B91">
        <w:t>анкета по оценке ухудшения состояния при артериальной гипертонии;</w:t>
      </w:r>
      <w:r w:rsidRPr="006375E1">
        <w:t> </w:t>
      </w:r>
    </w:p>
    <w:p w14:paraId="5AF3F793" w14:textId="77777777" w:rsidR="0067780F" w:rsidRPr="006375E1" w:rsidRDefault="0067780F" w:rsidP="0025792B">
      <w:pPr>
        <w:pStyle w:val="342"/>
      </w:pPr>
      <w:r w:rsidRPr="00D86B91">
        <w:t>по результатам анкетирования пациенту присваивается группа риска ухудшения его состояния (низкая, средняя, высокая, очень высокая) формируются рекомендации по маршрутизации пациента в виде всплывающего окна.</w:t>
      </w:r>
      <w:r w:rsidRPr="006375E1">
        <w:t> </w:t>
      </w:r>
    </w:p>
    <w:p w14:paraId="5C6DA023"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АРМ «Центр управления сердечно-сосудистыми рисками» </w:t>
      </w:r>
    </w:p>
    <w:p w14:paraId="74A54178" w14:textId="3AC9B1E8" w:rsidR="0067780F" w:rsidRPr="00D86B91" w:rsidRDefault="0067780F" w:rsidP="00B45E96">
      <w:pPr>
        <w:pStyle w:val="34a"/>
      </w:pPr>
      <w:r w:rsidRPr="00D86B91">
        <w:t>В целях контроля оказания помощи пациентам с сердечно-сосудистыми заболеваниями и снижения смертности от болезней системы кровообращения должен быть реализован АРМ «Центр управления сердечно-сосудистыми риска» (I уровня, II уровня, III уровня). Контроль медицинский организаций должен осуществляться согласно маршрутизации в соответствии с приказом Министерства здравоохранения Республики Башкортостан от 23 ноября 2020 г. №</w:t>
      </w:r>
      <w:r w:rsidR="00B149F6" w:rsidRPr="00D86B91">
        <w:t> </w:t>
      </w:r>
      <w:r w:rsidRPr="00D86B91">
        <w:t>1833-Д «Об организации Центров управления сердечно-сосудистыми рисками в Республике Башкортостан».  </w:t>
      </w:r>
    </w:p>
    <w:p w14:paraId="02CD81DF" w14:textId="77777777" w:rsidR="0067780F" w:rsidRPr="00D86B91" w:rsidRDefault="0067780F" w:rsidP="00B45E96">
      <w:pPr>
        <w:pStyle w:val="34a"/>
      </w:pPr>
      <w:r w:rsidRPr="00D86B91">
        <w:t>АРМ «Центр управления сердечно-сосудистыми рисками» должен выполнять следующие функции: </w:t>
      </w:r>
    </w:p>
    <w:p w14:paraId="20FC036F" w14:textId="77777777" w:rsidR="0067780F" w:rsidRPr="006375E1" w:rsidRDefault="0067780F" w:rsidP="00BC7F27">
      <w:pPr>
        <w:pStyle w:val="3412"/>
      </w:pPr>
      <w:r w:rsidRPr="00D86B91">
        <w:t>контроль работы медицинских организаций по расшифровке ЭКГ высокого риска;</w:t>
      </w:r>
      <w:r w:rsidRPr="006375E1">
        <w:t> </w:t>
      </w:r>
    </w:p>
    <w:p w14:paraId="7F1C6E5F" w14:textId="77777777" w:rsidR="0067780F" w:rsidRPr="006375E1" w:rsidRDefault="0067780F" w:rsidP="00BC7F27">
      <w:pPr>
        <w:pStyle w:val="3412"/>
      </w:pPr>
      <w:r w:rsidRPr="00D86B91">
        <w:t>контроль по своевременному оформлению протокола по услуге ЭКГ врачами МО;</w:t>
      </w:r>
      <w:r w:rsidRPr="006375E1">
        <w:t> </w:t>
      </w:r>
    </w:p>
    <w:p w14:paraId="00C33A70" w14:textId="77777777" w:rsidR="0067780F" w:rsidRPr="006375E1" w:rsidRDefault="0067780F" w:rsidP="00BC7F27">
      <w:pPr>
        <w:pStyle w:val="3412"/>
      </w:pPr>
      <w:r w:rsidRPr="00D86B91">
        <w:t>осуществление экспертного заключения по оказанной услуге ЭКГ («второе мнение»);</w:t>
      </w:r>
      <w:r w:rsidRPr="006375E1">
        <w:t> </w:t>
      </w:r>
    </w:p>
    <w:p w14:paraId="5CA57AFB" w14:textId="77777777" w:rsidR="0067780F" w:rsidRPr="006375E1" w:rsidRDefault="0067780F" w:rsidP="00BC7F27">
      <w:pPr>
        <w:pStyle w:val="3412"/>
      </w:pPr>
      <w:r w:rsidRPr="00D86B91">
        <w:t>контроль по работе с пациентами, подлежащими диспансерному наблюдению.</w:t>
      </w:r>
      <w:r w:rsidRPr="006375E1">
        <w:t> </w:t>
      </w:r>
    </w:p>
    <w:p w14:paraId="536BD40A" w14:textId="77777777" w:rsidR="0067780F" w:rsidRPr="006375E1" w:rsidRDefault="0067780F" w:rsidP="00BC7F27">
      <w:pPr>
        <w:pStyle w:val="3412"/>
      </w:pPr>
      <w:r w:rsidRPr="00D86B91">
        <w:t>В АРМ «Центр управления сердечно-сосудистыми рисками» реализовать вкладки:</w:t>
      </w:r>
      <w:r w:rsidRPr="006375E1">
        <w:t>  </w:t>
      </w:r>
    </w:p>
    <w:p w14:paraId="6AB2554D" w14:textId="77777777" w:rsidR="0067780F" w:rsidRPr="006375E1" w:rsidRDefault="0067780F" w:rsidP="00BC7F27">
      <w:pPr>
        <w:pStyle w:val="3412"/>
      </w:pPr>
      <w:r w:rsidRPr="00D86B91">
        <w:lastRenderedPageBreak/>
        <w:t>«ЭКГ»;</w:t>
      </w:r>
      <w:r w:rsidRPr="006375E1">
        <w:t> </w:t>
      </w:r>
    </w:p>
    <w:p w14:paraId="567F6AB9" w14:textId="77777777" w:rsidR="0067780F" w:rsidRPr="006375E1" w:rsidRDefault="0067780F" w:rsidP="00BC7F27">
      <w:pPr>
        <w:pStyle w:val="3412"/>
      </w:pPr>
      <w:r w:rsidRPr="00D86B91">
        <w:t>«Контроль ДУ».</w:t>
      </w:r>
      <w:r w:rsidRPr="006375E1">
        <w:t> </w:t>
      </w:r>
    </w:p>
    <w:p w14:paraId="712E2FCB" w14:textId="77777777" w:rsidR="0067780F" w:rsidRPr="00D86B91" w:rsidRDefault="0067780F" w:rsidP="00BC7F27">
      <w:pPr>
        <w:pStyle w:val="34a"/>
      </w:pPr>
      <w:r w:rsidRPr="00D86B91">
        <w:t>На вкладке «ЭКГ» должны быть реализованы: </w:t>
      </w:r>
    </w:p>
    <w:p w14:paraId="13EC70DD" w14:textId="77777777" w:rsidR="0067780F" w:rsidRPr="006375E1" w:rsidRDefault="0067780F" w:rsidP="001665F4">
      <w:pPr>
        <w:pStyle w:val="341"/>
        <w:numPr>
          <w:ilvl w:val="0"/>
          <w:numId w:val="139"/>
        </w:numPr>
      </w:pPr>
      <w:r w:rsidRPr="00D86B91">
        <w:t>возможность анализа ЭКГ;</w:t>
      </w:r>
      <w:r w:rsidRPr="006375E1">
        <w:t> </w:t>
      </w:r>
    </w:p>
    <w:p w14:paraId="70B29A56" w14:textId="77777777" w:rsidR="0067780F" w:rsidRPr="006375E1" w:rsidRDefault="0067780F" w:rsidP="00BC7F27">
      <w:pPr>
        <w:pStyle w:val="341"/>
      </w:pPr>
      <w:r w:rsidRPr="00D86B91">
        <w:t>возможность направления на удалённую консультацию;</w:t>
      </w:r>
      <w:r w:rsidRPr="006375E1">
        <w:t> </w:t>
      </w:r>
    </w:p>
    <w:p w14:paraId="0ED7BD19" w14:textId="77777777" w:rsidR="0067780F" w:rsidRPr="006375E1" w:rsidRDefault="0067780F" w:rsidP="00BC7F27">
      <w:pPr>
        <w:pStyle w:val="341"/>
      </w:pPr>
      <w:r w:rsidRPr="00D86B91">
        <w:t>возможность получения информации о не просмотренных ЭКГ в МО;</w:t>
      </w:r>
      <w:r w:rsidRPr="006375E1">
        <w:t> </w:t>
      </w:r>
    </w:p>
    <w:p w14:paraId="057E1245" w14:textId="77777777" w:rsidR="0067780F" w:rsidRPr="006375E1" w:rsidRDefault="0067780F" w:rsidP="00BC7F27">
      <w:pPr>
        <w:pStyle w:val="341"/>
      </w:pPr>
      <w:r w:rsidRPr="00D86B91">
        <w:t>сигнализация о необработанных услугах в установленный срок;</w:t>
      </w:r>
      <w:r w:rsidRPr="006375E1">
        <w:t> </w:t>
      </w:r>
    </w:p>
    <w:p w14:paraId="508F9EA8" w14:textId="77777777" w:rsidR="0067780F" w:rsidRPr="006375E1" w:rsidRDefault="0067780F" w:rsidP="00BC7F27">
      <w:pPr>
        <w:pStyle w:val="341"/>
      </w:pPr>
      <w:r w:rsidRPr="00D86B91">
        <w:t>следующие параметры:</w:t>
      </w:r>
      <w:r w:rsidRPr="006375E1">
        <w:t> </w:t>
      </w:r>
    </w:p>
    <w:p w14:paraId="30C678B6" w14:textId="77777777" w:rsidR="0067780F" w:rsidRPr="006375E1" w:rsidRDefault="0067780F" w:rsidP="00BC7F27">
      <w:pPr>
        <w:pStyle w:val="342"/>
      </w:pPr>
      <w:r w:rsidRPr="00D86B91">
        <w:t>дата направления;</w:t>
      </w:r>
      <w:r w:rsidRPr="006375E1">
        <w:t> </w:t>
      </w:r>
    </w:p>
    <w:p w14:paraId="4911A440" w14:textId="77777777" w:rsidR="0067780F" w:rsidRPr="006375E1" w:rsidRDefault="0067780F" w:rsidP="00BC7F27">
      <w:pPr>
        <w:pStyle w:val="342"/>
      </w:pPr>
      <w:r w:rsidRPr="00D86B91">
        <w:t>направление;</w:t>
      </w:r>
      <w:r w:rsidRPr="006375E1">
        <w:t> </w:t>
      </w:r>
    </w:p>
    <w:p w14:paraId="44D705B0" w14:textId="77777777" w:rsidR="0067780F" w:rsidRPr="006375E1" w:rsidRDefault="0067780F" w:rsidP="00BC7F27">
      <w:pPr>
        <w:pStyle w:val="342"/>
      </w:pPr>
      <w:r w:rsidRPr="00D86B91">
        <w:t>предельный срок исполнения;</w:t>
      </w:r>
      <w:r w:rsidRPr="006375E1">
        <w:t> </w:t>
      </w:r>
    </w:p>
    <w:p w14:paraId="080213FF" w14:textId="77777777" w:rsidR="0067780F" w:rsidRPr="006375E1" w:rsidRDefault="0067780F" w:rsidP="00BC7F27">
      <w:pPr>
        <w:pStyle w:val="342"/>
      </w:pPr>
      <w:r w:rsidRPr="00D86B91">
        <w:t>кем направлен;</w:t>
      </w:r>
      <w:r w:rsidRPr="006375E1">
        <w:t> </w:t>
      </w:r>
    </w:p>
    <w:p w14:paraId="52C5D60F" w14:textId="77777777" w:rsidR="0067780F" w:rsidRPr="006375E1" w:rsidRDefault="0067780F" w:rsidP="00BC7F27">
      <w:pPr>
        <w:pStyle w:val="342"/>
      </w:pPr>
      <w:r w:rsidRPr="00D86B91">
        <w:t>ФИО пациента;</w:t>
      </w:r>
      <w:r w:rsidRPr="006375E1">
        <w:t> </w:t>
      </w:r>
    </w:p>
    <w:p w14:paraId="0AB1CEAD" w14:textId="77777777" w:rsidR="0067780F" w:rsidRPr="006375E1" w:rsidRDefault="0067780F" w:rsidP="00BC7F27">
      <w:pPr>
        <w:pStyle w:val="342"/>
      </w:pPr>
      <w:r w:rsidRPr="00D86B91">
        <w:t>дата рождения;</w:t>
      </w:r>
      <w:r w:rsidRPr="006375E1">
        <w:t> </w:t>
      </w:r>
    </w:p>
    <w:p w14:paraId="6252726D" w14:textId="77777777" w:rsidR="0067780F" w:rsidRPr="006375E1" w:rsidRDefault="0067780F" w:rsidP="00BC7F27">
      <w:pPr>
        <w:pStyle w:val="342"/>
      </w:pPr>
      <w:r w:rsidRPr="00D86B91">
        <w:t>группа риска;</w:t>
      </w:r>
      <w:r w:rsidRPr="006375E1">
        <w:t> </w:t>
      </w:r>
    </w:p>
    <w:p w14:paraId="0FFCA68D" w14:textId="77777777" w:rsidR="0067780F" w:rsidRPr="006375E1" w:rsidRDefault="0067780F" w:rsidP="00BC7F27">
      <w:pPr>
        <w:pStyle w:val="342"/>
      </w:pPr>
      <w:r w:rsidRPr="00D86B91">
        <w:t>статус;</w:t>
      </w:r>
      <w:r w:rsidRPr="006375E1">
        <w:t> </w:t>
      </w:r>
    </w:p>
    <w:p w14:paraId="6A8E38BA" w14:textId="77777777" w:rsidR="0067780F" w:rsidRPr="006375E1" w:rsidRDefault="0067780F" w:rsidP="00BC7F27">
      <w:pPr>
        <w:pStyle w:val="342"/>
      </w:pPr>
      <w:r w:rsidRPr="00D86B91">
        <w:t>МО выполнения исследования;</w:t>
      </w:r>
      <w:r w:rsidRPr="006375E1">
        <w:t> </w:t>
      </w:r>
    </w:p>
    <w:p w14:paraId="6D2318AD" w14:textId="77777777" w:rsidR="0067780F" w:rsidRPr="006375E1" w:rsidRDefault="0067780F" w:rsidP="00BC7F27">
      <w:pPr>
        <w:pStyle w:val="342"/>
      </w:pPr>
      <w:r w:rsidRPr="00D86B91">
        <w:t>протокол МО услуги;</w:t>
      </w:r>
      <w:r w:rsidRPr="006375E1">
        <w:t> </w:t>
      </w:r>
    </w:p>
    <w:p w14:paraId="76768E45" w14:textId="77777777" w:rsidR="0067780F" w:rsidRPr="006375E1" w:rsidRDefault="0067780F" w:rsidP="00BC7F27">
      <w:pPr>
        <w:pStyle w:val="342"/>
      </w:pPr>
      <w:r w:rsidRPr="00D86B91">
        <w:t>контроль МО услуги;</w:t>
      </w:r>
      <w:r w:rsidRPr="006375E1">
        <w:t> </w:t>
      </w:r>
    </w:p>
    <w:p w14:paraId="3D3CDCC9" w14:textId="77777777" w:rsidR="0067780F" w:rsidRPr="006375E1" w:rsidRDefault="0067780F" w:rsidP="00BC7F27">
      <w:pPr>
        <w:pStyle w:val="342"/>
      </w:pPr>
      <w:r w:rsidRPr="00D86B91">
        <w:t>телефон.</w:t>
      </w:r>
      <w:r w:rsidRPr="006375E1">
        <w:t> </w:t>
      </w:r>
    </w:p>
    <w:p w14:paraId="62EEDE43" w14:textId="77777777" w:rsidR="0067780F" w:rsidRPr="00D86B91" w:rsidRDefault="0067780F" w:rsidP="00B45E96">
      <w:pPr>
        <w:pStyle w:val="34a"/>
      </w:pPr>
      <w:r w:rsidRPr="00D86B91">
        <w:t>На вкладке «Контроль ДУ» должны быть реализованы: </w:t>
      </w:r>
    </w:p>
    <w:p w14:paraId="00D1A8FB" w14:textId="77777777" w:rsidR="0067780F" w:rsidRPr="006375E1" w:rsidRDefault="0067780F" w:rsidP="001665F4">
      <w:pPr>
        <w:pStyle w:val="341"/>
        <w:numPr>
          <w:ilvl w:val="0"/>
          <w:numId w:val="140"/>
        </w:numPr>
      </w:pPr>
      <w:r w:rsidRPr="00D86B91">
        <w:t>контроль над своевременным установлением диспансерного учета;</w:t>
      </w:r>
      <w:r w:rsidRPr="006375E1">
        <w:t>  </w:t>
      </w:r>
    </w:p>
    <w:p w14:paraId="064C433C" w14:textId="77777777" w:rsidR="0067780F" w:rsidRPr="006375E1" w:rsidRDefault="0067780F" w:rsidP="00BC7F27">
      <w:pPr>
        <w:pStyle w:val="341"/>
      </w:pPr>
      <w:r w:rsidRPr="00D86B91">
        <w:t>контроль над своевременным проведением диспансерного наблюдения;</w:t>
      </w:r>
      <w:r w:rsidRPr="006375E1">
        <w:t>  </w:t>
      </w:r>
    </w:p>
    <w:p w14:paraId="36BC020E" w14:textId="77777777" w:rsidR="0067780F" w:rsidRPr="006375E1" w:rsidRDefault="0067780F" w:rsidP="00BC7F27">
      <w:pPr>
        <w:pStyle w:val="341"/>
      </w:pPr>
      <w:r w:rsidRPr="00D86B91">
        <w:t>контроль над выполнением маршрутизации по результату заполнения Анкеты по выявлению ухудшения состояния пациента в зависимости от присвоенной группы риска;</w:t>
      </w:r>
      <w:r w:rsidRPr="006375E1">
        <w:t> </w:t>
      </w:r>
    </w:p>
    <w:p w14:paraId="65A7AD55" w14:textId="77777777" w:rsidR="0067780F" w:rsidRPr="006375E1" w:rsidRDefault="0067780F" w:rsidP="00BC7F27">
      <w:pPr>
        <w:pStyle w:val="341"/>
      </w:pPr>
      <w:r w:rsidRPr="00D86B91">
        <w:t>контроль над проведением консультации специалиста медицинской организации 3 уровня;</w:t>
      </w:r>
      <w:r w:rsidRPr="006375E1">
        <w:t> </w:t>
      </w:r>
    </w:p>
    <w:p w14:paraId="6CB17316" w14:textId="77777777" w:rsidR="0067780F" w:rsidRPr="006375E1" w:rsidRDefault="0067780F" w:rsidP="00BC7F27">
      <w:pPr>
        <w:pStyle w:val="341"/>
      </w:pPr>
      <w:r w:rsidRPr="00D86B91">
        <w:t>просмотр информации по установленным диспансерным диагнозам и диспансерному наблюдению на каждого пациента;</w:t>
      </w:r>
      <w:r w:rsidRPr="006375E1">
        <w:t> </w:t>
      </w:r>
    </w:p>
    <w:p w14:paraId="6E9911B2" w14:textId="77777777" w:rsidR="0067780F" w:rsidRPr="006375E1" w:rsidRDefault="0067780F" w:rsidP="00BC7F27">
      <w:pPr>
        <w:pStyle w:val="341"/>
      </w:pPr>
      <w:r w:rsidRPr="00D86B91">
        <w:t>следующие параметры:</w:t>
      </w:r>
      <w:r w:rsidRPr="006375E1">
        <w:t> </w:t>
      </w:r>
    </w:p>
    <w:p w14:paraId="0148B980" w14:textId="77777777" w:rsidR="0067780F" w:rsidRPr="006375E1" w:rsidRDefault="0067780F" w:rsidP="00BC7F27">
      <w:pPr>
        <w:pStyle w:val="342"/>
      </w:pPr>
      <w:r w:rsidRPr="00D86B91">
        <w:t>ФИО пациента;</w:t>
      </w:r>
      <w:r w:rsidRPr="006375E1">
        <w:t> </w:t>
      </w:r>
    </w:p>
    <w:p w14:paraId="5E012343" w14:textId="77777777" w:rsidR="0067780F" w:rsidRPr="006375E1" w:rsidRDefault="0067780F" w:rsidP="00BC7F27">
      <w:pPr>
        <w:pStyle w:val="342"/>
      </w:pPr>
      <w:r w:rsidRPr="00D86B91">
        <w:t>дата рождения;</w:t>
      </w:r>
      <w:r w:rsidRPr="006375E1">
        <w:t> </w:t>
      </w:r>
    </w:p>
    <w:p w14:paraId="6CB2B148" w14:textId="77777777" w:rsidR="0067780F" w:rsidRPr="006375E1" w:rsidRDefault="0067780F" w:rsidP="00BC7F27">
      <w:pPr>
        <w:pStyle w:val="342"/>
      </w:pPr>
      <w:r w:rsidRPr="00D86B91">
        <w:t>МО прикрепления;</w:t>
      </w:r>
      <w:r w:rsidRPr="006375E1">
        <w:t> </w:t>
      </w:r>
    </w:p>
    <w:p w14:paraId="1E480AB3" w14:textId="77777777" w:rsidR="0067780F" w:rsidRPr="006375E1" w:rsidRDefault="0067780F" w:rsidP="00BC7F27">
      <w:pPr>
        <w:pStyle w:val="342"/>
      </w:pPr>
      <w:r w:rsidRPr="00D86B91">
        <w:t>участок прикрепления;</w:t>
      </w:r>
      <w:r w:rsidRPr="006375E1">
        <w:t> </w:t>
      </w:r>
    </w:p>
    <w:p w14:paraId="4CCF2C19" w14:textId="77777777" w:rsidR="0067780F" w:rsidRPr="006375E1" w:rsidRDefault="0067780F" w:rsidP="00BC7F27">
      <w:pPr>
        <w:pStyle w:val="342"/>
      </w:pPr>
      <w:r w:rsidRPr="00D86B91">
        <w:t>врач;</w:t>
      </w:r>
      <w:r w:rsidRPr="006375E1">
        <w:t> </w:t>
      </w:r>
    </w:p>
    <w:p w14:paraId="42DBA854" w14:textId="77777777" w:rsidR="0067780F" w:rsidRPr="006375E1" w:rsidRDefault="0067780F" w:rsidP="00BC7F27">
      <w:pPr>
        <w:pStyle w:val="342"/>
      </w:pPr>
      <w:r w:rsidRPr="00D86B91">
        <w:lastRenderedPageBreak/>
        <w:t>должность врача;</w:t>
      </w:r>
      <w:r w:rsidRPr="006375E1">
        <w:t> </w:t>
      </w:r>
    </w:p>
    <w:p w14:paraId="7FD571E8" w14:textId="77777777" w:rsidR="0067780F" w:rsidRPr="006375E1" w:rsidRDefault="0067780F" w:rsidP="00BC7F27">
      <w:pPr>
        <w:pStyle w:val="342"/>
      </w:pPr>
      <w:r w:rsidRPr="00D86B91">
        <w:t>установление на ДУ;</w:t>
      </w:r>
      <w:r w:rsidRPr="006375E1">
        <w:t> </w:t>
      </w:r>
    </w:p>
    <w:p w14:paraId="3A7FD7DA" w14:textId="77777777" w:rsidR="0067780F" w:rsidRPr="006375E1" w:rsidRDefault="0067780F" w:rsidP="00BC7F27">
      <w:pPr>
        <w:pStyle w:val="342"/>
      </w:pPr>
      <w:r w:rsidRPr="00D86B91">
        <w:t>ДН (диспансерное наблюдение);</w:t>
      </w:r>
      <w:r w:rsidRPr="006375E1">
        <w:t> </w:t>
      </w:r>
    </w:p>
    <w:p w14:paraId="5588A8BA" w14:textId="77777777" w:rsidR="0067780F" w:rsidRPr="006375E1" w:rsidRDefault="0067780F" w:rsidP="00BC7F27">
      <w:pPr>
        <w:pStyle w:val="342"/>
      </w:pPr>
      <w:r w:rsidRPr="00D86B91">
        <w:t>маршрутизация;</w:t>
      </w:r>
      <w:r w:rsidRPr="006375E1">
        <w:t> </w:t>
      </w:r>
    </w:p>
    <w:p w14:paraId="76BDBBF0" w14:textId="77777777" w:rsidR="0067780F" w:rsidRPr="006375E1" w:rsidRDefault="0067780F" w:rsidP="00BC7F27">
      <w:pPr>
        <w:pStyle w:val="342"/>
      </w:pPr>
      <w:r w:rsidRPr="00D86B91">
        <w:t>консультация МО III уровня.</w:t>
      </w:r>
      <w:r w:rsidRPr="006375E1">
        <w:t> </w:t>
      </w:r>
    </w:p>
    <w:p w14:paraId="67DFD441"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«Талон амбулаторного пациента»  </w:t>
      </w:r>
    </w:p>
    <w:p w14:paraId="10DEBB60" w14:textId="77777777" w:rsidR="0067780F" w:rsidRPr="00D86B91" w:rsidRDefault="0067780F" w:rsidP="00B45E96">
      <w:pPr>
        <w:pStyle w:val="34a"/>
      </w:pPr>
      <w:r w:rsidRPr="00D86B91">
        <w:t>В целях контроля над оказанием эффективной медицинской помощи пациентам, состоящим на диспансерном наблюдении по профилю «Кардиология», необходимо реализовать поле «Функциональный класс», которое обязательно для отображения при внесении основных диагнозов I20.1, I20.8, I20.9, I25.2, I26, I27. </w:t>
      </w:r>
    </w:p>
    <w:p w14:paraId="4BC70BB8"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«Карта выбывшего из стационара»  </w:t>
      </w:r>
    </w:p>
    <w:p w14:paraId="2E197460" w14:textId="77777777" w:rsidR="0067780F" w:rsidRPr="00D86B91" w:rsidRDefault="0067780F" w:rsidP="00B45E96">
      <w:pPr>
        <w:pStyle w:val="34a"/>
      </w:pPr>
      <w:r w:rsidRPr="00D86B91">
        <w:t>В целях контроля над оказанием эффективной медицинской помощи пациентам, состоящим на диспансерном наблюдении по профилю «Кардиология», необходимо реализовать поле «Функциональный класс», которое обязательно для отображения при внесении основных диагнозов I20.1, I20.8, I20.9, I25.2, I26, I27. </w:t>
      </w:r>
    </w:p>
    <w:p w14:paraId="21925B3F" w14:textId="1C633CDA"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в части оценки риска неблагоприятного исхода пациента при остром коронарном синдроме без подъёма ST </w:t>
      </w:r>
    </w:p>
    <w:p w14:paraId="06C34799" w14:textId="77777777" w:rsidR="0067780F" w:rsidRPr="00D86B91" w:rsidRDefault="0067780F" w:rsidP="00B45E96">
      <w:pPr>
        <w:pStyle w:val="34a"/>
      </w:pPr>
      <w:r w:rsidRPr="00D86B91">
        <w:t>Целью модернизации Системы является совершенствование оказания медицинской помощи пациентам с сердечно-сосудистыми заболеваниями. Для достижения цели необходимо реализовать шкалу «ESC» в следующих модулях. </w:t>
      </w:r>
    </w:p>
    <w:p w14:paraId="0C9E658B"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«Электронная медицинская карта» </w:t>
      </w:r>
    </w:p>
    <w:p w14:paraId="33AA3860" w14:textId="77777777" w:rsidR="0067780F" w:rsidRPr="00D86B91" w:rsidRDefault="0067780F" w:rsidP="00B45E96">
      <w:pPr>
        <w:pStyle w:val="34a"/>
      </w:pPr>
      <w:r w:rsidRPr="00D86B91">
        <w:t>Для достижения данной цели в стационарных случаях лечения должны быть реализованы следующие функции:  </w:t>
      </w:r>
    </w:p>
    <w:p w14:paraId="24417B2A" w14:textId="77777777" w:rsidR="0067780F" w:rsidRPr="006375E1" w:rsidRDefault="0067780F" w:rsidP="00BC7F27">
      <w:pPr>
        <w:pStyle w:val="3412"/>
      </w:pPr>
      <w:r w:rsidRPr="00D86B91">
        <w:t>реализация формы шкалы «Оценка состояния по шкале «ESC»;</w:t>
      </w:r>
      <w:r w:rsidRPr="006375E1">
        <w:t> </w:t>
      </w:r>
    </w:p>
    <w:p w14:paraId="7F1ECE40" w14:textId="77777777" w:rsidR="0067780F" w:rsidRPr="006375E1" w:rsidRDefault="0067780F" w:rsidP="00BC7F27">
      <w:pPr>
        <w:pStyle w:val="3412"/>
      </w:pPr>
      <w:r w:rsidRPr="00D86B91">
        <w:t>автоматический расчёт группы риска по результатам оценки состояния пациента;</w:t>
      </w:r>
      <w:r w:rsidRPr="006375E1">
        <w:t> </w:t>
      </w:r>
    </w:p>
    <w:p w14:paraId="5BDB5ED7" w14:textId="77777777" w:rsidR="0067780F" w:rsidRPr="006375E1" w:rsidRDefault="0067780F" w:rsidP="00BC7F27">
      <w:pPr>
        <w:pStyle w:val="3412"/>
      </w:pPr>
      <w:r w:rsidRPr="00D86B91">
        <w:lastRenderedPageBreak/>
        <w:t>по группе риска формируются рекомендации для врача по оказанию помощи пациенту и по его маршрутизации.</w:t>
      </w:r>
      <w:r w:rsidRPr="006375E1">
        <w:t> </w:t>
      </w:r>
    </w:p>
    <w:p w14:paraId="09D24609"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автоматизированного рабочего места врача приёмного отделения </w:t>
      </w:r>
    </w:p>
    <w:p w14:paraId="62D57845" w14:textId="77777777" w:rsidR="0067780F" w:rsidRPr="00D86B91" w:rsidRDefault="0067780F" w:rsidP="00B45E96">
      <w:pPr>
        <w:pStyle w:val="34a"/>
      </w:pPr>
      <w:r w:rsidRPr="00D86B91">
        <w:t>Для достижения данной цели должны быть реализованы следующие функции:  </w:t>
      </w:r>
    </w:p>
    <w:p w14:paraId="3273E754" w14:textId="77777777" w:rsidR="0067780F" w:rsidRPr="00D86B91" w:rsidRDefault="0067780F" w:rsidP="00FF381A">
      <w:pPr>
        <w:pStyle w:val="3412"/>
      </w:pPr>
      <w:r w:rsidRPr="00D86B91">
        <w:t>реализация формы шкалы «Оценка состояния по шкале «ESC»; </w:t>
      </w:r>
    </w:p>
    <w:p w14:paraId="237E4973" w14:textId="77777777" w:rsidR="0067780F" w:rsidRPr="00D86B91" w:rsidRDefault="0067780F" w:rsidP="00FF381A">
      <w:pPr>
        <w:pStyle w:val="3412"/>
      </w:pPr>
      <w:r w:rsidRPr="00D86B91">
        <w:t>автоматический расчёт группы риска по результатам оценки состояния пациента; </w:t>
      </w:r>
    </w:p>
    <w:p w14:paraId="3ED482A4" w14:textId="77777777" w:rsidR="0067780F" w:rsidRPr="00D86B91" w:rsidRDefault="0067780F" w:rsidP="00FF381A">
      <w:pPr>
        <w:pStyle w:val="3412"/>
      </w:pPr>
      <w:r w:rsidRPr="00D86B91">
        <w:t>по группе риска формируются рекомендации для врача по оказанию помощи пациенту и по его маршрутизации. </w:t>
      </w:r>
    </w:p>
    <w:p w14:paraId="79A49A74"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«Регистр болезней системы кровообращения» </w:t>
      </w:r>
    </w:p>
    <w:p w14:paraId="3AC63BEB" w14:textId="77777777" w:rsidR="0067780F" w:rsidRPr="00D86B91" w:rsidRDefault="0067780F" w:rsidP="00B45E96">
      <w:pPr>
        <w:pStyle w:val="34a"/>
      </w:pPr>
      <w:r w:rsidRPr="00D86B91">
        <w:t>Целью модернизации Системы является следующее: </w:t>
      </w:r>
    </w:p>
    <w:p w14:paraId="61F56FE0" w14:textId="77777777" w:rsidR="0067780F" w:rsidRPr="00D86B91" w:rsidRDefault="0067780F" w:rsidP="00FF381A">
      <w:pPr>
        <w:pStyle w:val="3412"/>
      </w:pPr>
      <w:r w:rsidRPr="00D86B91">
        <w:t>профилактика и совершенствование организации оказания медицинской помощи пациентам сердечно-сосудистых заболеваний; </w:t>
      </w:r>
    </w:p>
    <w:p w14:paraId="1FD1C57C" w14:textId="77777777" w:rsidR="0067780F" w:rsidRPr="00D86B91" w:rsidRDefault="0067780F" w:rsidP="00FF381A">
      <w:pPr>
        <w:pStyle w:val="3412"/>
      </w:pPr>
      <w:r w:rsidRPr="00D86B91">
        <w:t>повышение доли больных, у которых заболевания сердечно-сосудистой системы выявлены на ранней стадии; </w:t>
      </w:r>
    </w:p>
    <w:p w14:paraId="4D91E91B" w14:textId="77777777" w:rsidR="0067780F" w:rsidRPr="00D86B91" w:rsidRDefault="0067780F" w:rsidP="00FF381A">
      <w:pPr>
        <w:pStyle w:val="3412"/>
      </w:pPr>
      <w:r w:rsidRPr="00D86B91">
        <w:t>общее снижение заболеваемости по сердечно-сосудистой системе; </w:t>
      </w:r>
    </w:p>
    <w:p w14:paraId="71A8A073" w14:textId="77777777" w:rsidR="0067780F" w:rsidRPr="00D86B91" w:rsidRDefault="0067780F" w:rsidP="00FF381A">
      <w:pPr>
        <w:pStyle w:val="3412"/>
      </w:pPr>
      <w:r w:rsidRPr="00D86B91">
        <w:t>снижение уровня смертности населения от болезней системы кровообращения; </w:t>
      </w:r>
    </w:p>
    <w:p w14:paraId="6D204E57" w14:textId="77777777" w:rsidR="0067780F" w:rsidRPr="00D86B91" w:rsidRDefault="0067780F" w:rsidP="00FF381A">
      <w:pPr>
        <w:pStyle w:val="3412"/>
      </w:pPr>
      <w:r w:rsidRPr="00D86B91">
        <w:t>координация и контроль за оказанием квалифицированной медицинской помощи пациентам с заболеваниями системы сердечно-сосудистой системы в соответствии с установленным медицинским стандартом. </w:t>
      </w:r>
    </w:p>
    <w:p w14:paraId="0B6A5579" w14:textId="77777777" w:rsidR="0067780F" w:rsidRPr="00D86B91" w:rsidRDefault="0067780F" w:rsidP="00FF381A">
      <w:pPr>
        <w:pStyle w:val="34a"/>
      </w:pPr>
      <w:r w:rsidRPr="00D86B91">
        <w:t>Для достижения данных целей должны быть реализованы следующие функции:  </w:t>
      </w:r>
    </w:p>
    <w:p w14:paraId="095DABCC" w14:textId="77777777" w:rsidR="0067780F" w:rsidRPr="006375E1" w:rsidRDefault="0067780F" w:rsidP="001665F4">
      <w:pPr>
        <w:pStyle w:val="341"/>
        <w:numPr>
          <w:ilvl w:val="0"/>
          <w:numId w:val="141"/>
        </w:numPr>
      </w:pPr>
      <w:r w:rsidRPr="00D86B91">
        <w:t>реализация дополнительных вкладок на главной форме «Регистр БСК»:</w:t>
      </w:r>
      <w:r w:rsidRPr="006375E1">
        <w:t> </w:t>
      </w:r>
    </w:p>
    <w:p w14:paraId="6994645C" w14:textId="77777777" w:rsidR="0067780F" w:rsidRPr="006375E1" w:rsidRDefault="0067780F" w:rsidP="00FF381A">
      <w:pPr>
        <w:pStyle w:val="342"/>
      </w:pPr>
      <w:r w:rsidRPr="00D86B91">
        <w:t>Регистр БСК;</w:t>
      </w:r>
      <w:r w:rsidRPr="006375E1">
        <w:t> </w:t>
      </w:r>
    </w:p>
    <w:p w14:paraId="7CDB008C" w14:textId="77777777" w:rsidR="0067780F" w:rsidRPr="006375E1" w:rsidRDefault="0067780F" w:rsidP="00FF381A">
      <w:pPr>
        <w:pStyle w:val="342"/>
      </w:pPr>
      <w:r w:rsidRPr="00D86B91">
        <w:t>ОКС;</w:t>
      </w:r>
      <w:r w:rsidRPr="006375E1">
        <w:t> </w:t>
      </w:r>
    </w:p>
    <w:p w14:paraId="78B106F9" w14:textId="77777777" w:rsidR="0067780F" w:rsidRPr="006375E1" w:rsidRDefault="0067780F" w:rsidP="00FF381A">
      <w:pPr>
        <w:pStyle w:val="342"/>
      </w:pPr>
      <w:r w:rsidRPr="00D86B91">
        <w:t>ЭКГ;</w:t>
      </w:r>
      <w:r w:rsidRPr="006375E1">
        <w:t> </w:t>
      </w:r>
    </w:p>
    <w:p w14:paraId="3A657212" w14:textId="77777777" w:rsidR="0067780F" w:rsidRPr="006375E1" w:rsidRDefault="0067780F" w:rsidP="00FF381A">
      <w:pPr>
        <w:pStyle w:val="341"/>
      </w:pPr>
      <w:r w:rsidRPr="00D86B91">
        <w:t>необходимо реализовать дополнительные параметры поиска в регистре БСК на вкладках «ОКС», «ЭКГ», «Регистр БСК»;</w:t>
      </w:r>
      <w:r w:rsidRPr="006375E1">
        <w:t> </w:t>
      </w:r>
    </w:p>
    <w:p w14:paraId="60D600DE" w14:textId="77777777" w:rsidR="0067780F" w:rsidRPr="006375E1" w:rsidRDefault="0067780F" w:rsidP="00FF381A">
      <w:pPr>
        <w:pStyle w:val="341"/>
      </w:pPr>
      <w:r w:rsidRPr="00D86B91">
        <w:t>необходимо доработать сравнительный анализ данных из заполненных анкет на вкладке «Сравнение».</w:t>
      </w:r>
      <w:r w:rsidRPr="006375E1">
        <w:t> </w:t>
      </w:r>
    </w:p>
    <w:p w14:paraId="0CEC26CF" w14:textId="030286F9" w:rsidR="0067780F" w:rsidRPr="006375E1" w:rsidRDefault="0067780F" w:rsidP="00CA21F2">
      <w:pPr>
        <w:pStyle w:val="3TimesNewRoman"/>
      </w:pPr>
      <w:bookmarkStart w:id="312" w:name="_Toc79165250"/>
      <w:r w:rsidRPr="001549DF">
        <w:lastRenderedPageBreak/>
        <w:t>Требования к модернизации и внедрению новых функций в части реализации требований ВИМИС ССЗ (в соответствии с методическими рекомендациями по обеспечению функциональных возможностей централизованной системы (подсистемы) «Организация оказания медицинской помощи больным сердечно-сосудистыми заболеваниями» государственной информационной системы в сфере здравоохранения субъекта Российской Федерации от 26.03.2021)</w:t>
      </w:r>
      <w:bookmarkEnd w:id="312"/>
      <w:r w:rsidRPr="001549DF">
        <w:t> </w:t>
      </w:r>
    </w:p>
    <w:p w14:paraId="4E85AFE2" w14:textId="5D35E578" w:rsidR="0067780F" w:rsidRPr="006375E1" w:rsidRDefault="0067780F" w:rsidP="00FF381A">
      <w:pPr>
        <w:pStyle w:val="34a"/>
      </w:pPr>
      <w:r w:rsidRPr="006375E1">
        <w:t>Основн</w:t>
      </w:r>
      <w:r w:rsidR="00FF381A" w:rsidRPr="006375E1">
        <w:t>ая</w:t>
      </w:r>
      <w:r w:rsidRPr="006375E1">
        <w:t xml:space="preserve"> цел</w:t>
      </w:r>
      <w:r w:rsidR="00FF381A" w:rsidRPr="006375E1">
        <w:t xml:space="preserve">ь – </w:t>
      </w:r>
      <w:r w:rsidRPr="006375E1">
        <w:t>автоматизация маршрутизации и контроль над сроками оказания медицинской помощи пациентам с диагнозами: </w:t>
      </w:r>
    </w:p>
    <w:p w14:paraId="79B9428C" w14:textId="77777777" w:rsidR="0067780F" w:rsidRPr="006375E1" w:rsidRDefault="0067780F" w:rsidP="00F46A79">
      <w:pPr>
        <w:pStyle w:val="3412"/>
      </w:pPr>
      <w:r w:rsidRPr="006375E1">
        <w:t>из группы заболеваний системы кровообращения – I00-I99; </w:t>
      </w:r>
    </w:p>
    <w:p w14:paraId="533ADFB5" w14:textId="77777777" w:rsidR="0067780F" w:rsidRPr="006375E1" w:rsidRDefault="0067780F" w:rsidP="00F46A79">
      <w:pPr>
        <w:pStyle w:val="3412"/>
      </w:pPr>
      <w:r w:rsidRPr="006375E1">
        <w:t>из группы заболеваний нервной системы – G45-G46; </w:t>
      </w:r>
    </w:p>
    <w:p w14:paraId="14A4FD7F" w14:textId="77777777" w:rsidR="0067780F" w:rsidRPr="006375E1" w:rsidRDefault="0067780F" w:rsidP="00F46A79">
      <w:pPr>
        <w:pStyle w:val="3412"/>
      </w:pPr>
      <w:r w:rsidRPr="006375E1">
        <w:t>из группы заболеваний врожденных пороков сердца – Q20-Q28. </w:t>
      </w:r>
    </w:p>
    <w:p w14:paraId="189DA357" w14:textId="77777777" w:rsidR="0067780F" w:rsidRPr="006375E1" w:rsidRDefault="0067780F" w:rsidP="00B45E96">
      <w:pPr>
        <w:pStyle w:val="34a"/>
      </w:pPr>
      <w:r w:rsidRPr="006375E1">
        <w:t>Должны быть реализованы следующие функции:  </w:t>
      </w:r>
    </w:p>
    <w:p w14:paraId="72900EE7" w14:textId="77777777" w:rsidR="0067780F" w:rsidRPr="006375E1" w:rsidRDefault="0067780F" w:rsidP="001665F4">
      <w:pPr>
        <w:pStyle w:val="341"/>
        <w:numPr>
          <w:ilvl w:val="0"/>
          <w:numId w:val="142"/>
        </w:numPr>
      </w:pPr>
      <w:r w:rsidRPr="006375E1">
        <w:t>создание новой пользовательской роли «Методолог субъекта РФ». Для данной роли должны быть доступны следующие функции:  </w:t>
      </w:r>
    </w:p>
    <w:p w14:paraId="1B98AD01" w14:textId="77777777" w:rsidR="0067780F" w:rsidRPr="006375E1" w:rsidRDefault="0067780F" w:rsidP="0079480F">
      <w:pPr>
        <w:pStyle w:val="342"/>
      </w:pPr>
      <w:r w:rsidRPr="006375E1">
        <w:t>просмотр клинических рекомендаций и порядков оказания медицинской помощи (список этапов и услуг), загруженных из ВИМИС «Сердечно-сосудистые заболевания» (https://portal.egisz.rosminzdrav.ru/materials/3677); </w:t>
      </w:r>
    </w:p>
    <w:p w14:paraId="4B31C738" w14:textId="77777777" w:rsidR="0067780F" w:rsidRPr="006375E1" w:rsidRDefault="0067780F" w:rsidP="0079480F">
      <w:pPr>
        <w:pStyle w:val="342"/>
      </w:pPr>
      <w:r w:rsidRPr="006375E1">
        <w:t>настройка списка мероприятий, которые должны быть проведены и сроки их проведения с учётом: </w:t>
      </w:r>
    </w:p>
    <w:p w14:paraId="4FB4909A" w14:textId="77777777" w:rsidR="0067780F" w:rsidRPr="006375E1" w:rsidRDefault="0067780F" w:rsidP="0079480F">
      <w:pPr>
        <w:pStyle w:val="3432"/>
      </w:pPr>
      <w:r w:rsidRPr="006375E1">
        <w:t>уровня оказания медицинской помощи; </w:t>
      </w:r>
    </w:p>
    <w:p w14:paraId="5D1C34F1" w14:textId="77777777" w:rsidR="0067780F" w:rsidRPr="006375E1" w:rsidRDefault="0067780F" w:rsidP="0079480F">
      <w:pPr>
        <w:pStyle w:val="3432"/>
      </w:pPr>
      <w:r w:rsidRPr="006375E1">
        <w:t>установленных диагнозов по МКБ-10. </w:t>
      </w:r>
    </w:p>
    <w:p w14:paraId="1E27E8F4" w14:textId="77777777" w:rsidR="0067780F" w:rsidRPr="006375E1" w:rsidRDefault="0067780F" w:rsidP="0079480F">
      <w:pPr>
        <w:pStyle w:val="341"/>
      </w:pPr>
      <w:r w:rsidRPr="006375E1">
        <w:t>возможность ведения следующих данных в объеме, описываемом в протоколе информационного взаимодействия ВИМИС «Сердечно-сосудистые заболевания» (https://portal.egisz.rosminzdrav.ru/materials/3677) для диагнозов из группы заболеваний ОКС I20.0, I21.0, I21.1, I21.2, I21.3, I21.4, I21.9, I22.0, I22.1, I22.8, I22.9, I24.0, I24.8, I24.9: </w:t>
      </w:r>
    </w:p>
    <w:p w14:paraId="7C20A597" w14:textId="77777777" w:rsidR="0067780F" w:rsidRPr="006375E1" w:rsidRDefault="0067780F" w:rsidP="00F63BEE">
      <w:pPr>
        <w:pStyle w:val="342"/>
      </w:pPr>
      <w:r w:rsidRPr="006375E1">
        <w:t>наименование вида ОКС;  </w:t>
      </w:r>
    </w:p>
    <w:p w14:paraId="0B7D809A" w14:textId="77777777" w:rsidR="0067780F" w:rsidRPr="006375E1" w:rsidRDefault="0067780F" w:rsidP="00F63BEE">
      <w:pPr>
        <w:pStyle w:val="342"/>
      </w:pPr>
      <w:r w:rsidRPr="006375E1">
        <w:t>категория риска неблагоприятного исхода (Шкала ESC); </w:t>
      </w:r>
    </w:p>
    <w:p w14:paraId="68BB5967" w14:textId="77777777" w:rsidR="0067780F" w:rsidRPr="006375E1" w:rsidRDefault="0067780F" w:rsidP="00F63BEE">
      <w:pPr>
        <w:pStyle w:val="342"/>
      </w:pPr>
      <w:r w:rsidRPr="006375E1">
        <w:t>наименования пострадавших коронарных артерий при ОКС; </w:t>
      </w:r>
    </w:p>
    <w:p w14:paraId="7661ACDD" w14:textId="77777777" w:rsidR="0067780F" w:rsidRPr="006375E1" w:rsidRDefault="0067780F" w:rsidP="00F63BEE">
      <w:pPr>
        <w:pStyle w:val="342"/>
      </w:pPr>
      <w:r w:rsidRPr="006375E1">
        <w:t>класс острой сердечной недостаточности; </w:t>
      </w:r>
    </w:p>
    <w:p w14:paraId="1C31A26F" w14:textId="77777777" w:rsidR="0067780F" w:rsidRPr="006375E1" w:rsidRDefault="0067780F" w:rsidP="00F63BEE">
      <w:pPr>
        <w:pStyle w:val="342"/>
      </w:pPr>
      <w:r w:rsidRPr="006375E1">
        <w:t>вид инфаркта миокарда на основании локализации очага некроза; </w:t>
      </w:r>
    </w:p>
    <w:p w14:paraId="37313173" w14:textId="77777777" w:rsidR="0067780F" w:rsidRPr="006375E1" w:rsidRDefault="0067780F" w:rsidP="00F63BEE">
      <w:pPr>
        <w:pStyle w:val="342"/>
      </w:pPr>
      <w:r w:rsidRPr="006375E1">
        <w:t>вид инфаркта миокарда на основании последующих изменений на ЭКГ; </w:t>
      </w:r>
    </w:p>
    <w:p w14:paraId="7542DA4C" w14:textId="77777777" w:rsidR="0067780F" w:rsidRPr="006375E1" w:rsidRDefault="0067780F" w:rsidP="00F63BEE">
      <w:pPr>
        <w:pStyle w:val="342"/>
      </w:pPr>
      <w:r w:rsidRPr="006375E1">
        <w:t>вид инфаркта миокарда на основании наличия инфаркта миокарда в анамнезе; </w:t>
      </w:r>
    </w:p>
    <w:p w14:paraId="20BD876D" w14:textId="77777777" w:rsidR="0067780F" w:rsidRPr="006375E1" w:rsidRDefault="0067780F" w:rsidP="00F63BEE">
      <w:pPr>
        <w:pStyle w:val="342"/>
      </w:pPr>
      <w:r w:rsidRPr="006375E1">
        <w:t>стадия хронической сердечной недостаточности; </w:t>
      </w:r>
    </w:p>
    <w:p w14:paraId="22013724" w14:textId="77777777" w:rsidR="0067780F" w:rsidRPr="006375E1" w:rsidRDefault="0067780F" w:rsidP="00F63BEE">
      <w:pPr>
        <w:pStyle w:val="342"/>
      </w:pPr>
      <w:r w:rsidRPr="006375E1">
        <w:lastRenderedPageBreak/>
        <w:t>функциональный класс хронической сердечной недостаточности; </w:t>
      </w:r>
    </w:p>
    <w:p w14:paraId="23AD320D" w14:textId="77777777" w:rsidR="0067780F" w:rsidRPr="006375E1" w:rsidRDefault="0067780F" w:rsidP="00F63BEE">
      <w:pPr>
        <w:pStyle w:val="342"/>
      </w:pPr>
      <w:r w:rsidRPr="006375E1">
        <w:t>шкала ESC для стационарного случая; </w:t>
      </w:r>
    </w:p>
    <w:p w14:paraId="4F0D16DE" w14:textId="701CF282" w:rsidR="0067780F" w:rsidRPr="00C860E7" w:rsidRDefault="0067780F" w:rsidP="004A7D3E">
      <w:pPr>
        <w:pStyle w:val="341"/>
      </w:pPr>
      <w:r w:rsidRPr="006375E1">
        <w:t>возможность ведения данных в объеме, описываемом в протоколе информационного взаимодействия ВИМИС «Сердечно-сосудистые заболевания» (https://portal.egisz.rosminzdrav.ru/materials/3677) для диагнозов из группы заболеваний ОНМК: I60.0, I60.1, I60.2, I60.3, I60.4, I60.5, I60.6, I60.7, I60.8,I60.9, I61.0, I61.1,I61.2, I61.3, I61.4, I61.5, I61.6, I61.8, I61.9, I62.0, I62.1, I62.9, I63.0, I63.1, I63.2, I63.3, I63.4, I63.5, I63.6, I63.8, I63.9, I64, I69, I69.0, I69.1, </w:t>
      </w:r>
      <w:r w:rsidRPr="006375E1">
        <w:rPr>
          <w:color w:val="000000"/>
          <w:lang w:val="en-US"/>
        </w:rPr>
        <w:t>I</w:t>
      </w:r>
      <w:r w:rsidRPr="00C860E7">
        <w:rPr>
          <w:color w:val="000000"/>
        </w:rPr>
        <w:t xml:space="preserve">69.2, </w:t>
      </w:r>
      <w:r w:rsidRPr="006375E1">
        <w:rPr>
          <w:color w:val="000000"/>
          <w:lang w:val="en-US"/>
        </w:rPr>
        <w:t>I</w:t>
      </w:r>
      <w:r w:rsidRPr="00C860E7">
        <w:rPr>
          <w:color w:val="000000"/>
        </w:rPr>
        <w:t xml:space="preserve">69.3, </w:t>
      </w:r>
      <w:r w:rsidRPr="006375E1">
        <w:rPr>
          <w:color w:val="000000"/>
          <w:lang w:val="en-US"/>
        </w:rPr>
        <w:t>I</w:t>
      </w:r>
      <w:r w:rsidRPr="00C860E7">
        <w:rPr>
          <w:color w:val="000000"/>
        </w:rPr>
        <w:t xml:space="preserve">69.4, </w:t>
      </w:r>
      <w:r w:rsidRPr="006375E1">
        <w:rPr>
          <w:color w:val="000000"/>
          <w:lang w:val="en-US"/>
        </w:rPr>
        <w:t>I</w:t>
      </w:r>
      <w:r w:rsidRPr="00C860E7">
        <w:rPr>
          <w:color w:val="000000"/>
        </w:rPr>
        <w:t xml:space="preserve">69.8, </w:t>
      </w:r>
      <w:r w:rsidRPr="006375E1">
        <w:rPr>
          <w:color w:val="000000"/>
          <w:lang w:val="en-US"/>
        </w:rPr>
        <w:t>G</w:t>
      </w:r>
      <w:r w:rsidRPr="00C860E7">
        <w:rPr>
          <w:color w:val="000000"/>
        </w:rPr>
        <w:t xml:space="preserve">45.0, </w:t>
      </w:r>
      <w:r w:rsidRPr="006375E1">
        <w:rPr>
          <w:color w:val="000000"/>
          <w:lang w:val="en-US"/>
        </w:rPr>
        <w:t>G</w:t>
      </w:r>
      <w:r w:rsidRPr="00C860E7">
        <w:rPr>
          <w:color w:val="000000"/>
        </w:rPr>
        <w:t xml:space="preserve">45.1, </w:t>
      </w:r>
      <w:r w:rsidRPr="006375E1">
        <w:rPr>
          <w:color w:val="000000"/>
          <w:lang w:val="en-US"/>
        </w:rPr>
        <w:t>G</w:t>
      </w:r>
      <w:r w:rsidRPr="00C860E7">
        <w:rPr>
          <w:color w:val="000000"/>
        </w:rPr>
        <w:t xml:space="preserve">45.2, </w:t>
      </w:r>
      <w:r w:rsidRPr="006375E1">
        <w:rPr>
          <w:color w:val="000000"/>
          <w:lang w:val="en-US"/>
        </w:rPr>
        <w:t>G</w:t>
      </w:r>
      <w:r w:rsidRPr="00C860E7">
        <w:rPr>
          <w:color w:val="000000"/>
        </w:rPr>
        <w:t xml:space="preserve">45.3, </w:t>
      </w:r>
      <w:r w:rsidRPr="006375E1">
        <w:rPr>
          <w:color w:val="000000"/>
          <w:lang w:val="en-US"/>
        </w:rPr>
        <w:t>G</w:t>
      </w:r>
      <w:r w:rsidRPr="00C860E7">
        <w:rPr>
          <w:color w:val="000000"/>
        </w:rPr>
        <w:t xml:space="preserve">45.4, </w:t>
      </w:r>
      <w:r w:rsidRPr="006375E1">
        <w:rPr>
          <w:color w:val="000000"/>
          <w:lang w:val="en-US"/>
        </w:rPr>
        <w:t>G</w:t>
      </w:r>
      <w:r w:rsidRPr="00C860E7">
        <w:rPr>
          <w:color w:val="000000"/>
        </w:rPr>
        <w:t xml:space="preserve">45.8, </w:t>
      </w:r>
      <w:r w:rsidRPr="006375E1">
        <w:rPr>
          <w:color w:val="000000"/>
          <w:lang w:val="en-US"/>
        </w:rPr>
        <w:t>G</w:t>
      </w:r>
      <w:r w:rsidRPr="00C860E7">
        <w:rPr>
          <w:color w:val="000000"/>
        </w:rPr>
        <w:t xml:space="preserve">45.9, </w:t>
      </w:r>
      <w:r w:rsidRPr="006375E1">
        <w:rPr>
          <w:color w:val="000000"/>
          <w:lang w:val="en-US"/>
        </w:rPr>
        <w:t>G</w:t>
      </w:r>
      <w:r w:rsidRPr="00C860E7">
        <w:rPr>
          <w:color w:val="000000"/>
        </w:rPr>
        <w:t xml:space="preserve">46.0, </w:t>
      </w:r>
      <w:r w:rsidRPr="006375E1">
        <w:rPr>
          <w:color w:val="000000"/>
          <w:lang w:val="en-US"/>
        </w:rPr>
        <w:t>G</w:t>
      </w:r>
      <w:r w:rsidRPr="00C860E7">
        <w:rPr>
          <w:color w:val="000000"/>
        </w:rPr>
        <w:t xml:space="preserve">46.1, </w:t>
      </w:r>
      <w:r w:rsidRPr="006375E1">
        <w:rPr>
          <w:color w:val="000000"/>
          <w:lang w:val="en-US"/>
        </w:rPr>
        <w:t>G</w:t>
      </w:r>
      <w:r w:rsidRPr="00C860E7">
        <w:rPr>
          <w:color w:val="000000"/>
        </w:rPr>
        <w:t xml:space="preserve">46.2, </w:t>
      </w:r>
      <w:r w:rsidRPr="006375E1">
        <w:rPr>
          <w:color w:val="000000"/>
          <w:lang w:val="en-US"/>
        </w:rPr>
        <w:t>G</w:t>
      </w:r>
      <w:r w:rsidRPr="00C860E7">
        <w:rPr>
          <w:color w:val="000000"/>
        </w:rPr>
        <w:t xml:space="preserve">46.3, </w:t>
      </w:r>
      <w:r w:rsidRPr="006375E1">
        <w:rPr>
          <w:color w:val="000000"/>
          <w:lang w:val="en-US"/>
        </w:rPr>
        <w:t>G</w:t>
      </w:r>
      <w:r w:rsidRPr="00C860E7">
        <w:rPr>
          <w:color w:val="000000"/>
        </w:rPr>
        <w:t xml:space="preserve">46.4, </w:t>
      </w:r>
      <w:r w:rsidRPr="006375E1">
        <w:rPr>
          <w:color w:val="000000"/>
          <w:lang w:val="en-US"/>
        </w:rPr>
        <w:t>G</w:t>
      </w:r>
      <w:r w:rsidRPr="00C860E7">
        <w:rPr>
          <w:color w:val="000000"/>
        </w:rPr>
        <w:t xml:space="preserve">46.5, </w:t>
      </w:r>
      <w:r w:rsidRPr="006375E1">
        <w:rPr>
          <w:color w:val="000000"/>
          <w:lang w:val="en-US"/>
        </w:rPr>
        <w:t>G</w:t>
      </w:r>
      <w:r w:rsidRPr="00C860E7">
        <w:rPr>
          <w:color w:val="000000"/>
        </w:rPr>
        <w:t xml:space="preserve">46.6, </w:t>
      </w:r>
      <w:r w:rsidRPr="006375E1">
        <w:rPr>
          <w:color w:val="000000"/>
          <w:lang w:val="en-US"/>
        </w:rPr>
        <w:t>G</w:t>
      </w:r>
      <w:r w:rsidRPr="00C860E7">
        <w:rPr>
          <w:color w:val="000000"/>
        </w:rPr>
        <w:t xml:space="preserve">46.7, </w:t>
      </w:r>
      <w:r w:rsidRPr="006375E1">
        <w:rPr>
          <w:color w:val="000000"/>
          <w:lang w:val="en-US"/>
        </w:rPr>
        <w:t>G</w:t>
      </w:r>
      <w:r w:rsidRPr="00C860E7">
        <w:rPr>
          <w:color w:val="000000"/>
        </w:rPr>
        <w:t>46.8:</w:t>
      </w:r>
      <w:r w:rsidRPr="006375E1">
        <w:rPr>
          <w:color w:val="000000"/>
          <w:lang w:val="en-US"/>
        </w:rPr>
        <w:t> </w:t>
      </w:r>
    </w:p>
    <w:p w14:paraId="44330FE6" w14:textId="77777777" w:rsidR="0067780F" w:rsidRPr="006375E1" w:rsidRDefault="0067780F" w:rsidP="00F63BEE">
      <w:pPr>
        <w:pStyle w:val="342"/>
      </w:pPr>
      <w:r w:rsidRPr="006375E1">
        <w:t>наименования пострадавших бассейнов и артерий; </w:t>
      </w:r>
    </w:p>
    <w:p w14:paraId="75F5CECE" w14:textId="77777777" w:rsidR="0067780F" w:rsidRPr="006375E1" w:rsidRDefault="0067780F" w:rsidP="00F63BEE">
      <w:pPr>
        <w:pStyle w:val="342"/>
      </w:pPr>
      <w:r w:rsidRPr="006375E1">
        <w:t>указание локализации гематомы при ОНМК: </w:t>
      </w:r>
    </w:p>
    <w:p w14:paraId="720BB662" w14:textId="77777777" w:rsidR="0067780F" w:rsidRPr="006375E1" w:rsidRDefault="0067780F" w:rsidP="00F63BEE">
      <w:pPr>
        <w:pStyle w:val="342"/>
      </w:pPr>
      <w:r w:rsidRPr="006375E1">
        <w:t>наименование подтипа ОНМК по ишемическому типу; </w:t>
      </w:r>
    </w:p>
    <w:p w14:paraId="4660D00D" w14:textId="77777777" w:rsidR="0067780F" w:rsidRPr="006375E1" w:rsidRDefault="0067780F" w:rsidP="00F63BEE">
      <w:pPr>
        <w:pStyle w:val="342"/>
      </w:pPr>
      <w:r w:rsidRPr="006375E1">
        <w:t>оценка восстановления перфузии при ОНМК по ишемическому типу (</w:t>
      </w:r>
      <w:proofErr w:type="spellStart"/>
      <w:r w:rsidRPr="006375E1">
        <w:t>mTICI</w:t>
      </w:r>
      <w:proofErr w:type="spellEnd"/>
      <w:r w:rsidRPr="006375E1">
        <w:t>). </w:t>
      </w:r>
    </w:p>
    <w:p w14:paraId="0B1A65B5" w14:textId="5F020A9C" w:rsidR="0067780F" w:rsidRPr="006375E1" w:rsidRDefault="00D70B4F" w:rsidP="00F46A79">
      <w:pPr>
        <w:pStyle w:val="3TimesNewRoman"/>
      </w:pPr>
      <w:bookmarkStart w:id="313" w:name="_Toc79165251"/>
      <w:r w:rsidRPr="006375E1">
        <w:rPr>
          <w:rStyle w:val="normaltextrun"/>
        </w:rPr>
        <w:t>Требования к модернизации и внедрению новых функций подсистемы «Организация оказания медицинской помощи больным онкологическими заболеваниями»</w:t>
      </w:r>
      <w:bookmarkEnd w:id="313"/>
      <w:r w:rsidRPr="006375E1">
        <w:rPr>
          <w:rStyle w:val="normaltextrun"/>
        </w:rPr>
        <w:t> </w:t>
      </w:r>
      <w:r w:rsidRPr="006375E1">
        <w:rPr>
          <w:rStyle w:val="eop"/>
        </w:rPr>
        <w:t> </w:t>
      </w:r>
    </w:p>
    <w:p w14:paraId="0EBC8236" w14:textId="77777777" w:rsidR="0067780F" w:rsidRPr="006375E1" w:rsidRDefault="0067780F" w:rsidP="002E2D79">
      <w:pPr>
        <w:pStyle w:val="44"/>
      </w:pPr>
      <w:r w:rsidRPr="002E2D79">
        <w:rPr>
          <w:shd w:val="clear" w:color="auto" w:fill="auto"/>
        </w:rPr>
        <w:t>Требования к модернизации и внедрению новых функций в части реализации требований ВИМИС «Онкология» (в соответствии с методическими рекомендациями по обеспечению функциональных возможностей централизованной системы (подсистемы) «Организация оказания медицинской помощи больным онкологическими заболеваниями» государственной информационной системы в сфере здравоохранения субъекта Российской Федерации от 26.03.2021) </w:t>
      </w:r>
    </w:p>
    <w:p w14:paraId="430FC326" w14:textId="5992DABE" w:rsidR="0067780F" w:rsidRPr="006375E1" w:rsidRDefault="0067780F" w:rsidP="00F46A79">
      <w:pPr>
        <w:pStyle w:val="34a"/>
      </w:pPr>
      <w:r w:rsidRPr="006375E1">
        <w:t>Должн</w:t>
      </w:r>
      <w:r w:rsidR="00F46A79" w:rsidRPr="006375E1">
        <w:t>а</w:t>
      </w:r>
      <w:r w:rsidRPr="006375E1">
        <w:rPr>
          <w:szCs w:val="24"/>
        </w:rPr>
        <w:t xml:space="preserve"> быть реализован</w:t>
      </w:r>
      <w:r w:rsidR="00F46A79" w:rsidRPr="006375E1">
        <w:rPr>
          <w:szCs w:val="24"/>
        </w:rPr>
        <w:t>а</w:t>
      </w:r>
      <w:r w:rsidRPr="006375E1">
        <w:rPr>
          <w:szCs w:val="24"/>
        </w:rPr>
        <w:t xml:space="preserve"> </w:t>
      </w:r>
      <w:r w:rsidR="00F46A79" w:rsidRPr="006375E1">
        <w:rPr>
          <w:szCs w:val="24"/>
        </w:rPr>
        <w:t>н</w:t>
      </w:r>
      <w:r w:rsidRPr="006375E1">
        <w:t>ов</w:t>
      </w:r>
      <w:r w:rsidR="00F46A79" w:rsidRPr="006375E1">
        <w:t>ая</w:t>
      </w:r>
      <w:r w:rsidRPr="006375E1">
        <w:t xml:space="preserve"> пользовательск</w:t>
      </w:r>
      <w:r w:rsidR="00F46A79" w:rsidRPr="006375E1">
        <w:t>ая</w:t>
      </w:r>
      <w:r w:rsidRPr="006375E1">
        <w:t xml:space="preserve"> рол</w:t>
      </w:r>
      <w:r w:rsidR="00F46A79" w:rsidRPr="006375E1">
        <w:t>ь</w:t>
      </w:r>
      <w:r w:rsidRPr="006375E1">
        <w:t> «Методолог субъекта РФ». Для данной роли должны быть доступны следующие функции: </w:t>
      </w:r>
    </w:p>
    <w:p w14:paraId="4EBE736D" w14:textId="77777777" w:rsidR="0067780F" w:rsidRPr="006375E1" w:rsidRDefault="0067780F" w:rsidP="001665F4">
      <w:pPr>
        <w:pStyle w:val="341"/>
        <w:numPr>
          <w:ilvl w:val="0"/>
          <w:numId w:val="143"/>
        </w:numPr>
      </w:pPr>
      <w:r w:rsidRPr="006375E1">
        <w:t>просмотр клинических рекомендаций и порядков оказания медицинской помощи (список этапов и услуг), загруженных из ВИМИС «Онкология» (https://portal.egisz.rosminzdrav.ru/materials/3671); </w:t>
      </w:r>
    </w:p>
    <w:p w14:paraId="7B5F08A4" w14:textId="77777777" w:rsidR="0067780F" w:rsidRPr="006375E1" w:rsidRDefault="0067780F" w:rsidP="00F46A79">
      <w:pPr>
        <w:pStyle w:val="341"/>
      </w:pPr>
      <w:r w:rsidRPr="006375E1">
        <w:t>настройка списка мероприятий, которые должны быть проведены и сроки их проведения с учётом: </w:t>
      </w:r>
    </w:p>
    <w:p w14:paraId="07DB78F0" w14:textId="77777777" w:rsidR="0067780F" w:rsidRPr="006375E1" w:rsidRDefault="0067780F" w:rsidP="00F46A79">
      <w:pPr>
        <w:pStyle w:val="342"/>
      </w:pPr>
      <w:r w:rsidRPr="006375E1">
        <w:t>уровня оказания медицинской помощи; </w:t>
      </w:r>
    </w:p>
    <w:p w14:paraId="09BB3E52" w14:textId="77777777" w:rsidR="0067780F" w:rsidRPr="006375E1" w:rsidRDefault="0067780F" w:rsidP="00F46A79">
      <w:pPr>
        <w:pStyle w:val="342"/>
      </w:pPr>
      <w:r w:rsidRPr="006375E1">
        <w:t>установленных диагнозов по МКБ-10. </w:t>
      </w:r>
    </w:p>
    <w:p w14:paraId="6F528CEE" w14:textId="77777777" w:rsidR="0067780F" w:rsidRPr="006375E1" w:rsidRDefault="0067780F" w:rsidP="00D712AC">
      <w:pPr>
        <w:pStyle w:val="44"/>
      </w:pPr>
      <w:r w:rsidRPr="002E2D79">
        <w:rPr>
          <w:shd w:val="clear" w:color="auto" w:fill="auto"/>
        </w:rPr>
        <w:lastRenderedPageBreak/>
        <w:t>Требования к модернизации и внедрению новых функций модуля «Онкологический консилиум» </w:t>
      </w:r>
    </w:p>
    <w:p w14:paraId="4CF568B1" w14:textId="77777777" w:rsidR="0067780F" w:rsidRPr="006375E1" w:rsidRDefault="0067780F" w:rsidP="00B45E96">
      <w:pPr>
        <w:pStyle w:val="34a"/>
        <w:rPr>
          <w:szCs w:val="24"/>
        </w:rPr>
      </w:pPr>
      <w:r w:rsidRPr="006375E1">
        <w:rPr>
          <w:szCs w:val="24"/>
        </w:rPr>
        <w:t xml:space="preserve">Консилиум по онкологии проводится для верификации онкологического диагноза, а также для </w:t>
      </w:r>
      <w:r w:rsidRPr="006375E1">
        <w:t>определения</w:t>
      </w:r>
      <w:r w:rsidRPr="006375E1">
        <w:rPr>
          <w:szCs w:val="24"/>
        </w:rPr>
        <w:t xml:space="preserve"> тактики лечения. Основной целью модернизации и внедрения новых функций модуля является хранение данных о проведенном </w:t>
      </w:r>
      <w:proofErr w:type="spellStart"/>
      <w:r w:rsidRPr="006375E1">
        <w:rPr>
          <w:szCs w:val="24"/>
        </w:rPr>
        <w:t>онкоконсилиуме</w:t>
      </w:r>
      <w:proofErr w:type="spellEnd"/>
      <w:r w:rsidRPr="006375E1">
        <w:rPr>
          <w:szCs w:val="24"/>
        </w:rPr>
        <w:t>, включающем информацию о составе консилиума, а также планируемом лечении. </w:t>
      </w:r>
    </w:p>
    <w:p w14:paraId="7DBE2D3B" w14:textId="77777777" w:rsidR="0067780F" w:rsidRPr="006375E1" w:rsidRDefault="0067780F" w:rsidP="00B45E96">
      <w:pPr>
        <w:pStyle w:val="34a"/>
        <w:rPr>
          <w:szCs w:val="24"/>
        </w:rPr>
      </w:pPr>
      <w:r w:rsidRPr="006375E1">
        <w:rPr>
          <w:szCs w:val="24"/>
        </w:rPr>
        <w:t>Должны быть реализованы следующие функции: </w:t>
      </w:r>
    </w:p>
    <w:p w14:paraId="03DA35F6" w14:textId="77777777" w:rsidR="0067780F" w:rsidRPr="006375E1" w:rsidRDefault="0067780F" w:rsidP="001665F4">
      <w:pPr>
        <w:pStyle w:val="341"/>
        <w:numPr>
          <w:ilvl w:val="0"/>
          <w:numId w:val="144"/>
        </w:numPr>
        <w:rPr>
          <w:sz w:val="22"/>
          <w:szCs w:val="22"/>
        </w:rPr>
      </w:pPr>
      <w:r w:rsidRPr="006375E1">
        <w:t>создание консилиума с указанием даты и времени, цели и результата проведения консилиума, а также формы проведения мероприятия; </w:t>
      </w:r>
    </w:p>
    <w:p w14:paraId="6554C5DA" w14:textId="77777777" w:rsidR="0067780F" w:rsidRPr="006375E1" w:rsidRDefault="0067780F" w:rsidP="001665F4">
      <w:pPr>
        <w:pStyle w:val="341"/>
        <w:numPr>
          <w:ilvl w:val="0"/>
          <w:numId w:val="144"/>
        </w:numPr>
      </w:pPr>
      <w:r w:rsidRPr="006375E1">
        <w:t>создание консилиума с указанием даты и времени, цели и результата проведения консилиума, а также формы проведения мероприятия; </w:t>
      </w:r>
    </w:p>
    <w:p w14:paraId="003731D6" w14:textId="77777777" w:rsidR="0067780F" w:rsidRPr="006375E1" w:rsidRDefault="0067780F" w:rsidP="001665F4">
      <w:pPr>
        <w:pStyle w:val="341"/>
        <w:numPr>
          <w:ilvl w:val="0"/>
          <w:numId w:val="144"/>
        </w:numPr>
      </w:pPr>
      <w:r w:rsidRPr="006375E1">
        <w:t>ввод информации о месте проведения консилиума; </w:t>
      </w:r>
    </w:p>
    <w:p w14:paraId="607F98F6" w14:textId="77777777" w:rsidR="0067780F" w:rsidRPr="006375E1" w:rsidRDefault="0067780F" w:rsidP="001665F4">
      <w:pPr>
        <w:pStyle w:val="341"/>
        <w:numPr>
          <w:ilvl w:val="0"/>
          <w:numId w:val="144"/>
        </w:numPr>
      </w:pPr>
      <w:r w:rsidRPr="006375E1">
        <w:t>ввод информации об условии оказания медицинской помощи пациенту при проведении консилиума врачей; </w:t>
      </w:r>
    </w:p>
    <w:p w14:paraId="1A1BF461" w14:textId="77777777" w:rsidR="0067780F" w:rsidRPr="006375E1" w:rsidRDefault="0067780F" w:rsidP="001665F4">
      <w:pPr>
        <w:pStyle w:val="341"/>
        <w:numPr>
          <w:ilvl w:val="0"/>
          <w:numId w:val="144"/>
        </w:numPr>
        <w:rPr>
          <w:sz w:val="22"/>
          <w:szCs w:val="22"/>
        </w:rPr>
      </w:pPr>
      <w:r w:rsidRPr="006375E1">
        <w:t>ввод информации об анамнезе, жалобах, объективном статусе (состоянии) пациента на момент проведения консилиума; </w:t>
      </w:r>
    </w:p>
    <w:p w14:paraId="3D7AFB64" w14:textId="77777777" w:rsidR="0067780F" w:rsidRPr="006375E1" w:rsidRDefault="0067780F" w:rsidP="001665F4">
      <w:pPr>
        <w:pStyle w:val="341"/>
        <w:numPr>
          <w:ilvl w:val="0"/>
          <w:numId w:val="144"/>
        </w:numPr>
      </w:pPr>
      <w:r w:rsidRPr="006375E1">
        <w:t>ввод информации о клиническом описании диагноза до проведения консилиума; </w:t>
      </w:r>
    </w:p>
    <w:p w14:paraId="320AF01D" w14:textId="77777777" w:rsidR="0067780F" w:rsidRPr="006375E1" w:rsidRDefault="0067780F" w:rsidP="001665F4">
      <w:pPr>
        <w:pStyle w:val="341"/>
        <w:numPr>
          <w:ilvl w:val="0"/>
          <w:numId w:val="144"/>
        </w:numPr>
      </w:pPr>
      <w:r w:rsidRPr="006375E1">
        <w:t>ввод информации о других видах специального лечения, проводимых и назначенных пациенту на момент проведения консилиума; </w:t>
      </w:r>
    </w:p>
    <w:p w14:paraId="68AA58A2" w14:textId="77777777" w:rsidR="0067780F" w:rsidRPr="006375E1" w:rsidRDefault="0067780F" w:rsidP="001665F4">
      <w:pPr>
        <w:pStyle w:val="341"/>
        <w:numPr>
          <w:ilvl w:val="0"/>
          <w:numId w:val="144"/>
        </w:numPr>
      </w:pPr>
      <w:r w:rsidRPr="006375E1">
        <w:t>ввод информации о членах консилиума: </w:t>
      </w:r>
    </w:p>
    <w:p w14:paraId="6A171F5B" w14:textId="77777777" w:rsidR="0067780F" w:rsidRPr="006375E1" w:rsidRDefault="0067780F" w:rsidP="00134988">
      <w:pPr>
        <w:pStyle w:val="342"/>
      </w:pPr>
      <w:r w:rsidRPr="006375E1">
        <w:t>роль члена консилиума; </w:t>
      </w:r>
    </w:p>
    <w:p w14:paraId="141AE477" w14:textId="77777777" w:rsidR="0067780F" w:rsidRPr="006375E1" w:rsidRDefault="0067780F" w:rsidP="00134988">
      <w:pPr>
        <w:pStyle w:val="342"/>
      </w:pPr>
      <w:r w:rsidRPr="006375E1">
        <w:t>медицинская организация; </w:t>
      </w:r>
    </w:p>
    <w:p w14:paraId="66BB6D1D" w14:textId="77777777" w:rsidR="0067780F" w:rsidRPr="006375E1" w:rsidRDefault="0067780F" w:rsidP="00134988">
      <w:pPr>
        <w:pStyle w:val="342"/>
      </w:pPr>
      <w:r w:rsidRPr="006375E1">
        <w:t>специальность; </w:t>
      </w:r>
    </w:p>
    <w:p w14:paraId="3F55E11B" w14:textId="77777777" w:rsidR="0067780F" w:rsidRPr="006375E1" w:rsidRDefault="0067780F" w:rsidP="00134988">
      <w:pPr>
        <w:pStyle w:val="342"/>
      </w:pPr>
      <w:r w:rsidRPr="006375E1">
        <w:t>должность; </w:t>
      </w:r>
    </w:p>
    <w:p w14:paraId="5CA98E0A" w14:textId="77777777" w:rsidR="0067780F" w:rsidRPr="006375E1" w:rsidRDefault="0067780F" w:rsidP="00134988">
      <w:pPr>
        <w:pStyle w:val="342"/>
      </w:pPr>
      <w:r w:rsidRPr="006375E1">
        <w:t>Ф. И. О.; </w:t>
      </w:r>
    </w:p>
    <w:p w14:paraId="6FBB0F8A" w14:textId="77777777" w:rsidR="0067780F" w:rsidRPr="006375E1" w:rsidRDefault="0067780F" w:rsidP="00134988">
      <w:pPr>
        <w:pStyle w:val="342"/>
      </w:pPr>
      <w:r w:rsidRPr="006375E1">
        <w:t>особое мнение члена консилиума; </w:t>
      </w:r>
    </w:p>
    <w:p w14:paraId="76500F46" w14:textId="77777777" w:rsidR="0067780F" w:rsidRPr="006375E1" w:rsidRDefault="0067780F" w:rsidP="00134988">
      <w:pPr>
        <w:pStyle w:val="341"/>
      </w:pPr>
      <w:r w:rsidRPr="006375E1">
        <w:t>создание шаблонов состава консилиума; </w:t>
      </w:r>
    </w:p>
    <w:p w14:paraId="7866F13A" w14:textId="77777777" w:rsidR="0067780F" w:rsidRPr="006375E1" w:rsidRDefault="0067780F" w:rsidP="00134988">
      <w:pPr>
        <w:pStyle w:val="341"/>
      </w:pPr>
      <w:r w:rsidRPr="006375E1">
        <w:t>выбор состава консилиума из шаблона консилиума; </w:t>
      </w:r>
    </w:p>
    <w:p w14:paraId="20414791" w14:textId="77777777" w:rsidR="0067780F" w:rsidRPr="006375E1" w:rsidRDefault="0067780F" w:rsidP="00134988">
      <w:pPr>
        <w:pStyle w:val="341"/>
      </w:pPr>
      <w:r w:rsidRPr="006375E1">
        <w:t>указание рекомендованных к выполнению диагностических услуг: </w:t>
      </w:r>
    </w:p>
    <w:p w14:paraId="03634525" w14:textId="77777777" w:rsidR="0067780F" w:rsidRPr="006375E1" w:rsidRDefault="0067780F" w:rsidP="00134988">
      <w:pPr>
        <w:pStyle w:val="342"/>
      </w:pPr>
      <w:r w:rsidRPr="006375E1">
        <w:t>код и наименование услуги; </w:t>
      </w:r>
    </w:p>
    <w:p w14:paraId="12604A27" w14:textId="77777777" w:rsidR="0067780F" w:rsidRPr="006375E1" w:rsidRDefault="0067780F" w:rsidP="00134988">
      <w:pPr>
        <w:pStyle w:val="341"/>
      </w:pPr>
      <w:r w:rsidRPr="006375E1">
        <w:t>указание информации о планируемом хирургическом лечении: </w:t>
      </w:r>
    </w:p>
    <w:p w14:paraId="13096601" w14:textId="77777777" w:rsidR="0067780F" w:rsidRPr="006375E1" w:rsidRDefault="0067780F" w:rsidP="00134988">
      <w:pPr>
        <w:pStyle w:val="342"/>
      </w:pPr>
      <w:r w:rsidRPr="006375E1">
        <w:t>планируемая дата проведения лечения; </w:t>
      </w:r>
    </w:p>
    <w:p w14:paraId="6A9AF1CD" w14:textId="77777777" w:rsidR="0067780F" w:rsidRPr="006375E1" w:rsidRDefault="0067780F" w:rsidP="00134988">
      <w:pPr>
        <w:pStyle w:val="342"/>
      </w:pPr>
      <w:r w:rsidRPr="006375E1">
        <w:t>условия проведения лечения; </w:t>
      </w:r>
    </w:p>
    <w:p w14:paraId="553B4393" w14:textId="77777777" w:rsidR="0067780F" w:rsidRPr="006375E1" w:rsidRDefault="0067780F" w:rsidP="00134988">
      <w:pPr>
        <w:pStyle w:val="342"/>
      </w:pPr>
      <w:r w:rsidRPr="006375E1">
        <w:t>преимущественная направленность лечения; </w:t>
      </w:r>
    </w:p>
    <w:p w14:paraId="5D9C5324" w14:textId="77777777" w:rsidR="0067780F" w:rsidRPr="006375E1" w:rsidRDefault="0067780F" w:rsidP="00134988">
      <w:pPr>
        <w:pStyle w:val="342"/>
      </w:pPr>
      <w:r w:rsidRPr="006375E1">
        <w:t>планируемая операция; </w:t>
      </w:r>
    </w:p>
    <w:p w14:paraId="512E65C4" w14:textId="77777777" w:rsidR="0067780F" w:rsidRPr="006375E1" w:rsidRDefault="0067780F" w:rsidP="00134988">
      <w:pPr>
        <w:pStyle w:val="342"/>
      </w:pPr>
      <w:r w:rsidRPr="006375E1">
        <w:lastRenderedPageBreak/>
        <w:t>код и наименование услуги; </w:t>
      </w:r>
    </w:p>
    <w:p w14:paraId="7C02FA4C" w14:textId="77777777" w:rsidR="0067780F" w:rsidRPr="006375E1" w:rsidRDefault="0067780F" w:rsidP="00134988">
      <w:pPr>
        <w:pStyle w:val="342"/>
      </w:pPr>
      <w:r w:rsidRPr="006375E1">
        <w:t>планируемый вид хирургического лечения; </w:t>
      </w:r>
    </w:p>
    <w:p w14:paraId="19493D9B" w14:textId="77777777" w:rsidR="0067780F" w:rsidRPr="006375E1" w:rsidRDefault="0067780F" w:rsidP="00134988">
      <w:pPr>
        <w:pStyle w:val="341"/>
      </w:pPr>
      <w:r w:rsidRPr="006375E1">
        <w:t>ввод информации о планируемом лучевом лечении: </w:t>
      </w:r>
    </w:p>
    <w:p w14:paraId="29CD30DC" w14:textId="77777777" w:rsidR="0067780F" w:rsidRPr="006375E1" w:rsidRDefault="0067780F" w:rsidP="00134988">
      <w:pPr>
        <w:pStyle w:val="342"/>
      </w:pPr>
      <w:r w:rsidRPr="006375E1">
        <w:t>планируемая дата начала лечения; </w:t>
      </w:r>
    </w:p>
    <w:p w14:paraId="3FD841B0" w14:textId="77777777" w:rsidR="0067780F" w:rsidRPr="006375E1" w:rsidRDefault="0067780F" w:rsidP="00134988">
      <w:pPr>
        <w:pStyle w:val="342"/>
      </w:pPr>
      <w:r w:rsidRPr="006375E1">
        <w:t>условия проведения лечения; </w:t>
      </w:r>
    </w:p>
    <w:p w14:paraId="665CC7A4" w14:textId="77777777" w:rsidR="0067780F" w:rsidRPr="006375E1" w:rsidRDefault="0067780F" w:rsidP="00134988">
      <w:pPr>
        <w:pStyle w:val="342"/>
      </w:pPr>
      <w:r w:rsidRPr="006375E1">
        <w:t>преимущественная направленность лечения; </w:t>
      </w:r>
    </w:p>
    <w:p w14:paraId="1063BC18" w14:textId="77777777" w:rsidR="0067780F" w:rsidRPr="006375E1" w:rsidRDefault="0067780F" w:rsidP="00134988">
      <w:pPr>
        <w:pStyle w:val="342"/>
      </w:pPr>
      <w:r w:rsidRPr="006375E1">
        <w:t>код и наименование услуги; </w:t>
      </w:r>
    </w:p>
    <w:p w14:paraId="5D338C34" w14:textId="77777777" w:rsidR="0067780F" w:rsidRPr="006375E1" w:rsidRDefault="0067780F" w:rsidP="00134988">
      <w:pPr>
        <w:pStyle w:val="342"/>
      </w:pPr>
      <w:r w:rsidRPr="006375E1">
        <w:t>вид лучевой терапии; </w:t>
      </w:r>
    </w:p>
    <w:p w14:paraId="1D969C88" w14:textId="77777777" w:rsidR="0067780F" w:rsidRPr="006375E1" w:rsidRDefault="0067780F" w:rsidP="00134988">
      <w:pPr>
        <w:pStyle w:val="342"/>
      </w:pPr>
      <w:r w:rsidRPr="006375E1">
        <w:t>метод лучевой терапии; </w:t>
      </w:r>
    </w:p>
    <w:p w14:paraId="35FFC7A0" w14:textId="77777777" w:rsidR="0067780F" w:rsidRPr="006375E1" w:rsidRDefault="0067780F" w:rsidP="00134988">
      <w:pPr>
        <w:pStyle w:val="342"/>
      </w:pPr>
      <w:r w:rsidRPr="006375E1">
        <w:t>способ облучения; </w:t>
      </w:r>
    </w:p>
    <w:p w14:paraId="309A2423" w14:textId="77777777" w:rsidR="0067780F" w:rsidRPr="006375E1" w:rsidRDefault="0067780F" w:rsidP="00134988">
      <w:pPr>
        <w:pStyle w:val="342"/>
      </w:pPr>
      <w:proofErr w:type="spellStart"/>
      <w:r w:rsidRPr="006375E1">
        <w:t>радиомодификаторы</w:t>
      </w:r>
      <w:proofErr w:type="spellEnd"/>
      <w:r w:rsidRPr="006375E1">
        <w:t>; </w:t>
      </w:r>
    </w:p>
    <w:p w14:paraId="2469127B" w14:textId="77777777" w:rsidR="0067780F" w:rsidRPr="006375E1" w:rsidRDefault="0067780F" w:rsidP="00134988">
      <w:pPr>
        <w:pStyle w:val="342"/>
      </w:pPr>
      <w:r w:rsidRPr="006375E1">
        <w:t>длительность курса терапии, дней; </w:t>
      </w:r>
    </w:p>
    <w:p w14:paraId="6DF6C243" w14:textId="77777777" w:rsidR="0067780F" w:rsidRPr="006375E1" w:rsidRDefault="0067780F" w:rsidP="00134988">
      <w:pPr>
        <w:pStyle w:val="342"/>
      </w:pPr>
      <w:r w:rsidRPr="006375E1">
        <w:t>суммарная доза на опухоль, рентген; </w:t>
      </w:r>
    </w:p>
    <w:p w14:paraId="2E876C6B" w14:textId="77777777" w:rsidR="0067780F" w:rsidRPr="006375E1" w:rsidRDefault="0067780F" w:rsidP="00134988">
      <w:pPr>
        <w:pStyle w:val="342"/>
      </w:pPr>
      <w:r w:rsidRPr="006375E1">
        <w:t>суммарная доза на зоны регионального метастазирования, рентген; </w:t>
      </w:r>
    </w:p>
    <w:p w14:paraId="1C5703E3" w14:textId="77777777" w:rsidR="0067780F" w:rsidRPr="006375E1" w:rsidRDefault="0067780F" w:rsidP="00134988">
      <w:pPr>
        <w:pStyle w:val="341"/>
      </w:pPr>
      <w:r w:rsidRPr="006375E1">
        <w:t>ввод информации о планируемом химиотерапевтическом лечении: </w:t>
      </w:r>
    </w:p>
    <w:p w14:paraId="513CEC16" w14:textId="77777777" w:rsidR="0067780F" w:rsidRPr="006375E1" w:rsidRDefault="0067780F" w:rsidP="00134988">
      <w:pPr>
        <w:pStyle w:val="342"/>
      </w:pPr>
      <w:r w:rsidRPr="006375E1">
        <w:t>планируемая дата начала лечения; </w:t>
      </w:r>
    </w:p>
    <w:p w14:paraId="2939F2EB" w14:textId="77777777" w:rsidR="0067780F" w:rsidRPr="006375E1" w:rsidRDefault="0067780F" w:rsidP="00134988">
      <w:pPr>
        <w:pStyle w:val="342"/>
      </w:pPr>
      <w:r w:rsidRPr="006375E1">
        <w:t>условия проведения лечения; </w:t>
      </w:r>
    </w:p>
    <w:p w14:paraId="2F28DC91" w14:textId="77777777" w:rsidR="0067780F" w:rsidRPr="006375E1" w:rsidRDefault="0067780F" w:rsidP="00134988">
      <w:pPr>
        <w:pStyle w:val="342"/>
      </w:pPr>
      <w:r w:rsidRPr="006375E1">
        <w:t>преимущественная направленность; </w:t>
      </w:r>
    </w:p>
    <w:p w14:paraId="4DA26D2F" w14:textId="77777777" w:rsidR="0067780F" w:rsidRPr="006375E1" w:rsidRDefault="0067780F" w:rsidP="00134988">
      <w:pPr>
        <w:pStyle w:val="342"/>
      </w:pPr>
      <w:r w:rsidRPr="006375E1">
        <w:t>код и наименование услуги; </w:t>
      </w:r>
    </w:p>
    <w:p w14:paraId="6B437AFD" w14:textId="77777777" w:rsidR="0067780F" w:rsidRPr="006375E1" w:rsidRDefault="0067780F" w:rsidP="00134988">
      <w:pPr>
        <w:pStyle w:val="342"/>
      </w:pPr>
      <w:r w:rsidRPr="006375E1">
        <w:t>вид химиотерапии; </w:t>
      </w:r>
    </w:p>
    <w:p w14:paraId="16D230BA" w14:textId="77777777" w:rsidR="0067780F" w:rsidRPr="006375E1" w:rsidRDefault="0067780F" w:rsidP="00134988">
      <w:pPr>
        <w:pStyle w:val="342"/>
      </w:pPr>
      <w:r w:rsidRPr="006375E1">
        <w:t>код схемы химиотерапии; </w:t>
      </w:r>
    </w:p>
    <w:p w14:paraId="18A409F1" w14:textId="77777777" w:rsidR="0067780F" w:rsidRPr="006375E1" w:rsidRDefault="0067780F" w:rsidP="00134988">
      <w:pPr>
        <w:pStyle w:val="342"/>
      </w:pPr>
      <w:r w:rsidRPr="006375E1">
        <w:t>планируемая длительность курса, дней; </w:t>
      </w:r>
    </w:p>
    <w:p w14:paraId="681E2922" w14:textId="77777777" w:rsidR="0067780F" w:rsidRPr="006375E1" w:rsidRDefault="0067780F" w:rsidP="00134988">
      <w:pPr>
        <w:pStyle w:val="342"/>
      </w:pPr>
      <w:r w:rsidRPr="006375E1">
        <w:t>возможность ввода информации о химиотерапевтических препаратах: </w:t>
      </w:r>
    </w:p>
    <w:p w14:paraId="681CDB3C" w14:textId="77777777" w:rsidR="0067780F" w:rsidRPr="006375E1" w:rsidRDefault="0067780F" w:rsidP="00134988">
      <w:pPr>
        <w:pStyle w:val="342"/>
      </w:pPr>
      <w:r w:rsidRPr="006375E1">
        <w:t>код и наименование препарата; </w:t>
      </w:r>
    </w:p>
    <w:p w14:paraId="36137D7D" w14:textId="77777777" w:rsidR="0067780F" w:rsidRPr="006375E1" w:rsidRDefault="0067780F" w:rsidP="00134988">
      <w:pPr>
        <w:pStyle w:val="342"/>
      </w:pPr>
      <w:r w:rsidRPr="006375E1">
        <w:t>доза; </w:t>
      </w:r>
    </w:p>
    <w:p w14:paraId="24C20572" w14:textId="77777777" w:rsidR="0067780F" w:rsidRPr="006375E1" w:rsidRDefault="0067780F" w:rsidP="00134988">
      <w:pPr>
        <w:pStyle w:val="342"/>
      </w:pPr>
      <w:r w:rsidRPr="006375E1">
        <w:t>единицы измерения; </w:t>
      </w:r>
    </w:p>
    <w:p w14:paraId="4257A282" w14:textId="77777777" w:rsidR="0067780F" w:rsidRPr="006375E1" w:rsidRDefault="0067780F" w:rsidP="00134988">
      <w:pPr>
        <w:pStyle w:val="341"/>
      </w:pPr>
      <w:r w:rsidRPr="006375E1">
        <w:t>указание информации о планируемом гормональном лечении: </w:t>
      </w:r>
    </w:p>
    <w:p w14:paraId="370222A1" w14:textId="77777777" w:rsidR="0067780F" w:rsidRPr="006375E1" w:rsidRDefault="0067780F" w:rsidP="00134988">
      <w:pPr>
        <w:pStyle w:val="342"/>
      </w:pPr>
      <w:r w:rsidRPr="006375E1">
        <w:t>планируемая дата начала лечения; </w:t>
      </w:r>
    </w:p>
    <w:p w14:paraId="67F74650" w14:textId="77777777" w:rsidR="0067780F" w:rsidRPr="006375E1" w:rsidRDefault="0067780F" w:rsidP="00134988">
      <w:pPr>
        <w:pStyle w:val="342"/>
      </w:pPr>
      <w:r w:rsidRPr="006375E1">
        <w:t>условия проведения лечения; </w:t>
      </w:r>
    </w:p>
    <w:p w14:paraId="14516460" w14:textId="77777777" w:rsidR="0067780F" w:rsidRPr="006375E1" w:rsidRDefault="0067780F" w:rsidP="00134988">
      <w:pPr>
        <w:pStyle w:val="342"/>
      </w:pPr>
      <w:r w:rsidRPr="006375E1">
        <w:t>преимущественная направленность; </w:t>
      </w:r>
    </w:p>
    <w:p w14:paraId="11846D47" w14:textId="77777777" w:rsidR="0067780F" w:rsidRPr="006375E1" w:rsidRDefault="0067780F" w:rsidP="00134988">
      <w:pPr>
        <w:pStyle w:val="342"/>
      </w:pPr>
      <w:r w:rsidRPr="006375E1">
        <w:t>код и наименование услуги; </w:t>
      </w:r>
    </w:p>
    <w:p w14:paraId="2060EB53" w14:textId="77777777" w:rsidR="0067780F" w:rsidRPr="006375E1" w:rsidRDefault="0067780F" w:rsidP="00134988">
      <w:pPr>
        <w:pStyle w:val="342"/>
      </w:pPr>
      <w:r w:rsidRPr="006375E1">
        <w:t>вид гормонотерапии; </w:t>
      </w:r>
    </w:p>
    <w:p w14:paraId="4130A146" w14:textId="77777777" w:rsidR="0067780F" w:rsidRPr="006375E1" w:rsidRDefault="0067780F" w:rsidP="00134988">
      <w:pPr>
        <w:pStyle w:val="342"/>
      </w:pPr>
      <w:r w:rsidRPr="006375E1">
        <w:t>возможность ввода информации о гормональных препаратах: </w:t>
      </w:r>
    </w:p>
    <w:p w14:paraId="01A7D745" w14:textId="77777777" w:rsidR="0067780F" w:rsidRPr="006375E1" w:rsidRDefault="0067780F" w:rsidP="00134988">
      <w:pPr>
        <w:pStyle w:val="342"/>
      </w:pPr>
      <w:r w:rsidRPr="006375E1">
        <w:t>код и наименование препарата; </w:t>
      </w:r>
    </w:p>
    <w:p w14:paraId="1EFA2791" w14:textId="77777777" w:rsidR="0067780F" w:rsidRPr="006375E1" w:rsidRDefault="0067780F" w:rsidP="00134988">
      <w:pPr>
        <w:pStyle w:val="342"/>
      </w:pPr>
      <w:r w:rsidRPr="006375E1">
        <w:t>доза; </w:t>
      </w:r>
    </w:p>
    <w:p w14:paraId="7DCCB3AD" w14:textId="77777777" w:rsidR="0067780F" w:rsidRPr="006375E1" w:rsidRDefault="0067780F" w:rsidP="00134988">
      <w:pPr>
        <w:pStyle w:val="342"/>
      </w:pPr>
      <w:r w:rsidRPr="006375E1">
        <w:t>единицы измерения; </w:t>
      </w:r>
    </w:p>
    <w:p w14:paraId="3115DC90" w14:textId="77777777" w:rsidR="0067780F" w:rsidRPr="006375E1" w:rsidRDefault="0067780F" w:rsidP="00134988">
      <w:pPr>
        <w:pStyle w:val="341"/>
      </w:pPr>
      <w:r w:rsidRPr="006375E1">
        <w:lastRenderedPageBreak/>
        <w:t>предоставление членам консилиума сведений о необходимых диагностических исследованиях, маршрутизации и лечении пациента на основании порядков оказания медицинской помощи (региональных и загруженных из ВИМИС «Онкология» (https://portal.egisz.rosminzdrav.ru/materials/3671)) и клинических рекомендаций по профилю «Онкология». </w:t>
      </w:r>
    </w:p>
    <w:p w14:paraId="2EBB40FA"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«Маршрутизация и контроль процессов оказания медицинской помощи при выявлении подозрения на злокачественное новообразование» </w:t>
      </w:r>
    </w:p>
    <w:p w14:paraId="60B8874B" w14:textId="77777777" w:rsidR="0067780F" w:rsidRPr="00D86B91" w:rsidRDefault="0067780F" w:rsidP="00B45E96">
      <w:pPr>
        <w:pStyle w:val="34a"/>
      </w:pPr>
      <w:r w:rsidRPr="00D86B91">
        <w:t xml:space="preserve">Целью модернизации и внедрения новых функций модуля «Маршрутизация и контроль процессов </w:t>
      </w:r>
      <w:r w:rsidRPr="006375E1">
        <w:t>оказания</w:t>
      </w:r>
      <w:r w:rsidRPr="00D86B91">
        <w:t xml:space="preserve"> медицинской помощи при выявлении подозрения на злокачественное новообразование» является реализация контроля при оказании медицинской помощи при подозрении на злокачественное новообразование.  </w:t>
      </w:r>
    </w:p>
    <w:p w14:paraId="222B253C"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«Маршрутизация и контроль процессов оказания медицинской помощи при выявлении подозрения на злокачественное новообразование» в части реализации функции контроля проведения консультации врача-онколога при подозрении на наличие злокачественного новообразования  </w:t>
      </w:r>
    </w:p>
    <w:p w14:paraId="6C40323B" w14:textId="77777777" w:rsidR="0067780F" w:rsidRPr="00D86B91" w:rsidRDefault="0067780F" w:rsidP="00116F4B">
      <w:pPr>
        <w:pStyle w:val="34a"/>
      </w:pPr>
      <w:r w:rsidRPr="00D86B91">
        <w:t>Функция контроля проведения консультации врача-онколога </w:t>
      </w:r>
      <w:r w:rsidRPr="006375E1">
        <w:t>должна</w:t>
      </w:r>
      <w:r w:rsidRPr="00D86B91">
        <w:t xml:space="preserve"> быть обеспечена: </w:t>
      </w:r>
    </w:p>
    <w:p w14:paraId="75D3ED8D" w14:textId="77777777" w:rsidR="0067780F" w:rsidRPr="006375E1" w:rsidRDefault="0067780F" w:rsidP="001665F4">
      <w:pPr>
        <w:pStyle w:val="341"/>
        <w:numPr>
          <w:ilvl w:val="0"/>
          <w:numId w:val="145"/>
        </w:numPr>
      </w:pPr>
      <w:r w:rsidRPr="00D86B91">
        <w:t>при установлении в учётных формах признака «Подозрение на ЗНО»:</w:t>
      </w:r>
      <w:r w:rsidRPr="006375E1">
        <w:t> </w:t>
      </w:r>
    </w:p>
    <w:p w14:paraId="5E4D3E9F" w14:textId="77777777" w:rsidR="0067780F" w:rsidRPr="006375E1" w:rsidRDefault="0067780F" w:rsidP="00116F4B">
      <w:pPr>
        <w:pStyle w:val="342"/>
      </w:pPr>
      <w:r w:rsidRPr="006375E1">
        <w:t> </w:t>
      </w:r>
      <w:r w:rsidRPr="00D86B91">
        <w:t>№ 025-1/у «Талон пациента, получающего медицинскую помощь в амбулаторных условиях» (далее – ТАП) признака «Подозрение на ЗНО»;</w:t>
      </w:r>
      <w:r w:rsidRPr="006375E1">
        <w:t> </w:t>
      </w:r>
    </w:p>
    <w:p w14:paraId="5468321A" w14:textId="77777777" w:rsidR="0067780F" w:rsidRPr="006375E1" w:rsidRDefault="0067780F" w:rsidP="00116F4B">
      <w:pPr>
        <w:pStyle w:val="342"/>
      </w:pPr>
      <w:r w:rsidRPr="00D86B91">
        <w:t>№ 131/у «Карта учёта профилактического медицинского осмотра (диспансеризации)»;</w:t>
      </w:r>
      <w:r w:rsidRPr="006375E1">
        <w:t> </w:t>
      </w:r>
    </w:p>
    <w:p w14:paraId="3C56EF34" w14:textId="77777777" w:rsidR="0067780F" w:rsidRPr="006375E1" w:rsidRDefault="0067780F" w:rsidP="00116F4B">
      <w:pPr>
        <w:pStyle w:val="341"/>
      </w:pPr>
      <w:r w:rsidRPr="00D86B91">
        <w:t>отсутствие записи на «бирку» к врачу-онкологу либо отсутствие ТАП, созданного врачом-онкологом;</w:t>
      </w:r>
      <w:r w:rsidRPr="006375E1">
        <w:t>  </w:t>
      </w:r>
    </w:p>
    <w:p w14:paraId="6E237CF9" w14:textId="77777777" w:rsidR="0067780F" w:rsidRPr="006375E1" w:rsidRDefault="0067780F" w:rsidP="00116F4B">
      <w:pPr>
        <w:pStyle w:val="341"/>
      </w:pPr>
      <w:r w:rsidRPr="00D86B91">
        <w:t>истечение установленного времени в зависимости от уровня контроля.</w:t>
      </w:r>
      <w:r w:rsidRPr="006375E1">
        <w:t> </w:t>
      </w:r>
    </w:p>
    <w:p w14:paraId="627E498D" w14:textId="77777777" w:rsidR="0067780F" w:rsidRPr="00D86B91" w:rsidRDefault="0067780F" w:rsidP="00B45E96">
      <w:pPr>
        <w:pStyle w:val="34a"/>
      </w:pPr>
      <w:r w:rsidRPr="00D86B91">
        <w:t>Функция контроля срока проведения консультации врача-онколога при выявленном подозрении на онкологическое заболевание (</w:t>
      </w:r>
      <w:r w:rsidRPr="006375E1">
        <w:t>далее</w:t>
      </w:r>
      <w:r w:rsidRPr="00D86B91">
        <w:t xml:space="preserve"> – функция контроля консультации). Функция контроля должна быть обеспечена: </w:t>
      </w:r>
    </w:p>
    <w:p w14:paraId="21D8920C" w14:textId="77777777" w:rsidR="0067780F" w:rsidRPr="006375E1" w:rsidRDefault="0067780F" w:rsidP="00116F4B">
      <w:pPr>
        <w:pStyle w:val="3412"/>
      </w:pPr>
      <w:r w:rsidRPr="00D86B91">
        <w:t>при установлении в учётных формах признака «Подозрение на ЗНО»:</w:t>
      </w:r>
      <w:r w:rsidRPr="006375E1">
        <w:t> </w:t>
      </w:r>
    </w:p>
    <w:p w14:paraId="0C679873" w14:textId="77777777" w:rsidR="0067780F" w:rsidRPr="006375E1" w:rsidRDefault="0067780F" w:rsidP="00116F4B">
      <w:pPr>
        <w:pStyle w:val="3412"/>
      </w:pPr>
      <w:r w:rsidRPr="00D86B91">
        <w:t>№ 025-1/у «Талон пациента, получающего медицинскую помощь в амбулаторных условиях» (далее – ТАП) признака «Подозрение на ЗНО»;</w:t>
      </w:r>
      <w:r w:rsidRPr="006375E1">
        <w:t> </w:t>
      </w:r>
    </w:p>
    <w:p w14:paraId="7D502F31" w14:textId="77777777" w:rsidR="0067780F" w:rsidRPr="006375E1" w:rsidRDefault="0067780F" w:rsidP="00116F4B">
      <w:pPr>
        <w:pStyle w:val="3412"/>
      </w:pPr>
      <w:r w:rsidRPr="00D86B91">
        <w:lastRenderedPageBreak/>
        <w:t>№ 131/у «Карта учёта профилактического медицинского осмотра (диспансеризации)»;</w:t>
      </w:r>
      <w:r w:rsidRPr="006375E1">
        <w:t> </w:t>
      </w:r>
    </w:p>
    <w:p w14:paraId="082F6C95" w14:textId="77777777" w:rsidR="0067780F" w:rsidRPr="006375E1" w:rsidRDefault="0067780F" w:rsidP="00116F4B">
      <w:pPr>
        <w:pStyle w:val="3412"/>
      </w:pPr>
      <w:r w:rsidRPr="00D86B91">
        <w:t>отсутствие записи на «бирку» к врачу-онкологу, либо отсутствие ТАП, созданного врачом-онкологом;</w:t>
      </w:r>
      <w:r w:rsidRPr="006375E1">
        <w:t> </w:t>
      </w:r>
    </w:p>
    <w:p w14:paraId="1E653452" w14:textId="77777777" w:rsidR="0067780F" w:rsidRPr="006375E1" w:rsidRDefault="0067780F" w:rsidP="00116F4B">
      <w:pPr>
        <w:pStyle w:val="3412"/>
      </w:pPr>
      <w:r w:rsidRPr="00D86B91">
        <w:t>истечение установленного времени в зависимости от уровня контроля.</w:t>
      </w:r>
      <w:r w:rsidRPr="006375E1">
        <w:t> </w:t>
      </w:r>
    </w:p>
    <w:p w14:paraId="2B94FD5D" w14:textId="77777777" w:rsidR="0067780F" w:rsidRPr="00D86B91" w:rsidRDefault="0067780F" w:rsidP="00B45E96">
      <w:pPr>
        <w:pStyle w:val="34a"/>
      </w:pPr>
      <w:r w:rsidRPr="00D86B91">
        <w:t>Функция контроля консультации </w:t>
      </w:r>
      <w:r w:rsidRPr="006375E1">
        <w:t>должна</w:t>
      </w:r>
      <w:r w:rsidRPr="00D86B91">
        <w:t xml:space="preserve"> быть обеспечена в следующих функциональных компонентах Системы: </w:t>
      </w:r>
    </w:p>
    <w:p w14:paraId="0DC8AEE2" w14:textId="63356538" w:rsidR="0067780F" w:rsidRPr="006375E1" w:rsidRDefault="0067780F" w:rsidP="001665F4">
      <w:pPr>
        <w:pStyle w:val="341"/>
        <w:numPr>
          <w:ilvl w:val="0"/>
          <w:numId w:val="146"/>
        </w:numPr>
      </w:pPr>
      <w:r w:rsidRPr="00D86B91">
        <w:t>раздел «Сигнальная информация для врача» (для участковых врачей). Функция контроля консультации обеспечивается через 24 часа от даты сохранения в Системе контролируемых электронных учётных форм и при отсутствии записи на «бирку» к врачу-онкологу.</w:t>
      </w:r>
      <w:r w:rsidRPr="006375E1">
        <w:t>  </w:t>
      </w:r>
    </w:p>
    <w:p w14:paraId="66E9BC43" w14:textId="77777777" w:rsidR="0067780F" w:rsidRPr="00D86B91" w:rsidRDefault="0067780F" w:rsidP="00B45E96">
      <w:pPr>
        <w:pStyle w:val="34a"/>
      </w:pPr>
      <w:r w:rsidRPr="00D86B91">
        <w:t xml:space="preserve">В разделе должна быть отображена информация о пациентах, по которым была отработана функция контроля консультации. Контроль должен быть обеспечен </w:t>
      </w:r>
      <w:proofErr w:type="gramStart"/>
      <w:r w:rsidRPr="00D86B91">
        <w:t>при отсутствие</w:t>
      </w:r>
      <w:proofErr w:type="gramEnd"/>
      <w:r w:rsidRPr="00D86B91">
        <w:t xml:space="preserve"> записи на «бирку» к врачу-онкологу.  </w:t>
      </w:r>
    </w:p>
    <w:p w14:paraId="2FE83DF8" w14:textId="77777777" w:rsidR="0067780F" w:rsidRPr="00D86B91" w:rsidRDefault="0067780F" w:rsidP="00B45E96">
      <w:pPr>
        <w:pStyle w:val="34a"/>
      </w:pPr>
      <w:r w:rsidRPr="00D86B91">
        <w:t>В разделе необходимо обеспечить «быстрый переход» в ЭМК пациента и в раздел «Мастер выписки направлений» для записи пациента на консультацию к врачу-онкологу. </w:t>
      </w:r>
    </w:p>
    <w:p w14:paraId="7B9E0E95" w14:textId="77777777" w:rsidR="0067780F" w:rsidRPr="006375E1" w:rsidRDefault="0067780F" w:rsidP="009F7DEE">
      <w:pPr>
        <w:pStyle w:val="341"/>
      </w:pPr>
      <w:r w:rsidRPr="00D86B91">
        <w:t>автоматизированное рабочее место «Руководитель медицинской организации». Функция контроля консультации обеспечивается через 48 часов от даты сохранения в Системе контролируемых учётных форм. Контроль должен быть обеспечен двух типов:</w:t>
      </w:r>
      <w:r w:rsidRPr="006375E1">
        <w:t>  </w:t>
      </w:r>
    </w:p>
    <w:p w14:paraId="79A272DF" w14:textId="77777777" w:rsidR="0067780F" w:rsidRPr="006375E1" w:rsidRDefault="0067780F" w:rsidP="009F7DEE">
      <w:pPr>
        <w:pStyle w:val="342"/>
      </w:pPr>
      <w:r w:rsidRPr="00D86B91">
        <w:t>отсутствие записи на «бирку» к врачу-онкологу;</w:t>
      </w:r>
      <w:r w:rsidRPr="006375E1">
        <w:t> </w:t>
      </w:r>
    </w:p>
    <w:p w14:paraId="681DC1E1" w14:textId="77777777" w:rsidR="0067780F" w:rsidRPr="006375E1" w:rsidRDefault="0067780F" w:rsidP="009F7DEE">
      <w:pPr>
        <w:pStyle w:val="342"/>
      </w:pPr>
      <w:r w:rsidRPr="00D86B91">
        <w:t>наличие записи на «бирку» к врачу-онкологу, но отсутствие создания ТАП врачом-онкологом по предварительной записи на «бирку» (неявка пациента на приём).</w:t>
      </w:r>
      <w:r w:rsidRPr="006375E1">
        <w:t> </w:t>
      </w:r>
    </w:p>
    <w:p w14:paraId="58A3D218"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консультации. В разделе необходимо обеспечить «быстрый переход» в ЭМК пациента и в раздел «Мастер выписки направлений» для записи пациента на консультацию к врачу-онкологу. </w:t>
      </w:r>
    </w:p>
    <w:p w14:paraId="1FBFB824" w14:textId="77777777" w:rsidR="0067780F" w:rsidRPr="006375E1" w:rsidRDefault="0067780F" w:rsidP="00A07639">
      <w:pPr>
        <w:pStyle w:val="341"/>
      </w:pPr>
      <w:r w:rsidRPr="00D86B91">
        <w:t>автоматизированное рабочее место «Центр управления рисками» в зависимости от уровня медицинской организации – 1, 2 или 3 уровень. Функция контроля консультации обеспечивается:</w:t>
      </w:r>
      <w:r w:rsidRPr="006375E1">
        <w:t> </w:t>
      </w:r>
    </w:p>
    <w:p w14:paraId="1907F341" w14:textId="77777777" w:rsidR="0067780F" w:rsidRPr="006375E1" w:rsidRDefault="0067780F" w:rsidP="00A07639">
      <w:pPr>
        <w:pStyle w:val="342"/>
      </w:pPr>
      <w:r w:rsidRPr="00D86B91">
        <w:t>1 уровень («своя» МО): через 72 часа от даты сохранения в Системе контролируемых учётных форм. В разделе должна быть отображена информация о пациентах, по которым была отработана функция контроля</w:t>
      </w:r>
      <w:r w:rsidRPr="006375E1">
        <w:rPr>
          <w:shd w:val="clear" w:color="auto" w:fill="00FFFF"/>
        </w:rPr>
        <w:t xml:space="preserve"> </w:t>
      </w:r>
      <w:r w:rsidRPr="00D86B91">
        <w:t xml:space="preserve">консультации. В разделе необходимо обеспечить «быстрый переход» в ЭМК </w:t>
      </w:r>
      <w:r w:rsidRPr="00D86B91">
        <w:lastRenderedPageBreak/>
        <w:t>пациента и в раздел «Мастер выписки направлений» для записи пациента на консультацию к врачу-онкологу;</w:t>
      </w:r>
      <w:r w:rsidRPr="006375E1">
        <w:t> </w:t>
      </w:r>
    </w:p>
    <w:p w14:paraId="610BC49A" w14:textId="77777777" w:rsidR="0067780F" w:rsidRPr="006375E1" w:rsidRDefault="0067780F" w:rsidP="00A07639">
      <w:pPr>
        <w:pStyle w:val="342"/>
      </w:pPr>
      <w:r w:rsidRPr="00D86B91">
        <w:t>2 уровень (ММОЦ): через 96 часов от даты сохранения в Системе контролируемых учётных форм. В разделе должна быть отображена информация о пациентах, по которым была отработана функция контроля консультации. В разделе необходимо обеспечить «быстрый переход» в ЭМК пациента;</w:t>
      </w:r>
      <w:r w:rsidRPr="006375E1">
        <w:t> </w:t>
      </w:r>
    </w:p>
    <w:p w14:paraId="1B82266F" w14:textId="77777777" w:rsidR="0067780F" w:rsidRPr="006375E1" w:rsidRDefault="0067780F" w:rsidP="00A07639">
      <w:pPr>
        <w:pStyle w:val="342"/>
      </w:pPr>
      <w:r w:rsidRPr="00D86B91">
        <w:t>3 уровень (РКОД): через 96 часов от даты сохранения в Системе контролируемых учётных форм. В разделе должна быть отображена информация о пациентах, по которым была отработана функция контроля консультации. В разделе необходимо обеспечить «быстрый переход» в ЭМК пациента.</w:t>
      </w:r>
      <w:r w:rsidRPr="006375E1">
        <w:t> </w:t>
      </w:r>
    </w:p>
    <w:p w14:paraId="6B0925AC" w14:textId="77777777" w:rsidR="0067780F" w:rsidRPr="006375E1" w:rsidRDefault="0067780F" w:rsidP="00B45E96">
      <w:pPr>
        <w:pStyle w:val="34a"/>
        <w:rPr>
          <w:b/>
          <w:bCs/>
          <w:szCs w:val="24"/>
        </w:rPr>
      </w:pPr>
      <w:r w:rsidRPr="00D86B91">
        <w:rPr>
          <w:b/>
          <w:bCs/>
          <w:szCs w:val="24"/>
        </w:rPr>
        <w:t>Функция контроля взятия биологического материала </w:t>
      </w:r>
      <w:r w:rsidRPr="00D86B91">
        <w:rPr>
          <w:szCs w:val="24"/>
        </w:rPr>
        <w:t>должна быть обеспечена:</w:t>
      </w:r>
      <w:r w:rsidRPr="00D86B91">
        <w:rPr>
          <w:b/>
          <w:bCs/>
          <w:szCs w:val="24"/>
        </w:rPr>
        <w:t> </w:t>
      </w:r>
    </w:p>
    <w:p w14:paraId="58F71DE9" w14:textId="77777777" w:rsidR="0067780F" w:rsidRPr="006375E1" w:rsidRDefault="0067780F" w:rsidP="00D9239A">
      <w:pPr>
        <w:pStyle w:val="3412"/>
      </w:pPr>
      <w:r w:rsidRPr="00D86B91">
        <w:t>при создании ТАП врачом-онкологом с использованием направления из ТАП с признаком «Подозрение на ЗНО»;</w:t>
      </w:r>
      <w:r w:rsidRPr="006375E1">
        <w:t> </w:t>
      </w:r>
    </w:p>
    <w:p w14:paraId="1B43592D" w14:textId="77777777" w:rsidR="0067780F" w:rsidRPr="006375E1" w:rsidRDefault="0067780F" w:rsidP="00D9239A">
      <w:pPr>
        <w:pStyle w:val="3412"/>
      </w:pPr>
      <w:r w:rsidRPr="00D86B91">
        <w:t>отсутствие направления на </w:t>
      </w:r>
      <w:proofErr w:type="spellStart"/>
      <w:r w:rsidRPr="00D86B91">
        <w:t>патологогистологическое</w:t>
      </w:r>
      <w:proofErr w:type="spellEnd"/>
      <w:r w:rsidRPr="00D86B91">
        <w:t> исследование из ТАП врача-онколога;</w:t>
      </w:r>
      <w:r w:rsidRPr="006375E1">
        <w:t> </w:t>
      </w:r>
    </w:p>
    <w:p w14:paraId="01C0CB8C" w14:textId="77777777" w:rsidR="0067780F" w:rsidRPr="006375E1" w:rsidRDefault="0067780F" w:rsidP="00D9239A">
      <w:pPr>
        <w:pStyle w:val="3412"/>
      </w:pPr>
      <w:r w:rsidRPr="00D86B91">
        <w:t>отсутствие результата проведённого исследования;</w:t>
      </w:r>
      <w:r w:rsidRPr="006375E1">
        <w:t> </w:t>
      </w:r>
    </w:p>
    <w:p w14:paraId="5C4D762D" w14:textId="77777777" w:rsidR="0067780F" w:rsidRPr="006375E1" w:rsidRDefault="0067780F" w:rsidP="00D9239A">
      <w:pPr>
        <w:pStyle w:val="3412"/>
      </w:pPr>
      <w:r w:rsidRPr="00D86B91">
        <w:t>истечение установленного времени в зависимости от уровня контроля.</w:t>
      </w:r>
      <w:r w:rsidRPr="006375E1">
        <w:t> </w:t>
      </w:r>
    </w:p>
    <w:p w14:paraId="22BB7EA8" w14:textId="77777777" w:rsidR="0067780F" w:rsidRPr="006375E1" w:rsidRDefault="0067780F" w:rsidP="00B45E96">
      <w:pPr>
        <w:pStyle w:val="34a"/>
        <w:rPr>
          <w:szCs w:val="24"/>
        </w:rPr>
      </w:pPr>
      <w:r w:rsidRPr="00D86B91">
        <w:rPr>
          <w:b/>
          <w:bCs/>
          <w:szCs w:val="24"/>
        </w:rPr>
        <w:t>Функция контроля взятия биологического материала</w:t>
      </w:r>
      <w:r w:rsidRPr="00D86B91">
        <w:rPr>
          <w:szCs w:val="24"/>
        </w:rPr>
        <w:t> должна быть обеспечена в следующих функциональных компонентах Системы:</w:t>
      </w:r>
      <w:r w:rsidRPr="006375E1">
        <w:rPr>
          <w:szCs w:val="24"/>
        </w:rPr>
        <w:t> </w:t>
      </w:r>
    </w:p>
    <w:p w14:paraId="0DF6C980" w14:textId="77777777" w:rsidR="0067780F" w:rsidRPr="006375E1" w:rsidRDefault="0067780F" w:rsidP="001665F4">
      <w:pPr>
        <w:pStyle w:val="341"/>
        <w:numPr>
          <w:ilvl w:val="0"/>
          <w:numId w:val="147"/>
        </w:numPr>
      </w:pPr>
      <w:r w:rsidRPr="00D86B91">
        <w:t>раздел «Сигнальная информация для врача» (для врачей онкологов). Функция контроля взятия биологического материала должна обеспечиваться:</w:t>
      </w:r>
      <w:r w:rsidRPr="006375E1">
        <w:t> </w:t>
      </w:r>
    </w:p>
    <w:p w14:paraId="4F9CFE81" w14:textId="6AFB23FA" w:rsidR="0067780F" w:rsidRPr="006375E1" w:rsidRDefault="0067780F" w:rsidP="00D9239A">
      <w:pPr>
        <w:pStyle w:val="342"/>
      </w:pPr>
      <w:r w:rsidRPr="00D86B91">
        <w:t>по истечени</w:t>
      </w:r>
      <w:r w:rsidR="00C11673" w:rsidRPr="00D86B91">
        <w:t>и</w:t>
      </w:r>
      <w:r w:rsidRPr="00D86B91">
        <w:t xml:space="preserve"> 24 часов от даты сохранения в Системе контролируемой учётной формы и отсутствие созданного направления на </w:t>
      </w:r>
      <w:proofErr w:type="spellStart"/>
      <w:r w:rsidRPr="00D86B91">
        <w:t>патологогистологическое</w:t>
      </w:r>
      <w:proofErr w:type="spellEnd"/>
      <w:r w:rsidRPr="00D86B91">
        <w:t> исследование;</w:t>
      </w:r>
      <w:r w:rsidRPr="006375E1">
        <w:t> </w:t>
      </w:r>
    </w:p>
    <w:p w14:paraId="54DC6DE2" w14:textId="340F6F2E" w:rsidR="0067780F" w:rsidRPr="006375E1" w:rsidRDefault="0067780F" w:rsidP="00D9239A">
      <w:pPr>
        <w:pStyle w:val="342"/>
      </w:pPr>
      <w:r w:rsidRPr="00D86B91">
        <w:t>по истечени</w:t>
      </w:r>
      <w:r w:rsidR="00111618" w:rsidRPr="00D86B91">
        <w:t>и</w:t>
      </w:r>
      <w:r w:rsidRPr="00D86B91">
        <w:t xml:space="preserve"> 168 часов при отсутствии результата проведённого исследования по контролируемому направлению.</w:t>
      </w:r>
      <w:r w:rsidRPr="006375E1">
        <w:t> </w:t>
      </w:r>
    </w:p>
    <w:p w14:paraId="27705AD5"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взятия биологического материала. В разделе необходимо обеспечить «быстрый переход» в ЭМК пациента. </w:t>
      </w:r>
    </w:p>
    <w:p w14:paraId="1C596E27" w14:textId="77777777" w:rsidR="0067780F" w:rsidRPr="006375E1" w:rsidRDefault="0067780F" w:rsidP="00D9239A">
      <w:pPr>
        <w:pStyle w:val="341"/>
      </w:pPr>
      <w:r w:rsidRPr="00D86B91">
        <w:t>автоматизированное рабочее место «Руководитель медицинской организации». Функция контроля взятия биологического материала обеспечивается:</w:t>
      </w:r>
      <w:r w:rsidRPr="006375E1">
        <w:t> </w:t>
      </w:r>
    </w:p>
    <w:p w14:paraId="2DE3A0AA" w14:textId="79DF89BA" w:rsidR="0067780F" w:rsidRPr="006375E1" w:rsidRDefault="0067780F" w:rsidP="00D9239A">
      <w:pPr>
        <w:pStyle w:val="342"/>
      </w:pPr>
      <w:r w:rsidRPr="00D86B91">
        <w:t>по истечени</w:t>
      </w:r>
      <w:r w:rsidR="00C11673" w:rsidRPr="00D86B91">
        <w:t>и</w:t>
      </w:r>
      <w:r w:rsidRPr="00D86B91">
        <w:t xml:space="preserve"> 24 часов от даты сохранения в Системе контролируемой учётной формы и отсутствие созданного направления на </w:t>
      </w:r>
      <w:proofErr w:type="spellStart"/>
      <w:r w:rsidRPr="00D86B91">
        <w:t>патологогистологическое</w:t>
      </w:r>
      <w:proofErr w:type="spellEnd"/>
      <w:r w:rsidRPr="00D86B91">
        <w:t> исследование;</w:t>
      </w:r>
      <w:r w:rsidRPr="006375E1">
        <w:t> </w:t>
      </w:r>
    </w:p>
    <w:p w14:paraId="10977313" w14:textId="0F59F090" w:rsidR="0067780F" w:rsidRPr="006375E1" w:rsidRDefault="0067780F" w:rsidP="00D9239A">
      <w:pPr>
        <w:pStyle w:val="342"/>
      </w:pPr>
      <w:r w:rsidRPr="00D86B91">
        <w:lastRenderedPageBreak/>
        <w:t>по истечени</w:t>
      </w:r>
      <w:r w:rsidR="00111618" w:rsidRPr="00D86B91">
        <w:t>и</w:t>
      </w:r>
      <w:r w:rsidRPr="00D86B91">
        <w:t xml:space="preserve"> 168 часов при отсутствии результата проведённого исследования по контролируемому направлению.</w:t>
      </w:r>
      <w:r w:rsidRPr="006375E1">
        <w:t> </w:t>
      </w:r>
    </w:p>
    <w:p w14:paraId="1D266729"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взятия биологического.  В разделе необходимо обеспечить «быстрый переход» в ЭМК пациента. </w:t>
      </w:r>
    </w:p>
    <w:p w14:paraId="65505FC4" w14:textId="77777777" w:rsidR="0067780F" w:rsidRPr="006375E1" w:rsidRDefault="0067780F" w:rsidP="00D9239A">
      <w:pPr>
        <w:pStyle w:val="341"/>
      </w:pPr>
      <w:r w:rsidRPr="00D86B91">
        <w:t>автоматизированное рабочее место «Центр управления рисками» в зависимости от уровня медицинской организации – 1,2 или 3 уровень. Функция контроля взятия биологического материала обеспечивается:</w:t>
      </w:r>
      <w:r w:rsidRPr="006375E1">
        <w:t> </w:t>
      </w:r>
    </w:p>
    <w:p w14:paraId="5776D42B" w14:textId="77777777" w:rsidR="0067780F" w:rsidRPr="006375E1" w:rsidRDefault="0067780F" w:rsidP="00D9239A">
      <w:pPr>
        <w:pStyle w:val="342"/>
      </w:pPr>
      <w:r w:rsidRPr="00D86B91">
        <w:t>1 уровень («своя» МО):</w:t>
      </w:r>
      <w:r w:rsidRPr="006375E1">
        <w:t>  </w:t>
      </w:r>
    </w:p>
    <w:p w14:paraId="04B65A07" w14:textId="111BB060" w:rsidR="0067780F" w:rsidRPr="00D86B91" w:rsidRDefault="0067780F" w:rsidP="00D9239A">
      <w:pPr>
        <w:pStyle w:val="3432"/>
      </w:pPr>
      <w:r w:rsidRPr="00D86B91">
        <w:t>первый контроль: по истечени</w:t>
      </w:r>
      <w:r w:rsidR="00111618" w:rsidRPr="00D86B91">
        <w:t>и</w:t>
      </w:r>
      <w:r w:rsidRPr="00D86B91">
        <w:t xml:space="preserve"> 24 часов от даты сохранения в Системе контролируемой учётной формы (ТАП) – отсутствие направления на </w:t>
      </w:r>
      <w:proofErr w:type="spellStart"/>
      <w:r w:rsidRPr="00D86B91">
        <w:t>патологогистологическое</w:t>
      </w:r>
      <w:proofErr w:type="spellEnd"/>
      <w:r w:rsidRPr="00D86B91">
        <w:t> исследование;</w:t>
      </w:r>
      <w:r w:rsidRPr="006375E1">
        <w:t>  </w:t>
      </w:r>
    </w:p>
    <w:p w14:paraId="62A8814D" w14:textId="2C49752F" w:rsidR="0067780F" w:rsidRPr="00D86B91" w:rsidRDefault="0067780F" w:rsidP="00D9239A">
      <w:pPr>
        <w:pStyle w:val="3432"/>
      </w:pPr>
      <w:r w:rsidRPr="00D86B91">
        <w:t>второй контроль: по истечени</w:t>
      </w:r>
      <w:r w:rsidR="00111618" w:rsidRPr="00D86B91">
        <w:t>и</w:t>
      </w:r>
      <w:r w:rsidRPr="00D86B91">
        <w:t xml:space="preserve"> 168 часов при отсутствии результата проведённого исследования по контролируемому направлению.</w:t>
      </w:r>
      <w:r w:rsidRPr="006375E1">
        <w:t> </w:t>
      </w:r>
    </w:p>
    <w:p w14:paraId="7575611A"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взятия биологического материала. В разделе необходимо обеспечить «быстрый переход» в ЭМК пациента. </w:t>
      </w:r>
    </w:p>
    <w:p w14:paraId="331B257F" w14:textId="77777777" w:rsidR="0067780F" w:rsidRPr="006375E1" w:rsidRDefault="0067780F" w:rsidP="00D9239A">
      <w:pPr>
        <w:pStyle w:val="342"/>
      </w:pPr>
      <w:r w:rsidRPr="00D86B91">
        <w:t>2 уровень (ММОЦ):</w:t>
      </w:r>
      <w:r w:rsidRPr="006375E1">
        <w:t>  </w:t>
      </w:r>
    </w:p>
    <w:p w14:paraId="337A4723" w14:textId="2E1978AB" w:rsidR="0067780F" w:rsidRPr="006375E1" w:rsidRDefault="0067780F" w:rsidP="00D9239A">
      <w:pPr>
        <w:pStyle w:val="3432"/>
      </w:pPr>
      <w:r w:rsidRPr="00D86B91">
        <w:t>первый контроль: по истечени</w:t>
      </w:r>
      <w:r w:rsidR="00111618" w:rsidRPr="00D86B91">
        <w:t>и</w:t>
      </w:r>
      <w:r w:rsidRPr="00D86B91">
        <w:t xml:space="preserve"> 48 часов от даты сохранения в Системе контролируемой учётной формы (ТАП) – отсутствие направления на </w:t>
      </w:r>
      <w:proofErr w:type="spellStart"/>
      <w:r w:rsidRPr="00D86B91">
        <w:t>патологогистологическое</w:t>
      </w:r>
      <w:proofErr w:type="spellEnd"/>
      <w:r w:rsidRPr="00D86B91">
        <w:t> исследование;</w:t>
      </w:r>
      <w:r w:rsidRPr="006375E1">
        <w:t>  </w:t>
      </w:r>
    </w:p>
    <w:p w14:paraId="7507E6EC" w14:textId="4B9D8FAB" w:rsidR="0067780F" w:rsidRPr="006375E1" w:rsidRDefault="0067780F" w:rsidP="00D9239A">
      <w:pPr>
        <w:pStyle w:val="3432"/>
      </w:pPr>
      <w:r w:rsidRPr="00D86B91">
        <w:t>второй контроль: по истечени</w:t>
      </w:r>
      <w:r w:rsidR="00111618" w:rsidRPr="00D86B91">
        <w:t>и</w:t>
      </w:r>
      <w:r w:rsidRPr="00D86B91">
        <w:t xml:space="preserve"> 240 часов при отсутствии результата проведённого исследования по контролируемому направлению.</w:t>
      </w:r>
      <w:r w:rsidRPr="006375E1">
        <w:t> </w:t>
      </w:r>
    </w:p>
    <w:p w14:paraId="4B32EA70"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взятия биологического материала.  </w:t>
      </w:r>
    </w:p>
    <w:p w14:paraId="7B58AA84" w14:textId="77777777" w:rsidR="0067780F" w:rsidRPr="006375E1" w:rsidRDefault="0067780F" w:rsidP="00C11673">
      <w:pPr>
        <w:pStyle w:val="34a"/>
      </w:pPr>
      <w:r w:rsidRPr="00D86B91">
        <w:t>В разделе необходимо обеспечить «быстрый переход» в ЭМК пациента.</w:t>
      </w:r>
      <w:r w:rsidRPr="006375E1">
        <w:t> </w:t>
      </w:r>
    </w:p>
    <w:p w14:paraId="1392965F" w14:textId="77777777" w:rsidR="0067780F" w:rsidRPr="006375E1" w:rsidRDefault="0067780F" w:rsidP="00D9239A">
      <w:pPr>
        <w:pStyle w:val="342"/>
      </w:pPr>
      <w:r w:rsidRPr="00D86B91">
        <w:t>3 уровень (РКОД):</w:t>
      </w:r>
      <w:r w:rsidRPr="006375E1">
        <w:t>  </w:t>
      </w:r>
    </w:p>
    <w:p w14:paraId="799F7D45" w14:textId="113601DC" w:rsidR="0067780F" w:rsidRPr="006375E1" w:rsidRDefault="0067780F" w:rsidP="00D9239A">
      <w:pPr>
        <w:pStyle w:val="3432"/>
      </w:pPr>
      <w:r w:rsidRPr="00D86B91">
        <w:t>первый контроль: по истечени</w:t>
      </w:r>
      <w:r w:rsidR="00111618" w:rsidRPr="00D86B91">
        <w:t>и</w:t>
      </w:r>
      <w:r w:rsidRPr="00D86B91">
        <w:t xml:space="preserve"> 48 часов от даты сохранения в Системе контролируемой учётной формы (ТАП) – отсутствие направления на </w:t>
      </w:r>
      <w:proofErr w:type="spellStart"/>
      <w:r w:rsidRPr="00D86B91">
        <w:t>патологогистологическое</w:t>
      </w:r>
      <w:proofErr w:type="spellEnd"/>
      <w:r w:rsidRPr="00D86B91">
        <w:t> исследование;</w:t>
      </w:r>
      <w:r w:rsidRPr="006375E1">
        <w:t>  </w:t>
      </w:r>
    </w:p>
    <w:p w14:paraId="7695BA32" w14:textId="654FAAAC" w:rsidR="0067780F" w:rsidRPr="006375E1" w:rsidRDefault="0067780F" w:rsidP="00D9239A">
      <w:pPr>
        <w:pStyle w:val="3432"/>
      </w:pPr>
      <w:r w:rsidRPr="00D86B91">
        <w:t>второй контроль: по истечени</w:t>
      </w:r>
      <w:r w:rsidR="00111618" w:rsidRPr="00D86B91">
        <w:t>и</w:t>
      </w:r>
      <w:r w:rsidRPr="00D86B91">
        <w:t xml:space="preserve"> 240 часов при отсутствии результата проведённого исследования по контролируемому направлению.</w:t>
      </w:r>
      <w:r w:rsidRPr="006375E1">
        <w:t> </w:t>
      </w:r>
    </w:p>
    <w:p w14:paraId="6915135C"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взятия биологического материала.             </w:t>
      </w:r>
    </w:p>
    <w:p w14:paraId="6894B2B8" w14:textId="77777777" w:rsidR="0067780F" w:rsidRPr="00D86B91" w:rsidRDefault="0067780F" w:rsidP="00B45E96">
      <w:pPr>
        <w:pStyle w:val="34a"/>
      </w:pPr>
      <w:r w:rsidRPr="00D86B91">
        <w:t>В разделе необходимо обеспечить «быстрый переход» в ЭМК пациента. </w:t>
      </w:r>
    </w:p>
    <w:p w14:paraId="2B99382D" w14:textId="77777777" w:rsidR="0067780F" w:rsidRPr="006375E1" w:rsidRDefault="0067780F" w:rsidP="00B45E96">
      <w:pPr>
        <w:pStyle w:val="34a"/>
        <w:rPr>
          <w:b/>
          <w:bCs/>
          <w:szCs w:val="24"/>
        </w:rPr>
      </w:pPr>
      <w:r w:rsidRPr="00D86B91">
        <w:rPr>
          <w:b/>
          <w:bCs/>
          <w:szCs w:val="24"/>
        </w:rPr>
        <w:lastRenderedPageBreak/>
        <w:t>Функция контроля проведения диагностических инструментальных и лабораторных исследований </w:t>
      </w:r>
      <w:r w:rsidRPr="00D86B91">
        <w:rPr>
          <w:szCs w:val="24"/>
        </w:rPr>
        <w:t>(далее – функция контроля ЛИ) должна быть обеспечена:</w:t>
      </w:r>
      <w:r w:rsidRPr="006375E1">
        <w:rPr>
          <w:b/>
          <w:bCs/>
          <w:szCs w:val="24"/>
        </w:rPr>
        <w:t> </w:t>
      </w:r>
    </w:p>
    <w:p w14:paraId="300CEF70" w14:textId="77777777" w:rsidR="0067780F" w:rsidRPr="006375E1" w:rsidRDefault="0067780F" w:rsidP="00D9239A">
      <w:pPr>
        <w:pStyle w:val="3412"/>
      </w:pPr>
      <w:r w:rsidRPr="00D86B91">
        <w:t>при создании ТАП врачом-онкологом с использованием направления из ТАП с признаком «Подозрение на ЗНО»;</w:t>
      </w:r>
      <w:r w:rsidRPr="006375E1">
        <w:t> </w:t>
      </w:r>
    </w:p>
    <w:p w14:paraId="7B4A7466" w14:textId="77777777" w:rsidR="0067780F" w:rsidRPr="006375E1" w:rsidRDefault="0067780F" w:rsidP="00D9239A">
      <w:pPr>
        <w:pStyle w:val="3412"/>
      </w:pPr>
      <w:r w:rsidRPr="00D86B91">
        <w:t>отсутствие направления на обследование/исследование из ТАП врача-онколога;</w:t>
      </w:r>
      <w:r w:rsidRPr="006375E1">
        <w:t> </w:t>
      </w:r>
    </w:p>
    <w:p w14:paraId="72606FA7" w14:textId="77777777" w:rsidR="0067780F" w:rsidRPr="006375E1" w:rsidRDefault="0067780F" w:rsidP="00D9239A">
      <w:pPr>
        <w:pStyle w:val="3412"/>
      </w:pPr>
      <w:r w:rsidRPr="00D86B91">
        <w:t>отсутствие результата проведённого исследования;</w:t>
      </w:r>
      <w:r w:rsidRPr="006375E1">
        <w:t> </w:t>
      </w:r>
    </w:p>
    <w:p w14:paraId="78A84A95" w14:textId="77777777" w:rsidR="0067780F" w:rsidRPr="006375E1" w:rsidRDefault="0067780F" w:rsidP="00D9239A">
      <w:pPr>
        <w:pStyle w:val="3412"/>
      </w:pPr>
      <w:r w:rsidRPr="00D86B91">
        <w:t>истечение установленного времени в зависимости от уровня контроля.</w:t>
      </w:r>
      <w:r w:rsidRPr="006375E1">
        <w:t> </w:t>
      </w:r>
    </w:p>
    <w:p w14:paraId="6B422C23" w14:textId="77777777" w:rsidR="0067780F" w:rsidRPr="00D86B91" w:rsidRDefault="0067780F" w:rsidP="00B45E96">
      <w:pPr>
        <w:pStyle w:val="34a"/>
      </w:pPr>
      <w:r w:rsidRPr="00D86B91">
        <w:t>Функция контроля ЛИ должна быть обеспечена в следующих функциональных компонентах Системы: </w:t>
      </w:r>
    </w:p>
    <w:p w14:paraId="64A43E36" w14:textId="77777777" w:rsidR="0067780F" w:rsidRPr="006375E1" w:rsidRDefault="0067780F" w:rsidP="001665F4">
      <w:pPr>
        <w:pStyle w:val="341"/>
        <w:numPr>
          <w:ilvl w:val="0"/>
          <w:numId w:val="148"/>
        </w:numPr>
      </w:pPr>
      <w:r w:rsidRPr="00D86B91">
        <w:t>раздел «Сигнальная информация для врача» (для врачей онкологов). Функция контроля ЛИ должна обеспечиваться:</w:t>
      </w:r>
      <w:r w:rsidRPr="006375E1">
        <w:t> </w:t>
      </w:r>
    </w:p>
    <w:p w14:paraId="0BF3956E" w14:textId="65FB5B4E" w:rsidR="0067780F" w:rsidRPr="00D86B91" w:rsidRDefault="0067780F" w:rsidP="00D9239A">
      <w:pPr>
        <w:pStyle w:val="342"/>
      </w:pPr>
      <w:r w:rsidRPr="00D86B91">
        <w:t>первый контроль: по истечени</w:t>
      </w:r>
      <w:r w:rsidR="00111618" w:rsidRPr="00D86B91">
        <w:t>и</w:t>
      </w:r>
      <w:r w:rsidRPr="00D86B91">
        <w:t xml:space="preserve"> 24 часов от даты сохранения в Системе контролируемой учётной формы (ТАП) – отсутствие направления на обследование/исследование;</w:t>
      </w:r>
      <w:r w:rsidRPr="006375E1">
        <w:t> </w:t>
      </w:r>
    </w:p>
    <w:p w14:paraId="1AB86173" w14:textId="24394009" w:rsidR="0067780F" w:rsidRPr="00D86B91" w:rsidRDefault="0067780F" w:rsidP="00D9239A">
      <w:pPr>
        <w:pStyle w:val="342"/>
      </w:pPr>
      <w:r w:rsidRPr="00D86B91">
        <w:t>второй контроль: по истечени</w:t>
      </w:r>
      <w:r w:rsidR="00111618" w:rsidRPr="00D86B91">
        <w:t>и</w:t>
      </w:r>
      <w:r w:rsidRPr="00D86B91">
        <w:t xml:space="preserve"> 168 часов при отсутствии результата проведённого исследования/обследования по контролируемому направлению.</w:t>
      </w:r>
      <w:r w:rsidRPr="006375E1">
        <w:t> </w:t>
      </w:r>
    </w:p>
    <w:p w14:paraId="2E7F2D01"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ЛИ. В разделе необходимо обеспечить «быстрый переход» в ЭМК пациента. </w:t>
      </w:r>
    </w:p>
    <w:p w14:paraId="5FEE49FE" w14:textId="77777777" w:rsidR="0067780F" w:rsidRPr="006375E1" w:rsidRDefault="0067780F" w:rsidP="00D9239A">
      <w:pPr>
        <w:pStyle w:val="341"/>
      </w:pPr>
      <w:r w:rsidRPr="00D86B91">
        <w:t>автоматизированное рабочее место «Руководитель медицинской организации». Функция контроля ЛИ обеспечивается:</w:t>
      </w:r>
      <w:r w:rsidRPr="006375E1">
        <w:t> </w:t>
      </w:r>
    </w:p>
    <w:p w14:paraId="53996BD1" w14:textId="7BC5FB78" w:rsidR="0067780F" w:rsidRPr="00D86B91" w:rsidRDefault="0067780F" w:rsidP="00D9239A">
      <w:pPr>
        <w:pStyle w:val="342"/>
      </w:pPr>
      <w:r w:rsidRPr="00D86B91">
        <w:t>первый контроль: по истечени</w:t>
      </w:r>
      <w:r w:rsidR="00111618" w:rsidRPr="00D86B91">
        <w:t>и</w:t>
      </w:r>
      <w:r w:rsidRPr="00D86B91">
        <w:t xml:space="preserve"> 24 часов от даты сохранения в Системе контролируемой учётной формы (ТАП) – отсутствие направления на обследование/исследование;</w:t>
      </w:r>
      <w:r w:rsidRPr="006375E1">
        <w:t>  </w:t>
      </w:r>
    </w:p>
    <w:p w14:paraId="3FCA02E6" w14:textId="28DD8EFC" w:rsidR="0067780F" w:rsidRPr="00D86B91" w:rsidRDefault="0067780F" w:rsidP="00D9239A">
      <w:pPr>
        <w:pStyle w:val="342"/>
      </w:pPr>
      <w:r w:rsidRPr="00D86B91">
        <w:t>второй контроль: по истечени</w:t>
      </w:r>
      <w:r w:rsidR="00111618" w:rsidRPr="00D86B91">
        <w:t>и</w:t>
      </w:r>
      <w:r w:rsidRPr="00D86B91">
        <w:t xml:space="preserve"> 168 часов при отсутствии результата проведённого исследования/обследования по контролируемому направлению.</w:t>
      </w:r>
      <w:r w:rsidRPr="006375E1">
        <w:t> </w:t>
      </w:r>
    </w:p>
    <w:p w14:paraId="43DE0074"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ЛИ. В разделе необходимо обеспечить «быстрый переход» в ЭМК пациента. </w:t>
      </w:r>
    </w:p>
    <w:p w14:paraId="36C4463F" w14:textId="77777777" w:rsidR="0067780F" w:rsidRPr="006375E1" w:rsidRDefault="0067780F" w:rsidP="00D9239A">
      <w:pPr>
        <w:pStyle w:val="341"/>
      </w:pPr>
      <w:r w:rsidRPr="00D86B91">
        <w:t>автоматизированное рабочее место «Центр управления рисками» в зависимости от уровня медицинской организации – 1,2 или 3 уровень. Функция контроля ЛИ обеспечивается:</w:t>
      </w:r>
      <w:r w:rsidRPr="006375E1">
        <w:t> </w:t>
      </w:r>
    </w:p>
    <w:p w14:paraId="22C7AC24" w14:textId="77777777" w:rsidR="0067780F" w:rsidRPr="006375E1" w:rsidRDefault="0067780F" w:rsidP="00D9239A">
      <w:pPr>
        <w:pStyle w:val="342"/>
      </w:pPr>
      <w:r w:rsidRPr="00D86B91">
        <w:t>1 уровень («своя» МО):</w:t>
      </w:r>
      <w:r w:rsidRPr="006375E1">
        <w:t>  </w:t>
      </w:r>
    </w:p>
    <w:p w14:paraId="61239EF8" w14:textId="15C01ADE" w:rsidR="0067780F" w:rsidRPr="006375E1" w:rsidRDefault="0067780F" w:rsidP="00D9239A">
      <w:pPr>
        <w:pStyle w:val="3432"/>
      </w:pPr>
      <w:r w:rsidRPr="00D86B91">
        <w:lastRenderedPageBreak/>
        <w:t>первый контроль: по истечени</w:t>
      </w:r>
      <w:r w:rsidR="00111618" w:rsidRPr="00D86B91">
        <w:t>и</w:t>
      </w:r>
      <w:r w:rsidRPr="00D86B91">
        <w:t xml:space="preserve"> 24 часов от даты сохранения в Системе контролируемой учётной формы (ТАП) – отсутствие направления на обследование/исследование;</w:t>
      </w:r>
      <w:r w:rsidRPr="006375E1">
        <w:t>  </w:t>
      </w:r>
    </w:p>
    <w:p w14:paraId="2E966B48" w14:textId="1EC86F31" w:rsidR="0067780F" w:rsidRPr="006375E1" w:rsidRDefault="0067780F" w:rsidP="00D9239A">
      <w:pPr>
        <w:pStyle w:val="3432"/>
      </w:pPr>
      <w:r w:rsidRPr="00D86B91">
        <w:t>второй контроль: по истечени</w:t>
      </w:r>
      <w:r w:rsidR="00111618" w:rsidRPr="00D86B91">
        <w:t>и</w:t>
      </w:r>
      <w:r w:rsidRPr="00D86B91">
        <w:t xml:space="preserve"> 168 часов при отсутствии результата проведённого исследования/обследования по контролируемому направлению.</w:t>
      </w:r>
      <w:r w:rsidRPr="006375E1">
        <w:t> </w:t>
      </w:r>
    </w:p>
    <w:p w14:paraId="5B9E852B"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ЛИ. В разделе необходимо обеспечить «быстрый переход» в ЭМК пациента. </w:t>
      </w:r>
    </w:p>
    <w:p w14:paraId="6B679E8E" w14:textId="77777777" w:rsidR="0067780F" w:rsidRPr="006375E1" w:rsidRDefault="0067780F" w:rsidP="00D9239A">
      <w:pPr>
        <w:pStyle w:val="342"/>
      </w:pPr>
      <w:r w:rsidRPr="00D86B91">
        <w:t>2 уровень (ММОЦ):</w:t>
      </w:r>
      <w:r w:rsidRPr="006375E1">
        <w:t>  </w:t>
      </w:r>
    </w:p>
    <w:p w14:paraId="013AA8EC" w14:textId="617BD9A7" w:rsidR="0067780F" w:rsidRPr="006375E1" w:rsidRDefault="0067780F" w:rsidP="00D9239A">
      <w:pPr>
        <w:pStyle w:val="3432"/>
      </w:pPr>
      <w:r w:rsidRPr="00D86B91">
        <w:t>первый контроль: по истечени</w:t>
      </w:r>
      <w:r w:rsidR="00111618" w:rsidRPr="00D86B91">
        <w:t>и</w:t>
      </w:r>
      <w:r w:rsidRPr="00D86B91">
        <w:t xml:space="preserve"> 72 часов от даты сохранения в Системе контролируемой учётной формы (ТАП) – отсутствие направления на обследование/исследование;</w:t>
      </w:r>
      <w:r w:rsidRPr="006375E1">
        <w:t> </w:t>
      </w:r>
    </w:p>
    <w:p w14:paraId="426F189C" w14:textId="7A5DEDD3" w:rsidR="0067780F" w:rsidRPr="006375E1" w:rsidRDefault="0067780F" w:rsidP="00D9239A">
      <w:pPr>
        <w:pStyle w:val="3432"/>
      </w:pPr>
      <w:r w:rsidRPr="00D86B91">
        <w:t>второй контроль: по истечени</w:t>
      </w:r>
      <w:r w:rsidR="00111618" w:rsidRPr="00D86B91">
        <w:t>и</w:t>
      </w:r>
      <w:r w:rsidRPr="00D86B91">
        <w:t xml:space="preserve"> 240 часов при отсутствии результата проведённого исследования/обследования по контролируемому направлению.</w:t>
      </w:r>
      <w:r w:rsidRPr="006375E1">
        <w:t> </w:t>
      </w:r>
    </w:p>
    <w:p w14:paraId="3B0FFF53"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ЛИ. В разделе необходимо обеспечить «быстрый переход» в ЭМК пациента. </w:t>
      </w:r>
    </w:p>
    <w:p w14:paraId="6FC2F29C" w14:textId="77777777" w:rsidR="0067780F" w:rsidRPr="006375E1" w:rsidRDefault="0067780F" w:rsidP="00D9239A">
      <w:pPr>
        <w:pStyle w:val="342"/>
      </w:pPr>
      <w:r w:rsidRPr="00D86B91">
        <w:t>3 уровень (РКОД):</w:t>
      </w:r>
      <w:r w:rsidRPr="006375E1">
        <w:t>  </w:t>
      </w:r>
    </w:p>
    <w:p w14:paraId="24E2343F" w14:textId="54CF0980" w:rsidR="0067780F" w:rsidRPr="006375E1" w:rsidRDefault="0067780F" w:rsidP="00D9239A">
      <w:pPr>
        <w:pStyle w:val="3432"/>
      </w:pPr>
      <w:r w:rsidRPr="00D86B91">
        <w:t>первый контроль: по истечени</w:t>
      </w:r>
      <w:r w:rsidR="00111618" w:rsidRPr="00D86B91">
        <w:t>и</w:t>
      </w:r>
      <w:r w:rsidRPr="00D86B91">
        <w:t xml:space="preserve"> 120 часов от даты сохранения в Системе контролируемой учётной формы (ТАП) – отсутствие направления на обследование/исследование;</w:t>
      </w:r>
      <w:r w:rsidRPr="006375E1">
        <w:t> </w:t>
      </w:r>
    </w:p>
    <w:p w14:paraId="14FB2C2E" w14:textId="5E67BC82" w:rsidR="0067780F" w:rsidRPr="006375E1" w:rsidRDefault="0067780F" w:rsidP="00D9239A">
      <w:pPr>
        <w:pStyle w:val="3432"/>
      </w:pPr>
      <w:r w:rsidRPr="00D86B91">
        <w:t>второй контроль: по истечени</w:t>
      </w:r>
      <w:r w:rsidR="00111618" w:rsidRPr="00D86B91">
        <w:t>и</w:t>
      </w:r>
      <w:r w:rsidRPr="00D86B91">
        <w:t xml:space="preserve"> 336 часов при отсутствии результата проведённого исследования/обследования по контролируемому направлению.</w:t>
      </w:r>
      <w:r w:rsidRPr="006375E1">
        <w:t> </w:t>
      </w:r>
    </w:p>
    <w:p w14:paraId="02DAABA5" w14:textId="77777777" w:rsidR="0067780F" w:rsidRPr="00D86B91" w:rsidRDefault="0067780F" w:rsidP="00B45E96">
      <w:pPr>
        <w:pStyle w:val="34a"/>
      </w:pPr>
      <w:r w:rsidRPr="00D86B91">
        <w:t>В разделе должна быть отображена информация о пациентах, по которым была отработана функция контроля ЛИ. В разделе необходимо обеспечить «быстрый переход» в ЭМК пациента. </w:t>
      </w:r>
    </w:p>
    <w:p w14:paraId="19F77EA2" w14:textId="77777777" w:rsidR="0067780F" w:rsidRPr="006375E1" w:rsidRDefault="0067780F" w:rsidP="00B45E96">
      <w:pPr>
        <w:pStyle w:val="34a"/>
        <w:rPr>
          <w:b/>
          <w:bCs/>
          <w:szCs w:val="24"/>
        </w:rPr>
      </w:pPr>
      <w:r w:rsidRPr="00D86B91">
        <w:rPr>
          <w:b/>
          <w:bCs/>
          <w:szCs w:val="24"/>
        </w:rPr>
        <w:t>Функция контроля установления диспансерного учёта </w:t>
      </w:r>
      <w:r w:rsidRPr="00D86B91">
        <w:rPr>
          <w:szCs w:val="24"/>
        </w:rPr>
        <w:t>(далее – функция контроля ДУ) должна быть обеспечена при условии:</w:t>
      </w:r>
      <w:r w:rsidRPr="00D86B91">
        <w:rPr>
          <w:b/>
          <w:bCs/>
          <w:szCs w:val="24"/>
        </w:rPr>
        <w:t> </w:t>
      </w:r>
    </w:p>
    <w:p w14:paraId="46C1CE57" w14:textId="77777777" w:rsidR="0067780F" w:rsidRPr="006375E1" w:rsidRDefault="0067780F" w:rsidP="001665F4">
      <w:pPr>
        <w:pStyle w:val="341"/>
        <w:numPr>
          <w:ilvl w:val="0"/>
          <w:numId w:val="149"/>
        </w:numPr>
      </w:pPr>
      <w:r w:rsidRPr="00D86B91">
        <w:t>установление пациенту в учётных формах вновь выявленного диагноза с кодами МКБ 10: С00-D09:</w:t>
      </w:r>
      <w:r w:rsidRPr="006375E1">
        <w:t> </w:t>
      </w:r>
    </w:p>
    <w:p w14:paraId="1415C702" w14:textId="77777777" w:rsidR="0067780F" w:rsidRPr="006375E1" w:rsidRDefault="0067780F" w:rsidP="00D9239A">
      <w:pPr>
        <w:pStyle w:val="342"/>
      </w:pPr>
      <w:r w:rsidRPr="00D86B91">
        <w:t>№ 025-1/у «Талон пациента, получающего медицинскую помощь в амбулаторных условиях» (далее – ТАП) признака «Подозрение на ЗНО»;</w:t>
      </w:r>
      <w:r w:rsidRPr="006375E1">
        <w:t> </w:t>
      </w:r>
    </w:p>
    <w:p w14:paraId="228064AE" w14:textId="77777777" w:rsidR="0067780F" w:rsidRPr="006375E1" w:rsidRDefault="0067780F" w:rsidP="00D9239A">
      <w:pPr>
        <w:pStyle w:val="342"/>
      </w:pPr>
      <w:r w:rsidRPr="00D86B91">
        <w:lastRenderedPageBreak/>
        <w:t>№ 066/у-02 «Статистическая карта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 (далее – КВС);</w:t>
      </w:r>
      <w:r w:rsidRPr="006375E1">
        <w:t> </w:t>
      </w:r>
    </w:p>
    <w:p w14:paraId="32A32F98" w14:textId="77777777" w:rsidR="0067780F" w:rsidRPr="006375E1" w:rsidRDefault="0067780F" w:rsidP="00D9239A">
      <w:pPr>
        <w:pStyle w:val="341"/>
      </w:pPr>
      <w:r w:rsidRPr="00D86B91">
        <w:t>отсутствие по вновь выявленному диагнозу Контрольной карты диспансерного наблюдения. Учёт диагноза необходимо осуществлять до точки.</w:t>
      </w:r>
      <w:r w:rsidRPr="006375E1">
        <w:t> </w:t>
      </w:r>
    </w:p>
    <w:p w14:paraId="39659F87" w14:textId="77777777" w:rsidR="0067780F" w:rsidRPr="006375E1" w:rsidRDefault="0067780F" w:rsidP="00B45E96">
      <w:pPr>
        <w:pStyle w:val="34a"/>
        <w:rPr>
          <w:szCs w:val="24"/>
        </w:rPr>
      </w:pPr>
      <w:r w:rsidRPr="00D86B91">
        <w:rPr>
          <w:b/>
          <w:bCs/>
          <w:szCs w:val="24"/>
        </w:rPr>
        <w:t>Функция контроля ДУ</w:t>
      </w:r>
      <w:r w:rsidRPr="00D86B91">
        <w:rPr>
          <w:szCs w:val="24"/>
        </w:rPr>
        <w:t> должна быть обеспечена в следующих функциональных компонентах Системы:</w:t>
      </w:r>
      <w:r w:rsidRPr="006375E1">
        <w:rPr>
          <w:szCs w:val="24"/>
        </w:rPr>
        <w:t> </w:t>
      </w:r>
    </w:p>
    <w:p w14:paraId="1771A99D" w14:textId="3C34D4A4" w:rsidR="0067780F" w:rsidRPr="006375E1" w:rsidRDefault="0067780F" w:rsidP="001665F4">
      <w:pPr>
        <w:pStyle w:val="341"/>
        <w:numPr>
          <w:ilvl w:val="0"/>
          <w:numId w:val="150"/>
        </w:numPr>
      </w:pPr>
      <w:r w:rsidRPr="00D86B91">
        <w:t>раздел «Сигнальная информация для врача» (для врачей онкологов). Функция контроля ДУ должна обеспечиваться по истечени</w:t>
      </w:r>
      <w:r w:rsidR="00111618" w:rsidRPr="00D86B91">
        <w:t>и</w:t>
      </w:r>
      <w:r w:rsidRPr="00D86B91">
        <w:t xml:space="preserve"> 48 часов от даты сохранения в РМИАС контролируемых учётных форм ТАП или КВС с контролируемыми диагнозами и при отсутствии Контрольной карты диспансерного наблюдения по диагнозу.</w:t>
      </w:r>
      <w:r w:rsidRPr="006375E1">
        <w:t> </w:t>
      </w:r>
      <w:r w:rsidRPr="00D86B91">
        <w:t>В разделе должна быть отображена информация о пациентах, по которым была выполнена функция контроля ДУ. В разделе необходимо обеспечить «быстрый переход» в ЭМК пациента и в раздел «Контрольные карты диспансерного наблюдения» (учётная форма 030/у).</w:t>
      </w:r>
      <w:r w:rsidRPr="006375E1">
        <w:t> </w:t>
      </w:r>
    </w:p>
    <w:p w14:paraId="4107D4D7" w14:textId="76EAB2A9" w:rsidR="0067780F" w:rsidRPr="00D86B91" w:rsidRDefault="0067780F" w:rsidP="00522D49">
      <w:pPr>
        <w:pStyle w:val="341"/>
      </w:pPr>
      <w:r w:rsidRPr="00D86B91">
        <w:t>автоматизированное рабочее место «Руководитель медицинской организации». Функция контроля ДУ обеспечивается по истечени</w:t>
      </w:r>
      <w:r w:rsidR="00111618" w:rsidRPr="00D86B91">
        <w:t>и</w:t>
      </w:r>
      <w:r w:rsidRPr="00D86B91">
        <w:t xml:space="preserve"> 48 часов от даты сохранения в Системе контролируемых учётных форм ТАП или КВС с контролируемыми диагнозами.</w:t>
      </w:r>
      <w:r w:rsidRPr="006375E1">
        <w:t> </w:t>
      </w:r>
      <w:r w:rsidRPr="00D86B91">
        <w:t>В разделе должна быть отображена информация о пациентах, по которым была отработана функция контроля ДУ. В разделе необходимо обеспечить «быстрый переход» в ЭМК пациента и в раздел «Контрольные карты диспансерного наблюдения». </w:t>
      </w:r>
    </w:p>
    <w:p w14:paraId="647D0E9A" w14:textId="77777777" w:rsidR="0067780F" w:rsidRPr="006375E1" w:rsidRDefault="0067780F" w:rsidP="00D9239A">
      <w:pPr>
        <w:pStyle w:val="341"/>
      </w:pPr>
      <w:r w:rsidRPr="00D86B91">
        <w:t>автоматизированное рабочее место «Центр управления рисками» в зависимости от уровня медицинской организации – 1, 2 или 3 уровень. Функция контроля ДУ обеспечивается:</w:t>
      </w:r>
      <w:r w:rsidRPr="006375E1">
        <w:t> </w:t>
      </w:r>
    </w:p>
    <w:p w14:paraId="77D7E898" w14:textId="126B7901" w:rsidR="0067780F" w:rsidRPr="00D86B91" w:rsidRDefault="0067780F" w:rsidP="00522D49">
      <w:pPr>
        <w:pStyle w:val="342"/>
      </w:pPr>
      <w:r w:rsidRPr="00D86B91">
        <w:t>1 уровень («своя» МО): функция контроля ДУ обеспечивается по истечени</w:t>
      </w:r>
      <w:r w:rsidR="00111618" w:rsidRPr="00D86B91">
        <w:t>и</w:t>
      </w:r>
      <w:r w:rsidRPr="00D86B91">
        <w:t xml:space="preserve"> 72</w:t>
      </w:r>
      <w:r w:rsidR="00111618" w:rsidRPr="00D86B91">
        <w:t> </w:t>
      </w:r>
      <w:r w:rsidRPr="00D86B91">
        <w:t>часов от даты сохранения в Системе контролируемых учётных форм ТАП или КВС с контролируемыми диагнозами.</w:t>
      </w:r>
      <w:r w:rsidRPr="006375E1">
        <w:t> </w:t>
      </w:r>
      <w:r w:rsidRPr="00D86B91">
        <w:t>В разделе должна быть отображена информация о пациентах, по которым была отработана функция контроля ДУ. В разделе необходимо обеспечить «быстрый переход» в ЭМК пациента и в раздел «Контрольные карты диспансерного наблюдения». </w:t>
      </w:r>
    </w:p>
    <w:p w14:paraId="5BF52541" w14:textId="6CBC402A" w:rsidR="0067780F" w:rsidRPr="00D86B91" w:rsidRDefault="0067780F" w:rsidP="00522D49">
      <w:pPr>
        <w:pStyle w:val="342"/>
      </w:pPr>
      <w:r w:rsidRPr="00D86B91">
        <w:t>2 уровень (ММОЦ): функция контроля ДУ обеспечивается по истечени</w:t>
      </w:r>
      <w:r w:rsidR="00111618" w:rsidRPr="00D86B91">
        <w:t>и</w:t>
      </w:r>
      <w:r w:rsidRPr="00D86B91">
        <w:t xml:space="preserve"> 120 часов от даты сохранения в Системе контролируемых учётных форм ТАП или КВС с контролируемыми диагнозами. В разделе должна быть отображена </w:t>
      </w:r>
      <w:r w:rsidRPr="00D86B91">
        <w:lastRenderedPageBreak/>
        <w:t>информация о пациентах, по которым была отработана функция контроля ДУ. В разделе необходимо обеспечить «быстрый переход» в ЭМК пациента. </w:t>
      </w:r>
    </w:p>
    <w:p w14:paraId="1B341187" w14:textId="655A4D57" w:rsidR="0067780F" w:rsidRPr="00D86B91" w:rsidRDefault="0067780F" w:rsidP="00522D49">
      <w:pPr>
        <w:pStyle w:val="342"/>
      </w:pPr>
      <w:r w:rsidRPr="00D86B91">
        <w:t>3 уровень (РКОД): функция контроля ДУ обеспечивается по истечени</w:t>
      </w:r>
      <w:r w:rsidR="00111618" w:rsidRPr="00D86B91">
        <w:t>и</w:t>
      </w:r>
      <w:r w:rsidRPr="00D86B91">
        <w:t xml:space="preserve"> 240 часов от даты сохранения в Системе контролируемых учётных форм ТАП или КВС с контролируемыми диагнозами. В разделе должна быть отображена информация о пациентах, по которым была отработана функция контроля ДУ. В разделе необходимо обеспечить «быстрый переход» в ЭМК пациента. </w:t>
      </w:r>
    </w:p>
    <w:p w14:paraId="37911633" w14:textId="50F58B84" w:rsidR="0067780F" w:rsidRPr="00D86B91" w:rsidRDefault="0067780F" w:rsidP="00B45E96">
      <w:pPr>
        <w:pStyle w:val="34a"/>
      </w:pPr>
      <w:r w:rsidRPr="00D86B91">
        <w:rPr>
          <w:b/>
          <w:bCs/>
          <w:szCs w:val="24"/>
        </w:rPr>
        <w:t>Функция планирования диспансерного наблюдения</w:t>
      </w:r>
      <w:r w:rsidR="00D86B91" w:rsidRPr="00D86B91">
        <w:rPr>
          <w:b/>
          <w:bCs/>
          <w:szCs w:val="24"/>
        </w:rPr>
        <w:t xml:space="preserve"> </w:t>
      </w:r>
      <w:r w:rsidRPr="00D86B91">
        <w:t>предназначена для автоматического распределения плановых дат диспансерного наблюдения в зависимости от группы диспансерного наблюдения</w:t>
      </w:r>
      <w:r w:rsidR="0020660A" w:rsidRPr="00D86B91">
        <w:t xml:space="preserve"> (таблица </w:t>
      </w:r>
      <w:r w:rsidR="006676D6" w:rsidRPr="00D86B91">
        <w:fldChar w:fldCharType="begin"/>
      </w:r>
      <w:r w:rsidR="006676D6" w:rsidRPr="00D86B91">
        <w:instrText xml:space="preserve"> REF _Ref78495546 \h </w:instrText>
      </w:r>
      <w:r w:rsidR="00D86B91">
        <w:instrText xml:space="preserve"> \* MERGEFORMAT </w:instrText>
      </w:r>
      <w:r w:rsidR="006676D6" w:rsidRPr="00D86B91">
        <w:fldChar w:fldCharType="separate"/>
      </w:r>
      <w:r w:rsidR="00043245">
        <w:t>4</w:t>
      </w:r>
      <w:r w:rsidR="006676D6" w:rsidRPr="00D86B91">
        <w:fldChar w:fldCharType="end"/>
      </w:r>
      <w:r w:rsidR="0020660A" w:rsidRPr="00D86B91">
        <w:t>)</w:t>
      </w:r>
      <w:r w:rsidRPr="00D86B91">
        <w:t>. </w:t>
      </w:r>
    </w:p>
    <w:p w14:paraId="540D782B" w14:textId="2673EA45" w:rsidR="0067780F" w:rsidRPr="00D86B91" w:rsidRDefault="006676D6" w:rsidP="00C11673">
      <w:pPr>
        <w:pStyle w:val="34ff"/>
        <w:rPr>
          <w:szCs w:val="20"/>
        </w:rPr>
      </w:pPr>
      <w:r w:rsidRPr="001104FE">
        <w:t xml:space="preserve">Таблица </w:t>
      </w:r>
      <w:r w:rsidR="00C860E7">
        <w:rPr>
          <w:noProof/>
        </w:rPr>
        <w:fldChar w:fldCharType="begin"/>
      </w:r>
      <w:r w:rsidR="00C860E7">
        <w:rPr>
          <w:noProof/>
        </w:rPr>
        <w:instrText xml:space="preserve"> SEQ Таблица \* ARABIC </w:instrText>
      </w:r>
      <w:r w:rsidR="00C860E7">
        <w:rPr>
          <w:noProof/>
        </w:rPr>
        <w:fldChar w:fldCharType="separate"/>
      </w:r>
      <w:bookmarkStart w:id="314" w:name="_Ref78495546"/>
      <w:r w:rsidR="00043245">
        <w:rPr>
          <w:noProof/>
        </w:rPr>
        <w:t>4</w:t>
      </w:r>
      <w:bookmarkEnd w:id="314"/>
      <w:r w:rsidR="00C860E7">
        <w:rPr>
          <w:noProof/>
        </w:rPr>
        <w:fldChar w:fldCharType="end"/>
      </w:r>
      <w:r w:rsidRPr="001104FE">
        <w:t xml:space="preserve"> – </w:t>
      </w:r>
      <w:r w:rsidR="0067780F" w:rsidRPr="00D86B91">
        <w:rPr>
          <w:szCs w:val="20"/>
        </w:rPr>
        <w:t>Плановые даты диспансерного наблюдения </w:t>
      </w:r>
    </w:p>
    <w:tbl>
      <w:tblPr>
        <w:tblW w:w="9892" w:type="dxa"/>
        <w:tblBorders>
          <w:top w:val="outset" w:sz="6" w:space="0" w:color="auto"/>
          <w:left w:val="outset" w:sz="6" w:space="0" w:color="auto"/>
          <w:bottom w:val="outset" w:sz="6" w:space="0" w:color="auto"/>
          <w:right w:val="outset" w:sz="6" w:space="0" w:color="auto"/>
        </w:tblBorders>
        <w:tblCellMar>
          <w:left w:w="57" w:type="dxa"/>
          <w:right w:w="57" w:type="dxa"/>
        </w:tblCellMar>
        <w:tblLook w:val="04A0" w:firstRow="1" w:lastRow="0" w:firstColumn="1" w:lastColumn="0" w:noHBand="0" w:noVBand="1"/>
      </w:tblPr>
      <w:tblGrid>
        <w:gridCol w:w="2115"/>
        <w:gridCol w:w="2272"/>
        <w:gridCol w:w="2040"/>
        <w:gridCol w:w="1545"/>
        <w:gridCol w:w="1920"/>
      </w:tblGrid>
      <w:tr w:rsidR="0067780F" w:rsidRPr="006375E1" w14:paraId="6E7C84C6" w14:textId="77777777" w:rsidTr="00C11673">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7FB11" w14:textId="77777777" w:rsidR="0067780F" w:rsidRPr="00D86B91" w:rsidRDefault="0067780F" w:rsidP="00C11673">
            <w:pPr>
              <w:pStyle w:val="34ff8"/>
            </w:pPr>
            <w:r w:rsidRPr="00D86B91">
              <w:t>Группа диспансерного наблюдения </w:t>
            </w:r>
          </w:p>
        </w:tc>
        <w:tc>
          <w:tcPr>
            <w:tcW w:w="227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F76ECD" w14:textId="77777777" w:rsidR="0067780F" w:rsidRPr="00D86B91" w:rsidRDefault="0067780F" w:rsidP="00C11673">
            <w:pPr>
              <w:pStyle w:val="34ff8"/>
            </w:pPr>
            <w:r w:rsidRPr="00D86B91">
              <w:t>Код МКБ 10 </w:t>
            </w:r>
          </w:p>
        </w:tc>
        <w:tc>
          <w:tcPr>
            <w:tcW w:w="20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28E15" w14:textId="77777777" w:rsidR="0067780F" w:rsidRPr="00D86B91" w:rsidRDefault="0067780F" w:rsidP="00C11673">
            <w:pPr>
              <w:pStyle w:val="34ff8"/>
            </w:pPr>
            <w:r w:rsidRPr="00D86B91">
              <w:t>Первый год наблюдения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18CC7" w14:textId="77777777" w:rsidR="0067780F" w:rsidRPr="00D86B91" w:rsidRDefault="0067780F" w:rsidP="00C11673">
            <w:pPr>
              <w:pStyle w:val="34ff8"/>
            </w:pPr>
            <w:r w:rsidRPr="00D86B91">
              <w:t>Второй год наблюдения </w:t>
            </w:r>
          </w:p>
        </w:tc>
        <w:tc>
          <w:tcPr>
            <w:tcW w:w="19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27D45" w14:textId="77777777" w:rsidR="0067780F" w:rsidRPr="00D86B91" w:rsidRDefault="0067780F" w:rsidP="00C11673">
            <w:pPr>
              <w:pStyle w:val="34ff8"/>
            </w:pPr>
            <w:r w:rsidRPr="00D86B91">
              <w:t>Последующие годы </w:t>
            </w:r>
          </w:p>
        </w:tc>
      </w:tr>
      <w:tr w:rsidR="0067780F" w:rsidRPr="006375E1" w14:paraId="504697FF" w14:textId="77777777" w:rsidTr="00C11673">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9FE8F6C" w14:textId="77777777" w:rsidR="0067780F" w:rsidRPr="006375E1" w:rsidRDefault="0067780F" w:rsidP="00C11673">
            <w:pPr>
              <w:pStyle w:val="34ff4"/>
              <w:jc w:val="both"/>
            </w:pPr>
            <w:r w:rsidRPr="00D86B91">
              <w:t>1-ДН-онко</w:t>
            </w:r>
            <w:r w:rsidRPr="006375E1">
              <w:t> </w:t>
            </w:r>
          </w:p>
        </w:tc>
        <w:tc>
          <w:tcPr>
            <w:tcW w:w="2272" w:type="dxa"/>
            <w:tcBorders>
              <w:top w:val="single" w:sz="6" w:space="0" w:color="auto"/>
              <w:left w:val="single" w:sz="6" w:space="0" w:color="auto"/>
              <w:bottom w:val="single" w:sz="6" w:space="0" w:color="auto"/>
              <w:right w:val="single" w:sz="6" w:space="0" w:color="auto"/>
            </w:tcBorders>
            <w:shd w:val="clear" w:color="auto" w:fill="auto"/>
            <w:hideMark/>
          </w:tcPr>
          <w:p w14:paraId="75D106DC" w14:textId="77777777" w:rsidR="0067780F" w:rsidRPr="006375E1" w:rsidRDefault="0067780F" w:rsidP="00C11673">
            <w:pPr>
              <w:pStyle w:val="34ff4"/>
              <w:jc w:val="both"/>
            </w:pPr>
            <w:r w:rsidRPr="00D86B91">
              <w:t>С44</w:t>
            </w:r>
            <w:r w:rsidRPr="006375E1">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6F0123F3" w14:textId="77777777" w:rsidR="0067780F" w:rsidRPr="006375E1" w:rsidRDefault="0067780F" w:rsidP="00C11673">
            <w:pPr>
              <w:pStyle w:val="34ff4"/>
              <w:jc w:val="both"/>
            </w:pPr>
            <w:r w:rsidRPr="00D86B91">
              <w:t>1 раз в 3 месяца</w:t>
            </w:r>
            <w:r w:rsidRPr="006375E1">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9CD0F33" w14:textId="0586E9DF" w:rsidR="0067780F" w:rsidRPr="006375E1" w:rsidRDefault="0067780F" w:rsidP="00C11673">
            <w:pPr>
              <w:pStyle w:val="34ff4"/>
              <w:jc w:val="both"/>
            </w:pPr>
            <w:r w:rsidRPr="00D86B91">
              <w:t>1 раз в 6 месяц</w:t>
            </w:r>
            <w:r w:rsidR="00C11673" w:rsidRPr="00D86B91">
              <w:t>ев</w:t>
            </w:r>
          </w:p>
        </w:tc>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6ACCDCFC" w14:textId="77777777" w:rsidR="0067780F" w:rsidRPr="006375E1" w:rsidRDefault="0067780F" w:rsidP="00C11673">
            <w:pPr>
              <w:pStyle w:val="34ff4"/>
              <w:jc w:val="both"/>
            </w:pPr>
            <w:r w:rsidRPr="00D86B91">
              <w:t>1 раз в год</w:t>
            </w:r>
            <w:r w:rsidRPr="006375E1">
              <w:t> </w:t>
            </w:r>
          </w:p>
        </w:tc>
      </w:tr>
      <w:tr w:rsidR="0067780F" w:rsidRPr="006375E1" w14:paraId="63B937D7" w14:textId="77777777" w:rsidTr="00C11673">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F41F392" w14:textId="77777777" w:rsidR="0067780F" w:rsidRPr="006375E1" w:rsidRDefault="0067780F" w:rsidP="00C11673">
            <w:pPr>
              <w:pStyle w:val="34ff4"/>
              <w:jc w:val="both"/>
            </w:pPr>
            <w:r w:rsidRPr="00D86B91">
              <w:t>2-ДН-онко</w:t>
            </w:r>
            <w:r w:rsidRPr="006375E1">
              <w:t> </w:t>
            </w:r>
          </w:p>
        </w:tc>
        <w:tc>
          <w:tcPr>
            <w:tcW w:w="2272" w:type="dxa"/>
            <w:tcBorders>
              <w:top w:val="single" w:sz="6" w:space="0" w:color="auto"/>
              <w:left w:val="single" w:sz="6" w:space="0" w:color="auto"/>
              <w:bottom w:val="single" w:sz="6" w:space="0" w:color="auto"/>
              <w:right w:val="single" w:sz="6" w:space="0" w:color="auto"/>
            </w:tcBorders>
            <w:shd w:val="clear" w:color="auto" w:fill="auto"/>
            <w:hideMark/>
          </w:tcPr>
          <w:p w14:paraId="6029EB06" w14:textId="77777777" w:rsidR="0067780F" w:rsidRPr="006375E1" w:rsidRDefault="0067780F" w:rsidP="00C11673">
            <w:pPr>
              <w:pStyle w:val="34ff4"/>
              <w:jc w:val="both"/>
            </w:pPr>
            <w:r w:rsidRPr="00D86B91">
              <w:t>С00-С96</w:t>
            </w:r>
            <w:r w:rsidRPr="006375E1">
              <w:t>  </w:t>
            </w:r>
          </w:p>
          <w:p w14:paraId="432A2DDB" w14:textId="77777777" w:rsidR="0067780F" w:rsidRPr="006375E1" w:rsidRDefault="0067780F" w:rsidP="00C11673">
            <w:pPr>
              <w:pStyle w:val="34ff4"/>
              <w:jc w:val="both"/>
            </w:pPr>
            <w:r w:rsidRPr="00D86B91">
              <w:t>(за исключением С44)</w:t>
            </w:r>
            <w:r w:rsidRPr="006375E1">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442DFAE2" w14:textId="77777777" w:rsidR="0067780F" w:rsidRPr="006375E1" w:rsidRDefault="0067780F" w:rsidP="00C11673">
            <w:pPr>
              <w:pStyle w:val="34ff4"/>
              <w:jc w:val="both"/>
            </w:pPr>
            <w:r w:rsidRPr="00D86B91">
              <w:t>1 раз в 3 месяца</w:t>
            </w:r>
            <w:r w:rsidRPr="006375E1">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2FE7F27" w14:textId="58DAF019" w:rsidR="0067780F" w:rsidRPr="006375E1" w:rsidRDefault="0067780F" w:rsidP="00C11673">
            <w:pPr>
              <w:pStyle w:val="34ff4"/>
              <w:jc w:val="both"/>
            </w:pPr>
            <w:r w:rsidRPr="00D86B91">
              <w:t>1 раз в 6 месяц</w:t>
            </w:r>
            <w:r w:rsidR="00C11673" w:rsidRPr="00D86B91">
              <w:t>ев</w:t>
            </w:r>
            <w:r w:rsidRPr="006375E1">
              <w:t> </w:t>
            </w:r>
          </w:p>
        </w:tc>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6860C6D8" w14:textId="77777777" w:rsidR="0067780F" w:rsidRPr="006375E1" w:rsidRDefault="0067780F" w:rsidP="00C11673">
            <w:pPr>
              <w:pStyle w:val="34ff4"/>
              <w:jc w:val="both"/>
            </w:pPr>
            <w:r w:rsidRPr="00D86B91">
              <w:t>1 раз в год</w:t>
            </w:r>
            <w:r w:rsidRPr="006375E1">
              <w:t> </w:t>
            </w:r>
          </w:p>
        </w:tc>
      </w:tr>
      <w:tr w:rsidR="0067780F" w:rsidRPr="006375E1" w14:paraId="340A9A1B" w14:textId="77777777" w:rsidTr="00C11673">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3A0181C" w14:textId="77777777" w:rsidR="0067780F" w:rsidRPr="006375E1" w:rsidRDefault="0067780F" w:rsidP="00C11673">
            <w:pPr>
              <w:pStyle w:val="34ff4"/>
              <w:jc w:val="both"/>
            </w:pPr>
            <w:r w:rsidRPr="00D86B91">
              <w:t>3-ДН-онко</w:t>
            </w:r>
            <w:r w:rsidRPr="006375E1">
              <w:t> </w:t>
            </w:r>
          </w:p>
        </w:tc>
        <w:tc>
          <w:tcPr>
            <w:tcW w:w="2272" w:type="dxa"/>
            <w:tcBorders>
              <w:top w:val="single" w:sz="6" w:space="0" w:color="auto"/>
              <w:left w:val="single" w:sz="6" w:space="0" w:color="auto"/>
              <w:bottom w:val="single" w:sz="6" w:space="0" w:color="auto"/>
              <w:right w:val="single" w:sz="6" w:space="0" w:color="auto"/>
            </w:tcBorders>
            <w:shd w:val="clear" w:color="auto" w:fill="auto"/>
            <w:hideMark/>
          </w:tcPr>
          <w:p w14:paraId="3FC9BE51" w14:textId="77777777" w:rsidR="0067780F" w:rsidRPr="006375E1" w:rsidRDefault="0067780F" w:rsidP="00C11673">
            <w:pPr>
              <w:pStyle w:val="34ff4"/>
              <w:jc w:val="both"/>
            </w:pPr>
            <w:r w:rsidRPr="00D86B91">
              <w:t>D00-D09</w:t>
            </w:r>
            <w:r w:rsidRPr="006375E1">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39970297" w14:textId="77777777" w:rsidR="0067780F" w:rsidRPr="006375E1" w:rsidRDefault="0067780F" w:rsidP="00C11673">
            <w:pPr>
              <w:pStyle w:val="34ff4"/>
              <w:jc w:val="both"/>
            </w:pPr>
            <w:r w:rsidRPr="00D86B91">
              <w:t>1 раз в 6 месяцев</w:t>
            </w:r>
            <w:r w:rsidRPr="006375E1">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714B3A89" w14:textId="77777777" w:rsidR="0067780F" w:rsidRPr="006375E1" w:rsidRDefault="0067780F" w:rsidP="00C11673">
            <w:pPr>
              <w:pStyle w:val="34ff4"/>
              <w:jc w:val="both"/>
            </w:pPr>
            <w:r w:rsidRPr="00D86B91">
              <w:t>1 раз в 6 месяцев</w:t>
            </w:r>
            <w:r w:rsidRPr="006375E1">
              <w:t> </w:t>
            </w:r>
          </w:p>
        </w:tc>
        <w:tc>
          <w:tcPr>
            <w:tcW w:w="1920" w:type="dxa"/>
            <w:tcBorders>
              <w:top w:val="single" w:sz="6" w:space="0" w:color="auto"/>
              <w:left w:val="single" w:sz="6" w:space="0" w:color="auto"/>
              <w:bottom w:val="single" w:sz="6" w:space="0" w:color="auto"/>
              <w:right w:val="single" w:sz="6" w:space="0" w:color="auto"/>
            </w:tcBorders>
            <w:shd w:val="clear" w:color="auto" w:fill="auto"/>
            <w:hideMark/>
          </w:tcPr>
          <w:p w14:paraId="6E11983F" w14:textId="77777777" w:rsidR="0067780F" w:rsidRPr="006375E1" w:rsidRDefault="0067780F" w:rsidP="00C11673">
            <w:pPr>
              <w:pStyle w:val="34ff4"/>
              <w:jc w:val="both"/>
            </w:pPr>
            <w:r w:rsidRPr="00D86B91">
              <w:t>1 раз в год</w:t>
            </w:r>
            <w:r w:rsidRPr="006375E1">
              <w:t> </w:t>
            </w:r>
          </w:p>
        </w:tc>
      </w:tr>
    </w:tbl>
    <w:p w14:paraId="15C6C2F8" w14:textId="77777777" w:rsidR="0067780F" w:rsidRPr="00D86B91" w:rsidRDefault="0067780F" w:rsidP="00B45E96">
      <w:pPr>
        <w:pStyle w:val="34a"/>
      </w:pPr>
      <w:r w:rsidRPr="00D86B91">
        <w:t> Расчёт плановых дат диспансерного наблюдения должен осуществляться от даты постановки на диспансерный учёт по диагнозу (создание Контрольной карты диспансерного наблюдения). </w:t>
      </w:r>
    </w:p>
    <w:p w14:paraId="7B194262" w14:textId="419A0A8D" w:rsidR="0067780F" w:rsidRPr="006375E1" w:rsidRDefault="0067780F" w:rsidP="00522D49">
      <w:pPr>
        <w:pStyle w:val="34a"/>
      </w:pPr>
      <w:r w:rsidRPr="00D86B91">
        <w:rPr>
          <w:b/>
          <w:bCs/>
          <w:szCs w:val="24"/>
        </w:rPr>
        <w:t>Функция контроля проведения диспансерного наблюдения</w:t>
      </w:r>
      <w:r w:rsidR="00D86B91">
        <w:rPr>
          <w:b/>
          <w:bCs/>
          <w:szCs w:val="24"/>
        </w:rPr>
        <w:t xml:space="preserve"> (</w:t>
      </w:r>
      <w:r w:rsidRPr="00D86B91">
        <w:t>далее – функция контроля проведения ДН) должна осуществляться с использованием автоматически рассчитанных дат в подразделе «Контроль посещений» раздела «Контрольные карты диспансерного наблюдения». Функция контроля проведения ДН должна быть обеспечена при невыполнении услови</w:t>
      </w:r>
      <w:r w:rsidR="00522D49" w:rsidRPr="00D86B91">
        <w:t xml:space="preserve">я – </w:t>
      </w:r>
      <w:r w:rsidRPr="00D86B91">
        <w:t>созданный ТАП врачом онкологом со следующими параметрами (далее – ТАП ДН):</w:t>
      </w:r>
      <w:r w:rsidRPr="006375E1">
        <w:t> </w:t>
      </w:r>
    </w:p>
    <w:p w14:paraId="1314A9E2" w14:textId="77777777" w:rsidR="0067780F" w:rsidRPr="006375E1" w:rsidRDefault="0067780F" w:rsidP="00522D49">
      <w:pPr>
        <w:pStyle w:val="3412"/>
      </w:pPr>
      <w:r w:rsidRPr="00D86B91">
        <w:t>параметр «Вид обращения» с выбранным значением «1.3 Диспансерное наблюдение (Заболевание)»;</w:t>
      </w:r>
      <w:r w:rsidRPr="006375E1">
        <w:t> </w:t>
      </w:r>
    </w:p>
    <w:p w14:paraId="1AC5F562" w14:textId="77777777" w:rsidR="0067780F" w:rsidRPr="006375E1" w:rsidRDefault="0067780F" w:rsidP="00522D49">
      <w:pPr>
        <w:pStyle w:val="3412"/>
      </w:pPr>
      <w:r w:rsidRPr="00D86B91">
        <w:t>параметр «Цель посещения» с выбранным значением «4. Диспансерное наблюдение»;</w:t>
      </w:r>
      <w:r w:rsidRPr="006375E1">
        <w:t> </w:t>
      </w:r>
    </w:p>
    <w:p w14:paraId="37635F82" w14:textId="77777777" w:rsidR="0067780F" w:rsidRPr="006375E1" w:rsidRDefault="0067780F" w:rsidP="00522D49">
      <w:pPr>
        <w:pStyle w:val="3412"/>
      </w:pPr>
      <w:r w:rsidRPr="00D86B91">
        <w:t>параметр «Диагноз» с выбранным значением того заболевания, по которому пациент поставлен на диспансерный учёт. Код диагноза должен быть идентичен коду диагноза ДУ;</w:t>
      </w:r>
      <w:r w:rsidRPr="006375E1">
        <w:t> </w:t>
      </w:r>
    </w:p>
    <w:p w14:paraId="7A53CCD3" w14:textId="77777777" w:rsidR="0067780F" w:rsidRPr="006375E1" w:rsidRDefault="0067780F" w:rsidP="00522D49">
      <w:pPr>
        <w:pStyle w:val="3412"/>
      </w:pPr>
      <w:r w:rsidRPr="00D86B91">
        <w:lastRenderedPageBreak/>
        <w:t>параметр «Дата» с выбранным значением даты, которое больше или меньше даты запланированного диспансерного наблюдения не более, чем 30 календарных дней.</w:t>
      </w:r>
      <w:r w:rsidRPr="006375E1">
        <w:t> </w:t>
      </w:r>
    </w:p>
    <w:p w14:paraId="7BE5A93E" w14:textId="77777777" w:rsidR="0067780F" w:rsidRPr="00D86B91" w:rsidRDefault="0067780F" w:rsidP="00B45E96">
      <w:pPr>
        <w:pStyle w:val="34a"/>
      </w:pPr>
      <w:r w:rsidRPr="00D86B91">
        <w:t>Снятие контроля проведения ДН должно осуществляться при условии: дата создания ТАП ДН больше или меньше даты планового ДУ на 30 дней. </w:t>
      </w:r>
    </w:p>
    <w:p w14:paraId="349AB39F" w14:textId="77777777" w:rsidR="0067780F" w:rsidRPr="00D86B91" w:rsidRDefault="0067780F" w:rsidP="00B45E96">
      <w:pPr>
        <w:pStyle w:val="34a"/>
      </w:pPr>
      <w:r w:rsidRPr="00D86B91">
        <w:t>Функция контроля ДН должна выполняться в следующих функциональных компонентах Системы: </w:t>
      </w:r>
    </w:p>
    <w:p w14:paraId="2DE9BD98" w14:textId="77777777" w:rsidR="0067780F" w:rsidRPr="006375E1" w:rsidRDefault="0067780F" w:rsidP="001665F4">
      <w:pPr>
        <w:pStyle w:val="341"/>
        <w:numPr>
          <w:ilvl w:val="0"/>
          <w:numId w:val="151"/>
        </w:numPr>
      </w:pPr>
      <w:r w:rsidRPr="00D86B91">
        <w:t>раздел «Сигнальная информация для врача» (для врачей онкологов). Функция контроля проведения ДН должна обеспечиваться за 10 календарных дней до даты запланированного диспансерного наблюдения.</w:t>
      </w:r>
      <w:r w:rsidRPr="006375E1">
        <w:t> </w:t>
      </w:r>
    </w:p>
    <w:p w14:paraId="7B1B3A18" w14:textId="77777777" w:rsidR="0067780F" w:rsidRPr="006375E1" w:rsidRDefault="0067780F" w:rsidP="00C11673">
      <w:pPr>
        <w:pStyle w:val="34a"/>
      </w:pPr>
      <w:r w:rsidRPr="00D86B91">
        <w:t>В разделе должна быть отображена информация о пациентах, по которым не выполнены условия контроля проведения ДН.</w:t>
      </w:r>
      <w:r w:rsidRPr="006375E1">
        <w:t>  </w:t>
      </w:r>
    </w:p>
    <w:p w14:paraId="5E90AEAA" w14:textId="77777777" w:rsidR="0067780F" w:rsidRPr="006375E1" w:rsidRDefault="0067780F" w:rsidP="00C11673">
      <w:pPr>
        <w:pStyle w:val="34a"/>
      </w:pPr>
      <w:r w:rsidRPr="00D86B91">
        <w:t>В разделе необходимо обеспечить «быстрый переход» в ЭМК пациента и в раздел «Контрольные карты диспансерного наблюдения» (учётная форма № 030/у).</w:t>
      </w:r>
      <w:r w:rsidRPr="006375E1">
        <w:t> </w:t>
      </w:r>
    </w:p>
    <w:p w14:paraId="6F89AB03" w14:textId="4E7D17B6" w:rsidR="0067780F" w:rsidRPr="006375E1" w:rsidRDefault="0067780F" w:rsidP="00C11673">
      <w:pPr>
        <w:pStyle w:val="34a"/>
      </w:pPr>
      <w:r w:rsidRPr="00D86B91">
        <w:t>После</w:t>
      </w:r>
      <w:r w:rsidR="00522D49" w:rsidRPr="00D86B91">
        <w:t xml:space="preserve"> </w:t>
      </w:r>
      <w:r w:rsidRPr="00D86B91">
        <w:t>выполнения условий контроля проведения ДН контроль проведения ДН по пациенту снимается до следующей календарной даты. Информация о проведённом запланированном диспансерном наблюдении записывается в подраздел «Контроль посещений» раздела «Контрольные карты диспансерного наблюдения», информация по пациенту не подлежит отображению в разделе.</w:t>
      </w:r>
      <w:r w:rsidRPr="006375E1">
        <w:t> </w:t>
      </w:r>
    </w:p>
    <w:p w14:paraId="0F728A94" w14:textId="77777777" w:rsidR="0067780F" w:rsidRPr="006375E1" w:rsidRDefault="0067780F" w:rsidP="00522D49">
      <w:pPr>
        <w:pStyle w:val="341"/>
      </w:pPr>
      <w:r w:rsidRPr="00D86B91">
        <w:t>автоматизированное рабочее место «Руководитель медицинской организации». Функция контроля проведения ДН должна обеспечиваться за 1 календарный день до даты запланированного диспансерного наблюдения и при невыполнении условий контроля проведения ДН. Снятие контроля – при выполнении условий контроля проведения ДН.</w:t>
      </w:r>
      <w:r w:rsidRPr="006375E1">
        <w:t> </w:t>
      </w:r>
    </w:p>
    <w:p w14:paraId="383B063D" w14:textId="77777777" w:rsidR="0067780F" w:rsidRPr="00D86B91" w:rsidRDefault="0067780F" w:rsidP="00C11673">
      <w:pPr>
        <w:pStyle w:val="34a"/>
      </w:pPr>
      <w:r w:rsidRPr="00D86B91">
        <w:t>В разделе должна быть отображена информация о пациентах, по которым не выполнены условия контроля проведения ДН. В разделе необходимо обеспечить «быстрый переход» в ЭМК пациента и в раздел «Контрольные карты диспансерного наблюдения» (учётная форма 030/у). </w:t>
      </w:r>
    </w:p>
    <w:p w14:paraId="4B6B2E06" w14:textId="12CEC918" w:rsidR="0067780F" w:rsidRPr="00D86B91" w:rsidRDefault="0067780F" w:rsidP="00C11673">
      <w:pPr>
        <w:pStyle w:val="34a"/>
      </w:pPr>
      <w:r w:rsidRPr="00D86B91">
        <w:t>После выполнения условий проведения ДН контроль проведения ДН по пациенту снимается до следующей календарной даты. Информация о проведённом запланированном диспансерном наблюдении записывается в подраздел «Контроль посещений» раздела «Контрольные карты диспансерного наблюдения», информация по пациенту не подлежит отображению в разделе. </w:t>
      </w:r>
    </w:p>
    <w:p w14:paraId="69D16A2E" w14:textId="77777777" w:rsidR="0067780F" w:rsidRPr="006375E1" w:rsidRDefault="0067780F" w:rsidP="00522D49">
      <w:pPr>
        <w:pStyle w:val="341"/>
      </w:pPr>
      <w:r w:rsidRPr="00D86B91">
        <w:t>автоматизированное рабочее место «Центр управления рисками» в зависимости от уровня медицинской организации – 1, 2 или 3 уровень. Функция контроля проведения ДН обеспечивается:</w:t>
      </w:r>
      <w:r w:rsidRPr="006375E1">
        <w:t> </w:t>
      </w:r>
    </w:p>
    <w:p w14:paraId="21E343ED" w14:textId="7E86611B" w:rsidR="0067780F" w:rsidRPr="006375E1" w:rsidRDefault="0067780F" w:rsidP="00522D49">
      <w:pPr>
        <w:pStyle w:val="342"/>
      </w:pPr>
      <w:r w:rsidRPr="00D86B91">
        <w:lastRenderedPageBreak/>
        <w:t>1 уровень («своя» МО): функция контроля проведения ДН обеспечивается по истечени</w:t>
      </w:r>
      <w:r w:rsidR="00111618" w:rsidRPr="00D86B91">
        <w:t>и</w:t>
      </w:r>
      <w:r w:rsidRPr="00D86B91">
        <w:t xml:space="preserve"> 15 календарных дней от запланированной даты проведения диспансерного наблюдения и при невыполнении условий контроля проведения ДН.</w:t>
      </w:r>
      <w:r w:rsidRPr="006375E1">
        <w:t> </w:t>
      </w:r>
    </w:p>
    <w:p w14:paraId="26B18D14" w14:textId="77777777" w:rsidR="0067780F" w:rsidRPr="00D86B91" w:rsidRDefault="0067780F" w:rsidP="00B45E96">
      <w:pPr>
        <w:pStyle w:val="34a"/>
      </w:pPr>
      <w:r w:rsidRPr="00D86B91">
        <w:t>В разделе должна быть отображена информация о пациентах, по которым не было выполнено условий контроля проведения ДН. В разделе необходимо обеспечить «быстрый переход» в ЭМК пациента и в раздел «Контрольные карты диспансерного наблюдения». Снятие контроля – при выполнении условий контроля проведения ДН до следующей календарной даты. </w:t>
      </w:r>
    </w:p>
    <w:p w14:paraId="047DF1AA" w14:textId="64792602" w:rsidR="0067780F" w:rsidRPr="006375E1" w:rsidRDefault="0067780F" w:rsidP="00522D49">
      <w:pPr>
        <w:pStyle w:val="342"/>
      </w:pPr>
      <w:r w:rsidRPr="00D86B91">
        <w:t>2 уровень (ММОЦ): функция контроля проведения ДН обеспечивается по истечени</w:t>
      </w:r>
      <w:r w:rsidR="00111618" w:rsidRPr="00D86B91">
        <w:t>и</w:t>
      </w:r>
      <w:r w:rsidRPr="00D86B91">
        <w:t xml:space="preserve"> 30 календарных дней от запланированной даты проведения диспансерного наблюдения и при невыполнении условий контроля проведения ДН.</w:t>
      </w:r>
      <w:r w:rsidRPr="006375E1">
        <w:t> </w:t>
      </w:r>
    </w:p>
    <w:p w14:paraId="6EACBF7A" w14:textId="77777777" w:rsidR="0067780F" w:rsidRPr="00D86B91" w:rsidRDefault="0067780F" w:rsidP="00B45E96">
      <w:pPr>
        <w:pStyle w:val="34a"/>
      </w:pPr>
      <w:r w:rsidRPr="00D86B91">
        <w:t>В разделе должна быть отображена информация о пациентах, по которым не было выполнены условия контроля проведения ДН. В разделе необходимо обеспечить «быстрый переход» в ЭМК пациента и в раздел «Контрольные карты диспансерного наблюдения». Снятие контроля – при выполнении условий контроля проведения ДН до следующей календарной даты. </w:t>
      </w:r>
    </w:p>
    <w:p w14:paraId="743A986A" w14:textId="74EC6764" w:rsidR="0067780F" w:rsidRPr="006375E1" w:rsidRDefault="0067780F" w:rsidP="00522D49">
      <w:pPr>
        <w:pStyle w:val="342"/>
      </w:pPr>
      <w:r w:rsidRPr="00D86B91">
        <w:t>3 уровень (РКОД): функция контроля проведения ДН обеспечивается по истечени</w:t>
      </w:r>
      <w:r w:rsidR="00111618" w:rsidRPr="00D86B91">
        <w:t>и</w:t>
      </w:r>
      <w:r w:rsidRPr="00D86B91">
        <w:t xml:space="preserve"> 45 календарных дней от запланированной даты проведения диспансерного наблюдения и при невыполнении условий контроля проведения ДН.</w:t>
      </w:r>
      <w:r w:rsidRPr="006375E1">
        <w:t> </w:t>
      </w:r>
    </w:p>
    <w:p w14:paraId="06F60655" w14:textId="77777777" w:rsidR="0067780F" w:rsidRPr="00D86B91" w:rsidRDefault="0067780F" w:rsidP="00B45E96">
      <w:pPr>
        <w:pStyle w:val="34a"/>
      </w:pPr>
      <w:r w:rsidRPr="00D86B91">
        <w:t>В разделе должна быть отображена информация о пациентах, по которым не были выполнены условия контроля проведения ДН. В разделе необходимо обеспечить «быстрый переход» в ЭМК пациента и в раздел «Контрольные карты диспансерного наблюдения». Снятие контроля – при выполнении условий контроля проведения ДН до следующей календарной даты. </w:t>
      </w:r>
    </w:p>
    <w:p w14:paraId="275DAD0B" w14:textId="0976E9A5" w:rsidR="0067780F" w:rsidRPr="006375E1" w:rsidRDefault="0067780F" w:rsidP="00D712AC">
      <w:pPr>
        <w:pStyle w:val="44"/>
      </w:pPr>
      <w:r w:rsidRPr="002E2D79">
        <w:rPr>
          <w:shd w:val="clear" w:color="auto" w:fill="auto"/>
        </w:rPr>
        <w:t>Требования к модернизации и внедрению новых функций блока «Критерии оценки ответа солидных опухолей на проводимую терапию (RECIST)»</w:t>
      </w:r>
    </w:p>
    <w:p w14:paraId="4FC44162" w14:textId="77777777" w:rsidR="0067780F" w:rsidRPr="00522D49" w:rsidRDefault="0067780F" w:rsidP="00522D49">
      <w:pPr>
        <w:pStyle w:val="34a"/>
      </w:pPr>
      <w:r w:rsidRPr="00522D49">
        <w:t>Основной целью модернизации и внедрения новых функций блока является реализация набора критериев, которые будут использоваться для оценки степени уменьшения размеров опухоли в ответ на проводимую противоопухолевую терапию. </w:t>
      </w:r>
    </w:p>
    <w:p w14:paraId="370D23E5" w14:textId="77777777" w:rsidR="0067780F" w:rsidRPr="006375E1" w:rsidRDefault="0067780F" w:rsidP="00522D49">
      <w:pPr>
        <w:pStyle w:val="34a"/>
      </w:pPr>
      <w:r w:rsidRPr="00522D49">
        <w:t>Должны быть</w:t>
      </w:r>
      <w:r w:rsidRPr="006375E1">
        <w:t xml:space="preserve"> реализованы следующие функции: </w:t>
      </w:r>
    </w:p>
    <w:p w14:paraId="0E26D320" w14:textId="77777777" w:rsidR="0067780F" w:rsidRPr="006375E1" w:rsidRDefault="0067780F" w:rsidP="001665F4">
      <w:pPr>
        <w:pStyle w:val="341"/>
        <w:numPr>
          <w:ilvl w:val="0"/>
          <w:numId w:val="152"/>
        </w:numPr>
      </w:pPr>
      <w:r w:rsidRPr="006375E1">
        <w:t>указание статуса целевых очагов: </w:t>
      </w:r>
    </w:p>
    <w:p w14:paraId="027E1851" w14:textId="77777777" w:rsidR="0067780F" w:rsidRPr="006375E1" w:rsidRDefault="0067780F" w:rsidP="00522D49">
      <w:pPr>
        <w:pStyle w:val="342"/>
      </w:pPr>
      <w:r w:rsidRPr="006375E1">
        <w:t>полный ответ; </w:t>
      </w:r>
    </w:p>
    <w:p w14:paraId="3A779CEA" w14:textId="77777777" w:rsidR="0067780F" w:rsidRPr="006375E1" w:rsidRDefault="0067780F" w:rsidP="00522D49">
      <w:pPr>
        <w:pStyle w:val="342"/>
      </w:pPr>
      <w:r w:rsidRPr="006375E1">
        <w:t>частичный ответ; </w:t>
      </w:r>
    </w:p>
    <w:p w14:paraId="19CB8D69" w14:textId="77777777" w:rsidR="0067780F" w:rsidRPr="006375E1" w:rsidRDefault="0067780F" w:rsidP="00522D49">
      <w:pPr>
        <w:pStyle w:val="342"/>
      </w:pPr>
      <w:r w:rsidRPr="006375E1">
        <w:lastRenderedPageBreak/>
        <w:t>стабильное заболевание; </w:t>
      </w:r>
    </w:p>
    <w:p w14:paraId="30FCBBCE" w14:textId="77777777" w:rsidR="0067780F" w:rsidRPr="006375E1" w:rsidRDefault="0067780F" w:rsidP="00522D49">
      <w:pPr>
        <w:pStyle w:val="342"/>
      </w:pPr>
      <w:r w:rsidRPr="006375E1">
        <w:t>прогрессирование заболевания; </w:t>
      </w:r>
    </w:p>
    <w:p w14:paraId="6ABD8C53" w14:textId="77777777" w:rsidR="0067780F" w:rsidRPr="006375E1" w:rsidRDefault="0067780F" w:rsidP="00522D49">
      <w:pPr>
        <w:pStyle w:val="342"/>
      </w:pPr>
      <w:r w:rsidRPr="006375E1">
        <w:t>нельзя оценить; </w:t>
      </w:r>
    </w:p>
    <w:p w14:paraId="04BD38BA" w14:textId="77777777" w:rsidR="0067780F" w:rsidRPr="006375E1" w:rsidRDefault="0067780F" w:rsidP="00522D49">
      <w:pPr>
        <w:pStyle w:val="341"/>
      </w:pPr>
      <w:r w:rsidRPr="006375E1">
        <w:t>указание статуса нецелевых очагов: </w:t>
      </w:r>
    </w:p>
    <w:p w14:paraId="6A35F29D" w14:textId="77777777" w:rsidR="0067780F" w:rsidRPr="006375E1" w:rsidRDefault="0067780F" w:rsidP="00522D49">
      <w:pPr>
        <w:pStyle w:val="342"/>
      </w:pPr>
      <w:r w:rsidRPr="006375E1">
        <w:t>полный ответ; </w:t>
      </w:r>
    </w:p>
    <w:p w14:paraId="32A94FF8" w14:textId="77777777" w:rsidR="0067780F" w:rsidRPr="006375E1" w:rsidRDefault="0067780F" w:rsidP="00522D49">
      <w:pPr>
        <w:pStyle w:val="342"/>
      </w:pPr>
      <w:r w:rsidRPr="006375E1">
        <w:t>частичный ответ; </w:t>
      </w:r>
    </w:p>
    <w:p w14:paraId="246DBC41" w14:textId="77777777" w:rsidR="0067780F" w:rsidRPr="006375E1" w:rsidRDefault="0067780F" w:rsidP="00522D49">
      <w:pPr>
        <w:pStyle w:val="342"/>
      </w:pPr>
      <w:r w:rsidRPr="006375E1">
        <w:t>стабильное заболевание; </w:t>
      </w:r>
    </w:p>
    <w:p w14:paraId="20DBD751" w14:textId="77777777" w:rsidR="0067780F" w:rsidRPr="006375E1" w:rsidRDefault="0067780F" w:rsidP="00522D49">
      <w:pPr>
        <w:pStyle w:val="342"/>
      </w:pPr>
      <w:r w:rsidRPr="006375E1">
        <w:t>прогрессирование заболевания; </w:t>
      </w:r>
    </w:p>
    <w:p w14:paraId="2CDFFFC4" w14:textId="77777777" w:rsidR="0067780F" w:rsidRPr="006375E1" w:rsidRDefault="0067780F" w:rsidP="00522D49">
      <w:pPr>
        <w:pStyle w:val="342"/>
      </w:pPr>
      <w:r w:rsidRPr="006375E1">
        <w:t>нельзя оценить; </w:t>
      </w:r>
    </w:p>
    <w:p w14:paraId="2863C4AB" w14:textId="77777777" w:rsidR="0067780F" w:rsidRPr="006375E1" w:rsidRDefault="0067780F" w:rsidP="00522D49">
      <w:pPr>
        <w:pStyle w:val="341"/>
      </w:pPr>
      <w:r w:rsidRPr="006375E1">
        <w:t>новые очаги: </w:t>
      </w:r>
    </w:p>
    <w:p w14:paraId="167C8C05" w14:textId="77777777" w:rsidR="0067780F" w:rsidRPr="006375E1" w:rsidRDefault="0067780F" w:rsidP="00522D49">
      <w:pPr>
        <w:pStyle w:val="342"/>
      </w:pPr>
      <w:r w:rsidRPr="006375E1">
        <w:t>да; </w:t>
      </w:r>
    </w:p>
    <w:p w14:paraId="431462A0" w14:textId="77777777" w:rsidR="0067780F" w:rsidRPr="006375E1" w:rsidRDefault="0067780F" w:rsidP="00522D49">
      <w:pPr>
        <w:pStyle w:val="342"/>
      </w:pPr>
      <w:r w:rsidRPr="006375E1">
        <w:t>нет; </w:t>
      </w:r>
    </w:p>
    <w:p w14:paraId="0018608E" w14:textId="77777777" w:rsidR="0067780F" w:rsidRPr="006375E1" w:rsidRDefault="0067780F" w:rsidP="00522D49">
      <w:pPr>
        <w:pStyle w:val="341"/>
      </w:pPr>
      <w:r w:rsidRPr="006375E1">
        <w:t>автоматическое заполнение общего ответа опухоли на проводимую терапию по результатам указания статуса новых, целевых и нецелевых очагов: </w:t>
      </w:r>
    </w:p>
    <w:p w14:paraId="423CE58D" w14:textId="77777777" w:rsidR="0067780F" w:rsidRPr="006375E1" w:rsidRDefault="0067780F" w:rsidP="00522D49">
      <w:pPr>
        <w:pStyle w:val="342"/>
      </w:pPr>
      <w:r w:rsidRPr="006375E1">
        <w:t>полный ответ; </w:t>
      </w:r>
    </w:p>
    <w:p w14:paraId="353F3462" w14:textId="77777777" w:rsidR="0067780F" w:rsidRPr="006375E1" w:rsidRDefault="0067780F" w:rsidP="00522D49">
      <w:pPr>
        <w:pStyle w:val="342"/>
      </w:pPr>
      <w:r w:rsidRPr="006375E1">
        <w:t>частичный ответ; </w:t>
      </w:r>
    </w:p>
    <w:p w14:paraId="54C952C4" w14:textId="77777777" w:rsidR="0067780F" w:rsidRPr="006375E1" w:rsidRDefault="0067780F" w:rsidP="00522D49">
      <w:pPr>
        <w:pStyle w:val="342"/>
      </w:pPr>
      <w:r w:rsidRPr="006375E1">
        <w:t>стабильное заболевание; </w:t>
      </w:r>
    </w:p>
    <w:p w14:paraId="4A7907C3" w14:textId="77777777" w:rsidR="0067780F" w:rsidRPr="006375E1" w:rsidRDefault="0067780F" w:rsidP="00522D49">
      <w:pPr>
        <w:pStyle w:val="342"/>
      </w:pPr>
      <w:r w:rsidRPr="006375E1">
        <w:t>прогрессирование заболевания; </w:t>
      </w:r>
    </w:p>
    <w:p w14:paraId="202BA686" w14:textId="77777777" w:rsidR="0067780F" w:rsidRPr="006375E1" w:rsidRDefault="0067780F" w:rsidP="00522D49">
      <w:pPr>
        <w:pStyle w:val="342"/>
      </w:pPr>
      <w:r w:rsidRPr="006375E1">
        <w:t>нельзя оценить; </w:t>
      </w:r>
    </w:p>
    <w:p w14:paraId="45A01E9F" w14:textId="77777777" w:rsidR="0067780F" w:rsidRPr="006375E1" w:rsidRDefault="0067780F" w:rsidP="00522D49">
      <w:pPr>
        <w:pStyle w:val="341"/>
      </w:pPr>
      <w:r w:rsidRPr="006375E1">
        <w:t>возможность формирования следующих отчетов: </w:t>
      </w:r>
    </w:p>
    <w:p w14:paraId="2AC39F97" w14:textId="77777777" w:rsidR="0067780F" w:rsidRPr="006375E1" w:rsidRDefault="0067780F" w:rsidP="00522D49">
      <w:pPr>
        <w:pStyle w:val="342"/>
      </w:pPr>
      <w:r w:rsidRPr="006375E1">
        <w:t>«Общее количество пациентов с выявленными онкологическими заболеваниями за указанный период в разрезе региона, медицинской организации, подразделения»; </w:t>
      </w:r>
    </w:p>
    <w:p w14:paraId="2DCE37ED" w14:textId="77777777" w:rsidR="0067780F" w:rsidRPr="006375E1" w:rsidRDefault="0067780F" w:rsidP="00522D49">
      <w:pPr>
        <w:pStyle w:val="342"/>
      </w:pPr>
      <w:r w:rsidRPr="006375E1">
        <w:t>«Срок установления диспансерного наблюдения врача-онколога за пациентами с впервые выявленными онкологическими заболеваниями в разрезе региона, медицинской организации, подразделения». </w:t>
      </w:r>
    </w:p>
    <w:p w14:paraId="66EF8E0C" w14:textId="25C6298C" w:rsidR="0067780F" w:rsidRPr="00C11673" w:rsidRDefault="0067780F" w:rsidP="00C11673">
      <w:pPr>
        <w:pStyle w:val="3TimesNewRoman"/>
      </w:pPr>
      <w:bookmarkStart w:id="315" w:name="_Toc79165252"/>
      <w:r w:rsidRPr="00C11673">
        <w:lastRenderedPageBreak/>
        <w:t>Требования к модернизации и внедрению новых функций подсистемы «Организация оказания медицинской помощи по профилям</w:t>
      </w:r>
      <w:r w:rsidRPr="00C11673">
        <w:rPr>
          <w:rFonts w:hint="eastAsia"/>
        </w:rPr>
        <w:t> «</w:t>
      </w:r>
      <w:r w:rsidRPr="00C11673">
        <w:t>Акушерство и гинекология</w:t>
      </w:r>
      <w:r w:rsidRPr="00C11673">
        <w:rPr>
          <w:rFonts w:hint="eastAsia"/>
        </w:rPr>
        <w:t>» </w:t>
      </w:r>
      <w:r w:rsidRPr="00C11673">
        <w:t>(Мониторинг беременных) и «Неонатология» (Мониторинг новорожденных)</w:t>
      </w:r>
      <w:bookmarkEnd w:id="315"/>
      <w:r w:rsidRPr="00C11673">
        <w:t> </w:t>
      </w:r>
    </w:p>
    <w:p w14:paraId="0F296078" w14:textId="5C575888" w:rsidR="0067780F" w:rsidRPr="006375E1" w:rsidRDefault="0067780F" w:rsidP="00D712AC">
      <w:pPr>
        <w:pStyle w:val="44"/>
      </w:pPr>
      <w:r w:rsidRPr="002E2D79">
        <w:rPr>
          <w:shd w:val="clear" w:color="auto" w:fill="auto"/>
        </w:rPr>
        <w:t>Требования к модернизации и внедрению новых функций в части реализации требований ВИМИС </w:t>
      </w:r>
      <w:r w:rsidR="00745332" w:rsidRPr="002E2D79">
        <w:rPr>
          <w:shd w:val="clear" w:color="auto" w:fill="auto"/>
        </w:rPr>
        <w:t>«</w:t>
      </w:r>
      <w:proofErr w:type="spellStart"/>
      <w:r w:rsidR="00745332" w:rsidRPr="002E2D79">
        <w:rPr>
          <w:shd w:val="clear" w:color="auto" w:fill="auto"/>
        </w:rPr>
        <w:t>АкиНео</w:t>
      </w:r>
      <w:proofErr w:type="spellEnd"/>
      <w:r w:rsidR="00745332" w:rsidRPr="002E2D79">
        <w:rPr>
          <w:shd w:val="clear" w:color="auto" w:fill="auto"/>
        </w:rPr>
        <w:t>»</w:t>
      </w:r>
      <w:r w:rsidR="00745332" w:rsidRPr="002E2D79">
        <w:rPr>
          <w:rFonts w:eastAsia="Calibri"/>
          <w:shd w:val="clear" w:color="auto" w:fill="auto"/>
        </w:rPr>
        <w:t xml:space="preserve"> </w:t>
      </w:r>
      <w:r w:rsidRPr="002E2D79">
        <w:rPr>
          <w:shd w:val="clear" w:color="auto" w:fill="auto"/>
        </w:rPr>
        <w:t>(в соответствии с методическими</w:t>
      </w:r>
      <w:r w:rsidR="00745332" w:rsidRPr="002E2D79">
        <w:rPr>
          <w:shd w:val="clear" w:color="auto" w:fill="auto"/>
        </w:rPr>
        <w:t xml:space="preserve"> </w:t>
      </w:r>
      <w:r w:rsidRPr="002E2D79">
        <w:rPr>
          <w:shd w:val="clear" w:color="auto" w:fill="auto"/>
        </w:rPr>
        <w:t>рекомендациями по обеспечению функциональных возможностей централизованной системы (подсистемы) «Организация оказания медицинской помощи по профилям «Акушерство и гинекология» и «Неонатология» государственной информационной системы в сфере здравоохранения субъекта Российской Федерации от 26.03.2021) </w:t>
      </w:r>
    </w:p>
    <w:p w14:paraId="4166839B" w14:textId="77777777" w:rsidR="0067780F" w:rsidRPr="006375E1" w:rsidRDefault="0067780F" w:rsidP="00B45E96">
      <w:pPr>
        <w:pStyle w:val="34a"/>
        <w:rPr>
          <w:szCs w:val="24"/>
        </w:rPr>
      </w:pPr>
      <w:r w:rsidRPr="006375E1">
        <w:rPr>
          <w:szCs w:val="24"/>
        </w:rPr>
        <w:t>Основными целями модернизации и внедрению новых функций подсистемы являются: </w:t>
      </w:r>
    </w:p>
    <w:p w14:paraId="14D3AB00" w14:textId="1064FDAC" w:rsidR="0067780F" w:rsidRPr="006375E1" w:rsidRDefault="0067780F" w:rsidP="00522D49">
      <w:pPr>
        <w:pStyle w:val="3412"/>
      </w:pPr>
      <w:r w:rsidRPr="006375E1">
        <w:t>обеспечение ведения данных, необходимых для передачи в ВИМИС «Акушерство, гинекология и неонатология», в объеме, описываемом в протоколе информационного взаимодействия ВИМИС </w:t>
      </w:r>
      <w:r w:rsidR="00745332" w:rsidRPr="006375E1">
        <w:rPr>
          <w:rFonts w:eastAsia="Calibri"/>
        </w:rPr>
        <w:t>АкиНео</w:t>
      </w:r>
      <w:r w:rsidRPr="006375E1">
        <w:t> (https://portal.egisz.rosminzdrav.ru/materials/3675); </w:t>
      </w:r>
    </w:p>
    <w:p w14:paraId="1753E2BD" w14:textId="77777777" w:rsidR="0067780F" w:rsidRPr="006375E1" w:rsidRDefault="0067780F" w:rsidP="00522D49">
      <w:pPr>
        <w:pStyle w:val="3412"/>
      </w:pPr>
      <w:r w:rsidRPr="006375E1">
        <w:t>повышение качества и оперативности маршрутизации беременных; </w:t>
      </w:r>
    </w:p>
    <w:p w14:paraId="082E27EF" w14:textId="77777777" w:rsidR="0067780F" w:rsidRPr="006375E1" w:rsidRDefault="0067780F" w:rsidP="00522D49">
      <w:pPr>
        <w:pStyle w:val="3412"/>
      </w:pPr>
      <w:r w:rsidRPr="006375E1">
        <w:t>обеспечение ведения данных о проведенной медицинской помощи новорождённым в родильном зале; </w:t>
      </w:r>
    </w:p>
    <w:p w14:paraId="6DBEA2EF" w14:textId="77777777" w:rsidR="0067780F" w:rsidRPr="006375E1" w:rsidRDefault="0067780F" w:rsidP="00522D49">
      <w:pPr>
        <w:pStyle w:val="3412"/>
      </w:pPr>
      <w:r w:rsidRPr="006375E1">
        <w:t>повышение качества и оперативности маршрутизации новорожденных. </w:t>
      </w:r>
    </w:p>
    <w:p w14:paraId="457DA3FC" w14:textId="77777777" w:rsidR="0067780F" w:rsidRPr="006375E1" w:rsidRDefault="0067780F" w:rsidP="00522D49">
      <w:pPr>
        <w:pStyle w:val="34a"/>
      </w:pPr>
      <w:r w:rsidRPr="006375E1">
        <w:t>Должны быть реализованы следующие функции: </w:t>
      </w:r>
    </w:p>
    <w:p w14:paraId="0008C973" w14:textId="77777777" w:rsidR="0067780F" w:rsidRPr="00557AA5" w:rsidRDefault="0067780F" w:rsidP="001665F4">
      <w:pPr>
        <w:pStyle w:val="341"/>
        <w:numPr>
          <w:ilvl w:val="0"/>
          <w:numId w:val="153"/>
        </w:numPr>
        <w:rPr>
          <w:sz w:val="22"/>
          <w:szCs w:val="22"/>
        </w:rPr>
      </w:pPr>
      <w:r w:rsidRPr="006375E1">
        <w:t>должны быть добавлены следующие пользовательские роли: </w:t>
      </w:r>
    </w:p>
    <w:p w14:paraId="6C24FE84" w14:textId="77777777" w:rsidR="0067780F" w:rsidRPr="006375E1" w:rsidRDefault="0067780F" w:rsidP="00557AA5">
      <w:pPr>
        <w:pStyle w:val="342"/>
        <w:rPr>
          <w:sz w:val="22"/>
          <w:szCs w:val="22"/>
        </w:rPr>
      </w:pPr>
      <w:r w:rsidRPr="006375E1">
        <w:t>методолог субъекта Российской Федерации по профилю «Акушерство и гинекология». Для данной роли должны быть доступны следующие функции: </w:t>
      </w:r>
    </w:p>
    <w:p w14:paraId="62450191" w14:textId="16C3C274" w:rsidR="0067780F" w:rsidRPr="006375E1" w:rsidRDefault="0067780F" w:rsidP="00557AA5">
      <w:pPr>
        <w:pStyle w:val="3432"/>
      </w:pPr>
      <w:r w:rsidRPr="006375E1">
        <w:t>просмотр клинических рекомендаций и порядков оказания медицинской помощи (список этапов и услуг), загруженных из ВИМИС </w:t>
      </w:r>
      <w:r w:rsidR="00745332" w:rsidRPr="006375E1">
        <w:t>«А</w:t>
      </w:r>
      <w:r w:rsidR="00745332">
        <w:t>к</w:t>
      </w:r>
      <w:r w:rsidR="00745332" w:rsidRPr="006375E1">
        <w:t>иН</w:t>
      </w:r>
      <w:r w:rsidR="00745332">
        <w:t>ео</w:t>
      </w:r>
      <w:r w:rsidR="00745332" w:rsidRPr="006375E1">
        <w:t>»</w:t>
      </w:r>
      <w:r w:rsidRPr="006375E1">
        <w:t> (https://portal.egisz.rosminzdrav.ru/materials/3675); </w:t>
      </w:r>
    </w:p>
    <w:p w14:paraId="0C5A09A5" w14:textId="77777777" w:rsidR="0067780F" w:rsidRPr="006375E1" w:rsidRDefault="0067780F" w:rsidP="00557AA5">
      <w:pPr>
        <w:pStyle w:val="3441"/>
      </w:pPr>
      <w:r w:rsidRPr="006375E1">
        <w:t>настройка списка мероприятий, которые должны быть проведены и сроки их проведения с учётом: </w:t>
      </w:r>
    </w:p>
    <w:p w14:paraId="7530BCFB" w14:textId="77777777" w:rsidR="0067780F" w:rsidRPr="000253A0" w:rsidRDefault="0067780F" w:rsidP="000253A0">
      <w:pPr>
        <w:pStyle w:val="3451"/>
      </w:pPr>
      <w:r w:rsidRPr="000253A0">
        <w:t>уровней оказания медицинской помощи женщинам в период беременности, родов и послеродовом периоде; </w:t>
      </w:r>
    </w:p>
    <w:p w14:paraId="69CED24E" w14:textId="77777777" w:rsidR="0067780F" w:rsidRPr="000253A0" w:rsidRDefault="0067780F" w:rsidP="000253A0">
      <w:pPr>
        <w:pStyle w:val="3451"/>
      </w:pPr>
      <w:r w:rsidRPr="000253A0">
        <w:t>степени риска беременной; </w:t>
      </w:r>
    </w:p>
    <w:p w14:paraId="3E66F48B" w14:textId="77777777" w:rsidR="0067780F" w:rsidRPr="000253A0" w:rsidRDefault="0067780F" w:rsidP="000253A0">
      <w:pPr>
        <w:pStyle w:val="3451"/>
      </w:pPr>
      <w:r w:rsidRPr="000253A0">
        <w:t>установленных диагнозов по МКБ-10. </w:t>
      </w:r>
    </w:p>
    <w:p w14:paraId="0EC05C27" w14:textId="77777777" w:rsidR="0067780F" w:rsidRPr="006375E1" w:rsidRDefault="0067780F" w:rsidP="00A7229F">
      <w:pPr>
        <w:pStyle w:val="3432"/>
      </w:pPr>
      <w:r w:rsidRPr="006375E1">
        <w:t xml:space="preserve">возможность ведения в Системе следующих сведений, необходимых для формирования печатных форм в соответствии с приказом </w:t>
      </w:r>
      <w:r w:rsidRPr="006375E1">
        <w:lastRenderedPageBreak/>
        <w:t>Министерства здравоохранения РФ от 20 октября 2020 г. № 1130н «Об утверждении Порядка оказания медицинской помощи по профилю «акушерство и гинекология» в объеме, необходимом для передачи в ВИМИС: </w:t>
      </w:r>
    </w:p>
    <w:p w14:paraId="049C0DFA" w14:textId="77777777" w:rsidR="0067780F" w:rsidRPr="006375E1" w:rsidRDefault="0067780F" w:rsidP="00A7229F">
      <w:pPr>
        <w:pStyle w:val="3441"/>
      </w:pPr>
      <w:r w:rsidRPr="006375E1">
        <w:t>данные о проведенных исследованиях: </w:t>
      </w:r>
    </w:p>
    <w:p w14:paraId="71D0E012" w14:textId="77777777" w:rsidR="0067780F" w:rsidRPr="006375E1" w:rsidRDefault="0067780F" w:rsidP="00A7229F">
      <w:pPr>
        <w:pStyle w:val="3451"/>
      </w:pPr>
      <w:r w:rsidRPr="006375E1">
        <w:t>данные скрининговых исследований для расчета рисков; </w:t>
      </w:r>
    </w:p>
    <w:p w14:paraId="753111D7" w14:textId="77777777" w:rsidR="0067780F" w:rsidRPr="006375E1" w:rsidRDefault="0067780F" w:rsidP="00A7229F">
      <w:pPr>
        <w:pStyle w:val="3451"/>
      </w:pPr>
      <w:proofErr w:type="spellStart"/>
      <w:r w:rsidRPr="006375E1">
        <w:t>гравидограмма</w:t>
      </w:r>
      <w:proofErr w:type="spellEnd"/>
      <w:r w:rsidRPr="006375E1">
        <w:t>; </w:t>
      </w:r>
    </w:p>
    <w:p w14:paraId="76865652" w14:textId="77777777" w:rsidR="0067780F" w:rsidRPr="006375E1" w:rsidRDefault="0067780F" w:rsidP="00A7229F">
      <w:pPr>
        <w:pStyle w:val="3451"/>
      </w:pPr>
      <w:r w:rsidRPr="006375E1">
        <w:t>расположение плаценты; </w:t>
      </w:r>
    </w:p>
    <w:p w14:paraId="1AAA7350" w14:textId="77777777" w:rsidR="0067780F" w:rsidRPr="006375E1" w:rsidRDefault="0067780F" w:rsidP="00A7229F">
      <w:pPr>
        <w:pStyle w:val="3451"/>
      </w:pPr>
      <w:r w:rsidRPr="006375E1">
        <w:t>тип зачатия; </w:t>
      </w:r>
    </w:p>
    <w:p w14:paraId="181690B8" w14:textId="77777777" w:rsidR="0067780F" w:rsidRPr="006375E1" w:rsidRDefault="0067780F" w:rsidP="00A7229F">
      <w:pPr>
        <w:pStyle w:val="3451"/>
      </w:pPr>
      <w:r w:rsidRPr="006375E1">
        <w:t>степень анемии; </w:t>
      </w:r>
    </w:p>
    <w:p w14:paraId="34BA8F5A" w14:textId="77777777" w:rsidR="0067780F" w:rsidRPr="006375E1" w:rsidRDefault="0067780F" w:rsidP="00A7229F">
      <w:pPr>
        <w:pStyle w:val="3451"/>
      </w:pPr>
      <w:r w:rsidRPr="006375E1">
        <w:t>степень компенсации эндокринной патологии; </w:t>
      </w:r>
    </w:p>
    <w:p w14:paraId="741A457C" w14:textId="77777777" w:rsidR="0067780F" w:rsidRPr="006375E1" w:rsidRDefault="0067780F" w:rsidP="00A7229F">
      <w:pPr>
        <w:pStyle w:val="3451"/>
      </w:pPr>
      <w:r w:rsidRPr="006375E1">
        <w:t>степень миопии; </w:t>
      </w:r>
    </w:p>
    <w:p w14:paraId="2EE8A56D" w14:textId="77777777" w:rsidR="0067780F" w:rsidRPr="006375E1" w:rsidRDefault="0067780F" w:rsidP="00A7229F">
      <w:pPr>
        <w:pStyle w:val="3451"/>
      </w:pPr>
      <w:proofErr w:type="spellStart"/>
      <w:r w:rsidRPr="006375E1">
        <w:t>предлежание</w:t>
      </w:r>
      <w:proofErr w:type="spellEnd"/>
      <w:r w:rsidRPr="006375E1">
        <w:t> плода; </w:t>
      </w:r>
    </w:p>
    <w:p w14:paraId="2E1F1859" w14:textId="77777777" w:rsidR="0067780F" w:rsidRPr="006375E1" w:rsidRDefault="0067780F" w:rsidP="00A7229F">
      <w:pPr>
        <w:pStyle w:val="3451"/>
      </w:pPr>
      <w:r w:rsidRPr="006375E1">
        <w:t>положение плода; </w:t>
      </w:r>
    </w:p>
    <w:p w14:paraId="79F5C853" w14:textId="77777777" w:rsidR="0067780F" w:rsidRPr="006375E1" w:rsidRDefault="0067780F" w:rsidP="00A7229F">
      <w:pPr>
        <w:pStyle w:val="3451"/>
      </w:pPr>
      <w:r w:rsidRPr="006375E1">
        <w:t>количество околоплодных вод; </w:t>
      </w:r>
    </w:p>
    <w:p w14:paraId="6513089E" w14:textId="77777777" w:rsidR="0067780F" w:rsidRPr="006375E1" w:rsidRDefault="0067780F" w:rsidP="00A7229F">
      <w:pPr>
        <w:pStyle w:val="3451"/>
      </w:pPr>
      <w:r w:rsidRPr="006375E1">
        <w:t>состоятельность рубца на матке; </w:t>
      </w:r>
    </w:p>
    <w:p w14:paraId="263E87F7" w14:textId="77777777" w:rsidR="0067780F" w:rsidRPr="006375E1" w:rsidRDefault="0067780F" w:rsidP="00A7229F">
      <w:pPr>
        <w:pStyle w:val="3451"/>
      </w:pPr>
      <w:r w:rsidRPr="006375E1">
        <w:t>степень задержки внутриутробного роста плода; </w:t>
      </w:r>
    </w:p>
    <w:p w14:paraId="47F2DE28" w14:textId="77777777" w:rsidR="0067780F" w:rsidRPr="006375E1" w:rsidRDefault="0067780F" w:rsidP="00A7229F">
      <w:pPr>
        <w:pStyle w:val="3451"/>
      </w:pPr>
      <w:r w:rsidRPr="006375E1">
        <w:t>форма таза беременной; </w:t>
      </w:r>
    </w:p>
    <w:p w14:paraId="4B416CB0" w14:textId="77777777" w:rsidR="0067780F" w:rsidRPr="006375E1" w:rsidRDefault="0067780F" w:rsidP="00A7229F">
      <w:pPr>
        <w:pStyle w:val="3451"/>
      </w:pPr>
      <w:r w:rsidRPr="006375E1">
        <w:t>степень сужения таза беременной; </w:t>
      </w:r>
    </w:p>
    <w:p w14:paraId="27F372B5" w14:textId="77777777" w:rsidR="0067780F" w:rsidRPr="006375E1" w:rsidRDefault="0067780F" w:rsidP="00066220">
      <w:pPr>
        <w:pStyle w:val="3441"/>
        <w:rPr>
          <w:szCs w:val="24"/>
        </w:rPr>
      </w:pPr>
      <w:r w:rsidRPr="00066220">
        <w:t>данные</w:t>
      </w:r>
      <w:r w:rsidRPr="006375E1">
        <w:rPr>
          <w:szCs w:val="24"/>
        </w:rPr>
        <w:t xml:space="preserve"> о </w:t>
      </w:r>
      <w:proofErr w:type="spellStart"/>
      <w:r w:rsidRPr="006375E1">
        <w:rPr>
          <w:szCs w:val="24"/>
        </w:rPr>
        <w:t>родоразрешении</w:t>
      </w:r>
      <w:proofErr w:type="spellEnd"/>
      <w:r w:rsidRPr="006375E1">
        <w:rPr>
          <w:szCs w:val="24"/>
        </w:rPr>
        <w:t>: </w:t>
      </w:r>
    </w:p>
    <w:p w14:paraId="41844A44" w14:textId="77777777" w:rsidR="0067780F" w:rsidRPr="00066220" w:rsidRDefault="0067780F" w:rsidP="00066220">
      <w:pPr>
        <w:pStyle w:val="3451"/>
      </w:pPr>
      <w:proofErr w:type="spellStart"/>
      <w:r w:rsidRPr="00066220">
        <w:t>партограмма</w:t>
      </w:r>
      <w:proofErr w:type="spellEnd"/>
      <w:r w:rsidRPr="00066220">
        <w:t>; </w:t>
      </w:r>
    </w:p>
    <w:p w14:paraId="0B21FB9B" w14:textId="77777777" w:rsidR="0067780F" w:rsidRPr="00066220" w:rsidRDefault="0067780F" w:rsidP="00066220">
      <w:pPr>
        <w:pStyle w:val="3451"/>
      </w:pPr>
      <w:r w:rsidRPr="00066220">
        <w:t>характер вскармливания новорожденного; </w:t>
      </w:r>
    </w:p>
    <w:p w14:paraId="31BE282D" w14:textId="77777777" w:rsidR="0067780F" w:rsidRPr="00066220" w:rsidRDefault="0067780F" w:rsidP="00066220">
      <w:pPr>
        <w:pStyle w:val="3451"/>
      </w:pPr>
      <w:r w:rsidRPr="00066220">
        <w:t>раннее прикладывание новорожденного к груди; </w:t>
      </w:r>
    </w:p>
    <w:p w14:paraId="7F3E8DE1" w14:textId="29C0D996" w:rsidR="0067780F" w:rsidRPr="00066220" w:rsidRDefault="0067780F" w:rsidP="004A7D3E">
      <w:pPr>
        <w:pStyle w:val="3451"/>
      </w:pPr>
      <w:r w:rsidRPr="00066220">
        <w:t>данные о проведении </w:t>
      </w:r>
      <w:proofErr w:type="spellStart"/>
      <w:r w:rsidRPr="00066220">
        <w:t>скринингов</w:t>
      </w:r>
      <w:proofErr w:type="spellEnd"/>
      <w:r w:rsidRPr="00066220">
        <w:t> новорожденного:</w:t>
      </w:r>
      <w:r w:rsidR="00066220" w:rsidRPr="00C860E7">
        <w:t xml:space="preserve"> </w:t>
      </w:r>
      <w:r w:rsidRPr="00066220">
        <w:t>неонатальный скрининг;</w:t>
      </w:r>
      <w:r w:rsidR="00066220" w:rsidRPr="00C860E7">
        <w:t xml:space="preserve"> </w:t>
      </w:r>
      <w:proofErr w:type="spellStart"/>
      <w:r w:rsidRPr="00066220">
        <w:t>аудиологический</w:t>
      </w:r>
      <w:proofErr w:type="spellEnd"/>
      <w:r w:rsidRPr="00066220">
        <w:t> скрининг;</w:t>
      </w:r>
      <w:r w:rsidR="00066220" w:rsidRPr="00C860E7">
        <w:t xml:space="preserve"> </w:t>
      </w:r>
      <w:r w:rsidRPr="00066220">
        <w:t>кардиологический скрининг; </w:t>
      </w:r>
    </w:p>
    <w:p w14:paraId="1DD5F0F1" w14:textId="77777777" w:rsidR="0067780F" w:rsidRPr="006375E1" w:rsidRDefault="0067780F" w:rsidP="00066220">
      <w:pPr>
        <w:pStyle w:val="341"/>
        <w:rPr>
          <w:sz w:val="22"/>
          <w:szCs w:val="22"/>
        </w:rPr>
      </w:pPr>
      <w:r w:rsidRPr="006375E1">
        <w:t>должны быть добавлены следующие пользовательские роли: </w:t>
      </w:r>
    </w:p>
    <w:p w14:paraId="33891F4C" w14:textId="77777777" w:rsidR="0067780F" w:rsidRPr="006375E1" w:rsidRDefault="0067780F" w:rsidP="00066220">
      <w:pPr>
        <w:pStyle w:val="342"/>
      </w:pPr>
      <w:r w:rsidRPr="006375E1">
        <w:t>методолог субъекта Российской Федерации по профилю Неонатология. Для данной роли должны быть доступны следующие функции: </w:t>
      </w:r>
    </w:p>
    <w:p w14:paraId="2E8286F8" w14:textId="0ECD2134" w:rsidR="0067780F" w:rsidRPr="006375E1" w:rsidRDefault="0067780F" w:rsidP="00066220">
      <w:pPr>
        <w:pStyle w:val="3432"/>
        <w:rPr>
          <w:sz w:val="22"/>
          <w:szCs w:val="22"/>
        </w:rPr>
      </w:pPr>
      <w:r w:rsidRPr="006375E1">
        <w:t>просмотр клинических рекомендаций и порядков оказания медицинской помощи (список этапов и услуг), загруженных из ВИМИС </w:t>
      </w:r>
      <w:r w:rsidR="00745332" w:rsidRPr="006375E1">
        <w:t>«А</w:t>
      </w:r>
      <w:r w:rsidR="00745332">
        <w:t>к</w:t>
      </w:r>
      <w:r w:rsidR="00745332" w:rsidRPr="006375E1">
        <w:t>иН</w:t>
      </w:r>
      <w:r w:rsidR="00745332">
        <w:t>ео</w:t>
      </w:r>
      <w:r w:rsidR="00745332" w:rsidRPr="006375E1">
        <w:t>»</w:t>
      </w:r>
      <w:r w:rsidRPr="006375E1">
        <w:t> (https://portal.egisz.rosminzdrav.ru/materials/3675); </w:t>
      </w:r>
    </w:p>
    <w:p w14:paraId="6080A232" w14:textId="77777777" w:rsidR="0067780F" w:rsidRPr="006375E1" w:rsidRDefault="0067780F" w:rsidP="00066220">
      <w:pPr>
        <w:pStyle w:val="3432"/>
      </w:pPr>
      <w:r w:rsidRPr="006375E1">
        <w:t>настройка списка мероприятий, которые должны быть проведены и сроки их проведения с учётом: </w:t>
      </w:r>
    </w:p>
    <w:p w14:paraId="41DB4AA8" w14:textId="77777777" w:rsidR="0067780F" w:rsidRPr="006375E1" w:rsidRDefault="0067780F" w:rsidP="00066220">
      <w:pPr>
        <w:pStyle w:val="3441"/>
      </w:pPr>
      <w:r w:rsidRPr="006375E1">
        <w:t>уровней оказания медицинской помощи новорожденным; </w:t>
      </w:r>
    </w:p>
    <w:p w14:paraId="14CBD77D" w14:textId="77777777" w:rsidR="0067780F" w:rsidRPr="006375E1" w:rsidRDefault="0067780F" w:rsidP="00066220">
      <w:pPr>
        <w:pStyle w:val="3441"/>
      </w:pPr>
      <w:r w:rsidRPr="006375E1">
        <w:t>установленного риска новорожденных; </w:t>
      </w:r>
    </w:p>
    <w:p w14:paraId="6B16A2AF" w14:textId="77777777" w:rsidR="0067780F" w:rsidRPr="006375E1" w:rsidRDefault="0067780F" w:rsidP="00066220">
      <w:pPr>
        <w:pStyle w:val="3441"/>
      </w:pPr>
      <w:r w:rsidRPr="006375E1">
        <w:lastRenderedPageBreak/>
        <w:t>установленных диагнозов по МКБ-10. </w:t>
      </w:r>
    </w:p>
    <w:p w14:paraId="5E6C1054" w14:textId="77777777" w:rsidR="0067780F" w:rsidRPr="006375E1" w:rsidRDefault="0067780F" w:rsidP="00066220">
      <w:pPr>
        <w:pStyle w:val="342"/>
        <w:rPr>
          <w:sz w:val="22"/>
          <w:szCs w:val="22"/>
        </w:rPr>
      </w:pPr>
      <w:r w:rsidRPr="006375E1">
        <w:t>врач-неонатолог. Для данной роли должны быть доступны следующие функции: </w:t>
      </w:r>
    </w:p>
    <w:p w14:paraId="72BB50FC" w14:textId="77777777" w:rsidR="0067780F" w:rsidRPr="006375E1" w:rsidRDefault="0067780F" w:rsidP="00066220">
      <w:pPr>
        <w:pStyle w:val="3432"/>
      </w:pPr>
      <w:r w:rsidRPr="006375E1">
        <w:t>возможность ведения в системе данных о первичной помощи новорожденному; </w:t>
      </w:r>
    </w:p>
    <w:p w14:paraId="171ED806" w14:textId="77777777" w:rsidR="0067780F" w:rsidRPr="006375E1" w:rsidRDefault="0067780F" w:rsidP="00066220">
      <w:pPr>
        <w:pStyle w:val="3432"/>
      </w:pPr>
      <w:r w:rsidRPr="006375E1">
        <w:t>возможность просмотра списка новорожденных с отклонениями от состава необходимых мероприятий и/или сроков их проведения; </w:t>
      </w:r>
    </w:p>
    <w:p w14:paraId="1552170E" w14:textId="77777777" w:rsidR="0067780F" w:rsidRPr="006375E1" w:rsidRDefault="0067780F" w:rsidP="00066220">
      <w:pPr>
        <w:pStyle w:val="3432"/>
      </w:pPr>
      <w:r w:rsidRPr="006375E1">
        <w:t>возможность просмотра следующей информации по новорожденному: </w:t>
      </w:r>
    </w:p>
    <w:p w14:paraId="094B2265" w14:textId="77777777" w:rsidR="0067780F" w:rsidRPr="006375E1" w:rsidRDefault="0067780F" w:rsidP="00066220">
      <w:pPr>
        <w:pStyle w:val="3441"/>
      </w:pPr>
      <w:r w:rsidRPr="006375E1">
        <w:t>перечень мероприятий;  </w:t>
      </w:r>
    </w:p>
    <w:p w14:paraId="227339E9" w14:textId="77777777" w:rsidR="0067780F" w:rsidRPr="006375E1" w:rsidRDefault="0067780F" w:rsidP="00066220">
      <w:pPr>
        <w:pStyle w:val="3441"/>
      </w:pPr>
      <w:r w:rsidRPr="006375E1">
        <w:t>сроки выполнения мероприятий;  </w:t>
      </w:r>
    </w:p>
    <w:p w14:paraId="3981627B" w14:textId="77777777" w:rsidR="0067780F" w:rsidRPr="006375E1" w:rsidRDefault="0067780F" w:rsidP="00066220">
      <w:pPr>
        <w:pStyle w:val="3441"/>
      </w:pPr>
      <w:r w:rsidRPr="006375E1">
        <w:t>фактические даты исполнения мероприятий; </w:t>
      </w:r>
    </w:p>
    <w:p w14:paraId="33ABE36C" w14:textId="77777777" w:rsidR="0067780F" w:rsidRPr="006375E1" w:rsidRDefault="0067780F" w:rsidP="00066220">
      <w:pPr>
        <w:pStyle w:val="342"/>
      </w:pPr>
      <w:r w:rsidRPr="006375E1">
        <w:t>информирование о необходимости назначения новорожденному перечня мероприятий в соответствующие сроки и о медицинских организациях для направления пациента с учётом: </w:t>
      </w:r>
    </w:p>
    <w:p w14:paraId="64407ECC" w14:textId="77777777" w:rsidR="0067780F" w:rsidRPr="006375E1" w:rsidRDefault="0067780F" w:rsidP="00066220">
      <w:pPr>
        <w:pStyle w:val="3432"/>
      </w:pPr>
      <w:r w:rsidRPr="006375E1">
        <w:t>уровня оказания медицинской помощи пациенту; </w:t>
      </w:r>
    </w:p>
    <w:p w14:paraId="194D4CC7" w14:textId="77777777" w:rsidR="0067780F" w:rsidRPr="006375E1" w:rsidRDefault="0067780F" w:rsidP="00066220">
      <w:pPr>
        <w:pStyle w:val="3432"/>
      </w:pPr>
      <w:r w:rsidRPr="006375E1">
        <w:t>установленного риска новорожденного; </w:t>
      </w:r>
    </w:p>
    <w:p w14:paraId="45871AA7" w14:textId="77777777" w:rsidR="0067780F" w:rsidRPr="006375E1" w:rsidRDefault="0067780F" w:rsidP="00066220">
      <w:pPr>
        <w:pStyle w:val="3432"/>
      </w:pPr>
      <w:r w:rsidRPr="006375E1">
        <w:t>установленных диагнозов по МКБ-10; </w:t>
      </w:r>
    </w:p>
    <w:p w14:paraId="6B164086" w14:textId="77777777" w:rsidR="0067780F" w:rsidRPr="006375E1" w:rsidRDefault="0067780F" w:rsidP="00066220">
      <w:pPr>
        <w:pStyle w:val="342"/>
      </w:pPr>
      <w:r w:rsidRPr="006375E1">
        <w:t>возможность просмотра списка новорожденных с отклонениями от состава необходимых мероприятий и/или сроков их проведения; </w:t>
      </w:r>
    </w:p>
    <w:p w14:paraId="4FB635F0" w14:textId="77777777" w:rsidR="0067780F" w:rsidRPr="006375E1" w:rsidRDefault="0067780F" w:rsidP="00066220">
      <w:pPr>
        <w:pStyle w:val="342"/>
      </w:pPr>
      <w:r w:rsidRPr="006375E1">
        <w:t>возможность просмотра следующей информации по новорожденному: </w:t>
      </w:r>
    </w:p>
    <w:p w14:paraId="1C400956" w14:textId="77777777" w:rsidR="0067780F" w:rsidRPr="006375E1" w:rsidRDefault="0067780F" w:rsidP="00066220">
      <w:pPr>
        <w:pStyle w:val="3432"/>
      </w:pPr>
      <w:r w:rsidRPr="006375E1">
        <w:t>перечень мероприятий; </w:t>
      </w:r>
    </w:p>
    <w:p w14:paraId="5FB2F737" w14:textId="77777777" w:rsidR="0067780F" w:rsidRPr="006375E1" w:rsidRDefault="0067780F" w:rsidP="00066220">
      <w:pPr>
        <w:pStyle w:val="3432"/>
      </w:pPr>
      <w:r w:rsidRPr="006375E1">
        <w:t>сроки выполнения мероприятий; </w:t>
      </w:r>
    </w:p>
    <w:p w14:paraId="6FC2E40D" w14:textId="77777777" w:rsidR="0067780F" w:rsidRPr="006375E1" w:rsidRDefault="0067780F" w:rsidP="00066220">
      <w:pPr>
        <w:pStyle w:val="3432"/>
      </w:pPr>
      <w:r w:rsidRPr="006375E1">
        <w:t>фактическая дата исполнения мероприятий;  </w:t>
      </w:r>
    </w:p>
    <w:p w14:paraId="22B3B638" w14:textId="77777777" w:rsidR="0067780F" w:rsidRPr="006375E1" w:rsidRDefault="0067780F" w:rsidP="00066220">
      <w:pPr>
        <w:pStyle w:val="342"/>
      </w:pPr>
      <w:r w:rsidRPr="006375E1">
        <w:t>возможность ведения в системе данных о первичной и реанимационной помощи новорожденному в родильном зале. Для врача-неонатолога должна быть возможность вносить данные, необходимые для формирования печатной формы «Карта первичной и реанимационной помощи новорожденному в родильном зале (вкладыш к форме 097/у)»: </w:t>
      </w:r>
    </w:p>
    <w:p w14:paraId="6362409B" w14:textId="77777777" w:rsidR="0067780F" w:rsidRPr="006375E1" w:rsidRDefault="0067780F" w:rsidP="00066220">
      <w:pPr>
        <w:pStyle w:val="3432"/>
      </w:pPr>
      <w:r w:rsidRPr="006375E1">
        <w:t>данные о характере амниотических вод. Должна быть возможность выбора одного из значений: </w:t>
      </w:r>
    </w:p>
    <w:p w14:paraId="4B557856" w14:textId="77777777" w:rsidR="0067780F" w:rsidRPr="006375E1" w:rsidRDefault="0067780F" w:rsidP="00066220">
      <w:pPr>
        <w:pStyle w:val="3441"/>
      </w:pPr>
      <w:proofErr w:type="spellStart"/>
      <w:r w:rsidRPr="006375E1">
        <w:t>мекониальные</w:t>
      </w:r>
      <w:proofErr w:type="spellEnd"/>
      <w:r w:rsidRPr="006375E1">
        <w:t>; </w:t>
      </w:r>
    </w:p>
    <w:p w14:paraId="28F66904" w14:textId="77777777" w:rsidR="0067780F" w:rsidRPr="006375E1" w:rsidRDefault="0067780F" w:rsidP="00066220">
      <w:pPr>
        <w:pStyle w:val="3441"/>
      </w:pPr>
      <w:r w:rsidRPr="006375E1">
        <w:t>мутные; </w:t>
      </w:r>
    </w:p>
    <w:p w14:paraId="102775E7" w14:textId="77777777" w:rsidR="0067780F" w:rsidRPr="006375E1" w:rsidRDefault="0067780F" w:rsidP="00066220">
      <w:pPr>
        <w:pStyle w:val="3441"/>
      </w:pPr>
      <w:r w:rsidRPr="006375E1">
        <w:t>зловонные; </w:t>
      </w:r>
    </w:p>
    <w:p w14:paraId="54E2E247" w14:textId="77777777" w:rsidR="0067780F" w:rsidRPr="006375E1" w:rsidRDefault="0067780F" w:rsidP="00066220">
      <w:pPr>
        <w:pStyle w:val="3441"/>
      </w:pPr>
      <w:r w:rsidRPr="006375E1">
        <w:t>с примесью крови; </w:t>
      </w:r>
    </w:p>
    <w:p w14:paraId="1F0FA2F3" w14:textId="77777777" w:rsidR="0067780F" w:rsidRPr="006375E1" w:rsidRDefault="0067780F" w:rsidP="00066220">
      <w:pPr>
        <w:pStyle w:val="3441"/>
      </w:pPr>
      <w:r w:rsidRPr="006375E1">
        <w:t>светлые; </w:t>
      </w:r>
    </w:p>
    <w:p w14:paraId="35EAFFFF" w14:textId="77777777" w:rsidR="0067780F" w:rsidRPr="006375E1" w:rsidRDefault="0067780F" w:rsidP="00066220">
      <w:pPr>
        <w:pStyle w:val="3432"/>
        <w:rPr>
          <w:szCs w:val="24"/>
        </w:rPr>
      </w:pPr>
      <w:r w:rsidRPr="00066220">
        <w:lastRenderedPageBreak/>
        <w:t>данные</w:t>
      </w:r>
      <w:r w:rsidRPr="006375E1">
        <w:rPr>
          <w:szCs w:val="24"/>
        </w:rPr>
        <w:t xml:space="preserve"> о состоянии новорожденного. Должна быть возможность внесения информации о состоянии новорожденного в течение всего периода оказания медицинской помощи в родильном зале: </w:t>
      </w:r>
    </w:p>
    <w:p w14:paraId="136BAA90" w14:textId="77777777" w:rsidR="0067780F" w:rsidRPr="006375E1" w:rsidRDefault="0067780F" w:rsidP="00066220">
      <w:pPr>
        <w:pStyle w:val="3441"/>
      </w:pPr>
      <w:r w:rsidRPr="006375E1">
        <w:t>пульсация пуповины; </w:t>
      </w:r>
    </w:p>
    <w:p w14:paraId="247B1062" w14:textId="77777777" w:rsidR="0067780F" w:rsidRPr="006375E1" w:rsidRDefault="0067780F" w:rsidP="00066220">
      <w:pPr>
        <w:pStyle w:val="3441"/>
      </w:pPr>
      <w:r w:rsidRPr="006375E1">
        <w:t>произвольные движения; </w:t>
      </w:r>
    </w:p>
    <w:p w14:paraId="203050AD" w14:textId="77777777" w:rsidR="0067780F" w:rsidRPr="006375E1" w:rsidRDefault="0067780F" w:rsidP="00066220">
      <w:pPr>
        <w:pStyle w:val="3441"/>
      </w:pPr>
      <w:r w:rsidRPr="006375E1">
        <w:t>отсутствие или наличие дыхания; </w:t>
      </w:r>
    </w:p>
    <w:p w14:paraId="7893C4DA" w14:textId="77777777" w:rsidR="0067780F" w:rsidRPr="006375E1" w:rsidRDefault="0067780F" w:rsidP="00066220">
      <w:pPr>
        <w:pStyle w:val="3441"/>
      </w:pPr>
      <w:r w:rsidRPr="006375E1">
        <w:t>сердцебиение (ЧСС); </w:t>
      </w:r>
    </w:p>
    <w:p w14:paraId="57F3CE63" w14:textId="77777777" w:rsidR="0067780F" w:rsidRPr="006375E1" w:rsidRDefault="0067780F" w:rsidP="00066220">
      <w:pPr>
        <w:pStyle w:val="3441"/>
      </w:pPr>
      <w:r w:rsidRPr="006375E1">
        <w:t>цвет кожи. Должна быть возможность выбора одного из значений: </w:t>
      </w:r>
    </w:p>
    <w:p w14:paraId="3F419B15" w14:textId="77777777" w:rsidR="0067780F" w:rsidRPr="006375E1" w:rsidRDefault="0067780F" w:rsidP="00066220">
      <w:pPr>
        <w:pStyle w:val="3451"/>
      </w:pPr>
      <w:r w:rsidRPr="006375E1">
        <w:t>очень бледный; </w:t>
      </w:r>
    </w:p>
    <w:p w14:paraId="52E75CC7" w14:textId="77777777" w:rsidR="0067780F" w:rsidRPr="006375E1" w:rsidRDefault="0067780F" w:rsidP="00066220">
      <w:pPr>
        <w:pStyle w:val="3451"/>
      </w:pPr>
      <w:r w:rsidRPr="006375E1">
        <w:t>разлитой цианоз; </w:t>
      </w:r>
    </w:p>
    <w:p w14:paraId="10DF2A91" w14:textId="77777777" w:rsidR="0067780F" w:rsidRPr="006375E1" w:rsidRDefault="0067780F" w:rsidP="00066220">
      <w:pPr>
        <w:pStyle w:val="3451"/>
      </w:pPr>
      <w:proofErr w:type="spellStart"/>
      <w:r w:rsidRPr="006375E1">
        <w:t>акроцианоз</w:t>
      </w:r>
      <w:proofErr w:type="spellEnd"/>
      <w:r w:rsidRPr="006375E1">
        <w:t>; </w:t>
      </w:r>
    </w:p>
    <w:p w14:paraId="5C70C235" w14:textId="77777777" w:rsidR="0067780F" w:rsidRPr="006375E1" w:rsidRDefault="0067780F" w:rsidP="00066220">
      <w:pPr>
        <w:pStyle w:val="3451"/>
      </w:pPr>
      <w:r w:rsidRPr="006375E1">
        <w:t>розовый; </w:t>
      </w:r>
    </w:p>
    <w:p w14:paraId="6CD75AAB" w14:textId="77777777" w:rsidR="0067780F" w:rsidRPr="00066220" w:rsidRDefault="0067780F" w:rsidP="00066220">
      <w:pPr>
        <w:pStyle w:val="3432"/>
      </w:pPr>
      <w:r w:rsidRPr="00066220">
        <w:t>показатели сатурации (SpO2(%)); </w:t>
      </w:r>
    </w:p>
    <w:p w14:paraId="1CBE5626" w14:textId="77777777" w:rsidR="0067780F" w:rsidRPr="00066220" w:rsidRDefault="0067780F" w:rsidP="00066220">
      <w:pPr>
        <w:pStyle w:val="3432"/>
      </w:pPr>
      <w:r w:rsidRPr="00066220">
        <w:t>данные о проводимых первичных и реанимационных мероприятиях: </w:t>
      </w:r>
    </w:p>
    <w:p w14:paraId="4CFBA561" w14:textId="77777777" w:rsidR="0067780F" w:rsidRPr="006375E1" w:rsidRDefault="0067780F" w:rsidP="00066220">
      <w:pPr>
        <w:pStyle w:val="3441"/>
      </w:pPr>
      <w:r w:rsidRPr="006375E1">
        <w:t>«Лучистое тепло»; </w:t>
      </w:r>
    </w:p>
    <w:p w14:paraId="6D044F34" w14:textId="77777777" w:rsidR="0067780F" w:rsidRPr="006375E1" w:rsidRDefault="0067780F" w:rsidP="00066220">
      <w:pPr>
        <w:pStyle w:val="3441"/>
      </w:pPr>
      <w:proofErr w:type="spellStart"/>
      <w:r w:rsidRPr="006375E1">
        <w:t>теплосберегающий</w:t>
      </w:r>
      <w:proofErr w:type="spellEnd"/>
      <w:r w:rsidRPr="006375E1">
        <w:t xml:space="preserve"> пакет / пленка; </w:t>
      </w:r>
    </w:p>
    <w:p w14:paraId="595F7D58" w14:textId="77777777" w:rsidR="0067780F" w:rsidRPr="006375E1" w:rsidRDefault="0067780F" w:rsidP="00066220">
      <w:pPr>
        <w:pStyle w:val="3441"/>
      </w:pPr>
      <w:r w:rsidRPr="006375E1">
        <w:t>санация ВДП; </w:t>
      </w:r>
    </w:p>
    <w:p w14:paraId="3F5871C2" w14:textId="77777777" w:rsidR="0067780F" w:rsidRPr="006375E1" w:rsidRDefault="0067780F" w:rsidP="00066220">
      <w:pPr>
        <w:pStyle w:val="3441"/>
      </w:pPr>
      <w:r w:rsidRPr="006375E1">
        <w:t>интубация трахеи; </w:t>
      </w:r>
    </w:p>
    <w:p w14:paraId="3F1102AF" w14:textId="77777777" w:rsidR="0067780F" w:rsidRPr="006375E1" w:rsidRDefault="0067780F" w:rsidP="00066220">
      <w:pPr>
        <w:pStyle w:val="3441"/>
      </w:pPr>
      <w:r w:rsidRPr="006375E1">
        <w:t>санация трахеи; </w:t>
      </w:r>
    </w:p>
    <w:p w14:paraId="0AA0B9EF" w14:textId="77777777" w:rsidR="0067780F" w:rsidRPr="006375E1" w:rsidRDefault="0067780F" w:rsidP="00066220">
      <w:pPr>
        <w:pStyle w:val="3441"/>
      </w:pPr>
      <w:r w:rsidRPr="006375E1">
        <w:t>респираторная поддержка: </w:t>
      </w:r>
    </w:p>
    <w:p w14:paraId="5309CECE" w14:textId="77777777" w:rsidR="0067780F" w:rsidRPr="006375E1" w:rsidRDefault="0067780F" w:rsidP="00066220">
      <w:pPr>
        <w:pStyle w:val="3441"/>
      </w:pPr>
      <w:r w:rsidRPr="006375E1">
        <w:t>ИВЛ; </w:t>
      </w:r>
    </w:p>
    <w:p w14:paraId="3A4F8B87" w14:textId="77777777" w:rsidR="0067780F" w:rsidRPr="006375E1" w:rsidRDefault="0067780F" w:rsidP="00066220">
      <w:pPr>
        <w:pStyle w:val="3441"/>
      </w:pPr>
      <w:r w:rsidRPr="006375E1">
        <w:t>СРАР; </w:t>
      </w:r>
    </w:p>
    <w:p w14:paraId="18A899F4" w14:textId="77777777" w:rsidR="0067780F" w:rsidRPr="006375E1" w:rsidRDefault="0067780F" w:rsidP="00066220">
      <w:pPr>
        <w:pStyle w:val="3441"/>
      </w:pPr>
      <w:r w:rsidRPr="006375E1">
        <w:t>непрямой массаж сердца; </w:t>
      </w:r>
    </w:p>
    <w:p w14:paraId="1726EC4D" w14:textId="77777777" w:rsidR="0067780F" w:rsidRPr="006375E1" w:rsidRDefault="0067780F" w:rsidP="00066220">
      <w:pPr>
        <w:pStyle w:val="3441"/>
      </w:pPr>
      <w:r w:rsidRPr="006375E1">
        <w:t>адреналин; </w:t>
      </w:r>
    </w:p>
    <w:p w14:paraId="4B440476" w14:textId="77777777" w:rsidR="0067780F" w:rsidRPr="006375E1" w:rsidRDefault="0067780F" w:rsidP="00066220">
      <w:pPr>
        <w:pStyle w:val="3441"/>
      </w:pPr>
      <w:r w:rsidRPr="006375E1">
        <w:t>введение препарата: </w:t>
      </w:r>
    </w:p>
    <w:p w14:paraId="0B6C0F71" w14:textId="77777777" w:rsidR="0067780F" w:rsidRPr="006375E1" w:rsidRDefault="0067780F" w:rsidP="00066220">
      <w:pPr>
        <w:pStyle w:val="3451"/>
      </w:pPr>
      <w:r w:rsidRPr="006375E1">
        <w:t>физиологический раствор; </w:t>
      </w:r>
    </w:p>
    <w:p w14:paraId="4B991D18" w14:textId="77777777" w:rsidR="0067780F" w:rsidRPr="006375E1" w:rsidRDefault="0067780F" w:rsidP="00066220">
      <w:pPr>
        <w:pStyle w:val="3451"/>
      </w:pPr>
      <w:r w:rsidRPr="006375E1">
        <w:t>гидрокарбонат натрия; </w:t>
      </w:r>
    </w:p>
    <w:p w14:paraId="4BFE00A7" w14:textId="77777777" w:rsidR="0067780F" w:rsidRPr="006375E1" w:rsidRDefault="0067780F" w:rsidP="00066220">
      <w:pPr>
        <w:pStyle w:val="3451"/>
      </w:pPr>
      <w:proofErr w:type="spellStart"/>
      <w:r w:rsidRPr="006375E1">
        <w:t>сурфактант</w:t>
      </w:r>
      <w:proofErr w:type="spellEnd"/>
      <w:r w:rsidRPr="006375E1">
        <w:t>; </w:t>
      </w:r>
    </w:p>
    <w:p w14:paraId="6A6BE5D3" w14:textId="77777777" w:rsidR="0067780F" w:rsidRPr="00066220" w:rsidRDefault="0067780F" w:rsidP="00066220">
      <w:pPr>
        <w:pStyle w:val="3432"/>
      </w:pPr>
      <w:r w:rsidRPr="00066220">
        <w:t>данные об исходе первичной и реанимационной помощи; </w:t>
      </w:r>
    </w:p>
    <w:p w14:paraId="485CC3B7" w14:textId="77777777" w:rsidR="0067780F" w:rsidRPr="006375E1" w:rsidRDefault="0067780F" w:rsidP="00066220">
      <w:pPr>
        <w:pStyle w:val="342"/>
      </w:pPr>
      <w:r w:rsidRPr="006375E1">
        <w:t>возможность формирования печатной формы «Карта первичной и реанимационной помощи новорожденному в родильном зале». Для реализации данной функции необходимо реализовать формирование печатной формы в объеме сведений, имеющихся в Системе. </w:t>
      </w:r>
    </w:p>
    <w:p w14:paraId="29CD2B2F" w14:textId="6EBF864B" w:rsidR="0067780F" w:rsidRPr="00D86B91" w:rsidRDefault="0067780F" w:rsidP="00D712AC">
      <w:pPr>
        <w:pStyle w:val="44"/>
        <w:rPr>
          <w:shd w:val="clear" w:color="auto" w:fill="auto"/>
          <w:lang w:eastAsia="x-none"/>
        </w:rPr>
      </w:pPr>
      <w:r w:rsidRPr="00D86B91">
        <w:rPr>
          <w:shd w:val="clear" w:color="auto" w:fill="auto"/>
          <w:lang w:eastAsia="x-none"/>
        </w:rPr>
        <w:lastRenderedPageBreak/>
        <w:t>Требования к модернизации и внедрению новых функций модуля «Регистр беременных»  </w:t>
      </w:r>
    </w:p>
    <w:p w14:paraId="3EFE6C89" w14:textId="77777777" w:rsidR="0067780F" w:rsidRPr="00D86B91" w:rsidRDefault="0067780F" w:rsidP="00B45E96">
      <w:pPr>
        <w:pStyle w:val="34a"/>
      </w:pPr>
      <w:r w:rsidRPr="00D86B91">
        <w:t>Целью модернизации модуля «Регистр беременных» является реализация функции профилактики акушерских осложнений и перинатальных потерь. </w:t>
      </w:r>
    </w:p>
    <w:p w14:paraId="4196A208"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«Регистр беременных» в части внесения изменений в шкалу определения акушерских и перинатальных патологий в соответствии с приказом Министерства здравоохранения РФ от 20 октября 2020 г. № 1130н «Об утверждении Порядка оказания медицинской помощи по профилю «акушерство и гинекология» </w:t>
      </w:r>
    </w:p>
    <w:p w14:paraId="4AD2D3B7" w14:textId="519409B0" w:rsidR="0067780F" w:rsidRPr="00D86B91" w:rsidRDefault="0067780F" w:rsidP="00B45E96">
      <w:pPr>
        <w:pStyle w:val="34a"/>
      </w:pPr>
      <w:r w:rsidRPr="00D86B91">
        <w:t>Целью модернизации и внедрению новых функций модуля «Регистр беременных» является обеспечение порядка оказания медицинской помощи по профилю «Акушерство и гинекология» в соответствии с приказом Министерства здравоохранения РФ от 20 октября 2020</w:t>
      </w:r>
      <w:r w:rsidR="00E8405A" w:rsidRPr="00D86B91">
        <w:t> </w:t>
      </w:r>
      <w:r w:rsidRPr="00D86B91">
        <w:t>г. № 1130н «Об утверждении Порядка оказания медицинской помощи по профилю «акушерство и гинекология». </w:t>
      </w:r>
    </w:p>
    <w:p w14:paraId="1510DFE9" w14:textId="77777777" w:rsidR="0067780F" w:rsidRPr="00D86B91" w:rsidRDefault="0067780F" w:rsidP="00B45E96">
      <w:pPr>
        <w:pStyle w:val="34a"/>
      </w:pPr>
      <w:r w:rsidRPr="00D86B91">
        <w:t>Для достижения данной цели необходимо реализовать расчет степени перинатального риска по следующим условиям в соответствии с приложением № 1: </w:t>
      </w:r>
    </w:p>
    <w:p w14:paraId="436AAB9C" w14:textId="77777777" w:rsidR="0067780F" w:rsidRPr="006375E1" w:rsidRDefault="0067780F" w:rsidP="001665F4">
      <w:pPr>
        <w:pStyle w:val="341"/>
        <w:numPr>
          <w:ilvl w:val="0"/>
          <w:numId w:val="154"/>
        </w:numPr>
      </w:pPr>
      <w:r w:rsidRPr="00D86B91">
        <w:t>для определение средней степени перинатального риска:</w:t>
      </w:r>
      <w:r w:rsidRPr="006375E1">
        <w:t> </w:t>
      </w:r>
    </w:p>
    <w:p w14:paraId="6E4661D3" w14:textId="77777777" w:rsidR="0067780F" w:rsidRPr="006375E1" w:rsidRDefault="0067780F" w:rsidP="00066220">
      <w:pPr>
        <w:pStyle w:val="342"/>
      </w:pPr>
      <w:r w:rsidRPr="00D86B91">
        <w:t>пролапс митрального клапана без гемодинамических нарушений;</w:t>
      </w:r>
      <w:r w:rsidRPr="006375E1">
        <w:t> </w:t>
      </w:r>
    </w:p>
    <w:p w14:paraId="1D23D9E9" w14:textId="77777777" w:rsidR="0067780F" w:rsidRPr="006375E1" w:rsidRDefault="0067780F" w:rsidP="00066220">
      <w:pPr>
        <w:pStyle w:val="342"/>
      </w:pPr>
      <w:r w:rsidRPr="00D86B91">
        <w:t>компенсированные заболевания дыхательной системы (без дыхательной недостаточности);</w:t>
      </w:r>
      <w:r w:rsidRPr="006375E1">
        <w:t> </w:t>
      </w:r>
    </w:p>
    <w:p w14:paraId="036B75AC" w14:textId="77777777" w:rsidR="0067780F" w:rsidRPr="006375E1" w:rsidRDefault="0067780F" w:rsidP="00066220">
      <w:pPr>
        <w:pStyle w:val="342"/>
      </w:pPr>
      <w:r w:rsidRPr="00D86B91">
        <w:t>заболевания желудочно-кишечного тракта (хронический гастрит, дуоденит, колит);</w:t>
      </w:r>
      <w:r w:rsidRPr="006375E1">
        <w:t> </w:t>
      </w:r>
    </w:p>
    <w:p w14:paraId="4C8DF989" w14:textId="77777777" w:rsidR="0067780F" w:rsidRPr="006375E1" w:rsidRDefault="0067780F" w:rsidP="00066220">
      <w:pPr>
        <w:pStyle w:val="342"/>
      </w:pPr>
      <w:r w:rsidRPr="00D86B91">
        <w:t>психические заболевания;</w:t>
      </w:r>
      <w:r w:rsidRPr="006375E1">
        <w:t> </w:t>
      </w:r>
    </w:p>
    <w:p w14:paraId="7DAAE37E" w14:textId="77777777" w:rsidR="0067780F" w:rsidRPr="006375E1" w:rsidRDefault="0067780F" w:rsidP="00066220">
      <w:pPr>
        <w:pStyle w:val="342"/>
      </w:pPr>
      <w:r w:rsidRPr="00D86B91">
        <w:t>переношенная беременность;</w:t>
      </w:r>
      <w:r w:rsidRPr="006375E1">
        <w:t> </w:t>
      </w:r>
    </w:p>
    <w:p w14:paraId="1FE65A1A" w14:textId="77777777" w:rsidR="0067780F" w:rsidRPr="006375E1" w:rsidRDefault="0067780F" w:rsidP="00066220">
      <w:pPr>
        <w:pStyle w:val="342"/>
      </w:pPr>
      <w:r w:rsidRPr="00D86B91">
        <w:t>предполагаемый крупный плод;</w:t>
      </w:r>
      <w:r w:rsidRPr="006375E1">
        <w:t> </w:t>
      </w:r>
    </w:p>
    <w:p w14:paraId="631B5EB3" w14:textId="77777777" w:rsidR="0067780F" w:rsidRPr="006375E1" w:rsidRDefault="0067780F" w:rsidP="00066220">
      <w:pPr>
        <w:pStyle w:val="342"/>
      </w:pPr>
      <w:r w:rsidRPr="00D86B91">
        <w:t>анатомическое сужение таза I-II степени;</w:t>
      </w:r>
      <w:r w:rsidRPr="006375E1">
        <w:t> </w:t>
      </w:r>
    </w:p>
    <w:p w14:paraId="2C0CEF44" w14:textId="77777777" w:rsidR="0067780F" w:rsidRPr="006375E1" w:rsidRDefault="0067780F" w:rsidP="00066220">
      <w:pPr>
        <w:pStyle w:val="342"/>
      </w:pPr>
      <w:r w:rsidRPr="00D86B91">
        <w:t>тазовое </w:t>
      </w:r>
      <w:proofErr w:type="spellStart"/>
      <w:r w:rsidRPr="00D86B91">
        <w:t>предлежание</w:t>
      </w:r>
      <w:proofErr w:type="spellEnd"/>
      <w:r w:rsidRPr="00D86B91">
        <w:t> плода;</w:t>
      </w:r>
      <w:r w:rsidRPr="006375E1">
        <w:t> </w:t>
      </w:r>
    </w:p>
    <w:p w14:paraId="0743CF4F" w14:textId="77777777" w:rsidR="0067780F" w:rsidRPr="006375E1" w:rsidRDefault="0067780F" w:rsidP="00066220">
      <w:pPr>
        <w:pStyle w:val="342"/>
      </w:pPr>
      <w:r w:rsidRPr="00D86B91">
        <w:t>низкое расположение плаценты, подтвержденное при УЗИ в сроке 34-36 недель (за исключением наличия рубца на матке после операции кесарева сечения);</w:t>
      </w:r>
      <w:r w:rsidRPr="006375E1">
        <w:t> </w:t>
      </w:r>
    </w:p>
    <w:p w14:paraId="4F74C7BD" w14:textId="77777777" w:rsidR="0067780F" w:rsidRPr="006375E1" w:rsidRDefault="0067780F" w:rsidP="00066220">
      <w:pPr>
        <w:pStyle w:val="342"/>
      </w:pPr>
      <w:r w:rsidRPr="00D86B91">
        <w:t>мертворождение в анамнезе;</w:t>
      </w:r>
      <w:r w:rsidRPr="006375E1">
        <w:t> </w:t>
      </w:r>
    </w:p>
    <w:p w14:paraId="4E1F86C9" w14:textId="77777777" w:rsidR="0067780F" w:rsidRPr="006375E1" w:rsidRDefault="0067780F" w:rsidP="00066220">
      <w:pPr>
        <w:pStyle w:val="342"/>
      </w:pPr>
      <w:r w:rsidRPr="00D86B91">
        <w:t>рубец на матке после кесарева сечения при отсутствии признаков несостоятельности рубца для планового кесарева сечения;</w:t>
      </w:r>
      <w:r w:rsidRPr="006375E1">
        <w:t> </w:t>
      </w:r>
    </w:p>
    <w:p w14:paraId="2A82A0CA" w14:textId="77777777" w:rsidR="0067780F" w:rsidRPr="006375E1" w:rsidRDefault="0067780F" w:rsidP="00066220">
      <w:pPr>
        <w:pStyle w:val="342"/>
      </w:pPr>
      <w:r w:rsidRPr="00D86B91">
        <w:lastRenderedPageBreak/>
        <w:t>рубец на матке после оперативных вмешательств на матке (кроме кесарева сечения), при отсутствии признаков несостоятельности рубца, при подтвержденном УЗИ расположении плаценты не в месте локализации рубца;</w:t>
      </w:r>
      <w:r w:rsidRPr="006375E1">
        <w:t> </w:t>
      </w:r>
    </w:p>
    <w:p w14:paraId="705F4211" w14:textId="77777777" w:rsidR="0067780F" w:rsidRPr="006375E1" w:rsidRDefault="0067780F" w:rsidP="00066220">
      <w:pPr>
        <w:pStyle w:val="342"/>
      </w:pPr>
      <w:r w:rsidRPr="00D86B91">
        <w:t>беременность после лечения бесплодия любого генеза, беременность после экстракорпорального оплодотворения и переноса эмбриона;</w:t>
      </w:r>
      <w:r w:rsidRPr="006375E1">
        <w:t> </w:t>
      </w:r>
    </w:p>
    <w:p w14:paraId="11767A78" w14:textId="77777777" w:rsidR="0067780F" w:rsidRPr="006375E1" w:rsidRDefault="0067780F" w:rsidP="00066220">
      <w:pPr>
        <w:pStyle w:val="342"/>
      </w:pPr>
      <w:r w:rsidRPr="00D86B91">
        <w:t>преждевременные роды, включая дородовое излитие околоплодных вод, при сроке беременности 34-36 недель, при наличии возможности оказания реанимационной помощи новорожденному в полном объеме и отсутствии возможности направления в акушерский стационар третьей группы (уровня) (высокой степени риска);</w:t>
      </w:r>
      <w:r w:rsidRPr="006375E1">
        <w:t> </w:t>
      </w:r>
    </w:p>
    <w:p w14:paraId="0944FD7A" w14:textId="47EF16E2" w:rsidR="0067780F" w:rsidRPr="006375E1" w:rsidRDefault="0067780F" w:rsidP="00066220">
      <w:pPr>
        <w:pStyle w:val="342"/>
      </w:pPr>
      <w:r w:rsidRPr="00D86B91">
        <w:t>антенатальная гибель плода (при отсутствии критериев, предусмотренных </w:t>
      </w:r>
      <w:hyperlink r:id="rId17" w:anchor="block_1273" w:tgtFrame="_blank" w:history="1">
        <w:r w:rsidRPr="00D86B91">
          <w:t>пунктом 27.3</w:t>
        </w:r>
      </w:hyperlink>
      <w:r w:rsidRPr="00D86B91">
        <w:t> настоящего Порядка);</w:t>
      </w:r>
      <w:r w:rsidRPr="006375E1">
        <w:t> </w:t>
      </w:r>
    </w:p>
    <w:p w14:paraId="36BCE76B" w14:textId="77777777" w:rsidR="0067780F" w:rsidRPr="006375E1" w:rsidRDefault="0067780F" w:rsidP="00066220">
      <w:pPr>
        <w:pStyle w:val="342"/>
      </w:pPr>
      <w:proofErr w:type="spellStart"/>
      <w:r w:rsidRPr="00D86B91">
        <w:t>преэклампсия</w:t>
      </w:r>
      <w:proofErr w:type="spellEnd"/>
      <w:r w:rsidRPr="00D86B91">
        <w:t> умеренная;</w:t>
      </w:r>
      <w:r w:rsidRPr="006375E1">
        <w:t> </w:t>
      </w:r>
    </w:p>
    <w:p w14:paraId="0806D342" w14:textId="77777777" w:rsidR="0067780F" w:rsidRPr="006375E1" w:rsidRDefault="0067780F" w:rsidP="00066220">
      <w:pPr>
        <w:pStyle w:val="342"/>
      </w:pPr>
      <w:r w:rsidRPr="00D86B91">
        <w:t>эндокринные заболевания (сахарный диабет </w:t>
      </w:r>
      <w:proofErr w:type="spellStart"/>
      <w:r w:rsidRPr="00D86B91">
        <w:t>гестационный</w:t>
      </w:r>
      <w:proofErr w:type="spellEnd"/>
      <w:r w:rsidRPr="00D86B91">
        <w:t> на диетотерапии, заболевания щитовидной железы с признаками </w:t>
      </w:r>
      <w:proofErr w:type="spellStart"/>
      <w:r w:rsidRPr="00D86B91">
        <w:t>гипо</w:t>
      </w:r>
      <w:proofErr w:type="spellEnd"/>
      <w:r w:rsidRPr="00D86B91">
        <w:t xml:space="preserve">- или гиперфункции (компенсация, </w:t>
      </w:r>
      <w:proofErr w:type="spellStart"/>
      <w:r w:rsidRPr="00D86B91">
        <w:t>субкомпенсация</w:t>
      </w:r>
      <w:proofErr w:type="spellEnd"/>
      <w:r w:rsidRPr="00D86B91">
        <w:t>);</w:t>
      </w:r>
      <w:r w:rsidRPr="006375E1">
        <w:t> </w:t>
      </w:r>
    </w:p>
    <w:p w14:paraId="08E34739" w14:textId="77777777" w:rsidR="0067780F" w:rsidRPr="006375E1" w:rsidRDefault="0067780F" w:rsidP="00066220">
      <w:pPr>
        <w:pStyle w:val="342"/>
      </w:pPr>
      <w:r w:rsidRPr="00D86B91">
        <w:t>заболевания органов зрения (миопия высокой степени с изменениями на глазном дне, отслойка сетчатки в анамнезе);</w:t>
      </w:r>
      <w:r w:rsidRPr="006375E1">
        <w:t> </w:t>
      </w:r>
    </w:p>
    <w:p w14:paraId="12300AAF" w14:textId="77777777" w:rsidR="0067780F" w:rsidRPr="006375E1" w:rsidRDefault="0067780F" w:rsidP="00066220">
      <w:pPr>
        <w:pStyle w:val="342"/>
      </w:pPr>
      <w:r w:rsidRPr="00D86B91">
        <w:t>перенесенные в анамнезе черепно-мозговые травмы, травмы позвоночника, таза.</w:t>
      </w:r>
      <w:r w:rsidRPr="006375E1">
        <w:t> </w:t>
      </w:r>
    </w:p>
    <w:p w14:paraId="58169F29" w14:textId="77777777" w:rsidR="0067780F" w:rsidRPr="006375E1" w:rsidRDefault="0067780F" w:rsidP="00066220">
      <w:pPr>
        <w:pStyle w:val="341"/>
      </w:pPr>
      <w:r w:rsidRPr="00D86B91">
        <w:t>для определения высокой степени перинатального риска:</w:t>
      </w:r>
      <w:r w:rsidRPr="006375E1">
        <w:t> </w:t>
      </w:r>
    </w:p>
    <w:p w14:paraId="76E4BB96" w14:textId="77777777" w:rsidR="0067780F" w:rsidRPr="006375E1" w:rsidRDefault="0067780F" w:rsidP="00066220">
      <w:pPr>
        <w:pStyle w:val="342"/>
      </w:pPr>
      <w:r w:rsidRPr="00D86B91">
        <w:t>возраст беременной женщины до 18 лет;</w:t>
      </w:r>
      <w:r w:rsidRPr="006375E1">
        <w:t> </w:t>
      </w:r>
    </w:p>
    <w:p w14:paraId="3FFD6593" w14:textId="77777777" w:rsidR="0067780F" w:rsidRPr="006375E1" w:rsidRDefault="0067780F" w:rsidP="00066220">
      <w:pPr>
        <w:pStyle w:val="342"/>
      </w:pPr>
      <w:r w:rsidRPr="00D86B91">
        <w:t>преждевременные роды, включая дородовое излитие околоплодных вод, при сроке беременности менее 34 недель;</w:t>
      </w:r>
      <w:r w:rsidRPr="006375E1">
        <w:t> </w:t>
      </w:r>
    </w:p>
    <w:p w14:paraId="772E8A72" w14:textId="77777777" w:rsidR="0067780F" w:rsidRPr="006375E1" w:rsidRDefault="0067780F" w:rsidP="00066220">
      <w:pPr>
        <w:pStyle w:val="342"/>
      </w:pPr>
      <w:proofErr w:type="spellStart"/>
      <w:r w:rsidRPr="00D86B91">
        <w:t>предлежание</w:t>
      </w:r>
      <w:proofErr w:type="spellEnd"/>
      <w:r w:rsidRPr="00D86B91">
        <w:t> плаценты;</w:t>
      </w:r>
      <w:r w:rsidRPr="006375E1">
        <w:t> </w:t>
      </w:r>
    </w:p>
    <w:p w14:paraId="4F8233A5" w14:textId="77777777" w:rsidR="0067780F" w:rsidRPr="006375E1" w:rsidRDefault="0067780F" w:rsidP="00066220">
      <w:pPr>
        <w:pStyle w:val="342"/>
      </w:pPr>
      <w:r w:rsidRPr="00D86B91">
        <w:t>задержка роста плода;</w:t>
      </w:r>
      <w:r w:rsidRPr="006375E1">
        <w:t> </w:t>
      </w:r>
    </w:p>
    <w:p w14:paraId="51042113" w14:textId="77777777" w:rsidR="0067780F" w:rsidRPr="006375E1" w:rsidRDefault="0067780F" w:rsidP="00066220">
      <w:pPr>
        <w:pStyle w:val="342"/>
      </w:pPr>
      <w:proofErr w:type="spellStart"/>
      <w:r w:rsidRPr="00D86B91">
        <w:t>изоиммунизация</w:t>
      </w:r>
      <w:proofErr w:type="spellEnd"/>
      <w:r w:rsidRPr="00D86B91">
        <w:t> при беременности;</w:t>
      </w:r>
      <w:r w:rsidRPr="006375E1">
        <w:t> </w:t>
      </w:r>
    </w:p>
    <w:p w14:paraId="2675B177" w14:textId="77777777" w:rsidR="0067780F" w:rsidRPr="006375E1" w:rsidRDefault="0067780F" w:rsidP="00066220">
      <w:pPr>
        <w:pStyle w:val="342"/>
      </w:pPr>
      <w:r w:rsidRPr="00D86B91">
        <w:t>метаболические заболевания плода (требующие лечения сразу после рождения);</w:t>
      </w:r>
      <w:r w:rsidRPr="006375E1">
        <w:t> </w:t>
      </w:r>
    </w:p>
    <w:p w14:paraId="0C25FAB9" w14:textId="77777777" w:rsidR="0067780F" w:rsidRPr="006375E1" w:rsidRDefault="0067780F" w:rsidP="00066220">
      <w:pPr>
        <w:pStyle w:val="342"/>
      </w:pPr>
      <w:r w:rsidRPr="00D86B91">
        <w:t>водянка плода;</w:t>
      </w:r>
      <w:r w:rsidRPr="006375E1">
        <w:t> </w:t>
      </w:r>
    </w:p>
    <w:p w14:paraId="2810528A" w14:textId="77777777" w:rsidR="0067780F" w:rsidRPr="006375E1" w:rsidRDefault="0067780F" w:rsidP="00066220">
      <w:pPr>
        <w:pStyle w:val="342"/>
      </w:pPr>
      <w:r w:rsidRPr="00D86B91">
        <w:t>много- и маловодие;</w:t>
      </w:r>
      <w:r w:rsidRPr="006375E1">
        <w:t> </w:t>
      </w:r>
    </w:p>
    <w:p w14:paraId="153B4EFA" w14:textId="77777777" w:rsidR="0067780F" w:rsidRPr="006375E1" w:rsidRDefault="0067780F" w:rsidP="00066220">
      <w:pPr>
        <w:pStyle w:val="342"/>
      </w:pPr>
      <w:r w:rsidRPr="00D86B91">
        <w:t xml:space="preserve">заболевания сердечно-сосудистой системы (ревматические и врожденные пороки сердца вне зависимости от степени недостаточности кровообращения, пролапс митрального клапана с гемодинамическими нарушениями, оперированные пороки сердца, аритмии, миокардиты, </w:t>
      </w:r>
      <w:proofErr w:type="spellStart"/>
      <w:r w:rsidRPr="00D86B91">
        <w:t>кардиомиопатии</w:t>
      </w:r>
      <w:proofErr w:type="spellEnd"/>
      <w:r w:rsidRPr="00D86B91">
        <w:t>, хроническая артериальная гипертензия);</w:t>
      </w:r>
      <w:r w:rsidRPr="006375E1">
        <w:t> </w:t>
      </w:r>
    </w:p>
    <w:p w14:paraId="1F51944E" w14:textId="77777777" w:rsidR="0067780F" w:rsidRPr="006375E1" w:rsidRDefault="0067780F" w:rsidP="00066220">
      <w:pPr>
        <w:pStyle w:val="342"/>
      </w:pPr>
      <w:r w:rsidRPr="00D86B91">
        <w:lastRenderedPageBreak/>
        <w:t>тромбозы, тромбоэмболии и тромбофлебиты в анамнезе и при настоящей беременности;</w:t>
      </w:r>
      <w:r w:rsidRPr="006375E1">
        <w:t> </w:t>
      </w:r>
    </w:p>
    <w:p w14:paraId="17B332C1" w14:textId="77777777" w:rsidR="0067780F" w:rsidRPr="006375E1" w:rsidRDefault="0067780F" w:rsidP="00066220">
      <w:pPr>
        <w:pStyle w:val="342"/>
      </w:pPr>
      <w:r w:rsidRPr="00D86B91">
        <w:t>заболевания органов дыхания, сопровождающиеся развитием легочной или сердечно-легочной недостаточности;</w:t>
      </w:r>
      <w:r w:rsidRPr="006375E1">
        <w:t> </w:t>
      </w:r>
    </w:p>
    <w:p w14:paraId="50AED55A" w14:textId="77777777" w:rsidR="0067780F" w:rsidRPr="006375E1" w:rsidRDefault="0067780F" w:rsidP="00066220">
      <w:pPr>
        <w:pStyle w:val="342"/>
      </w:pPr>
      <w:r w:rsidRPr="00D86B91">
        <w:t>состояния и заболевания плода (плодов), требующие выполнения фетальных вмешательств;</w:t>
      </w:r>
      <w:r w:rsidRPr="006375E1">
        <w:t> </w:t>
      </w:r>
    </w:p>
    <w:p w14:paraId="5E3BC339" w14:textId="77777777" w:rsidR="0067780F" w:rsidRPr="006375E1" w:rsidRDefault="0067780F" w:rsidP="00066220">
      <w:pPr>
        <w:pStyle w:val="342"/>
      </w:pPr>
      <w:r w:rsidRPr="00D86B91">
        <w:t>диффузные заболевания соединительной ткани, антифосфолипидный синдром;</w:t>
      </w:r>
      <w:r w:rsidRPr="006375E1">
        <w:t> </w:t>
      </w:r>
    </w:p>
    <w:p w14:paraId="35BD4044" w14:textId="77777777" w:rsidR="0067780F" w:rsidRPr="006375E1" w:rsidRDefault="0067780F" w:rsidP="00066220">
      <w:pPr>
        <w:pStyle w:val="342"/>
      </w:pPr>
      <w:r w:rsidRPr="00D86B91">
        <w:t>заболевания почек, сопровождающиеся почечной недостаточностью или артериальной гипертензией, аномалии развития мочевыводящих путей, беременность после </w:t>
      </w:r>
      <w:proofErr w:type="spellStart"/>
      <w:r w:rsidRPr="00D86B91">
        <w:t>нефрэктомии</w:t>
      </w:r>
      <w:proofErr w:type="spellEnd"/>
      <w:r w:rsidRPr="00D86B91">
        <w:t>;</w:t>
      </w:r>
      <w:r w:rsidRPr="006375E1">
        <w:t> </w:t>
      </w:r>
    </w:p>
    <w:p w14:paraId="38575362" w14:textId="77777777" w:rsidR="0067780F" w:rsidRPr="006375E1" w:rsidRDefault="0067780F" w:rsidP="00066220">
      <w:pPr>
        <w:pStyle w:val="342"/>
      </w:pPr>
      <w:r w:rsidRPr="00D86B91">
        <w:t>заболевания печени (токсический гепатит, острые и хронические гепатиты, цирроз печени);</w:t>
      </w:r>
      <w:r w:rsidRPr="006375E1">
        <w:t> </w:t>
      </w:r>
    </w:p>
    <w:p w14:paraId="0926B8E9" w14:textId="77777777" w:rsidR="0067780F" w:rsidRPr="006375E1" w:rsidRDefault="0067780F" w:rsidP="00066220">
      <w:pPr>
        <w:pStyle w:val="342"/>
      </w:pPr>
      <w:r w:rsidRPr="00D86B91">
        <w:t>эндокринные заболевания (сахарный диабет любой степени компенсации, заболевания щитовидной железы с клиническими признаками </w:t>
      </w:r>
      <w:proofErr w:type="spellStart"/>
      <w:r w:rsidRPr="00D86B91">
        <w:t>гипо</w:t>
      </w:r>
      <w:proofErr w:type="spellEnd"/>
      <w:r w:rsidRPr="00D86B91">
        <w:t>- или гиперфункции, хроническая надпочечниковая недостаточность);</w:t>
      </w:r>
      <w:r w:rsidRPr="006375E1">
        <w:t> </w:t>
      </w:r>
    </w:p>
    <w:p w14:paraId="2D90821C" w14:textId="77777777" w:rsidR="0067780F" w:rsidRPr="006375E1" w:rsidRDefault="0067780F" w:rsidP="00066220">
      <w:pPr>
        <w:pStyle w:val="342"/>
      </w:pPr>
      <w:r w:rsidRPr="00D86B91">
        <w:t>заболевания органов зрения (миопия высокой степени с изменениями на глазном дне, отслойка сетчатки в анамнезе, глаукома);</w:t>
      </w:r>
      <w:r w:rsidRPr="006375E1">
        <w:t> </w:t>
      </w:r>
    </w:p>
    <w:p w14:paraId="1BDC403E" w14:textId="77777777" w:rsidR="0067780F" w:rsidRPr="006375E1" w:rsidRDefault="0067780F" w:rsidP="00066220">
      <w:pPr>
        <w:pStyle w:val="342"/>
      </w:pPr>
      <w:r w:rsidRPr="00D86B91">
        <w:t>заболевания крови (гемолитическая и </w:t>
      </w:r>
      <w:proofErr w:type="spellStart"/>
      <w:r w:rsidRPr="00D86B91">
        <w:t>апластическая</w:t>
      </w:r>
      <w:proofErr w:type="spellEnd"/>
      <w:r w:rsidRPr="00D86B91">
        <w:t> анемия, тяжелая железодефицитная анемия, </w:t>
      </w:r>
      <w:proofErr w:type="spellStart"/>
      <w:r w:rsidRPr="00D86B91">
        <w:t>гемобластозы</w:t>
      </w:r>
      <w:proofErr w:type="spellEnd"/>
      <w:r w:rsidRPr="00D86B91">
        <w:t>, тромбоцитопения, болезнь </w:t>
      </w:r>
      <w:proofErr w:type="spellStart"/>
      <w:r w:rsidRPr="00D86B91">
        <w:t>Виллебранда</w:t>
      </w:r>
      <w:proofErr w:type="spellEnd"/>
      <w:r w:rsidRPr="00D86B91">
        <w:t>, врожденные дефекты свертывающей системы крови);</w:t>
      </w:r>
      <w:r w:rsidRPr="006375E1">
        <w:t> </w:t>
      </w:r>
    </w:p>
    <w:p w14:paraId="6B995CB8" w14:textId="77777777" w:rsidR="0067780F" w:rsidRPr="006375E1" w:rsidRDefault="0067780F" w:rsidP="00066220">
      <w:pPr>
        <w:pStyle w:val="342"/>
      </w:pPr>
      <w:r w:rsidRPr="00D86B91">
        <w:t>заболевания нервной системы (эпилепсия, рассеянный склероз, нарушения мозгового кровообращения, состояния после перенесенных ишемических и геморрагических инсультов);</w:t>
      </w:r>
      <w:r w:rsidRPr="006375E1">
        <w:t> </w:t>
      </w:r>
    </w:p>
    <w:p w14:paraId="7586E2A5" w14:textId="77777777" w:rsidR="0067780F" w:rsidRPr="006375E1" w:rsidRDefault="0067780F" w:rsidP="00066220">
      <w:pPr>
        <w:pStyle w:val="342"/>
      </w:pPr>
      <w:r w:rsidRPr="00D86B91">
        <w:t>миастения;</w:t>
      </w:r>
      <w:r w:rsidRPr="006375E1">
        <w:t> </w:t>
      </w:r>
    </w:p>
    <w:p w14:paraId="52B1D20B" w14:textId="77777777" w:rsidR="0067780F" w:rsidRPr="006375E1" w:rsidRDefault="0067780F" w:rsidP="00066220">
      <w:pPr>
        <w:pStyle w:val="342"/>
      </w:pPr>
      <w:r w:rsidRPr="00D86B91">
        <w:t>злокачественные новообразования в анамнезе либо выявленные при настоящей беременности вне зависимости от локализации;</w:t>
      </w:r>
      <w:r w:rsidRPr="006375E1">
        <w:t> </w:t>
      </w:r>
    </w:p>
    <w:p w14:paraId="0AD3E4D0" w14:textId="77777777" w:rsidR="0067780F" w:rsidRPr="006375E1" w:rsidRDefault="0067780F" w:rsidP="00066220">
      <w:pPr>
        <w:pStyle w:val="342"/>
      </w:pPr>
      <w:r w:rsidRPr="00D86B91">
        <w:t>сосудистые мальформации, аневризмы сосудов;</w:t>
      </w:r>
      <w:r w:rsidRPr="006375E1">
        <w:t> </w:t>
      </w:r>
    </w:p>
    <w:p w14:paraId="7DFDB9DA" w14:textId="77777777" w:rsidR="0067780F" w:rsidRPr="006375E1" w:rsidRDefault="0067780F" w:rsidP="00066220">
      <w:pPr>
        <w:pStyle w:val="342"/>
      </w:pPr>
      <w:r w:rsidRPr="00D86B91">
        <w:t>перенесенные в анамнезе черепно-мозговые травмы, травмы позвоночника с неврологическими расстройствами таза;</w:t>
      </w:r>
      <w:r w:rsidRPr="006375E1">
        <w:t> </w:t>
      </w:r>
    </w:p>
    <w:p w14:paraId="09CFEC8A" w14:textId="77777777" w:rsidR="0067780F" w:rsidRPr="006375E1" w:rsidRDefault="0067780F" w:rsidP="00066220">
      <w:pPr>
        <w:pStyle w:val="342"/>
      </w:pPr>
      <w:r w:rsidRPr="00D86B91">
        <w:t>прочие состояния, угрожающие жизни беременной женщины и плода, при отсутствии противопоказаний для эвакуации;</w:t>
      </w:r>
      <w:r w:rsidRPr="006375E1">
        <w:t> </w:t>
      </w:r>
    </w:p>
    <w:p w14:paraId="08B225DB" w14:textId="77777777" w:rsidR="0067780F" w:rsidRPr="006375E1" w:rsidRDefault="0067780F" w:rsidP="00066220">
      <w:pPr>
        <w:pStyle w:val="342"/>
      </w:pPr>
      <w:r w:rsidRPr="00D86B91">
        <w:t>расположение плаценты по передней стенке матки при наличии рубца на матке после операции кесарева сечения или расположение плаценты в месте локализации рубца на матке после оперативных вмешательств (кроме кесарева сечения);</w:t>
      </w:r>
      <w:r w:rsidRPr="006375E1">
        <w:t> </w:t>
      </w:r>
    </w:p>
    <w:p w14:paraId="3562ED1E" w14:textId="77777777" w:rsidR="0067780F" w:rsidRPr="006375E1" w:rsidRDefault="0067780F" w:rsidP="00066220">
      <w:pPr>
        <w:pStyle w:val="342"/>
      </w:pPr>
      <w:r w:rsidRPr="00D86B91">
        <w:lastRenderedPageBreak/>
        <w:t>подозрение на врастание плаценты по данным УЗИ или магнитно-резонансной томографии;</w:t>
      </w:r>
      <w:r w:rsidRPr="006375E1">
        <w:t> </w:t>
      </w:r>
    </w:p>
    <w:p w14:paraId="2F2F7855" w14:textId="77777777" w:rsidR="0067780F" w:rsidRPr="006375E1" w:rsidRDefault="0067780F" w:rsidP="00066220">
      <w:pPr>
        <w:pStyle w:val="342"/>
      </w:pPr>
      <w:r w:rsidRPr="00D86B91">
        <w:t>поперечное и косое положение плода;</w:t>
      </w:r>
      <w:r w:rsidRPr="006375E1">
        <w:t> </w:t>
      </w:r>
    </w:p>
    <w:p w14:paraId="4B2825F3" w14:textId="77777777" w:rsidR="0067780F" w:rsidRPr="006375E1" w:rsidRDefault="0067780F" w:rsidP="00066220">
      <w:pPr>
        <w:pStyle w:val="342"/>
      </w:pPr>
      <w:proofErr w:type="spellStart"/>
      <w:r w:rsidRPr="00D86B91">
        <w:t>преэклампсия</w:t>
      </w:r>
      <w:proofErr w:type="spellEnd"/>
      <w:r w:rsidRPr="00D86B91">
        <w:t>, эклампсия и их осложнения;</w:t>
      </w:r>
      <w:r w:rsidRPr="006375E1">
        <w:t> </w:t>
      </w:r>
    </w:p>
    <w:p w14:paraId="5E44C9A5" w14:textId="77777777" w:rsidR="0067780F" w:rsidRPr="006375E1" w:rsidRDefault="0067780F" w:rsidP="00066220">
      <w:pPr>
        <w:pStyle w:val="342"/>
      </w:pPr>
      <w:r w:rsidRPr="00D86B91">
        <w:t xml:space="preserve">холестаз, </w:t>
      </w:r>
      <w:proofErr w:type="spellStart"/>
      <w:r w:rsidRPr="00D86B91">
        <w:t>гепатоз</w:t>
      </w:r>
      <w:proofErr w:type="spellEnd"/>
      <w:r w:rsidRPr="00D86B91">
        <w:t xml:space="preserve"> беременных;</w:t>
      </w:r>
      <w:r w:rsidRPr="006375E1">
        <w:t> </w:t>
      </w:r>
    </w:p>
    <w:p w14:paraId="0FF8AE23" w14:textId="77777777" w:rsidR="0067780F" w:rsidRPr="006375E1" w:rsidRDefault="0067780F" w:rsidP="00066220">
      <w:pPr>
        <w:pStyle w:val="342"/>
      </w:pPr>
      <w:r w:rsidRPr="00D86B91">
        <w:t>кесарево сечение в анамнезе при наличии признаков несостоятельности рубца на матке;</w:t>
      </w:r>
      <w:r w:rsidRPr="006375E1">
        <w:t> </w:t>
      </w:r>
    </w:p>
    <w:p w14:paraId="523D3D78" w14:textId="77777777" w:rsidR="0067780F" w:rsidRPr="006375E1" w:rsidRDefault="0067780F" w:rsidP="00066220">
      <w:pPr>
        <w:pStyle w:val="342"/>
      </w:pPr>
      <w:r w:rsidRPr="00D86B91">
        <w:t>рубец на матке после консервативной </w:t>
      </w:r>
      <w:proofErr w:type="spellStart"/>
      <w:r w:rsidRPr="00D86B91">
        <w:t>миомэктомии</w:t>
      </w:r>
      <w:proofErr w:type="spellEnd"/>
      <w:r w:rsidRPr="00D86B91">
        <w:t> или перфорации матки, при наличии признаков несостоятельности рубца;</w:t>
      </w:r>
      <w:r w:rsidRPr="006375E1">
        <w:t> </w:t>
      </w:r>
    </w:p>
    <w:p w14:paraId="126C0CBF" w14:textId="77777777" w:rsidR="0067780F" w:rsidRPr="006375E1" w:rsidRDefault="0067780F" w:rsidP="00066220">
      <w:pPr>
        <w:pStyle w:val="342"/>
      </w:pPr>
      <w:r w:rsidRPr="00D86B91">
        <w:t>беременность после реконструктивно-пластических операций на половых органах, разрывов промежности III-IV степени при предыдущих родах;</w:t>
      </w:r>
      <w:r w:rsidRPr="006375E1">
        <w:t> </w:t>
      </w:r>
    </w:p>
    <w:p w14:paraId="5631C14B" w14:textId="77777777" w:rsidR="0067780F" w:rsidRPr="006375E1" w:rsidRDefault="0067780F" w:rsidP="00066220">
      <w:pPr>
        <w:pStyle w:val="342"/>
      </w:pPr>
      <w:r w:rsidRPr="00D86B91">
        <w:t>антенатальная гибель плода при наличии хотя бы одного из критериев, предусмотренных настоящим пунктом;</w:t>
      </w:r>
      <w:r w:rsidRPr="006375E1">
        <w:t> </w:t>
      </w:r>
    </w:p>
    <w:p w14:paraId="4DD14624" w14:textId="77777777" w:rsidR="0067780F" w:rsidRPr="006375E1" w:rsidRDefault="0067780F" w:rsidP="00066220">
      <w:pPr>
        <w:pStyle w:val="342"/>
      </w:pPr>
      <w:r w:rsidRPr="00D86B91">
        <w:t>многоплодная беременность (тремя и более плодами, а также двойня при наличии осложнений (или риска их возникновения), характерных для многоплодной беременности: фето-фетальный трансфузионный синдром, диссоциированное развитие близнецов, внутриутробная гибель одного из</w:t>
      </w:r>
      <w:r w:rsidRPr="006375E1">
        <w:t> </w:t>
      </w:r>
    </w:p>
    <w:p w14:paraId="707CC27E" w14:textId="77777777" w:rsidR="0067780F" w:rsidRPr="006375E1" w:rsidRDefault="0067780F" w:rsidP="00066220">
      <w:pPr>
        <w:pStyle w:val="342"/>
      </w:pPr>
      <w:r w:rsidRPr="00D86B91">
        <w:t>плодов);</w:t>
      </w:r>
      <w:r w:rsidRPr="006375E1">
        <w:t> </w:t>
      </w:r>
    </w:p>
    <w:p w14:paraId="7D3E5FCB" w14:textId="77777777" w:rsidR="0067780F" w:rsidRPr="006375E1" w:rsidRDefault="0067780F" w:rsidP="00066220">
      <w:pPr>
        <w:pStyle w:val="341"/>
      </w:pPr>
      <w:r w:rsidRPr="00D86B91">
        <w:t xml:space="preserve">изменение соответствия степени перинатального риска и МО </w:t>
      </w:r>
      <w:proofErr w:type="spellStart"/>
      <w:r w:rsidRPr="00D86B91">
        <w:t>родоразрешения</w:t>
      </w:r>
      <w:proofErr w:type="spellEnd"/>
      <w:r w:rsidRPr="00D86B91">
        <w:t>;</w:t>
      </w:r>
      <w:r w:rsidRPr="006375E1">
        <w:t> </w:t>
      </w:r>
    </w:p>
    <w:p w14:paraId="5CEDF10C" w14:textId="77777777" w:rsidR="0067780F" w:rsidRPr="006375E1" w:rsidRDefault="0067780F" w:rsidP="00066220">
      <w:pPr>
        <w:pStyle w:val="341"/>
      </w:pPr>
      <w:r w:rsidRPr="00D86B91">
        <w:t>внесение изменений на панели фильтров на главной форме Регистра;</w:t>
      </w:r>
      <w:r w:rsidRPr="006375E1">
        <w:t> </w:t>
      </w:r>
    </w:p>
    <w:p w14:paraId="2F452E68" w14:textId="77777777" w:rsidR="0067780F" w:rsidRPr="006375E1" w:rsidRDefault="0067780F" w:rsidP="00066220">
      <w:pPr>
        <w:pStyle w:val="341"/>
      </w:pPr>
      <w:r w:rsidRPr="00D86B91">
        <w:t>внесение изменений в наименование полей на главной форме Регистра.</w:t>
      </w:r>
      <w:r w:rsidRPr="006375E1">
        <w:t> </w:t>
      </w:r>
    </w:p>
    <w:p w14:paraId="2A68EDEA"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функций модуля «Регистр беременных» в части разработки унифицированных форм дневников наблюдения беременных женщин в соответствии со сроком беременности </w:t>
      </w:r>
    </w:p>
    <w:p w14:paraId="167C069F" w14:textId="77777777" w:rsidR="0067780F" w:rsidRPr="00D86B91" w:rsidRDefault="0067780F" w:rsidP="00B45E96">
      <w:pPr>
        <w:pStyle w:val="34a"/>
      </w:pPr>
      <w:r w:rsidRPr="00D86B91">
        <w:t>Целью модернизации модуля «Регистр беременных» является формализация сведений о беременности, для передачи в ВИМИС и для формирования учетных форм в соответствии с приказом Министерства здравоохранения РФ от 20 октября 2020 г. № 1130н «Об утверждении Порядка оказания медицинской помощи по профилю «акушерство и гинекология». </w:t>
      </w:r>
    </w:p>
    <w:p w14:paraId="2F16C8B8" w14:textId="77777777" w:rsidR="0067780F" w:rsidRPr="00D86B91" w:rsidRDefault="0067780F" w:rsidP="00B45E96">
      <w:pPr>
        <w:pStyle w:val="34a"/>
      </w:pPr>
      <w:r w:rsidRPr="00D86B91">
        <w:t>Для достижения данной цели необходимо реализовать: </w:t>
      </w:r>
    </w:p>
    <w:p w14:paraId="181F1536" w14:textId="7A1E5A92" w:rsidR="0067780F" w:rsidRPr="006375E1" w:rsidRDefault="0067780F" w:rsidP="001665F4">
      <w:pPr>
        <w:pStyle w:val="341"/>
        <w:numPr>
          <w:ilvl w:val="0"/>
          <w:numId w:val="155"/>
        </w:numPr>
      </w:pPr>
      <w:r w:rsidRPr="00D86B91">
        <w:t>дневник наблюдения (до 16 недель беременности) в соответствии с приложением</w:t>
      </w:r>
      <w:r w:rsidR="00961431" w:rsidRPr="00D86B91">
        <w:t> </w:t>
      </w:r>
      <w:r w:rsidRPr="00D86B91">
        <w:t>№</w:t>
      </w:r>
      <w:r w:rsidR="00E8405A" w:rsidRPr="00D86B91">
        <w:t> </w:t>
      </w:r>
      <w:r w:rsidRPr="00D86B91">
        <w:t>2, содержащий следующие параметры:</w:t>
      </w:r>
      <w:r w:rsidRPr="006375E1">
        <w:t> </w:t>
      </w:r>
    </w:p>
    <w:p w14:paraId="7B7D6E56" w14:textId="77777777" w:rsidR="0067780F" w:rsidRPr="006375E1" w:rsidRDefault="0067780F" w:rsidP="00066220">
      <w:pPr>
        <w:pStyle w:val="342"/>
      </w:pPr>
      <w:r w:rsidRPr="00D86B91">
        <w:t>ЧСС, пульс (ударов в минуту);</w:t>
      </w:r>
      <w:r w:rsidRPr="006375E1">
        <w:t> </w:t>
      </w:r>
    </w:p>
    <w:p w14:paraId="15FEE284" w14:textId="77777777" w:rsidR="0067780F" w:rsidRPr="006375E1" w:rsidRDefault="0067780F" w:rsidP="00066220">
      <w:pPr>
        <w:pStyle w:val="342"/>
      </w:pPr>
      <w:r w:rsidRPr="00D86B91">
        <w:t>АД на обеих руках (мм рт. ст.);</w:t>
      </w:r>
      <w:r w:rsidRPr="006375E1">
        <w:t> </w:t>
      </w:r>
    </w:p>
    <w:p w14:paraId="6E448C6F" w14:textId="77777777" w:rsidR="0067780F" w:rsidRPr="006375E1" w:rsidRDefault="0067780F" w:rsidP="00066220">
      <w:pPr>
        <w:pStyle w:val="342"/>
      </w:pPr>
      <w:r w:rsidRPr="00D86B91">
        <w:lastRenderedPageBreak/>
        <w:t>ЧД (в минуту);</w:t>
      </w:r>
      <w:r w:rsidRPr="006375E1">
        <w:t> </w:t>
      </w:r>
    </w:p>
    <w:p w14:paraId="56CC7E27" w14:textId="77777777" w:rsidR="0067780F" w:rsidRPr="006375E1" w:rsidRDefault="0067780F" w:rsidP="00066220">
      <w:pPr>
        <w:pStyle w:val="342"/>
      </w:pPr>
      <w:r w:rsidRPr="00D86B91">
        <w:t>SpO2 (%);</w:t>
      </w:r>
      <w:r w:rsidRPr="006375E1">
        <w:t> </w:t>
      </w:r>
    </w:p>
    <w:p w14:paraId="7E107382" w14:textId="77777777" w:rsidR="0067780F" w:rsidRPr="006375E1" w:rsidRDefault="0067780F" w:rsidP="00066220">
      <w:pPr>
        <w:pStyle w:val="342"/>
      </w:pPr>
      <w:r w:rsidRPr="00D86B91">
        <w:t>вес;</w:t>
      </w:r>
      <w:r w:rsidRPr="006375E1">
        <w:t> </w:t>
      </w:r>
    </w:p>
    <w:p w14:paraId="582C3E28" w14:textId="77777777" w:rsidR="0067780F" w:rsidRPr="006375E1" w:rsidRDefault="0067780F" w:rsidP="00066220">
      <w:pPr>
        <w:pStyle w:val="342"/>
      </w:pPr>
      <w:r w:rsidRPr="00D86B91">
        <w:t>прибавка веса;</w:t>
      </w:r>
      <w:r w:rsidRPr="006375E1">
        <w:t> </w:t>
      </w:r>
    </w:p>
    <w:p w14:paraId="34596F28" w14:textId="77777777" w:rsidR="0067780F" w:rsidRPr="006375E1" w:rsidRDefault="0067780F" w:rsidP="00066220">
      <w:pPr>
        <w:pStyle w:val="342"/>
      </w:pPr>
      <w:r w:rsidRPr="00D86B91">
        <w:t>за _ дней</w:t>
      </w:r>
      <w:r w:rsidRPr="006375E1">
        <w:t> </w:t>
      </w:r>
    </w:p>
    <w:p w14:paraId="660A1736" w14:textId="77777777" w:rsidR="0067780F" w:rsidRPr="006375E1" w:rsidRDefault="0067780F" w:rsidP="00066220">
      <w:pPr>
        <w:pStyle w:val="342"/>
      </w:pPr>
      <w:r w:rsidRPr="00D86B91">
        <w:t>общая прибавка веса за беременность;</w:t>
      </w:r>
      <w:r w:rsidRPr="006375E1">
        <w:t> </w:t>
      </w:r>
    </w:p>
    <w:p w14:paraId="2C296FF9" w14:textId="77777777" w:rsidR="0067780F" w:rsidRPr="006375E1" w:rsidRDefault="0067780F" w:rsidP="00066220">
      <w:pPr>
        <w:pStyle w:val="342"/>
      </w:pPr>
      <w:r w:rsidRPr="00D86B91">
        <w:t>высота дна матки (после 12 недель);</w:t>
      </w:r>
      <w:r w:rsidRPr="006375E1">
        <w:t>  </w:t>
      </w:r>
    </w:p>
    <w:p w14:paraId="4CB978E0" w14:textId="77777777" w:rsidR="0067780F" w:rsidRPr="006375E1" w:rsidRDefault="0067780F" w:rsidP="00066220">
      <w:pPr>
        <w:pStyle w:val="342"/>
      </w:pPr>
      <w:r w:rsidRPr="00D86B91">
        <w:t>окружность живота;</w:t>
      </w:r>
      <w:r w:rsidRPr="006375E1">
        <w:t> </w:t>
      </w:r>
    </w:p>
    <w:p w14:paraId="025F05EA" w14:textId="77777777" w:rsidR="0067780F" w:rsidRPr="006375E1" w:rsidRDefault="0067780F" w:rsidP="00066220">
      <w:pPr>
        <w:pStyle w:val="342"/>
      </w:pPr>
      <w:r w:rsidRPr="00D86B91">
        <w:t>данные клинико-лабораторного обследования:</w:t>
      </w:r>
      <w:r w:rsidRPr="006375E1">
        <w:t> </w:t>
      </w:r>
    </w:p>
    <w:p w14:paraId="1272A200" w14:textId="77777777" w:rsidR="0067780F" w:rsidRPr="006375E1" w:rsidRDefault="0067780F" w:rsidP="00066220">
      <w:pPr>
        <w:pStyle w:val="3432"/>
      </w:pPr>
      <w:r w:rsidRPr="00D86B91">
        <w:t>ОАМ;</w:t>
      </w:r>
      <w:r w:rsidRPr="006375E1">
        <w:t> </w:t>
      </w:r>
    </w:p>
    <w:p w14:paraId="52BD921F" w14:textId="77777777" w:rsidR="0067780F" w:rsidRPr="006375E1" w:rsidRDefault="0067780F" w:rsidP="00066220">
      <w:pPr>
        <w:pStyle w:val="3432"/>
      </w:pPr>
      <w:r w:rsidRPr="00D86B91">
        <w:t>ОАК;</w:t>
      </w:r>
      <w:r w:rsidRPr="006375E1">
        <w:t> </w:t>
      </w:r>
    </w:p>
    <w:p w14:paraId="4D9BA1FA" w14:textId="77777777" w:rsidR="0067780F" w:rsidRPr="006375E1" w:rsidRDefault="0067780F" w:rsidP="00066220">
      <w:pPr>
        <w:pStyle w:val="342"/>
      </w:pPr>
      <w:r w:rsidRPr="00D86B91">
        <w:t>другие исследования;</w:t>
      </w:r>
      <w:r w:rsidRPr="006375E1">
        <w:t> </w:t>
      </w:r>
    </w:p>
    <w:p w14:paraId="66A1D12E" w14:textId="77777777" w:rsidR="0067780F" w:rsidRPr="006375E1" w:rsidRDefault="0067780F" w:rsidP="00066220">
      <w:pPr>
        <w:pStyle w:val="342"/>
      </w:pPr>
      <w:r w:rsidRPr="00D86B91">
        <w:t>жалобы;</w:t>
      </w:r>
      <w:r w:rsidRPr="006375E1">
        <w:t> </w:t>
      </w:r>
    </w:p>
    <w:p w14:paraId="68E2B7FC" w14:textId="77777777" w:rsidR="0067780F" w:rsidRPr="006375E1" w:rsidRDefault="0067780F" w:rsidP="00066220">
      <w:pPr>
        <w:pStyle w:val="342"/>
      </w:pPr>
      <w:r w:rsidRPr="00D86B91">
        <w:t>наружное акушерское исследование;</w:t>
      </w:r>
      <w:r w:rsidRPr="006375E1">
        <w:t> </w:t>
      </w:r>
    </w:p>
    <w:p w14:paraId="5CB93C6D" w14:textId="77777777" w:rsidR="0067780F" w:rsidRPr="006375E1" w:rsidRDefault="0067780F" w:rsidP="00066220">
      <w:pPr>
        <w:pStyle w:val="341"/>
      </w:pPr>
      <w:r w:rsidRPr="00D86B91">
        <w:t>дневник наблюдения (после 16 недель беременности) в соответствии с приложением № 3, содержащий следующие параметры:</w:t>
      </w:r>
      <w:r w:rsidRPr="006375E1">
        <w:t> </w:t>
      </w:r>
    </w:p>
    <w:p w14:paraId="4950016E" w14:textId="77777777" w:rsidR="0067780F" w:rsidRPr="006375E1" w:rsidRDefault="0067780F" w:rsidP="00066220">
      <w:pPr>
        <w:pStyle w:val="342"/>
      </w:pPr>
      <w:r w:rsidRPr="00D86B91">
        <w:t>ЧСС, пульс (ударов в минуту);</w:t>
      </w:r>
      <w:r w:rsidRPr="006375E1">
        <w:t> </w:t>
      </w:r>
    </w:p>
    <w:p w14:paraId="1D53BF04" w14:textId="77777777" w:rsidR="0067780F" w:rsidRPr="006375E1" w:rsidRDefault="0067780F" w:rsidP="00066220">
      <w:pPr>
        <w:pStyle w:val="342"/>
      </w:pPr>
      <w:r w:rsidRPr="00D86B91">
        <w:t>АД на обеих руках (мм рт. ст.);</w:t>
      </w:r>
      <w:r w:rsidRPr="006375E1">
        <w:t> </w:t>
      </w:r>
    </w:p>
    <w:p w14:paraId="30D3BF11" w14:textId="77777777" w:rsidR="0067780F" w:rsidRPr="006375E1" w:rsidRDefault="0067780F" w:rsidP="00066220">
      <w:pPr>
        <w:pStyle w:val="342"/>
      </w:pPr>
      <w:r w:rsidRPr="00D86B91">
        <w:t>ЧД (в минуту);</w:t>
      </w:r>
      <w:r w:rsidRPr="006375E1">
        <w:t> </w:t>
      </w:r>
    </w:p>
    <w:p w14:paraId="4655B502" w14:textId="77777777" w:rsidR="0067780F" w:rsidRPr="006375E1" w:rsidRDefault="0067780F" w:rsidP="00066220">
      <w:pPr>
        <w:pStyle w:val="342"/>
      </w:pPr>
      <w:r w:rsidRPr="00D86B91">
        <w:t>SpO2 (%);</w:t>
      </w:r>
      <w:r w:rsidRPr="006375E1">
        <w:t> </w:t>
      </w:r>
    </w:p>
    <w:p w14:paraId="610DF2A7" w14:textId="77777777" w:rsidR="0067780F" w:rsidRPr="006375E1" w:rsidRDefault="0067780F" w:rsidP="00066220">
      <w:pPr>
        <w:pStyle w:val="342"/>
      </w:pPr>
      <w:r w:rsidRPr="00D86B91">
        <w:t>вес;</w:t>
      </w:r>
      <w:r w:rsidRPr="006375E1">
        <w:t> </w:t>
      </w:r>
    </w:p>
    <w:p w14:paraId="6F22E434" w14:textId="77777777" w:rsidR="0067780F" w:rsidRPr="006375E1" w:rsidRDefault="0067780F" w:rsidP="00066220">
      <w:pPr>
        <w:pStyle w:val="342"/>
      </w:pPr>
      <w:r w:rsidRPr="00D86B91">
        <w:t>прибавка веса;</w:t>
      </w:r>
      <w:r w:rsidRPr="006375E1">
        <w:t> </w:t>
      </w:r>
    </w:p>
    <w:p w14:paraId="2899A28B" w14:textId="77777777" w:rsidR="0067780F" w:rsidRPr="006375E1" w:rsidRDefault="0067780F" w:rsidP="00066220">
      <w:pPr>
        <w:pStyle w:val="342"/>
      </w:pPr>
      <w:r w:rsidRPr="00D86B91">
        <w:t>за _ дней</w:t>
      </w:r>
      <w:r w:rsidRPr="006375E1">
        <w:t> </w:t>
      </w:r>
    </w:p>
    <w:p w14:paraId="28FD6785" w14:textId="77777777" w:rsidR="0067780F" w:rsidRPr="006375E1" w:rsidRDefault="0067780F" w:rsidP="00066220">
      <w:pPr>
        <w:pStyle w:val="342"/>
      </w:pPr>
      <w:r w:rsidRPr="00D86B91">
        <w:t>общая прибавка веса за беременность;</w:t>
      </w:r>
      <w:r w:rsidRPr="006375E1">
        <w:t> </w:t>
      </w:r>
    </w:p>
    <w:p w14:paraId="1C791590" w14:textId="77777777" w:rsidR="0067780F" w:rsidRPr="006375E1" w:rsidRDefault="0067780F" w:rsidP="00066220">
      <w:pPr>
        <w:pStyle w:val="342"/>
      </w:pPr>
      <w:r w:rsidRPr="00D86B91">
        <w:t>высота дна матки (после 12 недель);</w:t>
      </w:r>
      <w:r w:rsidRPr="006375E1">
        <w:t>  </w:t>
      </w:r>
    </w:p>
    <w:p w14:paraId="6C3CEA49" w14:textId="77777777" w:rsidR="0067780F" w:rsidRPr="006375E1" w:rsidRDefault="0067780F" w:rsidP="00066220">
      <w:pPr>
        <w:pStyle w:val="342"/>
      </w:pPr>
      <w:r w:rsidRPr="00D86B91">
        <w:t>окружность живота;</w:t>
      </w:r>
      <w:r w:rsidRPr="006375E1">
        <w:t> </w:t>
      </w:r>
    </w:p>
    <w:p w14:paraId="77F4DC77" w14:textId="77777777" w:rsidR="0067780F" w:rsidRPr="006375E1" w:rsidRDefault="0067780F" w:rsidP="00066220">
      <w:pPr>
        <w:pStyle w:val="342"/>
      </w:pPr>
      <w:r w:rsidRPr="00D86B91">
        <w:t>данные клинико-лабораторного обследования:</w:t>
      </w:r>
      <w:r w:rsidRPr="006375E1">
        <w:t> </w:t>
      </w:r>
    </w:p>
    <w:p w14:paraId="07BABB71" w14:textId="77777777" w:rsidR="0067780F" w:rsidRPr="006375E1" w:rsidRDefault="0067780F" w:rsidP="00066220">
      <w:pPr>
        <w:pStyle w:val="3432"/>
      </w:pPr>
      <w:r w:rsidRPr="00D86B91">
        <w:t>ОАМ;</w:t>
      </w:r>
      <w:r w:rsidRPr="006375E1">
        <w:t> </w:t>
      </w:r>
    </w:p>
    <w:p w14:paraId="21B59B6B" w14:textId="77777777" w:rsidR="0067780F" w:rsidRPr="006375E1" w:rsidRDefault="0067780F" w:rsidP="00066220">
      <w:pPr>
        <w:pStyle w:val="3432"/>
      </w:pPr>
      <w:r w:rsidRPr="00D86B91">
        <w:t>ОАК;</w:t>
      </w:r>
      <w:r w:rsidRPr="006375E1">
        <w:t> </w:t>
      </w:r>
    </w:p>
    <w:p w14:paraId="4F1828A5" w14:textId="77777777" w:rsidR="0067780F" w:rsidRPr="006375E1" w:rsidRDefault="0067780F" w:rsidP="00066220">
      <w:pPr>
        <w:pStyle w:val="342"/>
      </w:pPr>
      <w:r w:rsidRPr="00D86B91">
        <w:t>другие исследования;</w:t>
      </w:r>
      <w:r w:rsidRPr="006375E1">
        <w:t> </w:t>
      </w:r>
    </w:p>
    <w:p w14:paraId="6CDC146F" w14:textId="77777777" w:rsidR="0067780F" w:rsidRPr="006375E1" w:rsidRDefault="0067780F" w:rsidP="00066220">
      <w:pPr>
        <w:pStyle w:val="342"/>
      </w:pPr>
      <w:r w:rsidRPr="00D86B91">
        <w:t>жалобы;</w:t>
      </w:r>
      <w:r w:rsidRPr="006375E1">
        <w:t> </w:t>
      </w:r>
    </w:p>
    <w:p w14:paraId="5208E600" w14:textId="77777777" w:rsidR="0067780F" w:rsidRPr="006375E1" w:rsidRDefault="0067780F" w:rsidP="00066220">
      <w:pPr>
        <w:pStyle w:val="342"/>
      </w:pPr>
      <w:r w:rsidRPr="00D86B91">
        <w:t>наружное акушерское исследование.</w:t>
      </w:r>
      <w:r w:rsidRPr="006375E1">
        <w:t> </w:t>
      </w:r>
    </w:p>
    <w:p w14:paraId="3A6C7B9F" w14:textId="77777777" w:rsidR="0067780F" w:rsidRPr="00D86B91" w:rsidRDefault="0067780F" w:rsidP="00D712AC">
      <w:pPr>
        <w:pStyle w:val="44"/>
        <w:rPr>
          <w:shd w:val="clear" w:color="auto" w:fill="auto"/>
          <w:lang w:eastAsia="x-none"/>
        </w:rPr>
      </w:pPr>
      <w:r w:rsidRPr="00D86B91">
        <w:rPr>
          <w:shd w:val="clear" w:color="auto" w:fill="auto"/>
          <w:lang w:eastAsia="x-none"/>
        </w:rPr>
        <w:lastRenderedPageBreak/>
        <w:t>Требования к модернизации и внедрению новых функций модуля «Регистр беременных» в части реализации формы запроса медицинской организации на дистанционную консультацию с использованием телемедицинских технологий по профилю «Акушерство и гинекология» в соответствии с приложением № 30 приказа Министерства здравоохранения Республики Башкортостан от 30 августа 2019 г. № 1557-Д «Об организации оказания акушерско-гинекологической помощи в Республике Башкортостан»  </w:t>
      </w:r>
    </w:p>
    <w:p w14:paraId="6ECF52A2" w14:textId="77777777" w:rsidR="0067780F" w:rsidRPr="00D86B91" w:rsidRDefault="0067780F" w:rsidP="00B45E96">
      <w:pPr>
        <w:pStyle w:val="34a"/>
      </w:pPr>
      <w:r w:rsidRPr="00D86B91">
        <w:t>Целью модернизации и внедрения новых функций модуля «Регистр беременных» является организация процесса взаимодействия между сотрудниками медицинскими организациями всех уровней, обеспечение информационной поддержки при оказании медицинской помощи по профилю «Акушерство и гинекология» медицинских организаций 1 и 2 уровней. </w:t>
      </w:r>
    </w:p>
    <w:p w14:paraId="22A202D2" w14:textId="77777777" w:rsidR="0067780F" w:rsidRPr="00D86B91" w:rsidRDefault="0067780F" w:rsidP="00B45E96">
      <w:pPr>
        <w:pStyle w:val="34a"/>
      </w:pPr>
      <w:r w:rsidRPr="00D86B91">
        <w:t>Для достижения данной цели должна быть реализована форма запроса на удаленную консультацию в соответствии с приложением № 4, содержащая следующие разделы: </w:t>
      </w:r>
    </w:p>
    <w:p w14:paraId="3C52F068" w14:textId="77777777" w:rsidR="0067780F" w:rsidRPr="006375E1" w:rsidRDefault="0067780F" w:rsidP="001665F4">
      <w:pPr>
        <w:pStyle w:val="341"/>
        <w:numPr>
          <w:ilvl w:val="0"/>
          <w:numId w:val="156"/>
        </w:numPr>
      </w:pPr>
      <w:r w:rsidRPr="00D86B91">
        <w:t>раздел «Направление», содержащий параметры:</w:t>
      </w:r>
      <w:r w:rsidRPr="006375E1">
        <w:t> </w:t>
      </w:r>
    </w:p>
    <w:p w14:paraId="54DD8F82" w14:textId="77777777" w:rsidR="0067780F" w:rsidRPr="006375E1" w:rsidRDefault="0067780F" w:rsidP="00D40D28">
      <w:pPr>
        <w:pStyle w:val="342"/>
      </w:pPr>
      <w:r w:rsidRPr="00D86B91">
        <w:t>МО;</w:t>
      </w:r>
      <w:r w:rsidRPr="006375E1">
        <w:t xml:space="preserve">  </w:t>
      </w:r>
    </w:p>
    <w:p w14:paraId="52D7643D" w14:textId="77777777" w:rsidR="0067780F" w:rsidRPr="006375E1" w:rsidRDefault="0067780F" w:rsidP="00D40D28">
      <w:pPr>
        <w:pStyle w:val="342"/>
      </w:pPr>
      <w:r w:rsidRPr="00D86B91">
        <w:t>уровень оказания акушерско-гинекологической помощи;</w:t>
      </w:r>
      <w:r w:rsidRPr="006375E1">
        <w:t> </w:t>
      </w:r>
    </w:p>
    <w:p w14:paraId="2C2D5539" w14:textId="77777777" w:rsidR="0067780F" w:rsidRPr="006375E1" w:rsidRDefault="0067780F" w:rsidP="00D40D28">
      <w:pPr>
        <w:pStyle w:val="342"/>
      </w:pPr>
      <w:r w:rsidRPr="00D86B91">
        <w:t>телефон;</w:t>
      </w:r>
      <w:r w:rsidRPr="006375E1">
        <w:t> </w:t>
      </w:r>
    </w:p>
    <w:p w14:paraId="622B361C" w14:textId="77777777" w:rsidR="0067780F" w:rsidRPr="006375E1" w:rsidRDefault="0067780F" w:rsidP="00D40D28">
      <w:pPr>
        <w:pStyle w:val="342"/>
      </w:pPr>
      <w:r w:rsidRPr="00D86B91">
        <w:t>дата и время поступления (обращения) в МО;</w:t>
      </w:r>
      <w:r w:rsidRPr="006375E1">
        <w:t> </w:t>
      </w:r>
    </w:p>
    <w:p w14:paraId="2EC7B82C" w14:textId="77777777" w:rsidR="0067780F" w:rsidRPr="006375E1" w:rsidRDefault="0067780F" w:rsidP="00D40D28">
      <w:pPr>
        <w:pStyle w:val="342"/>
      </w:pPr>
      <w:r w:rsidRPr="00D86B91">
        <w:t>№ карты;</w:t>
      </w:r>
      <w:r w:rsidRPr="006375E1">
        <w:t> </w:t>
      </w:r>
    </w:p>
    <w:p w14:paraId="3EF14E52" w14:textId="77777777" w:rsidR="0067780F" w:rsidRPr="006375E1" w:rsidRDefault="0067780F" w:rsidP="00D40D28">
      <w:pPr>
        <w:pStyle w:val="342"/>
      </w:pPr>
      <w:r w:rsidRPr="00D86B91">
        <w:t>диагноз при поступлении или обращении;</w:t>
      </w:r>
      <w:r w:rsidRPr="006375E1">
        <w:t> </w:t>
      </w:r>
    </w:p>
    <w:p w14:paraId="4A566D90" w14:textId="77777777" w:rsidR="0067780F" w:rsidRPr="006375E1" w:rsidRDefault="0067780F" w:rsidP="00D40D28">
      <w:pPr>
        <w:pStyle w:val="342"/>
      </w:pPr>
      <w:r w:rsidRPr="00D86B91">
        <w:t>клинический диагноз, на момент обращение в ЦДК;</w:t>
      </w:r>
      <w:r w:rsidRPr="006375E1">
        <w:t> </w:t>
      </w:r>
    </w:p>
    <w:p w14:paraId="70B61BFB" w14:textId="77777777" w:rsidR="0067780F" w:rsidRPr="006375E1" w:rsidRDefault="0067780F" w:rsidP="00D40D28">
      <w:pPr>
        <w:pStyle w:val="342"/>
      </w:pPr>
      <w:r w:rsidRPr="00D86B91">
        <w:t>дата и время первичного обращения в ЦДК;</w:t>
      </w:r>
      <w:r w:rsidRPr="006375E1">
        <w:t> </w:t>
      </w:r>
    </w:p>
    <w:p w14:paraId="155C50E4" w14:textId="77777777" w:rsidR="0067780F" w:rsidRPr="006375E1" w:rsidRDefault="0067780F" w:rsidP="00D40D28">
      <w:pPr>
        <w:pStyle w:val="342"/>
      </w:pPr>
      <w:r w:rsidRPr="00D86B91">
        <w:t>врач;</w:t>
      </w:r>
      <w:r w:rsidRPr="006375E1">
        <w:t> </w:t>
      </w:r>
    </w:p>
    <w:p w14:paraId="1197F31A" w14:textId="77777777" w:rsidR="0067780F" w:rsidRPr="006375E1" w:rsidRDefault="0067780F" w:rsidP="00D40D28">
      <w:pPr>
        <w:pStyle w:val="341"/>
      </w:pPr>
      <w:r w:rsidRPr="00D86B91">
        <w:t>раздел общие сведения:</w:t>
      </w:r>
      <w:r w:rsidRPr="006375E1">
        <w:t xml:space="preserve">  </w:t>
      </w:r>
    </w:p>
    <w:p w14:paraId="0D55EFBC" w14:textId="77777777" w:rsidR="0067780F" w:rsidRPr="006375E1" w:rsidRDefault="0067780F" w:rsidP="00D40D28">
      <w:pPr>
        <w:pStyle w:val="342"/>
      </w:pPr>
      <w:r w:rsidRPr="00D86B91">
        <w:t>ФИО;</w:t>
      </w:r>
      <w:r w:rsidRPr="006375E1">
        <w:t> </w:t>
      </w:r>
    </w:p>
    <w:p w14:paraId="34DAB71F" w14:textId="77777777" w:rsidR="0067780F" w:rsidRPr="006375E1" w:rsidRDefault="0067780F" w:rsidP="00D40D28">
      <w:pPr>
        <w:pStyle w:val="342"/>
      </w:pPr>
      <w:r w:rsidRPr="00D86B91">
        <w:t>возраст;</w:t>
      </w:r>
      <w:r w:rsidRPr="006375E1">
        <w:t> </w:t>
      </w:r>
    </w:p>
    <w:p w14:paraId="45AFE01A" w14:textId="77777777" w:rsidR="0067780F" w:rsidRPr="006375E1" w:rsidRDefault="0067780F" w:rsidP="00D40D28">
      <w:pPr>
        <w:pStyle w:val="342"/>
      </w:pPr>
      <w:r w:rsidRPr="00D86B91">
        <w:t>дата и время поступления в стационар;</w:t>
      </w:r>
      <w:r w:rsidRPr="006375E1">
        <w:t> </w:t>
      </w:r>
    </w:p>
    <w:p w14:paraId="073515FF" w14:textId="77777777" w:rsidR="0067780F" w:rsidRPr="006375E1" w:rsidRDefault="0067780F" w:rsidP="00D40D28">
      <w:pPr>
        <w:pStyle w:val="342"/>
      </w:pPr>
      <w:r w:rsidRPr="00D86B91">
        <w:t>диагноз;</w:t>
      </w:r>
      <w:r w:rsidRPr="006375E1">
        <w:t> </w:t>
      </w:r>
    </w:p>
    <w:p w14:paraId="1A99953B" w14:textId="77777777" w:rsidR="0067780F" w:rsidRPr="006375E1" w:rsidRDefault="0067780F" w:rsidP="00D40D28">
      <w:pPr>
        <w:pStyle w:val="341"/>
      </w:pPr>
      <w:r w:rsidRPr="00D86B91">
        <w:t>раздел «Акушерский анамнез»:</w:t>
      </w:r>
      <w:r w:rsidRPr="006375E1">
        <w:t xml:space="preserve">  </w:t>
      </w:r>
    </w:p>
    <w:p w14:paraId="10FEB7C0" w14:textId="77777777" w:rsidR="0067780F" w:rsidRPr="006375E1" w:rsidRDefault="0067780F" w:rsidP="00D40D28">
      <w:pPr>
        <w:pStyle w:val="342"/>
      </w:pPr>
      <w:r w:rsidRPr="00D86B91">
        <w:t>название блока «Паритет»:</w:t>
      </w:r>
      <w:r w:rsidRPr="006375E1">
        <w:t xml:space="preserve">  </w:t>
      </w:r>
    </w:p>
    <w:p w14:paraId="16DC06E3" w14:textId="77777777" w:rsidR="0067780F" w:rsidRPr="006375E1" w:rsidRDefault="0067780F" w:rsidP="00D40D28">
      <w:pPr>
        <w:pStyle w:val="3432"/>
      </w:pPr>
      <w:r w:rsidRPr="00D86B91">
        <w:t>число беременностей, из них:</w:t>
      </w:r>
      <w:r w:rsidRPr="006375E1">
        <w:t xml:space="preserve">  </w:t>
      </w:r>
    </w:p>
    <w:p w14:paraId="1200E68B" w14:textId="77777777" w:rsidR="0067780F" w:rsidRPr="006375E1" w:rsidRDefault="0067780F" w:rsidP="00D40D28">
      <w:pPr>
        <w:pStyle w:val="3432"/>
      </w:pPr>
      <w:r w:rsidRPr="00D86B91">
        <w:t>родов;</w:t>
      </w:r>
      <w:r w:rsidRPr="006375E1">
        <w:t xml:space="preserve">  </w:t>
      </w:r>
    </w:p>
    <w:p w14:paraId="47991F30" w14:textId="77777777" w:rsidR="0067780F" w:rsidRPr="006375E1" w:rsidRDefault="0067780F" w:rsidP="00D40D28">
      <w:pPr>
        <w:pStyle w:val="3432"/>
      </w:pPr>
      <w:r w:rsidRPr="00D86B91">
        <w:t>абортов;</w:t>
      </w:r>
      <w:r w:rsidRPr="006375E1">
        <w:t xml:space="preserve">  </w:t>
      </w:r>
    </w:p>
    <w:p w14:paraId="584E5338" w14:textId="77777777" w:rsidR="0067780F" w:rsidRPr="006375E1" w:rsidRDefault="0067780F" w:rsidP="00D40D28">
      <w:pPr>
        <w:pStyle w:val="3432"/>
      </w:pPr>
      <w:r w:rsidRPr="00D86B91">
        <w:t>выкидышей;</w:t>
      </w:r>
      <w:r w:rsidRPr="006375E1">
        <w:t xml:space="preserve">  </w:t>
      </w:r>
    </w:p>
    <w:p w14:paraId="4FDB82EE" w14:textId="77777777" w:rsidR="0067780F" w:rsidRPr="006375E1" w:rsidRDefault="0067780F" w:rsidP="00D40D28">
      <w:pPr>
        <w:pStyle w:val="341"/>
      </w:pPr>
      <w:r w:rsidRPr="00D86B91">
        <w:lastRenderedPageBreak/>
        <w:t>раздел «Гинекологический анамнез:</w:t>
      </w:r>
      <w:r w:rsidRPr="006375E1">
        <w:t xml:space="preserve">  </w:t>
      </w:r>
    </w:p>
    <w:p w14:paraId="333ABA68" w14:textId="77777777" w:rsidR="0067780F" w:rsidRPr="006375E1" w:rsidRDefault="0067780F" w:rsidP="00D40D28">
      <w:pPr>
        <w:pStyle w:val="342"/>
      </w:pPr>
      <w:r w:rsidRPr="00D86B91">
        <w:t>гинекологические заболевания в анамнезе;</w:t>
      </w:r>
      <w:r w:rsidRPr="006375E1">
        <w:t> </w:t>
      </w:r>
    </w:p>
    <w:p w14:paraId="6F0DE85E" w14:textId="77777777" w:rsidR="0067780F" w:rsidRPr="006375E1" w:rsidRDefault="0067780F" w:rsidP="00D40D28">
      <w:pPr>
        <w:pStyle w:val="342"/>
      </w:pPr>
      <w:r w:rsidRPr="00D86B91">
        <w:t>воспалительные заболевания;</w:t>
      </w:r>
      <w:r w:rsidRPr="006375E1">
        <w:t> </w:t>
      </w:r>
    </w:p>
    <w:p w14:paraId="03984E05" w14:textId="77777777" w:rsidR="0067780F" w:rsidRPr="006375E1" w:rsidRDefault="0067780F" w:rsidP="00D40D28">
      <w:pPr>
        <w:pStyle w:val="342"/>
      </w:pPr>
      <w:proofErr w:type="spellStart"/>
      <w:r w:rsidRPr="00D86B91">
        <w:t>ретенционные</w:t>
      </w:r>
      <w:proofErr w:type="spellEnd"/>
      <w:r w:rsidRPr="00D86B91">
        <w:t> кисты и </w:t>
      </w:r>
      <w:proofErr w:type="spellStart"/>
      <w:r w:rsidRPr="00D86B91">
        <w:t>кистомы</w:t>
      </w:r>
      <w:proofErr w:type="spellEnd"/>
      <w:r w:rsidRPr="00D86B91">
        <w:t> яичников;</w:t>
      </w:r>
      <w:r w:rsidRPr="006375E1">
        <w:t> </w:t>
      </w:r>
    </w:p>
    <w:p w14:paraId="04F5D0A4" w14:textId="77777777" w:rsidR="0067780F" w:rsidRPr="006375E1" w:rsidRDefault="0067780F" w:rsidP="00D40D28">
      <w:pPr>
        <w:pStyle w:val="342"/>
      </w:pPr>
      <w:r w:rsidRPr="00D86B91">
        <w:t>опухоли матки доброкачественные;</w:t>
      </w:r>
      <w:r w:rsidRPr="006375E1">
        <w:t> </w:t>
      </w:r>
    </w:p>
    <w:p w14:paraId="6551C73E" w14:textId="77777777" w:rsidR="0067780F" w:rsidRPr="006375E1" w:rsidRDefault="0067780F" w:rsidP="00D40D28">
      <w:pPr>
        <w:pStyle w:val="342"/>
      </w:pPr>
      <w:r w:rsidRPr="00D86B91">
        <w:t>гиперплазия и полипы эндометрия;</w:t>
      </w:r>
      <w:r w:rsidRPr="006375E1">
        <w:t> </w:t>
      </w:r>
    </w:p>
    <w:p w14:paraId="0D55810D" w14:textId="77777777" w:rsidR="0067780F" w:rsidRPr="006375E1" w:rsidRDefault="0067780F" w:rsidP="00D40D28">
      <w:pPr>
        <w:pStyle w:val="342"/>
      </w:pPr>
      <w:r w:rsidRPr="00D86B91">
        <w:t>патология шейки матки;</w:t>
      </w:r>
      <w:r w:rsidRPr="006375E1">
        <w:t> </w:t>
      </w:r>
    </w:p>
    <w:p w14:paraId="244475F0" w14:textId="77777777" w:rsidR="0067780F" w:rsidRPr="006375E1" w:rsidRDefault="0067780F" w:rsidP="00D40D28">
      <w:pPr>
        <w:pStyle w:val="342"/>
      </w:pPr>
      <w:r w:rsidRPr="00D86B91">
        <w:t>эндометриоз;</w:t>
      </w:r>
      <w:r w:rsidRPr="006375E1">
        <w:t> </w:t>
      </w:r>
    </w:p>
    <w:p w14:paraId="716D4416" w14:textId="77777777" w:rsidR="0067780F" w:rsidRPr="006375E1" w:rsidRDefault="0067780F" w:rsidP="00D40D28">
      <w:pPr>
        <w:pStyle w:val="342"/>
      </w:pPr>
      <w:r w:rsidRPr="00D86B91">
        <w:t>злокачественные новообразования женских половых органов;</w:t>
      </w:r>
      <w:r w:rsidRPr="006375E1">
        <w:t> </w:t>
      </w:r>
    </w:p>
    <w:p w14:paraId="07DA0046" w14:textId="77777777" w:rsidR="0067780F" w:rsidRPr="006375E1" w:rsidRDefault="0067780F" w:rsidP="00D40D28">
      <w:pPr>
        <w:pStyle w:val="342"/>
      </w:pPr>
      <w:r w:rsidRPr="00D86B91">
        <w:t>другие;</w:t>
      </w:r>
      <w:r w:rsidRPr="006375E1">
        <w:t> </w:t>
      </w:r>
    </w:p>
    <w:p w14:paraId="51492FB5" w14:textId="77777777" w:rsidR="0067780F" w:rsidRPr="006375E1" w:rsidRDefault="0067780F" w:rsidP="00D40D28">
      <w:pPr>
        <w:pStyle w:val="341"/>
      </w:pPr>
      <w:r w:rsidRPr="00D86B91">
        <w:t>гинекологические операции:</w:t>
      </w:r>
      <w:r w:rsidRPr="006375E1">
        <w:t xml:space="preserve">  </w:t>
      </w:r>
    </w:p>
    <w:p w14:paraId="7FB80805" w14:textId="77777777" w:rsidR="0067780F" w:rsidRPr="006375E1" w:rsidRDefault="0067780F" w:rsidP="00D40D28">
      <w:pPr>
        <w:pStyle w:val="342"/>
      </w:pPr>
      <w:r w:rsidRPr="00D86B91">
        <w:t>операции на органах малого таза </w:t>
      </w:r>
      <w:proofErr w:type="spellStart"/>
      <w:r w:rsidRPr="00D86B91">
        <w:t>лапаротомным</w:t>
      </w:r>
      <w:proofErr w:type="spellEnd"/>
      <w:r w:rsidRPr="00D86B91">
        <w:t> доступом;</w:t>
      </w:r>
      <w:r w:rsidRPr="006375E1">
        <w:t> </w:t>
      </w:r>
    </w:p>
    <w:p w14:paraId="52189CC7" w14:textId="77777777" w:rsidR="0067780F" w:rsidRPr="006375E1" w:rsidRDefault="0067780F" w:rsidP="00D40D28">
      <w:pPr>
        <w:pStyle w:val="342"/>
      </w:pPr>
      <w:r w:rsidRPr="00D86B91">
        <w:t>операции на органах малого таза лапароскопическим доступом;</w:t>
      </w:r>
      <w:r w:rsidRPr="006375E1">
        <w:t>  </w:t>
      </w:r>
    </w:p>
    <w:p w14:paraId="15436CF7" w14:textId="77777777" w:rsidR="0067780F" w:rsidRPr="006375E1" w:rsidRDefault="0067780F" w:rsidP="00D40D28">
      <w:pPr>
        <w:pStyle w:val="342"/>
      </w:pPr>
      <w:r w:rsidRPr="00D86B91">
        <w:t>реконструктивно-пластические влагалищные операции;</w:t>
      </w:r>
      <w:r w:rsidRPr="006375E1">
        <w:t> </w:t>
      </w:r>
    </w:p>
    <w:p w14:paraId="56B7FE12" w14:textId="77777777" w:rsidR="0067780F" w:rsidRPr="006375E1" w:rsidRDefault="0067780F" w:rsidP="00D40D28">
      <w:pPr>
        <w:pStyle w:val="342"/>
      </w:pPr>
      <w:r w:rsidRPr="00D86B91">
        <w:t>выскабливание полости матки;</w:t>
      </w:r>
      <w:r w:rsidRPr="006375E1">
        <w:t> </w:t>
      </w:r>
    </w:p>
    <w:p w14:paraId="6B9AD72C" w14:textId="77777777" w:rsidR="0067780F" w:rsidRPr="006375E1" w:rsidRDefault="0067780F" w:rsidP="00D40D28">
      <w:pPr>
        <w:pStyle w:val="342"/>
      </w:pPr>
      <w:proofErr w:type="spellStart"/>
      <w:r w:rsidRPr="00D86B91">
        <w:t>гистероскопия</w:t>
      </w:r>
      <w:proofErr w:type="spellEnd"/>
      <w:r w:rsidRPr="00D86B91">
        <w:t>;</w:t>
      </w:r>
      <w:r w:rsidRPr="006375E1">
        <w:t> </w:t>
      </w:r>
    </w:p>
    <w:p w14:paraId="2E3D9CA2" w14:textId="77777777" w:rsidR="0067780F" w:rsidRPr="006375E1" w:rsidRDefault="0067780F" w:rsidP="00D40D28">
      <w:pPr>
        <w:pStyle w:val="342"/>
      </w:pPr>
      <w:r w:rsidRPr="00D86B91">
        <w:t>другие;</w:t>
      </w:r>
      <w:r w:rsidRPr="006375E1">
        <w:t> </w:t>
      </w:r>
    </w:p>
    <w:p w14:paraId="0CAED131" w14:textId="77777777" w:rsidR="0067780F" w:rsidRPr="006375E1" w:rsidRDefault="0067780F" w:rsidP="00D40D28">
      <w:pPr>
        <w:pStyle w:val="341"/>
      </w:pPr>
      <w:r w:rsidRPr="00D86B91">
        <w:t>заболевания молочной железы:</w:t>
      </w:r>
      <w:r w:rsidRPr="006375E1">
        <w:t xml:space="preserve">  </w:t>
      </w:r>
    </w:p>
    <w:p w14:paraId="299BEC37" w14:textId="77777777" w:rsidR="0067780F" w:rsidRPr="006375E1" w:rsidRDefault="0067780F" w:rsidP="00D40D28">
      <w:pPr>
        <w:pStyle w:val="342"/>
      </w:pPr>
      <w:r w:rsidRPr="00D86B91">
        <w:t>доброкачественная дисплазия молочной железы;</w:t>
      </w:r>
      <w:r w:rsidRPr="006375E1">
        <w:t>  </w:t>
      </w:r>
    </w:p>
    <w:p w14:paraId="5DC1C249" w14:textId="77777777" w:rsidR="0067780F" w:rsidRPr="006375E1" w:rsidRDefault="0067780F" w:rsidP="00D40D28">
      <w:pPr>
        <w:pStyle w:val="342"/>
      </w:pPr>
      <w:r w:rsidRPr="00D86B91">
        <w:t>доброкачественные опухоли молочной железы;</w:t>
      </w:r>
      <w:r w:rsidRPr="006375E1">
        <w:t> </w:t>
      </w:r>
    </w:p>
    <w:p w14:paraId="6D474F39" w14:textId="77777777" w:rsidR="0067780F" w:rsidRPr="006375E1" w:rsidRDefault="0067780F" w:rsidP="00D40D28">
      <w:pPr>
        <w:pStyle w:val="342"/>
      </w:pPr>
      <w:r w:rsidRPr="00D86B91">
        <w:t>злокачественные опухоли молочной железы;</w:t>
      </w:r>
      <w:r w:rsidRPr="006375E1">
        <w:t> </w:t>
      </w:r>
    </w:p>
    <w:p w14:paraId="63B71C57" w14:textId="77777777" w:rsidR="0067780F" w:rsidRPr="006375E1" w:rsidRDefault="0067780F" w:rsidP="00D40D28">
      <w:pPr>
        <w:pStyle w:val="342"/>
      </w:pPr>
      <w:r w:rsidRPr="00D86B91">
        <w:t>другие;</w:t>
      </w:r>
      <w:r w:rsidRPr="006375E1">
        <w:t> </w:t>
      </w:r>
    </w:p>
    <w:p w14:paraId="02C71F55" w14:textId="77777777" w:rsidR="0067780F" w:rsidRPr="006375E1" w:rsidRDefault="0067780F" w:rsidP="00D40D28">
      <w:pPr>
        <w:pStyle w:val="341"/>
      </w:pPr>
      <w:r w:rsidRPr="00D86B91">
        <w:t>название блока «Особенности течения заболевания (состояния), определяющего необходимость проведения дистанционной консультации»:</w:t>
      </w:r>
      <w:r w:rsidRPr="006375E1">
        <w:t xml:space="preserve">  </w:t>
      </w:r>
    </w:p>
    <w:p w14:paraId="2C09BEAC" w14:textId="77777777" w:rsidR="0067780F" w:rsidRPr="006375E1" w:rsidRDefault="0067780F" w:rsidP="00D40D28">
      <w:pPr>
        <w:pStyle w:val="342"/>
      </w:pPr>
      <w:r w:rsidRPr="00D86B91">
        <w:t>для настоящей беременности;</w:t>
      </w:r>
      <w:r w:rsidRPr="006375E1">
        <w:t xml:space="preserve">   </w:t>
      </w:r>
    </w:p>
    <w:p w14:paraId="0CE48835" w14:textId="77777777" w:rsidR="0067780F" w:rsidRPr="006375E1" w:rsidRDefault="0067780F" w:rsidP="00D40D28">
      <w:pPr>
        <w:pStyle w:val="342"/>
      </w:pPr>
      <w:r w:rsidRPr="00D86B91">
        <w:t>для </w:t>
      </w:r>
      <w:proofErr w:type="spellStart"/>
      <w:r w:rsidRPr="00D86B91">
        <w:t>экстрагенитального</w:t>
      </w:r>
      <w:proofErr w:type="spellEnd"/>
      <w:r w:rsidRPr="00D86B91">
        <w:t> заболевания.</w:t>
      </w:r>
      <w:r w:rsidRPr="006375E1">
        <w:t> </w:t>
      </w:r>
    </w:p>
    <w:p w14:paraId="364A1AD1" w14:textId="77777777" w:rsidR="0067780F" w:rsidRPr="006375E1" w:rsidRDefault="0067780F" w:rsidP="00D40D28">
      <w:pPr>
        <w:pStyle w:val="341"/>
      </w:pPr>
      <w:r w:rsidRPr="00D86B91">
        <w:t>раздел «Для беременных женщин»:</w:t>
      </w:r>
      <w:r w:rsidRPr="006375E1">
        <w:t xml:space="preserve">  </w:t>
      </w:r>
    </w:p>
    <w:p w14:paraId="53F39B4B" w14:textId="77777777" w:rsidR="0067780F" w:rsidRPr="006375E1" w:rsidRDefault="0067780F" w:rsidP="00D40D28">
      <w:pPr>
        <w:pStyle w:val="342"/>
      </w:pPr>
      <w:r w:rsidRPr="00D86B91">
        <w:t>наличие или отсутствие регулярной родовой деятельности;</w:t>
      </w:r>
      <w:r w:rsidRPr="006375E1">
        <w:t> </w:t>
      </w:r>
    </w:p>
    <w:p w14:paraId="43995E25" w14:textId="77777777" w:rsidR="0067780F" w:rsidRPr="006375E1" w:rsidRDefault="0067780F" w:rsidP="00D40D28">
      <w:pPr>
        <w:pStyle w:val="342"/>
      </w:pPr>
      <w:r w:rsidRPr="00D86B91">
        <w:t>состояние шейки матки (по данным влагалищного исследования):</w:t>
      </w:r>
      <w:r w:rsidRPr="006375E1">
        <w:t xml:space="preserve">  </w:t>
      </w:r>
    </w:p>
    <w:p w14:paraId="6DBD795F" w14:textId="77777777" w:rsidR="0067780F" w:rsidRPr="006375E1" w:rsidRDefault="0067780F" w:rsidP="00C074EE">
      <w:pPr>
        <w:pStyle w:val="3432"/>
      </w:pPr>
      <w:r w:rsidRPr="00D86B91">
        <w:t>длина (см);</w:t>
      </w:r>
      <w:r w:rsidRPr="006375E1">
        <w:t xml:space="preserve">  </w:t>
      </w:r>
    </w:p>
    <w:p w14:paraId="18E619BD" w14:textId="77777777" w:rsidR="0067780F" w:rsidRPr="006375E1" w:rsidRDefault="0067780F" w:rsidP="00C074EE">
      <w:pPr>
        <w:pStyle w:val="3432"/>
      </w:pPr>
      <w:r w:rsidRPr="00D86B91">
        <w:t>сглажена;</w:t>
      </w:r>
      <w:r w:rsidRPr="006375E1">
        <w:t> </w:t>
      </w:r>
    </w:p>
    <w:p w14:paraId="4E76349C" w14:textId="77777777" w:rsidR="0067780F" w:rsidRPr="006375E1" w:rsidRDefault="0067780F" w:rsidP="00C074EE">
      <w:pPr>
        <w:pStyle w:val="3432"/>
      </w:pPr>
      <w:r w:rsidRPr="00D86B91">
        <w:t>открытие;</w:t>
      </w:r>
      <w:r w:rsidRPr="006375E1">
        <w:t> </w:t>
      </w:r>
    </w:p>
    <w:p w14:paraId="27CD336B" w14:textId="77777777" w:rsidR="0067780F" w:rsidRPr="006375E1" w:rsidRDefault="0067780F" w:rsidP="00C074EE">
      <w:pPr>
        <w:pStyle w:val="3432"/>
      </w:pPr>
      <w:r w:rsidRPr="00D86B91">
        <w:t>консистенция;</w:t>
      </w:r>
      <w:r w:rsidRPr="006375E1">
        <w:t xml:space="preserve">  </w:t>
      </w:r>
    </w:p>
    <w:p w14:paraId="063A552F" w14:textId="77777777" w:rsidR="0067780F" w:rsidRPr="006375E1" w:rsidRDefault="0067780F" w:rsidP="00C074EE">
      <w:pPr>
        <w:pStyle w:val="3432"/>
      </w:pPr>
      <w:r w:rsidRPr="00D86B91">
        <w:t>целостность околоплодных вод;</w:t>
      </w:r>
      <w:r w:rsidRPr="006375E1">
        <w:t> </w:t>
      </w:r>
    </w:p>
    <w:p w14:paraId="06E2A03A" w14:textId="77777777" w:rsidR="0067780F" w:rsidRPr="006375E1" w:rsidRDefault="0067780F" w:rsidP="00C074EE">
      <w:pPr>
        <w:pStyle w:val="3432"/>
      </w:pPr>
      <w:r w:rsidRPr="00D86B91">
        <w:t>сердцебиение плода по данным аускультации;</w:t>
      </w:r>
      <w:r w:rsidRPr="006375E1">
        <w:t> </w:t>
      </w:r>
    </w:p>
    <w:p w14:paraId="3F2994BB" w14:textId="77777777" w:rsidR="0067780F" w:rsidRPr="006375E1" w:rsidRDefault="0067780F" w:rsidP="00C074EE">
      <w:pPr>
        <w:pStyle w:val="3432"/>
      </w:pPr>
      <w:r w:rsidRPr="00D86B91">
        <w:t>ЧСС __ ударов в минуту;</w:t>
      </w:r>
      <w:r w:rsidRPr="006375E1">
        <w:t>  </w:t>
      </w:r>
    </w:p>
    <w:p w14:paraId="393BA499" w14:textId="77777777" w:rsidR="0067780F" w:rsidRPr="006375E1" w:rsidRDefault="0067780F" w:rsidP="00C074EE">
      <w:pPr>
        <w:pStyle w:val="3432"/>
      </w:pPr>
      <w:r w:rsidRPr="00D86B91">
        <w:lastRenderedPageBreak/>
        <w:t>ритм;</w:t>
      </w:r>
      <w:r w:rsidRPr="006375E1">
        <w:t> </w:t>
      </w:r>
    </w:p>
    <w:p w14:paraId="4026532E" w14:textId="77777777" w:rsidR="0067780F" w:rsidRPr="006375E1" w:rsidRDefault="0067780F" w:rsidP="00C074EE">
      <w:pPr>
        <w:pStyle w:val="341"/>
      </w:pPr>
      <w:r w:rsidRPr="00D86B91">
        <w:t>название блока «Для рожениц и родильниц»:</w:t>
      </w:r>
      <w:r w:rsidRPr="006375E1">
        <w:t xml:space="preserve">  </w:t>
      </w:r>
    </w:p>
    <w:p w14:paraId="1951DE22" w14:textId="77777777" w:rsidR="0067780F" w:rsidRPr="006375E1" w:rsidRDefault="0067780F" w:rsidP="00C074EE">
      <w:pPr>
        <w:pStyle w:val="342"/>
      </w:pPr>
      <w:r w:rsidRPr="00D86B91">
        <w:t>особенности настоящих родов;</w:t>
      </w:r>
      <w:r w:rsidRPr="006375E1">
        <w:t xml:space="preserve">  </w:t>
      </w:r>
    </w:p>
    <w:p w14:paraId="74C390B2" w14:textId="77777777" w:rsidR="0067780F" w:rsidRPr="006375E1" w:rsidRDefault="0067780F" w:rsidP="00C074EE">
      <w:pPr>
        <w:pStyle w:val="342"/>
      </w:pPr>
      <w:r w:rsidRPr="00D86B91">
        <w:t>дата время;</w:t>
      </w:r>
      <w:r w:rsidRPr="006375E1">
        <w:t xml:space="preserve">  </w:t>
      </w:r>
    </w:p>
    <w:p w14:paraId="0D92EE69" w14:textId="77777777" w:rsidR="0067780F" w:rsidRPr="006375E1" w:rsidRDefault="0067780F" w:rsidP="00C074EE">
      <w:pPr>
        <w:pStyle w:val="342"/>
      </w:pPr>
      <w:r w:rsidRPr="00D86B91">
        <w:t>продолжительность периодов:</w:t>
      </w:r>
      <w:r w:rsidRPr="006375E1">
        <w:t> </w:t>
      </w:r>
    </w:p>
    <w:p w14:paraId="58D0DB6E" w14:textId="77777777" w:rsidR="0067780F" w:rsidRPr="006375E1" w:rsidRDefault="0067780F" w:rsidP="00C074EE">
      <w:pPr>
        <w:pStyle w:val="3432"/>
      </w:pPr>
      <w:r w:rsidRPr="00D86B91">
        <w:t>I период ___ ч___ мин;</w:t>
      </w:r>
      <w:r w:rsidRPr="006375E1">
        <w:t> </w:t>
      </w:r>
    </w:p>
    <w:p w14:paraId="5F7EE805" w14:textId="77777777" w:rsidR="0067780F" w:rsidRPr="006375E1" w:rsidRDefault="0067780F" w:rsidP="00C074EE">
      <w:pPr>
        <w:pStyle w:val="3432"/>
      </w:pPr>
      <w:r w:rsidRPr="00D86B91">
        <w:t>II период __ ч ____ мин;</w:t>
      </w:r>
      <w:r w:rsidRPr="006375E1">
        <w:t> </w:t>
      </w:r>
    </w:p>
    <w:p w14:paraId="2297F896" w14:textId="77777777" w:rsidR="0067780F" w:rsidRPr="006375E1" w:rsidRDefault="0067780F" w:rsidP="00C074EE">
      <w:pPr>
        <w:pStyle w:val="3432"/>
      </w:pPr>
      <w:r w:rsidRPr="00D86B91">
        <w:t>III период ___ч ____мин;</w:t>
      </w:r>
      <w:r w:rsidRPr="006375E1">
        <w:t> </w:t>
      </w:r>
    </w:p>
    <w:p w14:paraId="3B285421" w14:textId="77777777" w:rsidR="0067780F" w:rsidRPr="006375E1" w:rsidRDefault="0067780F" w:rsidP="00C074EE">
      <w:pPr>
        <w:pStyle w:val="342"/>
      </w:pPr>
      <w:r w:rsidRPr="00D86B91">
        <w:t>операции и пособия в родах;</w:t>
      </w:r>
      <w:r w:rsidRPr="006375E1">
        <w:t xml:space="preserve">  </w:t>
      </w:r>
    </w:p>
    <w:p w14:paraId="15305453" w14:textId="77777777" w:rsidR="0067780F" w:rsidRPr="006375E1" w:rsidRDefault="0067780F" w:rsidP="00C074EE">
      <w:pPr>
        <w:pStyle w:val="342"/>
      </w:pPr>
      <w:r w:rsidRPr="00D86B91">
        <w:t>осложнения;</w:t>
      </w:r>
      <w:r w:rsidRPr="006375E1">
        <w:t xml:space="preserve">  </w:t>
      </w:r>
    </w:p>
    <w:p w14:paraId="7A1FC1ED" w14:textId="77777777" w:rsidR="0067780F" w:rsidRPr="006375E1" w:rsidRDefault="0067780F" w:rsidP="00C074EE">
      <w:pPr>
        <w:pStyle w:val="342"/>
      </w:pPr>
      <w:r w:rsidRPr="00D86B91">
        <w:t>показания при оперативных родах (кесарево сечение);</w:t>
      </w:r>
      <w:r w:rsidRPr="006375E1">
        <w:t> </w:t>
      </w:r>
    </w:p>
    <w:p w14:paraId="2F5F8FC5" w14:textId="77777777" w:rsidR="0067780F" w:rsidRPr="006375E1" w:rsidRDefault="0067780F" w:rsidP="00C074EE">
      <w:pPr>
        <w:pStyle w:val="342"/>
      </w:pPr>
      <w:r w:rsidRPr="00D86B91">
        <w:t>дата время;</w:t>
      </w:r>
      <w:r w:rsidRPr="006375E1">
        <w:t> </w:t>
      </w:r>
    </w:p>
    <w:p w14:paraId="001B36FC" w14:textId="77777777" w:rsidR="0067780F" w:rsidRPr="006375E1" w:rsidRDefault="0067780F" w:rsidP="00C074EE">
      <w:pPr>
        <w:pStyle w:val="342"/>
      </w:pPr>
      <w:r w:rsidRPr="00D86B91">
        <w:t>вид анестезии;</w:t>
      </w:r>
      <w:r w:rsidRPr="006375E1">
        <w:t> </w:t>
      </w:r>
    </w:p>
    <w:p w14:paraId="2F1920CA" w14:textId="77777777" w:rsidR="0067780F" w:rsidRPr="006375E1" w:rsidRDefault="0067780F" w:rsidP="00C074EE">
      <w:pPr>
        <w:pStyle w:val="342"/>
      </w:pPr>
      <w:r w:rsidRPr="00D86B91">
        <w:t>разрез на матке:</w:t>
      </w:r>
      <w:r w:rsidRPr="006375E1">
        <w:t xml:space="preserve">  </w:t>
      </w:r>
    </w:p>
    <w:p w14:paraId="720BA48C" w14:textId="77777777" w:rsidR="0067780F" w:rsidRPr="006375E1" w:rsidRDefault="0067780F" w:rsidP="00C074EE">
      <w:pPr>
        <w:pStyle w:val="3432"/>
      </w:pPr>
      <w:proofErr w:type="spellStart"/>
      <w:r w:rsidRPr="00D86B91">
        <w:t>корпоральный</w:t>
      </w:r>
      <w:proofErr w:type="spellEnd"/>
      <w:r w:rsidRPr="00D86B91">
        <w:t>;</w:t>
      </w:r>
      <w:r w:rsidRPr="006375E1">
        <w:t> </w:t>
      </w:r>
    </w:p>
    <w:p w14:paraId="43B47BCE" w14:textId="77777777" w:rsidR="0067780F" w:rsidRPr="006375E1" w:rsidRDefault="0067780F" w:rsidP="00C074EE">
      <w:pPr>
        <w:pStyle w:val="3432"/>
      </w:pPr>
      <w:r w:rsidRPr="00D86B91">
        <w:t>в нижнем сегменте;</w:t>
      </w:r>
      <w:r w:rsidRPr="006375E1">
        <w:t> </w:t>
      </w:r>
    </w:p>
    <w:p w14:paraId="7DFE6BDE" w14:textId="77777777" w:rsidR="0067780F" w:rsidRPr="006375E1" w:rsidRDefault="0067780F" w:rsidP="00C074EE">
      <w:pPr>
        <w:pStyle w:val="3432"/>
      </w:pPr>
      <w:proofErr w:type="spellStart"/>
      <w:r w:rsidRPr="00D86B91">
        <w:t>истмико-корпоральный</w:t>
      </w:r>
      <w:proofErr w:type="spellEnd"/>
      <w:r w:rsidRPr="00D86B91">
        <w:t>;</w:t>
      </w:r>
      <w:r w:rsidRPr="006375E1">
        <w:t> </w:t>
      </w:r>
    </w:p>
    <w:p w14:paraId="247D2247" w14:textId="77777777" w:rsidR="0067780F" w:rsidRPr="006375E1" w:rsidRDefault="0067780F" w:rsidP="00C074EE">
      <w:pPr>
        <w:pStyle w:val="3432"/>
      </w:pPr>
      <w:r w:rsidRPr="00D86B91">
        <w:t>в дне матки;</w:t>
      </w:r>
      <w:r w:rsidRPr="006375E1">
        <w:t> </w:t>
      </w:r>
    </w:p>
    <w:p w14:paraId="6F98D6BB" w14:textId="77777777" w:rsidR="0067780F" w:rsidRPr="006375E1" w:rsidRDefault="0067780F" w:rsidP="00C074EE">
      <w:pPr>
        <w:pStyle w:val="3432"/>
      </w:pPr>
      <w:r w:rsidRPr="00D86B91">
        <w:t>другое;</w:t>
      </w:r>
      <w:r w:rsidRPr="006375E1">
        <w:t> </w:t>
      </w:r>
    </w:p>
    <w:p w14:paraId="5572B513" w14:textId="77777777" w:rsidR="0067780F" w:rsidRPr="006375E1" w:rsidRDefault="0067780F" w:rsidP="00C074EE">
      <w:pPr>
        <w:pStyle w:val="341"/>
      </w:pPr>
      <w:r w:rsidRPr="00D86B91">
        <w:t>название блока «Осложнения»:</w:t>
      </w:r>
      <w:r w:rsidRPr="006375E1">
        <w:t xml:space="preserve">  </w:t>
      </w:r>
    </w:p>
    <w:p w14:paraId="2C997E88" w14:textId="77777777" w:rsidR="0067780F" w:rsidRPr="006375E1" w:rsidRDefault="0067780F" w:rsidP="00C074EE">
      <w:pPr>
        <w:pStyle w:val="342"/>
      </w:pPr>
      <w:r w:rsidRPr="00D86B91">
        <w:t>гипотония матки;</w:t>
      </w:r>
      <w:r w:rsidRPr="006375E1">
        <w:t> </w:t>
      </w:r>
    </w:p>
    <w:p w14:paraId="1797FF13" w14:textId="77777777" w:rsidR="0067780F" w:rsidRPr="006375E1" w:rsidRDefault="0067780F" w:rsidP="00C074EE">
      <w:pPr>
        <w:pStyle w:val="342"/>
      </w:pPr>
      <w:r w:rsidRPr="00D86B91">
        <w:t>кровотечение (гипотоническое, </w:t>
      </w:r>
      <w:proofErr w:type="spellStart"/>
      <w:r w:rsidRPr="00D86B91">
        <w:t>коагулопатическое</w:t>
      </w:r>
      <w:proofErr w:type="spellEnd"/>
      <w:r w:rsidRPr="00D86B91">
        <w:t>);</w:t>
      </w:r>
      <w:r w:rsidRPr="006375E1">
        <w:t>  </w:t>
      </w:r>
    </w:p>
    <w:p w14:paraId="3D21434F" w14:textId="77777777" w:rsidR="0067780F" w:rsidRPr="006375E1" w:rsidRDefault="0067780F" w:rsidP="00C074EE">
      <w:pPr>
        <w:pStyle w:val="342"/>
      </w:pPr>
      <w:r w:rsidRPr="00D86B91">
        <w:t>примечания;</w:t>
      </w:r>
      <w:r w:rsidRPr="006375E1">
        <w:t> </w:t>
      </w:r>
    </w:p>
    <w:p w14:paraId="40200B82" w14:textId="77777777" w:rsidR="0067780F" w:rsidRPr="006375E1" w:rsidRDefault="0067780F" w:rsidP="00C074EE">
      <w:pPr>
        <w:pStyle w:val="342"/>
      </w:pPr>
      <w:r w:rsidRPr="00D86B91">
        <w:t>повреждение смежных органов;</w:t>
      </w:r>
      <w:r w:rsidRPr="006375E1">
        <w:t> </w:t>
      </w:r>
    </w:p>
    <w:p w14:paraId="286663F4" w14:textId="77777777" w:rsidR="0067780F" w:rsidRPr="006375E1" w:rsidRDefault="0067780F" w:rsidP="00C074EE">
      <w:pPr>
        <w:pStyle w:val="342"/>
      </w:pPr>
      <w:r w:rsidRPr="00D86B91">
        <w:t>примечания;</w:t>
      </w:r>
      <w:r w:rsidRPr="006375E1">
        <w:t> </w:t>
      </w:r>
    </w:p>
    <w:p w14:paraId="7B15466D" w14:textId="77777777" w:rsidR="0067780F" w:rsidRPr="006375E1" w:rsidRDefault="0067780F" w:rsidP="00C074EE">
      <w:pPr>
        <w:pStyle w:val="342"/>
      </w:pPr>
      <w:r w:rsidRPr="00D86B91">
        <w:t>другие;</w:t>
      </w:r>
      <w:r w:rsidRPr="006375E1">
        <w:t> </w:t>
      </w:r>
    </w:p>
    <w:p w14:paraId="7A3BCC0A" w14:textId="77777777" w:rsidR="0067780F" w:rsidRPr="006375E1" w:rsidRDefault="0067780F" w:rsidP="00C074EE">
      <w:pPr>
        <w:pStyle w:val="341"/>
      </w:pPr>
      <w:r w:rsidRPr="00D86B91">
        <w:t>раздел «Сведения о ребенке (детях)»</w:t>
      </w:r>
      <w:r w:rsidRPr="006375E1">
        <w:t xml:space="preserve"> </w:t>
      </w:r>
      <w:r w:rsidRPr="00D86B91">
        <w:t>данные заполняются на каждого ребенка:</w:t>
      </w:r>
      <w:r w:rsidRPr="006375E1">
        <w:t> </w:t>
      </w:r>
    </w:p>
    <w:p w14:paraId="630F92FE" w14:textId="77777777" w:rsidR="0067780F" w:rsidRPr="006375E1" w:rsidRDefault="0067780F" w:rsidP="00C074EE">
      <w:pPr>
        <w:pStyle w:val="342"/>
      </w:pPr>
      <w:r w:rsidRPr="00D86B91">
        <w:t>живорожденный;</w:t>
      </w:r>
      <w:r w:rsidRPr="006375E1">
        <w:t> </w:t>
      </w:r>
    </w:p>
    <w:p w14:paraId="678701BF" w14:textId="77777777" w:rsidR="0067780F" w:rsidRPr="006375E1" w:rsidRDefault="0067780F" w:rsidP="00C074EE">
      <w:pPr>
        <w:pStyle w:val="342"/>
      </w:pPr>
      <w:r w:rsidRPr="00D86B91">
        <w:t>масса;</w:t>
      </w:r>
      <w:r w:rsidRPr="006375E1">
        <w:t> </w:t>
      </w:r>
    </w:p>
    <w:p w14:paraId="415AF6AC" w14:textId="77777777" w:rsidR="0067780F" w:rsidRPr="006375E1" w:rsidRDefault="0067780F" w:rsidP="00C074EE">
      <w:pPr>
        <w:pStyle w:val="342"/>
      </w:pPr>
      <w:r w:rsidRPr="00D86B91">
        <w:t>рост;</w:t>
      </w:r>
      <w:r w:rsidRPr="006375E1">
        <w:t> </w:t>
      </w:r>
    </w:p>
    <w:p w14:paraId="59B5E8BE" w14:textId="77777777" w:rsidR="0067780F" w:rsidRPr="006375E1" w:rsidRDefault="0067780F" w:rsidP="00C074EE">
      <w:pPr>
        <w:pStyle w:val="342"/>
      </w:pPr>
      <w:proofErr w:type="spellStart"/>
      <w:r w:rsidRPr="00D86B91">
        <w:t>Апгар</w:t>
      </w:r>
      <w:proofErr w:type="spellEnd"/>
      <w:r w:rsidRPr="00D86B91">
        <w:t> на 1 мин;</w:t>
      </w:r>
      <w:r w:rsidRPr="006375E1">
        <w:t> </w:t>
      </w:r>
    </w:p>
    <w:p w14:paraId="32AEAD12" w14:textId="77777777" w:rsidR="0067780F" w:rsidRPr="006375E1" w:rsidRDefault="0067780F" w:rsidP="00C074EE">
      <w:pPr>
        <w:pStyle w:val="342"/>
      </w:pPr>
      <w:proofErr w:type="spellStart"/>
      <w:r w:rsidRPr="00D86B91">
        <w:t>Апгар</w:t>
      </w:r>
      <w:proofErr w:type="spellEnd"/>
      <w:r w:rsidRPr="00D86B91">
        <w:t> на 5 мин;</w:t>
      </w:r>
      <w:r w:rsidRPr="006375E1">
        <w:t>  </w:t>
      </w:r>
    </w:p>
    <w:p w14:paraId="72326287" w14:textId="77777777" w:rsidR="0067780F" w:rsidRPr="006375E1" w:rsidRDefault="0067780F" w:rsidP="00C074EE">
      <w:pPr>
        <w:pStyle w:val="342"/>
      </w:pPr>
      <w:r w:rsidRPr="00D86B91">
        <w:t>текущее состояние;</w:t>
      </w:r>
      <w:r w:rsidRPr="006375E1">
        <w:t> </w:t>
      </w:r>
    </w:p>
    <w:p w14:paraId="11FAD0D4" w14:textId="77777777" w:rsidR="0067780F" w:rsidRPr="006375E1" w:rsidRDefault="0067780F" w:rsidP="00C074EE">
      <w:pPr>
        <w:pStyle w:val="341"/>
      </w:pPr>
      <w:r w:rsidRPr="00D86B91">
        <w:t>название блока «Объем кровопотери»:</w:t>
      </w:r>
      <w:r w:rsidRPr="006375E1">
        <w:t xml:space="preserve">  </w:t>
      </w:r>
    </w:p>
    <w:p w14:paraId="5E2A0B30" w14:textId="77777777" w:rsidR="0067780F" w:rsidRPr="006375E1" w:rsidRDefault="0067780F" w:rsidP="00C074EE">
      <w:pPr>
        <w:pStyle w:val="342"/>
      </w:pPr>
      <w:r w:rsidRPr="00D86B91">
        <w:t>до родов (мл);</w:t>
      </w:r>
      <w:r w:rsidRPr="006375E1">
        <w:t> </w:t>
      </w:r>
    </w:p>
    <w:p w14:paraId="0DFC16CB" w14:textId="77777777" w:rsidR="0067780F" w:rsidRPr="006375E1" w:rsidRDefault="0067780F" w:rsidP="00C074EE">
      <w:pPr>
        <w:pStyle w:val="342"/>
      </w:pPr>
      <w:r w:rsidRPr="00D86B91">
        <w:t>в родах (мл);</w:t>
      </w:r>
      <w:r w:rsidRPr="006375E1">
        <w:t> </w:t>
      </w:r>
    </w:p>
    <w:p w14:paraId="1B0321DF" w14:textId="77777777" w:rsidR="0067780F" w:rsidRPr="006375E1" w:rsidRDefault="0067780F" w:rsidP="00C074EE">
      <w:pPr>
        <w:pStyle w:val="342"/>
      </w:pPr>
      <w:r w:rsidRPr="00D86B91">
        <w:lastRenderedPageBreak/>
        <w:t>в послеродовом периоде (мл);</w:t>
      </w:r>
      <w:r w:rsidRPr="006375E1">
        <w:t> </w:t>
      </w:r>
    </w:p>
    <w:p w14:paraId="62371D5C" w14:textId="77777777" w:rsidR="0067780F" w:rsidRPr="006375E1" w:rsidRDefault="0067780F" w:rsidP="00C074EE">
      <w:pPr>
        <w:pStyle w:val="342"/>
      </w:pPr>
      <w:r w:rsidRPr="00D86B91">
        <w:t>общая кровопотеря) (мл).</w:t>
      </w:r>
      <w:r w:rsidRPr="006375E1">
        <w:t> </w:t>
      </w:r>
    </w:p>
    <w:p w14:paraId="776E38D9"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«Регистр беременных» в части реализации формы дистанционного мониторинга пациента в соответствии с приложением № 30 приказа Министерства здравоохранения Республики Башкортостан от 30 августа 2019 г. № 1557-Д «Об организации оказания акушерско-гинекологической помощи в Республике Башкортостан» </w:t>
      </w:r>
    </w:p>
    <w:p w14:paraId="5A87C249" w14:textId="77777777" w:rsidR="0067780F" w:rsidRPr="00D86B91" w:rsidRDefault="0067780F" w:rsidP="00B45E96">
      <w:pPr>
        <w:pStyle w:val="34a"/>
      </w:pPr>
      <w:r w:rsidRPr="00D86B91">
        <w:t>Целью модернизации и внедрения новых функций модуля «Регистр беременных» является организация процесса взаимодействия между медицинскими организациями всех уровней, обеспечение внесения информации о состоянии пациента для оценки качества проводимого лечения при оказании медицинской помощи по профилю «Акушерство и гинекология» медицинских организаций 1 и 2 уровней. </w:t>
      </w:r>
    </w:p>
    <w:p w14:paraId="25354243" w14:textId="77777777" w:rsidR="0067780F" w:rsidRPr="00D86B91" w:rsidRDefault="0067780F" w:rsidP="00B45E96">
      <w:pPr>
        <w:pStyle w:val="34a"/>
      </w:pPr>
      <w:r w:rsidRPr="00D86B91">
        <w:t>Должна быть реализована форма дистанционного мониторинга состояния пациента в соответствии с приложением № 5, содержащая следующие параметры: </w:t>
      </w:r>
    </w:p>
    <w:p w14:paraId="073BD2B8" w14:textId="77777777" w:rsidR="0067780F" w:rsidRPr="006375E1" w:rsidRDefault="0067780F" w:rsidP="001665F4">
      <w:pPr>
        <w:pStyle w:val="341"/>
        <w:numPr>
          <w:ilvl w:val="0"/>
          <w:numId w:val="157"/>
        </w:numPr>
      </w:pPr>
      <w:r w:rsidRPr="00D86B91">
        <w:t>жалобы;</w:t>
      </w:r>
      <w:r w:rsidRPr="006375E1">
        <w:t> </w:t>
      </w:r>
    </w:p>
    <w:p w14:paraId="1D0F902C" w14:textId="77777777" w:rsidR="0067780F" w:rsidRPr="006375E1" w:rsidRDefault="0067780F" w:rsidP="00340091">
      <w:pPr>
        <w:pStyle w:val="341"/>
      </w:pPr>
      <w:r w:rsidRPr="00D86B91">
        <w:t>состояние женщины с выбором значений из справочника:</w:t>
      </w:r>
      <w:r w:rsidRPr="006375E1">
        <w:t> </w:t>
      </w:r>
    </w:p>
    <w:p w14:paraId="791AABB7" w14:textId="77777777" w:rsidR="0067780F" w:rsidRPr="006375E1" w:rsidRDefault="0067780F" w:rsidP="00340091">
      <w:pPr>
        <w:pStyle w:val="342"/>
      </w:pPr>
      <w:r w:rsidRPr="00D86B91">
        <w:t>удовлетворительное;</w:t>
      </w:r>
      <w:r w:rsidRPr="006375E1">
        <w:t> </w:t>
      </w:r>
    </w:p>
    <w:p w14:paraId="0F3A937B" w14:textId="77777777" w:rsidR="0067780F" w:rsidRPr="006375E1" w:rsidRDefault="0067780F" w:rsidP="00340091">
      <w:pPr>
        <w:pStyle w:val="342"/>
      </w:pPr>
      <w:r w:rsidRPr="00D86B91">
        <w:t>средней тяжести;</w:t>
      </w:r>
      <w:r w:rsidRPr="006375E1">
        <w:t> </w:t>
      </w:r>
    </w:p>
    <w:p w14:paraId="55387CDF" w14:textId="77777777" w:rsidR="0067780F" w:rsidRPr="006375E1" w:rsidRDefault="0067780F" w:rsidP="00340091">
      <w:pPr>
        <w:pStyle w:val="342"/>
      </w:pPr>
      <w:r w:rsidRPr="00D86B91">
        <w:t>тяжелое;</w:t>
      </w:r>
      <w:r w:rsidRPr="006375E1">
        <w:t> </w:t>
      </w:r>
    </w:p>
    <w:p w14:paraId="731B50C6" w14:textId="77777777" w:rsidR="0067780F" w:rsidRPr="006375E1" w:rsidRDefault="0067780F" w:rsidP="00340091">
      <w:pPr>
        <w:pStyle w:val="342"/>
      </w:pPr>
      <w:r w:rsidRPr="00D86B91">
        <w:t>крайне тяжелое;</w:t>
      </w:r>
      <w:r w:rsidRPr="006375E1">
        <w:t> </w:t>
      </w:r>
    </w:p>
    <w:p w14:paraId="79F6ACFE" w14:textId="77777777" w:rsidR="0067780F" w:rsidRPr="006375E1" w:rsidRDefault="0067780F" w:rsidP="00340091">
      <w:pPr>
        <w:pStyle w:val="342"/>
      </w:pPr>
      <w:proofErr w:type="spellStart"/>
      <w:r w:rsidRPr="00D86B91">
        <w:t>агональное</w:t>
      </w:r>
      <w:proofErr w:type="spellEnd"/>
      <w:r w:rsidRPr="00D86B91">
        <w:t>;</w:t>
      </w:r>
      <w:r w:rsidRPr="006375E1">
        <w:t> </w:t>
      </w:r>
    </w:p>
    <w:p w14:paraId="0757903A" w14:textId="77777777" w:rsidR="0067780F" w:rsidRPr="006375E1" w:rsidRDefault="0067780F" w:rsidP="00340091">
      <w:pPr>
        <w:pStyle w:val="341"/>
      </w:pPr>
      <w:r w:rsidRPr="00D86B91">
        <w:t>сознание (баллы по шкале Глазго);</w:t>
      </w:r>
      <w:r w:rsidRPr="006375E1">
        <w:t> </w:t>
      </w:r>
    </w:p>
    <w:p w14:paraId="4544AF9A" w14:textId="77777777" w:rsidR="0067780F" w:rsidRPr="006375E1" w:rsidRDefault="0067780F" w:rsidP="00340091">
      <w:pPr>
        <w:pStyle w:val="341"/>
      </w:pPr>
      <w:r w:rsidRPr="00D86B91">
        <w:t>психика (баллы по шкале RASS);</w:t>
      </w:r>
      <w:r w:rsidRPr="006375E1">
        <w:t> </w:t>
      </w:r>
    </w:p>
    <w:p w14:paraId="77117910" w14:textId="03742492" w:rsidR="0067780F" w:rsidRPr="006375E1" w:rsidRDefault="0067780F" w:rsidP="00340091">
      <w:pPr>
        <w:pStyle w:val="341"/>
      </w:pPr>
      <w:r w:rsidRPr="00D86B91">
        <w:t>масса тела (кг);</w:t>
      </w:r>
    </w:p>
    <w:p w14:paraId="745E5E02" w14:textId="77777777" w:rsidR="0067780F" w:rsidRPr="006375E1" w:rsidRDefault="0067780F" w:rsidP="00340091">
      <w:pPr>
        <w:pStyle w:val="341"/>
      </w:pPr>
      <w:r w:rsidRPr="00D86B91">
        <w:t>рост (см);</w:t>
      </w:r>
      <w:r w:rsidRPr="006375E1">
        <w:t> </w:t>
      </w:r>
    </w:p>
    <w:p w14:paraId="63497506" w14:textId="77777777" w:rsidR="0067780F" w:rsidRPr="006375E1" w:rsidRDefault="0067780F" w:rsidP="00340091">
      <w:pPr>
        <w:pStyle w:val="341"/>
      </w:pPr>
      <w:r w:rsidRPr="00D86B91">
        <w:t>ЧСС, пульс (ударов в минуту);</w:t>
      </w:r>
      <w:r w:rsidRPr="006375E1">
        <w:t> </w:t>
      </w:r>
    </w:p>
    <w:p w14:paraId="79A1F48C" w14:textId="5D500583" w:rsidR="0067780F" w:rsidRPr="006375E1" w:rsidRDefault="0067780F" w:rsidP="004A7D3E">
      <w:pPr>
        <w:pStyle w:val="341"/>
      </w:pPr>
      <w:r w:rsidRPr="00D86B91">
        <w:t>АД на обеих руках (мм рт. ст.)</w:t>
      </w:r>
      <w:r w:rsidR="006F7C03" w:rsidRPr="00D86B91">
        <w:t xml:space="preserve">, </w:t>
      </w:r>
      <w:r w:rsidRPr="00D86B91">
        <w:t>САД (</w:t>
      </w:r>
      <w:proofErr w:type="spellStart"/>
      <w:r w:rsidRPr="00D86B91">
        <w:t>ммрт.ст</w:t>
      </w:r>
      <w:proofErr w:type="spellEnd"/>
      <w:r w:rsidRPr="00D86B91">
        <w:t>);</w:t>
      </w:r>
      <w:r w:rsidRPr="006375E1">
        <w:t> </w:t>
      </w:r>
    </w:p>
    <w:p w14:paraId="552F99D1" w14:textId="77777777" w:rsidR="0067780F" w:rsidRPr="006375E1" w:rsidRDefault="0067780F" w:rsidP="00340091">
      <w:pPr>
        <w:pStyle w:val="341"/>
      </w:pPr>
      <w:r w:rsidRPr="00D86B91">
        <w:t>шоковый индекс:</w:t>
      </w:r>
      <w:r w:rsidRPr="006375E1">
        <w:t> </w:t>
      </w:r>
    </w:p>
    <w:p w14:paraId="1E2CC39D" w14:textId="77777777" w:rsidR="0067780F" w:rsidRPr="006375E1" w:rsidRDefault="0067780F" w:rsidP="00340091">
      <w:pPr>
        <w:pStyle w:val="342"/>
      </w:pPr>
      <w:r w:rsidRPr="00D86B91">
        <w:t>диурез почасовой (мл/ч);</w:t>
      </w:r>
      <w:r w:rsidRPr="006375E1">
        <w:t> </w:t>
      </w:r>
    </w:p>
    <w:p w14:paraId="36592BF6" w14:textId="77777777" w:rsidR="0067780F" w:rsidRPr="006375E1" w:rsidRDefault="0067780F" w:rsidP="00340091">
      <w:pPr>
        <w:pStyle w:val="341"/>
      </w:pPr>
      <w:r w:rsidRPr="00D86B91">
        <w:t>ЧД (в минуту);</w:t>
      </w:r>
      <w:r w:rsidRPr="006375E1">
        <w:t> </w:t>
      </w:r>
    </w:p>
    <w:p w14:paraId="15F8529D" w14:textId="77777777" w:rsidR="0067780F" w:rsidRPr="006375E1" w:rsidRDefault="0067780F" w:rsidP="00340091">
      <w:pPr>
        <w:pStyle w:val="341"/>
      </w:pPr>
      <w:r w:rsidRPr="00D86B91">
        <w:t>SpO2 (%);</w:t>
      </w:r>
      <w:r w:rsidRPr="006375E1">
        <w:t> </w:t>
      </w:r>
    </w:p>
    <w:p w14:paraId="72860721" w14:textId="77777777" w:rsidR="0067780F" w:rsidRPr="006375E1" w:rsidRDefault="0067780F" w:rsidP="00340091">
      <w:pPr>
        <w:pStyle w:val="341"/>
      </w:pPr>
      <w:r w:rsidRPr="00D86B91">
        <w:t>общий объем кровопотери (при наличии кровотечения от момента его начала);</w:t>
      </w:r>
      <w:r w:rsidRPr="006375E1">
        <w:t> </w:t>
      </w:r>
    </w:p>
    <w:p w14:paraId="1ACC82BD" w14:textId="77777777" w:rsidR="0067780F" w:rsidRPr="006375E1" w:rsidRDefault="0067780F" w:rsidP="00340091">
      <w:pPr>
        <w:pStyle w:val="341"/>
      </w:pPr>
      <w:r w:rsidRPr="00D86B91">
        <w:t>ЧСС плода (для беременных);</w:t>
      </w:r>
      <w:r w:rsidRPr="006375E1">
        <w:t> </w:t>
      </w:r>
    </w:p>
    <w:p w14:paraId="32C048FB" w14:textId="77777777" w:rsidR="0067780F" w:rsidRPr="006375E1" w:rsidRDefault="0067780F" w:rsidP="00340091">
      <w:pPr>
        <w:pStyle w:val="341"/>
      </w:pPr>
      <w:r w:rsidRPr="00D86B91">
        <w:lastRenderedPageBreak/>
        <w:t>сократительная деятельность матки (для беременных) с выбором значений из справочника:</w:t>
      </w:r>
      <w:r w:rsidRPr="006375E1">
        <w:t> </w:t>
      </w:r>
    </w:p>
    <w:p w14:paraId="15BC8121" w14:textId="77777777" w:rsidR="0067780F" w:rsidRPr="006375E1" w:rsidRDefault="0067780F" w:rsidP="00340091">
      <w:pPr>
        <w:pStyle w:val="342"/>
      </w:pPr>
      <w:r w:rsidRPr="00D86B91">
        <w:t>нет;</w:t>
      </w:r>
      <w:r w:rsidRPr="006375E1">
        <w:t> </w:t>
      </w:r>
    </w:p>
    <w:p w14:paraId="7BB28E73" w14:textId="77777777" w:rsidR="0067780F" w:rsidRPr="006375E1" w:rsidRDefault="0067780F" w:rsidP="00340091">
      <w:pPr>
        <w:pStyle w:val="342"/>
      </w:pPr>
      <w:r w:rsidRPr="00D86B91">
        <w:t>схватки;</w:t>
      </w:r>
      <w:r w:rsidRPr="006375E1">
        <w:t> </w:t>
      </w:r>
    </w:p>
    <w:p w14:paraId="0C0FCC37" w14:textId="77777777" w:rsidR="0067780F" w:rsidRPr="006375E1" w:rsidRDefault="0067780F" w:rsidP="00340091">
      <w:pPr>
        <w:pStyle w:val="341"/>
      </w:pPr>
      <w:r w:rsidRPr="00D86B91">
        <w:t>околоплодные воды, с выбором значений из справочника:</w:t>
      </w:r>
      <w:r w:rsidRPr="006375E1">
        <w:t> </w:t>
      </w:r>
    </w:p>
    <w:p w14:paraId="551A05F6" w14:textId="77777777" w:rsidR="0067780F" w:rsidRPr="006375E1" w:rsidRDefault="0067780F" w:rsidP="00340091">
      <w:pPr>
        <w:pStyle w:val="342"/>
      </w:pPr>
      <w:r w:rsidRPr="00D86B91">
        <w:t>целые;</w:t>
      </w:r>
      <w:r w:rsidRPr="006375E1">
        <w:t> </w:t>
      </w:r>
    </w:p>
    <w:p w14:paraId="6263A01B" w14:textId="77777777" w:rsidR="0067780F" w:rsidRPr="006375E1" w:rsidRDefault="0067780F" w:rsidP="00340091">
      <w:pPr>
        <w:pStyle w:val="342"/>
      </w:pPr>
      <w:r w:rsidRPr="00D86B91">
        <w:t>отошли;</w:t>
      </w:r>
      <w:r w:rsidRPr="006375E1">
        <w:t> </w:t>
      </w:r>
    </w:p>
    <w:p w14:paraId="230221AC" w14:textId="77777777" w:rsidR="0067780F" w:rsidRPr="006375E1" w:rsidRDefault="0067780F" w:rsidP="006F7C03">
      <w:pPr>
        <w:pStyle w:val="341"/>
      </w:pPr>
      <w:r w:rsidRPr="00D86B91">
        <w:t>респираторная поддержка, с выбором значений из справочника:</w:t>
      </w:r>
      <w:r w:rsidRPr="006375E1">
        <w:t> </w:t>
      </w:r>
    </w:p>
    <w:p w14:paraId="23D2929C" w14:textId="77777777" w:rsidR="0067780F" w:rsidRPr="006375E1" w:rsidRDefault="0067780F" w:rsidP="006F7C03">
      <w:pPr>
        <w:pStyle w:val="342"/>
      </w:pPr>
      <w:r w:rsidRPr="00D86B91">
        <w:t>нет;</w:t>
      </w:r>
      <w:r w:rsidRPr="006375E1">
        <w:t> </w:t>
      </w:r>
    </w:p>
    <w:p w14:paraId="604F3D51" w14:textId="77777777" w:rsidR="0067780F" w:rsidRPr="006375E1" w:rsidRDefault="0067780F" w:rsidP="006F7C03">
      <w:pPr>
        <w:pStyle w:val="342"/>
      </w:pPr>
      <w:r w:rsidRPr="00D86B91">
        <w:t>инвазивная вентиляция легких;</w:t>
      </w:r>
      <w:r w:rsidRPr="006375E1">
        <w:t> </w:t>
      </w:r>
    </w:p>
    <w:p w14:paraId="5AF033AD" w14:textId="77777777" w:rsidR="0067780F" w:rsidRPr="006375E1" w:rsidRDefault="0067780F" w:rsidP="006F7C03">
      <w:pPr>
        <w:pStyle w:val="342"/>
      </w:pPr>
      <w:r w:rsidRPr="00D86B91">
        <w:t>неинвазивная вентиляция легких;</w:t>
      </w:r>
      <w:r w:rsidRPr="006375E1">
        <w:t> </w:t>
      </w:r>
    </w:p>
    <w:p w14:paraId="4BFB593A" w14:textId="77777777" w:rsidR="0067780F" w:rsidRPr="006375E1" w:rsidRDefault="0067780F" w:rsidP="006F7C03">
      <w:pPr>
        <w:pStyle w:val="341"/>
      </w:pPr>
      <w:r w:rsidRPr="00D86B91">
        <w:t>параметры респираторной поддержки;</w:t>
      </w:r>
      <w:r w:rsidRPr="006375E1">
        <w:t> </w:t>
      </w:r>
    </w:p>
    <w:p w14:paraId="049AD6B2" w14:textId="77777777" w:rsidR="0067780F" w:rsidRPr="006375E1" w:rsidRDefault="0067780F" w:rsidP="006F7C03">
      <w:pPr>
        <w:pStyle w:val="341"/>
      </w:pPr>
      <w:proofErr w:type="spellStart"/>
      <w:r w:rsidRPr="00D86B91">
        <w:t>вазопрессоры</w:t>
      </w:r>
      <w:proofErr w:type="spellEnd"/>
      <w:r w:rsidRPr="00D86B91">
        <w:t> (препарат, доза);</w:t>
      </w:r>
      <w:r w:rsidRPr="006375E1">
        <w:t> </w:t>
      </w:r>
    </w:p>
    <w:p w14:paraId="432B2F39" w14:textId="77777777" w:rsidR="0067780F" w:rsidRPr="006375E1" w:rsidRDefault="0067780F" w:rsidP="006F7C03">
      <w:pPr>
        <w:pStyle w:val="341"/>
      </w:pPr>
      <w:r w:rsidRPr="00D86B91">
        <w:t>инотропные препараты (препарат, доза);</w:t>
      </w:r>
      <w:r w:rsidRPr="006375E1">
        <w:t> </w:t>
      </w:r>
    </w:p>
    <w:p w14:paraId="6ABF7F43" w14:textId="77777777" w:rsidR="0067780F" w:rsidRPr="006375E1" w:rsidRDefault="0067780F" w:rsidP="006F7C03">
      <w:pPr>
        <w:pStyle w:val="341"/>
      </w:pPr>
      <w:r w:rsidRPr="00D86B91">
        <w:t>компоненты крови (суммарная доза на момент мониторинга от начала оказания медицинской помощи);</w:t>
      </w:r>
      <w:r w:rsidRPr="006375E1">
        <w:t> </w:t>
      </w:r>
    </w:p>
    <w:p w14:paraId="4F821A36" w14:textId="77777777" w:rsidR="0067780F" w:rsidRPr="006375E1" w:rsidRDefault="0067780F" w:rsidP="006F7C03">
      <w:pPr>
        <w:pStyle w:val="341"/>
      </w:pPr>
      <w:r w:rsidRPr="00D86B91">
        <w:t>инфузионная терапия (суммарная доза на момент мониторинга от начала оказания медицинской помощи);</w:t>
      </w:r>
      <w:r w:rsidRPr="006375E1">
        <w:t>                             </w:t>
      </w:r>
    </w:p>
    <w:p w14:paraId="4D346089" w14:textId="77777777" w:rsidR="0067780F" w:rsidRPr="006375E1" w:rsidRDefault="0067780F" w:rsidP="006F7C03">
      <w:pPr>
        <w:pStyle w:val="341"/>
      </w:pPr>
      <w:r w:rsidRPr="00D86B91">
        <w:t>данные ОАК (дата, время):</w:t>
      </w:r>
      <w:r w:rsidRPr="006375E1">
        <w:t> </w:t>
      </w:r>
    </w:p>
    <w:p w14:paraId="6D683638" w14:textId="77777777" w:rsidR="0067780F" w:rsidRPr="006375E1" w:rsidRDefault="0067780F" w:rsidP="006F7C03">
      <w:pPr>
        <w:pStyle w:val="342"/>
      </w:pPr>
      <w:r w:rsidRPr="00D86B91">
        <w:t>14.1 Гемоглобин, г/л;</w:t>
      </w:r>
      <w:r w:rsidRPr="006375E1">
        <w:t> </w:t>
      </w:r>
    </w:p>
    <w:p w14:paraId="51F4E300" w14:textId="77777777" w:rsidR="0067780F" w:rsidRPr="006375E1" w:rsidRDefault="0067780F" w:rsidP="006F7C03">
      <w:pPr>
        <w:pStyle w:val="342"/>
      </w:pPr>
      <w:r w:rsidRPr="00D86B91">
        <w:t>14.2 Эритроциты (х10*12/л);</w:t>
      </w:r>
      <w:r w:rsidRPr="006375E1">
        <w:t> </w:t>
      </w:r>
    </w:p>
    <w:p w14:paraId="3AB55D21" w14:textId="77777777" w:rsidR="0067780F" w:rsidRPr="006375E1" w:rsidRDefault="0067780F" w:rsidP="006F7C03">
      <w:pPr>
        <w:pStyle w:val="342"/>
      </w:pPr>
      <w:r w:rsidRPr="00D86B91">
        <w:t>14.3 Лейкоциты (х10*9/л);</w:t>
      </w:r>
      <w:r w:rsidRPr="006375E1">
        <w:t> </w:t>
      </w:r>
    </w:p>
    <w:p w14:paraId="5AC28491" w14:textId="77777777" w:rsidR="0067780F" w:rsidRPr="006375E1" w:rsidRDefault="0067780F" w:rsidP="006F7C03">
      <w:pPr>
        <w:pStyle w:val="342"/>
      </w:pPr>
      <w:r w:rsidRPr="00D86B91">
        <w:t>14.4 Тромбоциты (х10*9/л);</w:t>
      </w:r>
      <w:r w:rsidRPr="006375E1">
        <w:t> </w:t>
      </w:r>
    </w:p>
    <w:p w14:paraId="736496C0" w14:textId="77777777" w:rsidR="0067780F" w:rsidRPr="006375E1" w:rsidRDefault="0067780F" w:rsidP="006F7C03">
      <w:pPr>
        <w:pStyle w:val="342"/>
      </w:pPr>
      <w:r w:rsidRPr="00D86B91">
        <w:t>14.5 </w:t>
      </w:r>
      <w:proofErr w:type="spellStart"/>
      <w:r w:rsidRPr="00D86B91">
        <w:t>Лейкоформула</w:t>
      </w:r>
      <w:proofErr w:type="spellEnd"/>
      <w:r w:rsidRPr="00D86B91">
        <w:t>:</w:t>
      </w:r>
      <w:r w:rsidRPr="006375E1">
        <w:t> </w:t>
      </w:r>
    </w:p>
    <w:p w14:paraId="74F8290D" w14:textId="77777777" w:rsidR="0067780F" w:rsidRPr="006375E1" w:rsidRDefault="0067780F" w:rsidP="006F7C03">
      <w:pPr>
        <w:pStyle w:val="342"/>
      </w:pPr>
      <w:r w:rsidRPr="00D86B91">
        <w:t>14.6 СОЭ, мм/ч;</w:t>
      </w:r>
      <w:r w:rsidRPr="006375E1">
        <w:t> </w:t>
      </w:r>
    </w:p>
    <w:p w14:paraId="6F4BC7BD" w14:textId="77777777" w:rsidR="0067780F" w:rsidRPr="006375E1" w:rsidRDefault="0067780F" w:rsidP="006F7C03">
      <w:pPr>
        <w:pStyle w:val="342"/>
      </w:pPr>
      <w:r w:rsidRPr="00D86B91">
        <w:t>14.7 Время свертывания крови;</w:t>
      </w:r>
      <w:r w:rsidRPr="006375E1">
        <w:t> </w:t>
      </w:r>
    </w:p>
    <w:p w14:paraId="493A8CC7" w14:textId="77777777" w:rsidR="0067780F" w:rsidRPr="006375E1" w:rsidRDefault="0067780F" w:rsidP="006F7C03">
      <w:pPr>
        <w:pStyle w:val="342"/>
      </w:pPr>
      <w:r w:rsidRPr="00D86B91">
        <w:t>14.8 </w:t>
      </w:r>
      <w:proofErr w:type="spellStart"/>
      <w:r w:rsidRPr="00D86B91">
        <w:t>Шизоциты</w:t>
      </w:r>
      <w:proofErr w:type="spellEnd"/>
      <w:r w:rsidRPr="00D86B91">
        <w:t>;</w:t>
      </w:r>
      <w:r w:rsidRPr="006375E1">
        <w:t> </w:t>
      </w:r>
    </w:p>
    <w:p w14:paraId="66379684" w14:textId="77777777" w:rsidR="0067780F" w:rsidRPr="006375E1" w:rsidRDefault="0067780F" w:rsidP="006F7C03">
      <w:pPr>
        <w:pStyle w:val="342"/>
      </w:pPr>
      <w:r w:rsidRPr="00D86B91">
        <w:t>другие показатели;</w:t>
      </w:r>
      <w:r w:rsidRPr="006375E1">
        <w:t> </w:t>
      </w:r>
    </w:p>
    <w:p w14:paraId="7D963930" w14:textId="77777777" w:rsidR="0067780F" w:rsidRPr="006375E1" w:rsidRDefault="0067780F" w:rsidP="006F7C03">
      <w:pPr>
        <w:pStyle w:val="341"/>
      </w:pPr>
      <w:r w:rsidRPr="00D86B91">
        <w:t>данные ОАМ (дата, время):</w:t>
      </w:r>
      <w:r w:rsidRPr="006375E1">
        <w:t> </w:t>
      </w:r>
    </w:p>
    <w:p w14:paraId="071CF495" w14:textId="77777777" w:rsidR="0067780F" w:rsidRPr="006375E1" w:rsidRDefault="0067780F" w:rsidP="006F7C03">
      <w:pPr>
        <w:pStyle w:val="342"/>
      </w:pPr>
      <w:r w:rsidRPr="00D86B91">
        <w:t>15.1 Удельный вес;</w:t>
      </w:r>
      <w:r w:rsidRPr="006375E1">
        <w:t> </w:t>
      </w:r>
    </w:p>
    <w:p w14:paraId="7CDF9B44" w14:textId="77777777" w:rsidR="0067780F" w:rsidRPr="006375E1" w:rsidRDefault="0067780F" w:rsidP="006F7C03">
      <w:pPr>
        <w:pStyle w:val="342"/>
      </w:pPr>
      <w:r w:rsidRPr="00D86B91">
        <w:t>15.2 Белок (г/л);</w:t>
      </w:r>
      <w:r w:rsidRPr="006375E1">
        <w:t> </w:t>
      </w:r>
    </w:p>
    <w:p w14:paraId="2954872D" w14:textId="77777777" w:rsidR="0067780F" w:rsidRPr="006375E1" w:rsidRDefault="0067780F" w:rsidP="006F7C03">
      <w:pPr>
        <w:pStyle w:val="342"/>
      </w:pPr>
      <w:r w:rsidRPr="00D86B91">
        <w:t>15.3 Глюкоза;</w:t>
      </w:r>
      <w:r w:rsidRPr="006375E1">
        <w:t> </w:t>
      </w:r>
    </w:p>
    <w:p w14:paraId="2AD28C69" w14:textId="77777777" w:rsidR="0067780F" w:rsidRPr="006375E1" w:rsidRDefault="0067780F" w:rsidP="006F7C03">
      <w:pPr>
        <w:pStyle w:val="342"/>
      </w:pPr>
      <w:r w:rsidRPr="00D86B91">
        <w:t>15.4 Ацетон;</w:t>
      </w:r>
      <w:r w:rsidRPr="006375E1">
        <w:t> </w:t>
      </w:r>
    </w:p>
    <w:p w14:paraId="6A61616C" w14:textId="77777777" w:rsidR="0067780F" w:rsidRPr="006375E1" w:rsidRDefault="0067780F" w:rsidP="006F7C03">
      <w:pPr>
        <w:pStyle w:val="342"/>
      </w:pPr>
      <w:r w:rsidRPr="00D86B91">
        <w:t>15.5 Осадок мочи (лейкоциты эритроциты, цилиндры, бактерии, слизь, соли);</w:t>
      </w:r>
      <w:r w:rsidRPr="006375E1">
        <w:t> </w:t>
      </w:r>
    </w:p>
    <w:p w14:paraId="34E35ECD" w14:textId="77777777" w:rsidR="0067780F" w:rsidRPr="006375E1" w:rsidRDefault="0067780F" w:rsidP="006F7C03">
      <w:pPr>
        <w:pStyle w:val="342"/>
      </w:pPr>
      <w:r w:rsidRPr="00D86B91">
        <w:t>другие показатели;</w:t>
      </w:r>
      <w:r w:rsidRPr="006375E1">
        <w:t> </w:t>
      </w:r>
    </w:p>
    <w:p w14:paraId="11B8ADE6" w14:textId="77777777" w:rsidR="0067780F" w:rsidRPr="006375E1" w:rsidRDefault="0067780F" w:rsidP="006F7C03">
      <w:pPr>
        <w:pStyle w:val="341"/>
      </w:pPr>
      <w:r w:rsidRPr="00D86B91">
        <w:t>биохимический анализ крови (дата, время):</w:t>
      </w:r>
      <w:r w:rsidRPr="006375E1">
        <w:t> </w:t>
      </w:r>
    </w:p>
    <w:p w14:paraId="74F418B5" w14:textId="77777777" w:rsidR="0067780F" w:rsidRPr="006375E1" w:rsidRDefault="0067780F" w:rsidP="006F7C03">
      <w:pPr>
        <w:pStyle w:val="342"/>
      </w:pPr>
      <w:r w:rsidRPr="00D86B91">
        <w:lastRenderedPageBreak/>
        <w:t>16.1 общий белок (г/л);</w:t>
      </w:r>
      <w:r w:rsidRPr="006375E1">
        <w:t> </w:t>
      </w:r>
    </w:p>
    <w:p w14:paraId="5364D4E2" w14:textId="77777777" w:rsidR="0067780F" w:rsidRPr="006375E1" w:rsidRDefault="0067780F" w:rsidP="006F7C03">
      <w:pPr>
        <w:pStyle w:val="342"/>
      </w:pPr>
      <w:r w:rsidRPr="00D86B91">
        <w:t>16.2 глюкоза (</w:t>
      </w:r>
      <w:proofErr w:type="spellStart"/>
      <w:r w:rsidRPr="00D86B91">
        <w:t>ммоль</w:t>
      </w:r>
      <w:proofErr w:type="spellEnd"/>
      <w:r w:rsidRPr="00D86B91">
        <w:t>/л);</w:t>
      </w:r>
      <w:r w:rsidRPr="006375E1">
        <w:t> </w:t>
      </w:r>
    </w:p>
    <w:p w14:paraId="5E47C920" w14:textId="77777777" w:rsidR="0067780F" w:rsidRPr="006375E1" w:rsidRDefault="0067780F" w:rsidP="006F7C03">
      <w:pPr>
        <w:pStyle w:val="342"/>
      </w:pPr>
      <w:r w:rsidRPr="00D86B91">
        <w:t>16.3 мочевина (</w:t>
      </w:r>
      <w:proofErr w:type="spellStart"/>
      <w:r w:rsidRPr="00D86B91">
        <w:t>ммоль</w:t>
      </w:r>
      <w:proofErr w:type="spellEnd"/>
      <w:r w:rsidRPr="00D86B91">
        <w:t>/л);</w:t>
      </w:r>
      <w:r w:rsidRPr="006375E1">
        <w:t>  </w:t>
      </w:r>
    </w:p>
    <w:p w14:paraId="02FBC777" w14:textId="77777777" w:rsidR="0067780F" w:rsidRPr="006375E1" w:rsidRDefault="0067780F" w:rsidP="006F7C03">
      <w:pPr>
        <w:pStyle w:val="342"/>
      </w:pPr>
      <w:r w:rsidRPr="00D86B91">
        <w:t>16.4 креатинин (</w:t>
      </w:r>
      <w:proofErr w:type="spellStart"/>
      <w:r w:rsidRPr="00D86B91">
        <w:t>мкмоль</w:t>
      </w:r>
      <w:proofErr w:type="spellEnd"/>
      <w:r w:rsidRPr="00D86B91">
        <w:t>/л);</w:t>
      </w:r>
      <w:r w:rsidRPr="006375E1">
        <w:t> </w:t>
      </w:r>
    </w:p>
    <w:p w14:paraId="101FD6DB" w14:textId="77777777" w:rsidR="0067780F" w:rsidRPr="006375E1" w:rsidRDefault="0067780F" w:rsidP="006F7C03">
      <w:pPr>
        <w:pStyle w:val="342"/>
      </w:pPr>
      <w:r w:rsidRPr="00D86B91">
        <w:t>16.5 общий билирубин, фракции (</w:t>
      </w:r>
      <w:proofErr w:type="spellStart"/>
      <w:r w:rsidRPr="00D86B91">
        <w:t>мкмоль</w:t>
      </w:r>
      <w:proofErr w:type="spellEnd"/>
      <w:r w:rsidRPr="00D86B91">
        <w:t>/л);</w:t>
      </w:r>
      <w:r w:rsidRPr="006375E1">
        <w:t>  </w:t>
      </w:r>
    </w:p>
    <w:p w14:paraId="308252FF" w14:textId="77777777" w:rsidR="0067780F" w:rsidRPr="006375E1" w:rsidRDefault="0067780F" w:rsidP="006F7C03">
      <w:pPr>
        <w:pStyle w:val="342"/>
      </w:pPr>
      <w:r w:rsidRPr="00D86B91">
        <w:t>16.6 АЛТ (</w:t>
      </w:r>
      <w:proofErr w:type="spellStart"/>
      <w:r w:rsidRPr="00D86B91">
        <w:t>Ед</w:t>
      </w:r>
      <w:proofErr w:type="spellEnd"/>
      <w:r w:rsidRPr="00D86B91">
        <w:t>/л);</w:t>
      </w:r>
      <w:r w:rsidRPr="006375E1">
        <w:t> </w:t>
      </w:r>
    </w:p>
    <w:p w14:paraId="12B6DD67" w14:textId="77777777" w:rsidR="0067780F" w:rsidRPr="006375E1" w:rsidRDefault="0067780F" w:rsidP="006F7C03">
      <w:pPr>
        <w:pStyle w:val="342"/>
      </w:pPr>
      <w:r w:rsidRPr="00D86B91">
        <w:t>16.7 АСТ (</w:t>
      </w:r>
      <w:proofErr w:type="spellStart"/>
      <w:r w:rsidRPr="00D86B91">
        <w:t>Ед</w:t>
      </w:r>
      <w:proofErr w:type="spellEnd"/>
      <w:r w:rsidRPr="00D86B91">
        <w:t>/л);</w:t>
      </w:r>
      <w:r w:rsidRPr="006375E1">
        <w:t> </w:t>
      </w:r>
    </w:p>
    <w:p w14:paraId="0C5866F4" w14:textId="77777777" w:rsidR="0067780F" w:rsidRPr="006375E1" w:rsidRDefault="0067780F" w:rsidP="006F7C03">
      <w:pPr>
        <w:pStyle w:val="342"/>
      </w:pPr>
      <w:r w:rsidRPr="00D86B91">
        <w:t>16.8 ЛДГ (</w:t>
      </w:r>
      <w:proofErr w:type="spellStart"/>
      <w:r w:rsidRPr="00D86B91">
        <w:t>Ед</w:t>
      </w:r>
      <w:proofErr w:type="spellEnd"/>
      <w:r w:rsidRPr="00D86B91">
        <w:t>/л);</w:t>
      </w:r>
      <w:r w:rsidRPr="006375E1">
        <w:t> </w:t>
      </w:r>
    </w:p>
    <w:p w14:paraId="36724A66" w14:textId="77777777" w:rsidR="0067780F" w:rsidRPr="006375E1" w:rsidRDefault="0067780F" w:rsidP="006F7C03">
      <w:pPr>
        <w:pStyle w:val="342"/>
      </w:pPr>
      <w:r w:rsidRPr="00D86B91">
        <w:t>16.9 СРБ;</w:t>
      </w:r>
      <w:r w:rsidRPr="006375E1">
        <w:t> </w:t>
      </w:r>
    </w:p>
    <w:p w14:paraId="599D07E4" w14:textId="77777777" w:rsidR="0067780F" w:rsidRPr="006375E1" w:rsidRDefault="0067780F" w:rsidP="006F7C03">
      <w:pPr>
        <w:pStyle w:val="342"/>
      </w:pPr>
      <w:r w:rsidRPr="00D86B91">
        <w:t>16.10 </w:t>
      </w:r>
      <w:proofErr w:type="spellStart"/>
      <w:r w:rsidRPr="00D86B91">
        <w:t>Прокальцитонин</w:t>
      </w:r>
      <w:proofErr w:type="spellEnd"/>
      <w:r w:rsidRPr="00D86B91">
        <w:t>;</w:t>
      </w:r>
      <w:r w:rsidRPr="006375E1">
        <w:t> </w:t>
      </w:r>
    </w:p>
    <w:p w14:paraId="784491B0" w14:textId="77777777" w:rsidR="0067780F" w:rsidRPr="006375E1" w:rsidRDefault="0067780F" w:rsidP="006F7C03">
      <w:pPr>
        <w:pStyle w:val="342"/>
      </w:pPr>
      <w:r w:rsidRPr="00D86B91">
        <w:t>16.11 Кетоновые тела</w:t>
      </w:r>
      <w:r w:rsidRPr="006375E1">
        <w:t> </w:t>
      </w:r>
    </w:p>
    <w:p w14:paraId="7996014C" w14:textId="77777777" w:rsidR="0067780F" w:rsidRPr="006375E1" w:rsidRDefault="0067780F" w:rsidP="006F7C03">
      <w:pPr>
        <w:pStyle w:val="342"/>
      </w:pPr>
      <w:r w:rsidRPr="00D86B91">
        <w:t>другие показатели;</w:t>
      </w:r>
      <w:r w:rsidRPr="006375E1">
        <w:t> </w:t>
      </w:r>
    </w:p>
    <w:p w14:paraId="0ABCC443" w14:textId="77777777" w:rsidR="0067780F" w:rsidRPr="006375E1" w:rsidRDefault="0067780F" w:rsidP="006F7C03">
      <w:pPr>
        <w:pStyle w:val="341"/>
      </w:pPr>
      <w:r w:rsidRPr="00D86B91">
        <w:t>исследование гемостаза (дата, время):</w:t>
      </w:r>
      <w:r w:rsidRPr="006375E1">
        <w:t> </w:t>
      </w:r>
    </w:p>
    <w:p w14:paraId="06C1F75D" w14:textId="77777777" w:rsidR="0067780F" w:rsidRPr="006375E1" w:rsidRDefault="0067780F" w:rsidP="006F7C03">
      <w:pPr>
        <w:pStyle w:val="342"/>
      </w:pPr>
      <w:r w:rsidRPr="00D86B91">
        <w:t>17.1 фибриноген (г/л);</w:t>
      </w:r>
      <w:r w:rsidRPr="006375E1">
        <w:t> </w:t>
      </w:r>
    </w:p>
    <w:p w14:paraId="5A3B6707" w14:textId="77777777" w:rsidR="0067780F" w:rsidRPr="006375E1" w:rsidRDefault="0067780F" w:rsidP="006F7C03">
      <w:pPr>
        <w:pStyle w:val="342"/>
      </w:pPr>
      <w:r w:rsidRPr="00D86B91">
        <w:t>17.2 АЧТВ (АПТВ) (сек.);</w:t>
      </w:r>
      <w:r w:rsidRPr="006375E1">
        <w:t> </w:t>
      </w:r>
    </w:p>
    <w:p w14:paraId="33EC52E2" w14:textId="77777777" w:rsidR="0067780F" w:rsidRPr="006375E1" w:rsidRDefault="0067780F" w:rsidP="006F7C03">
      <w:pPr>
        <w:pStyle w:val="342"/>
      </w:pPr>
      <w:r w:rsidRPr="00D86B91">
        <w:t>17.3 РФМК (мг %);</w:t>
      </w:r>
      <w:r w:rsidRPr="006375E1">
        <w:t> </w:t>
      </w:r>
    </w:p>
    <w:p w14:paraId="0C346BB1" w14:textId="77777777" w:rsidR="0067780F" w:rsidRPr="006375E1" w:rsidRDefault="0067780F" w:rsidP="006F7C03">
      <w:pPr>
        <w:pStyle w:val="342"/>
      </w:pPr>
      <w:r w:rsidRPr="00D86B91">
        <w:t>17.4 МНО;</w:t>
      </w:r>
      <w:r w:rsidRPr="006375E1">
        <w:t> </w:t>
      </w:r>
    </w:p>
    <w:p w14:paraId="521412A2" w14:textId="77777777" w:rsidR="0067780F" w:rsidRPr="006375E1" w:rsidRDefault="0067780F" w:rsidP="006F7C03">
      <w:pPr>
        <w:pStyle w:val="342"/>
      </w:pPr>
      <w:r w:rsidRPr="00D86B91">
        <w:t>17.5 ПТИ (%);</w:t>
      </w:r>
      <w:r w:rsidRPr="006375E1">
        <w:t> </w:t>
      </w:r>
    </w:p>
    <w:p w14:paraId="671BA691" w14:textId="77777777" w:rsidR="0067780F" w:rsidRPr="006375E1" w:rsidRDefault="0067780F" w:rsidP="006F7C03">
      <w:pPr>
        <w:pStyle w:val="342"/>
      </w:pPr>
      <w:r w:rsidRPr="00D86B91">
        <w:t>17.6 Д-</w:t>
      </w:r>
      <w:proofErr w:type="spellStart"/>
      <w:r w:rsidRPr="00D86B91">
        <w:t>димеры</w:t>
      </w:r>
      <w:proofErr w:type="spellEnd"/>
      <w:r w:rsidRPr="00D86B91">
        <w:t> (</w:t>
      </w:r>
      <w:proofErr w:type="spellStart"/>
      <w:r w:rsidRPr="00D86B91">
        <w:t>нг</w:t>
      </w:r>
      <w:proofErr w:type="spellEnd"/>
      <w:r w:rsidRPr="00D86B91">
        <w:t>/мл);</w:t>
      </w:r>
      <w:r w:rsidRPr="006375E1">
        <w:t> </w:t>
      </w:r>
    </w:p>
    <w:p w14:paraId="2AD20116" w14:textId="77777777" w:rsidR="0067780F" w:rsidRPr="006375E1" w:rsidRDefault="0067780F" w:rsidP="006F7C03">
      <w:pPr>
        <w:pStyle w:val="342"/>
      </w:pPr>
      <w:r w:rsidRPr="00D86B91">
        <w:t>другие показатели;</w:t>
      </w:r>
      <w:r w:rsidRPr="006375E1">
        <w:t> </w:t>
      </w:r>
    </w:p>
    <w:p w14:paraId="55807EDC" w14:textId="77777777" w:rsidR="0067780F" w:rsidRPr="006375E1" w:rsidRDefault="0067780F" w:rsidP="006F7C03">
      <w:pPr>
        <w:pStyle w:val="342"/>
      </w:pPr>
      <w:r w:rsidRPr="00D86B91">
        <w:t>КЩС;</w:t>
      </w:r>
      <w:r w:rsidRPr="006375E1">
        <w:t> </w:t>
      </w:r>
    </w:p>
    <w:p w14:paraId="3D8F9DE8" w14:textId="77777777" w:rsidR="0067780F" w:rsidRPr="006375E1" w:rsidRDefault="0067780F" w:rsidP="006F7C03">
      <w:pPr>
        <w:pStyle w:val="342"/>
      </w:pPr>
      <w:r w:rsidRPr="00D86B91">
        <w:t>раО2/FiО2</w:t>
      </w:r>
      <w:r w:rsidRPr="006375E1">
        <w:t> </w:t>
      </w:r>
    </w:p>
    <w:p w14:paraId="49A99AE8" w14:textId="77777777" w:rsidR="0067780F" w:rsidRPr="006375E1" w:rsidRDefault="0067780F" w:rsidP="006F7C03">
      <w:pPr>
        <w:pStyle w:val="342"/>
      </w:pPr>
      <w:r w:rsidRPr="00D86B91">
        <w:t>рН</w:t>
      </w:r>
      <w:r w:rsidRPr="006375E1">
        <w:t> </w:t>
      </w:r>
    </w:p>
    <w:p w14:paraId="0AA89704" w14:textId="77777777" w:rsidR="0067780F" w:rsidRPr="006375E1" w:rsidRDefault="0067780F" w:rsidP="006F7C03">
      <w:pPr>
        <w:pStyle w:val="342"/>
      </w:pPr>
      <w:proofErr w:type="spellStart"/>
      <w:r w:rsidRPr="00D86B91">
        <w:t>лактат</w:t>
      </w:r>
      <w:proofErr w:type="spellEnd"/>
      <w:r w:rsidRPr="00D86B91">
        <w:t>;</w:t>
      </w:r>
      <w:r w:rsidRPr="006375E1">
        <w:t> </w:t>
      </w:r>
    </w:p>
    <w:p w14:paraId="00B63B0A" w14:textId="77777777" w:rsidR="0067780F" w:rsidRPr="006375E1" w:rsidRDefault="0067780F" w:rsidP="006F7C03">
      <w:pPr>
        <w:pStyle w:val="342"/>
      </w:pPr>
      <w:r w:rsidRPr="00D86B91">
        <w:t>электролиты крови;</w:t>
      </w:r>
      <w:r w:rsidRPr="006375E1">
        <w:t> </w:t>
      </w:r>
    </w:p>
    <w:p w14:paraId="6A03A627" w14:textId="77777777" w:rsidR="0067780F" w:rsidRPr="006375E1" w:rsidRDefault="0067780F" w:rsidP="006F7C03">
      <w:pPr>
        <w:pStyle w:val="341"/>
      </w:pPr>
      <w:r w:rsidRPr="00D86B91">
        <w:t>данные о проведенных обследованиях:</w:t>
      </w:r>
      <w:r w:rsidRPr="006375E1">
        <w:t> </w:t>
      </w:r>
    </w:p>
    <w:p w14:paraId="290A16DD" w14:textId="77777777" w:rsidR="0067780F" w:rsidRPr="006375E1" w:rsidRDefault="0067780F" w:rsidP="006F7C03">
      <w:pPr>
        <w:pStyle w:val="342"/>
      </w:pPr>
      <w:r w:rsidRPr="00D86B91">
        <w:t>КТГ (дата, время, заключение);</w:t>
      </w:r>
      <w:r w:rsidRPr="006375E1">
        <w:t> </w:t>
      </w:r>
    </w:p>
    <w:p w14:paraId="031BE26C" w14:textId="77777777" w:rsidR="0067780F" w:rsidRPr="006375E1" w:rsidRDefault="0067780F" w:rsidP="006F7C03">
      <w:pPr>
        <w:pStyle w:val="342"/>
      </w:pPr>
      <w:r w:rsidRPr="00D86B91">
        <w:t>УЗИ матки, плода (дата, время, заключение);</w:t>
      </w:r>
      <w:r w:rsidRPr="006375E1">
        <w:t> </w:t>
      </w:r>
    </w:p>
    <w:p w14:paraId="5FC9FD4F" w14:textId="77777777" w:rsidR="0067780F" w:rsidRPr="006375E1" w:rsidRDefault="0067780F" w:rsidP="006F7C03">
      <w:pPr>
        <w:pStyle w:val="342"/>
      </w:pPr>
      <w:r w:rsidRPr="00D86B91">
        <w:t>УЗДС (дата, время, заключение);</w:t>
      </w:r>
      <w:r w:rsidRPr="006375E1">
        <w:t> </w:t>
      </w:r>
    </w:p>
    <w:p w14:paraId="6307A2C1" w14:textId="77777777" w:rsidR="0067780F" w:rsidRPr="006375E1" w:rsidRDefault="0067780F" w:rsidP="006F7C03">
      <w:pPr>
        <w:pStyle w:val="342"/>
      </w:pPr>
      <w:r w:rsidRPr="00D86B91">
        <w:t>УЗИ органов брюшной полости, малого таза, почек и мочевыводящих путей, др. (дата, время, заключение);</w:t>
      </w:r>
      <w:r w:rsidRPr="006375E1">
        <w:t> </w:t>
      </w:r>
    </w:p>
    <w:p w14:paraId="36FBBBE7" w14:textId="77777777" w:rsidR="0067780F" w:rsidRPr="006375E1" w:rsidRDefault="0067780F" w:rsidP="006F7C03">
      <w:pPr>
        <w:pStyle w:val="342"/>
      </w:pPr>
      <w:r w:rsidRPr="00D86B91">
        <w:t>Рентгенография ОГК (дата, время, заключение);</w:t>
      </w:r>
      <w:r w:rsidRPr="006375E1">
        <w:t> </w:t>
      </w:r>
    </w:p>
    <w:p w14:paraId="72645512" w14:textId="77777777" w:rsidR="0067780F" w:rsidRPr="006375E1" w:rsidRDefault="0067780F" w:rsidP="006F7C03">
      <w:pPr>
        <w:pStyle w:val="341"/>
      </w:pPr>
      <w:r w:rsidRPr="00D86B91">
        <w:t>дополнительные данные о клинической ситуации (указать особенности течения заболевания, осложнения);</w:t>
      </w:r>
      <w:r w:rsidRPr="006375E1">
        <w:t> </w:t>
      </w:r>
    </w:p>
    <w:p w14:paraId="0E2090AC" w14:textId="77777777" w:rsidR="0067780F" w:rsidRPr="006375E1" w:rsidRDefault="0067780F" w:rsidP="006F7C03">
      <w:pPr>
        <w:pStyle w:val="341"/>
      </w:pPr>
      <w:r w:rsidRPr="00D86B91">
        <w:t>дополнительные данные о результатах лабораторной диагностики (указать дополнительно выполненные исследования);</w:t>
      </w:r>
      <w:r w:rsidRPr="006375E1">
        <w:t> </w:t>
      </w:r>
    </w:p>
    <w:p w14:paraId="125AD727" w14:textId="77777777" w:rsidR="0067780F" w:rsidRPr="006375E1" w:rsidRDefault="0067780F" w:rsidP="006F7C03">
      <w:pPr>
        <w:pStyle w:val="341"/>
      </w:pPr>
      <w:r w:rsidRPr="00D86B91">
        <w:lastRenderedPageBreak/>
        <w:t>проводимые лечебные, реанимационные мероприятия (указать объем </w:t>
      </w:r>
      <w:proofErr w:type="spellStart"/>
      <w:r w:rsidRPr="00D86B91">
        <w:t>инфузионно-трансфузионной</w:t>
      </w:r>
      <w:proofErr w:type="spellEnd"/>
      <w:r w:rsidRPr="00D86B91">
        <w:t>, симптоматической, антибактериальной терапии, метод респираторной поддержки, объем проведенных реанимационных мероприятий).</w:t>
      </w:r>
      <w:r w:rsidRPr="006375E1">
        <w:t> </w:t>
      </w:r>
    </w:p>
    <w:p w14:paraId="41FC9D47"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«Регистр беременных» в части реализации формы протокола дистанционной консультации (консилиума врачей) с использованием телемедицинских технологий по профилю «Акушерство и гинекология» в соответствии с приложением № 30 приказа Министерства здравоохранения Республики Башкортостан от 30 августа 2019 г. № 1557-Д «Об организации оказания акушерско-гинекологической помощи в Республике Башкортостан»  </w:t>
      </w:r>
    </w:p>
    <w:p w14:paraId="132A89C8" w14:textId="77777777" w:rsidR="0067780F" w:rsidRPr="00D86B91" w:rsidRDefault="0067780F" w:rsidP="00B45E96">
      <w:pPr>
        <w:pStyle w:val="34a"/>
      </w:pPr>
      <w:r w:rsidRPr="00D86B91">
        <w:t>Целью модернизации и внедрения новых функций модуля «Регистр беременных» является организация взаимодействия участников дистанционных консультаций по профилю «Акушерство и гинекология». </w:t>
      </w:r>
    </w:p>
    <w:p w14:paraId="61F48117" w14:textId="77777777" w:rsidR="0067780F" w:rsidRPr="00D86B91" w:rsidRDefault="0067780F" w:rsidP="00B45E96">
      <w:pPr>
        <w:pStyle w:val="34a"/>
      </w:pPr>
      <w:r w:rsidRPr="00D86B91">
        <w:t>Должна быть реализована форма протокола проведения удаленной консультации в соответствии с приложением № 6, содержащая следующие параметры: </w:t>
      </w:r>
    </w:p>
    <w:p w14:paraId="7C093B79" w14:textId="77777777" w:rsidR="0067780F" w:rsidRPr="00D86B91" w:rsidRDefault="0067780F" w:rsidP="00B45E96">
      <w:pPr>
        <w:pStyle w:val="34a"/>
      </w:pPr>
      <w:r w:rsidRPr="00D86B91">
        <w:t>Параметры формы: </w:t>
      </w:r>
    </w:p>
    <w:p w14:paraId="093B9549" w14:textId="77777777" w:rsidR="0067780F" w:rsidRPr="006375E1" w:rsidRDefault="0067780F" w:rsidP="001665F4">
      <w:pPr>
        <w:pStyle w:val="341"/>
        <w:numPr>
          <w:ilvl w:val="0"/>
          <w:numId w:val="158"/>
        </w:numPr>
      </w:pPr>
      <w:r w:rsidRPr="00D86B91">
        <w:t>дата;</w:t>
      </w:r>
      <w:r w:rsidRPr="006375E1">
        <w:t> </w:t>
      </w:r>
    </w:p>
    <w:p w14:paraId="4DDABC9A" w14:textId="77777777" w:rsidR="0067780F" w:rsidRPr="006375E1" w:rsidRDefault="0067780F" w:rsidP="009F77C8">
      <w:pPr>
        <w:pStyle w:val="341"/>
      </w:pPr>
      <w:r w:rsidRPr="00D86B91">
        <w:t>время;</w:t>
      </w:r>
      <w:r w:rsidRPr="006375E1">
        <w:t> </w:t>
      </w:r>
    </w:p>
    <w:p w14:paraId="5B824ACB" w14:textId="77777777" w:rsidR="0067780F" w:rsidRPr="006375E1" w:rsidRDefault="0067780F" w:rsidP="009F77C8">
      <w:pPr>
        <w:pStyle w:val="341"/>
      </w:pPr>
      <w:r w:rsidRPr="00D86B91">
        <w:t>номер Протокола;</w:t>
      </w:r>
      <w:r w:rsidRPr="006375E1">
        <w:t>  </w:t>
      </w:r>
    </w:p>
    <w:p w14:paraId="307C2856" w14:textId="77777777" w:rsidR="0067780F" w:rsidRPr="006375E1" w:rsidRDefault="0067780F" w:rsidP="009F77C8">
      <w:pPr>
        <w:pStyle w:val="341"/>
      </w:pPr>
      <w:r w:rsidRPr="00D86B91">
        <w:t>Ф.И.О.;</w:t>
      </w:r>
      <w:r w:rsidRPr="006375E1">
        <w:t>  </w:t>
      </w:r>
    </w:p>
    <w:p w14:paraId="262435DF" w14:textId="77777777" w:rsidR="0067780F" w:rsidRPr="006375E1" w:rsidRDefault="0067780F" w:rsidP="009F77C8">
      <w:pPr>
        <w:pStyle w:val="341"/>
      </w:pPr>
      <w:r w:rsidRPr="00D86B91">
        <w:t>дата рождения;</w:t>
      </w:r>
      <w:r w:rsidRPr="006375E1">
        <w:t> </w:t>
      </w:r>
    </w:p>
    <w:p w14:paraId="5633828E" w14:textId="77777777" w:rsidR="0067780F" w:rsidRPr="006375E1" w:rsidRDefault="0067780F" w:rsidP="009F77C8">
      <w:pPr>
        <w:pStyle w:val="341"/>
      </w:pPr>
      <w:r w:rsidRPr="00D86B91">
        <w:t>возраст;</w:t>
      </w:r>
      <w:r w:rsidRPr="006375E1">
        <w:t>  </w:t>
      </w:r>
    </w:p>
    <w:p w14:paraId="11245390" w14:textId="77777777" w:rsidR="0067780F" w:rsidRPr="006375E1" w:rsidRDefault="0067780F" w:rsidP="009F77C8">
      <w:pPr>
        <w:pStyle w:val="341"/>
      </w:pPr>
      <w:r w:rsidRPr="00D86B91">
        <w:t>наименование медицинской организации, запросившей дистанционную консультацию;</w:t>
      </w:r>
      <w:r w:rsidRPr="006375E1">
        <w:t> </w:t>
      </w:r>
    </w:p>
    <w:p w14:paraId="39A663D9" w14:textId="77777777" w:rsidR="0067780F" w:rsidRPr="006375E1" w:rsidRDefault="0067780F" w:rsidP="009F77C8">
      <w:pPr>
        <w:pStyle w:val="341"/>
      </w:pPr>
      <w:r w:rsidRPr="00D86B91">
        <w:t>дата и время оформления заявки направления на консультацию;</w:t>
      </w:r>
      <w:r w:rsidRPr="006375E1">
        <w:t> </w:t>
      </w:r>
    </w:p>
    <w:p w14:paraId="3F515FF0" w14:textId="77777777" w:rsidR="0067780F" w:rsidRPr="006375E1" w:rsidRDefault="0067780F" w:rsidP="009F77C8">
      <w:pPr>
        <w:pStyle w:val="341"/>
      </w:pPr>
      <w:r w:rsidRPr="00D86B91">
        <w:t>личное участие пациента, присутствие супруга, родственников, законных представителей (при наличии);</w:t>
      </w:r>
      <w:r w:rsidRPr="006375E1">
        <w:t> </w:t>
      </w:r>
    </w:p>
    <w:p w14:paraId="2FDA4771" w14:textId="77777777" w:rsidR="0067780F" w:rsidRPr="006375E1" w:rsidRDefault="0067780F" w:rsidP="009F77C8">
      <w:pPr>
        <w:pStyle w:val="341"/>
      </w:pPr>
      <w:r w:rsidRPr="00D86B91">
        <w:t>врач (указать специальность);</w:t>
      </w:r>
      <w:r w:rsidRPr="006375E1">
        <w:t> </w:t>
      </w:r>
    </w:p>
    <w:p w14:paraId="63F377F1" w14:textId="77777777" w:rsidR="0067780F" w:rsidRPr="006375E1" w:rsidRDefault="0067780F" w:rsidP="009F77C8">
      <w:pPr>
        <w:pStyle w:val="341"/>
      </w:pPr>
      <w:r w:rsidRPr="00D86B91">
        <w:t>консилиум врачей в составе:</w:t>
      </w:r>
      <w:r w:rsidRPr="006375E1">
        <w:t> </w:t>
      </w:r>
    </w:p>
    <w:p w14:paraId="0E4D33BE" w14:textId="77777777" w:rsidR="0067780F" w:rsidRPr="006375E1" w:rsidRDefault="0067780F" w:rsidP="009F77C8">
      <w:pPr>
        <w:pStyle w:val="342"/>
      </w:pPr>
      <w:r w:rsidRPr="00D86B91">
        <w:t>при участии представителей медицинской организации, осуществляющей диспансерное наблюдение (стационарное лечение) пациента;</w:t>
      </w:r>
      <w:r w:rsidRPr="006375E1">
        <w:t> </w:t>
      </w:r>
    </w:p>
    <w:p w14:paraId="42C6B5AC" w14:textId="77777777" w:rsidR="0067780F" w:rsidRPr="006375E1" w:rsidRDefault="0067780F" w:rsidP="009F77C8">
      <w:pPr>
        <w:pStyle w:val="342"/>
      </w:pPr>
      <w:r w:rsidRPr="00D86B91">
        <w:t>с учетом предоставленных медицинской организацией результатов клинико-лабораторного и инструментального обследования (указать данные исследований);</w:t>
      </w:r>
      <w:r w:rsidRPr="006375E1">
        <w:t>  </w:t>
      </w:r>
    </w:p>
    <w:p w14:paraId="5C34636C" w14:textId="77777777" w:rsidR="0067780F" w:rsidRPr="006375E1" w:rsidRDefault="0067780F" w:rsidP="009F77C8">
      <w:pPr>
        <w:pStyle w:val="342"/>
      </w:pPr>
      <w:r w:rsidRPr="00D86B91">
        <w:lastRenderedPageBreak/>
        <w:t>устанавливает клинический диагноз:</w:t>
      </w:r>
      <w:r w:rsidRPr="006375E1">
        <w:t>                </w:t>
      </w:r>
    </w:p>
    <w:p w14:paraId="60D6FB34" w14:textId="77777777" w:rsidR="0067780F" w:rsidRPr="006375E1" w:rsidRDefault="0067780F" w:rsidP="009F77C8">
      <w:pPr>
        <w:pStyle w:val="342"/>
      </w:pPr>
      <w:r w:rsidRPr="00D86B91">
        <w:t>основное заболевание;</w:t>
      </w:r>
      <w:r w:rsidRPr="006375E1">
        <w:t> </w:t>
      </w:r>
    </w:p>
    <w:p w14:paraId="326FD2FB" w14:textId="77777777" w:rsidR="0067780F" w:rsidRPr="006375E1" w:rsidRDefault="0067780F" w:rsidP="009F77C8">
      <w:pPr>
        <w:pStyle w:val="342"/>
      </w:pPr>
      <w:r w:rsidRPr="00D86B91">
        <w:t>осложнения основного заболевания;</w:t>
      </w:r>
      <w:r w:rsidRPr="006375E1">
        <w:t> </w:t>
      </w:r>
    </w:p>
    <w:p w14:paraId="06FDBFE7" w14:textId="77777777" w:rsidR="0067780F" w:rsidRPr="006375E1" w:rsidRDefault="0067780F" w:rsidP="009F77C8">
      <w:pPr>
        <w:pStyle w:val="342"/>
      </w:pPr>
      <w:r w:rsidRPr="00D86B91">
        <w:t>сопутствующие заболевания;</w:t>
      </w:r>
      <w:r w:rsidRPr="006375E1">
        <w:t> </w:t>
      </w:r>
    </w:p>
    <w:p w14:paraId="4FB7B6CA" w14:textId="77777777" w:rsidR="0067780F" w:rsidRPr="006375E1" w:rsidRDefault="0067780F" w:rsidP="009F77C8">
      <w:pPr>
        <w:pStyle w:val="342"/>
      </w:pPr>
      <w:r w:rsidRPr="00D86B91">
        <w:t>рекомендации;</w:t>
      </w:r>
      <w:r w:rsidRPr="006375E1">
        <w:t>  </w:t>
      </w:r>
    </w:p>
    <w:p w14:paraId="55EC5439" w14:textId="77777777" w:rsidR="0067780F" w:rsidRPr="006375E1" w:rsidRDefault="0067780F" w:rsidP="009F77C8">
      <w:pPr>
        <w:pStyle w:val="342"/>
      </w:pPr>
      <w:r w:rsidRPr="00D86B91">
        <w:t>специальность, должность и подпись специалиста, ведущего протокол телемедицинской консультации (подписи членов дистанционного консилиума врачей).</w:t>
      </w:r>
      <w:r w:rsidRPr="006375E1">
        <w:t> </w:t>
      </w:r>
    </w:p>
    <w:p w14:paraId="6667FDAC"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«Регистр беременных» в части реализации отображения формы запроса на удаленную консультацию и протокола дистанционной консультации (консилиума врачей) с использованием телемедицинских технологий по профилю «Акушерство и гинекология» в соответствии с приложением № 30 приказа Министерства здравоохранения Республики Башкортостан от 30 августа 2019 г. № 1557-Д «Об организации оказания акушерско-гинекологической помощи в Республике Башкортостан»  </w:t>
      </w:r>
    </w:p>
    <w:p w14:paraId="3E7BB010" w14:textId="77777777" w:rsidR="0067780F" w:rsidRPr="00D86B91" w:rsidRDefault="0067780F" w:rsidP="00B45E96">
      <w:pPr>
        <w:pStyle w:val="34a"/>
      </w:pPr>
      <w:r w:rsidRPr="00D86B91">
        <w:t>Целью модернизации модуля «Регистр беременных» является организация взаимодействия сотрудников медицинских организаций всех уровней при оказании медицинской помощи по профилю «Акушерство и гинекология». </w:t>
      </w:r>
    </w:p>
    <w:p w14:paraId="2A1E23F7" w14:textId="77777777" w:rsidR="0067780F" w:rsidRPr="00D86B91" w:rsidRDefault="0067780F" w:rsidP="00B45E96">
      <w:pPr>
        <w:pStyle w:val="34a"/>
      </w:pPr>
      <w:r w:rsidRPr="00D86B91">
        <w:t>Должны быть реализованы следующие функции: </w:t>
      </w:r>
    </w:p>
    <w:p w14:paraId="61567F83" w14:textId="77777777" w:rsidR="0067780F" w:rsidRPr="006375E1" w:rsidRDefault="0067780F" w:rsidP="001665F4">
      <w:pPr>
        <w:pStyle w:val="341"/>
        <w:numPr>
          <w:ilvl w:val="0"/>
          <w:numId w:val="159"/>
        </w:numPr>
      </w:pPr>
      <w:r w:rsidRPr="00D86B91">
        <w:t>реализация в записи регистра хранение и просмотр формы запроса медицинской организации на дистанционную консультацию по профилю «Акушерство и гинекология»;</w:t>
      </w:r>
      <w:r w:rsidRPr="006375E1">
        <w:t> </w:t>
      </w:r>
    </w:p>
    <w:p w14:paraId="4E66BB0D" w14:textId="77777777" w:rsidR="0067780F" w:rsidRPr="006375E1" w:rsidRDefault="0067780F" w:rsidP="009F77C8">
      <w:pPr>
        <w:pStyle w:val="341"/>
      </w:pPr>
      <w:r w:rsidRPr="00D86B91">
        <w:t>реализация в записи базового регистра хранение и просмотр формы протокола дистанционной консультации (консилиума врачей) по профилю «акушерство и гинекология»;</w:t>
      </w:r>
      <w:r w:rsidRPr="006375E1">
        <w:t> </w:t>
      </w:r>
    </w:p>
    <w:p w14:paraId="5622C23B" w14:textId="77777777" w:rsidR="0067780F" w:rsidRPr="006375E1" w:rsidRDefault="0067780F" w:rsidP="009F77C8">
      <w:pPr>
        <w:pStyle w:val="341"/>
      </w:pPr>
      <w:r w:rsidRPr="00D86B91">
        <w:t>внесение изменений раздел действий регистра:</w:t>
      </w:r>
      <w:r w:rsidRPr="006375E1">
        <w:t> </w:t>
      </w:r>
    </w:p>
    <w:p w14:paraId="0E82297A" w14:textId="77777777" w:rsidR="0067780F" w:rsidRPr="006375E1" w:rsidRDefault="0067780F" w:rsidP="009F77C8">
      <w:pPr>
        <w:pStyle w:val="342"/>
      </w:pPr>
      <w:r w:rsidRPr="00D86B91">
        <w:t>добавление действия «Направление в ЦДК»;</w:t>
      </w:r>
      <w:r w:rsidRPr="006375E1">
        <w:t> </w:t>
      </w:r>
    </w:p>
    <w:p w14:paraId="327DF135" w14:textId="77777777" w:rsidR="0067780F" w:rsidRPr="006375E1" w:rsidRDefault="0067780F" w:rsidP="009F77C8">
      <w:pPr>
        <w:pStyle w:val="342"/>
      </w:pPr>
      <w:r w:rsidRPr="00D86B91">
        <w:t>добавление действия «Протокол ДК».</w:t>
      </w:r>
      <w:r w:rsidRPr="006375E1">
        <w:t> </w:t>
      </w:r>
    </w:p>
    <w:p w14:paraId="249B4776" w14:textId="77777777" w:rsidR="0067780F" w:rsidRPr="00D86B91" w:rsidRDefault="0067780F" w:rsidP="00D712AC">
      <w:pPr>
        <w:pStyle w:val="44"/>
        <w:rPr>
          <w:shd w:val="clear" w:color="auto" w:fill="auto"/>
          <w:lang w:eastAsia="x-none"/>
        </w:rPr>
      </w:pPr>
      <w:r w:rsidRPr="00D86B91">
        <w:rPr>
          <w:shd w:val="clear" w:color="auto" w:fill="auto"/>
          <w:lang w:eastAsia="x-none"/>
        </w:rPr>
        <w:lastRenderedPageBreak/>
        <w:t>Требования к модернизации и внедрению новых функций модуля «Регистр беременных» в части реализации определения критериев критических акушерских состояний угрожающих жизни заболеваний или клинических ситуаций, осложняющих течение беременности, родов и послеродовый (</w:t>
      </w:r>
      <w:proofErr w:type="spellStart"/>
      <w:r w:rsidRPr="00D86B91">
        <w:rPr>
          <w:shd w:val="clear" w:color="auto" w:fill="auto"/>
          <w:lang w:eastAsia="x-none"/>
        </w:rPr>
        <w:t>послеабортный</w:t>
      </w:r>
      <w:proofErr w:type="spellEnd"/>
      <w:r w:rsidRPr="00D86B91">
        <w:rPr>
          <w:shd w:val="clear" w:color="auto" w:fill="auto"/>
          <w:lang w:eastAsia="x-none"/>
        </w:rPr>
        <w:t>) период </w:t>
      </w:r>
    </w:p>
    <w:p w14:paraId="74113F19" w14:textId="77777777" w:rsidR="0067780F" w:rsidRPr="00D86B91" w:rsidRDefault="0067780F" w:rsidP="00B45E96">
      <w:pPr>
        <w:pStyle w:val="34a"/>
      </w:pPr>
      <w:r w:rsidRPr="00D86B91">
        <w:t>Целью модернизации и внедрения новых функций модуля «Регистр беременных» является своевременное информирование сотрудников центра мониторинга о возникновении критических акушерских состояниях, для осуществления дистанционного мониторинга за состоянием женщин. </w:t>
      </w:r>
    </w:p>
    <w:p w14:paraId="54AE9BFD" w14:textId="77777777" w:rsidR="0067780F" w:rsidRPr="00D86B91" w:rsidRDefault="0067780F" w:rsidP="00B45E96">
      <w:pPr>
        <w:pStyle w:val="34a"/>
      </w:pPr>
      <w:r w:rsidRPr="00D86B91">
        <w:t>Должны быть реализованы следующие функции: </w:t>
      </w:r>
    </w:p>
    <w:p w14:paraId="49A32721" w14:textId="77777777" w:rsidR="0067780F" w:rsidRPr="006375E1" w:rsidRDefault="0067780F" w:rsidP="001665F4">
      <w:pPr>
        <w:pStyle w:val="341"/>
        <w:numPr>
          <w:ilvl w:val="0"/>
          <w:numId w:val="160"/>
        </w:numPr>
      </w:pPr>
      <w:r w:rsidRPr="00D86B91">
        <w:t>автоматическое формирование списка женщин во вкладке «Центр мониторинга» при выявлении хотя бы одного угрожающего жизни заболевания или клинической ситуаций, осложняющей течение беременности, родов и послеродового (</w:t>
      </w:r>
      <w:proofErr w:type="spellStart"/>
      <w:r w:rsidRPr="00D86B91">
        <w:t>послеабортного</w:t>
      </w:r>
      <w:proofErr w:type="spellEnd"/>
      <w:r w:rsidRPr="00D86B91">
        <w:t>) периодов в соответствии с приложением № 7:</w:t>
      </w:r>
      <w:r w:rsidRPr="006375E1">
        <w:t> </w:t>
      </w:r>
    </w:p>
    <w:p w14:paraId="1320FE40" w14:textId="77777777" w:rsidR="0067780F" w:rsidRPr="006375E1" w:rsidRDefault="0067780F" w:rsidP="00C31DEF">
      <w:pPr>
        <w:pStyle w:val="342"/>
      </w:pPr>
      <w:r w:rsidRPr="00D86B91">
        <w:t>пре- и эклампсия;</w:t>
      </w:r>
      <w:r w:rsidRPr="006375E1">
        <w:t> </w:t>
      </w:r>
    </w:p>
    <w:p w14:paraId="73C687E2" w14:textId="77777777" w:rsidR="0067780F" w:rsidRPr="006375E1" w:rsidRDefault="0067780F" w:rsidP="00C31DEF">
      <w:pPr>
        <w:pStyle w:val="342"/>
      </w:pPr>
      <w:r w:rsidRPr="00D86B91">
        <w:t>HELLP-синдром;</w:t>
      </w:r>
      <w:r w:rsidRPr="006375E1">
        <w:t> </w:t>
      </w:r>
    </w:p>
    <w:p w14:paraId="2257D081" w14:textId="77777777" w:rsidR="0067780F" w:rsidRPr="006375E1" w:rsidRDefault="0067780F" w:rsidP="00C31DEF">
      <w:pPr>
        <w:pStyle w:val="342"/>
      </w:pPr>
      <w:r w:rsidRPr="00D86B91">
        <w:t xml:space="preserve">острый жировой </w:t>
      </w:r>
      <w:proofErr w:type="spellStart"/>
      <w:r w:rsidRPr="00D86B91">
        <w:t>гепатоз</w:t>
      </w:r>
      <w:proofErr w:type="spellEnd"/>
      <w:r w:rsidRPr="00D86B91">
        <w:t xml:space="preserve"> беременных;</w:t>
      </w:r>
      <w:r w:rsidRPr="006375E1">
        <w:t> </w:t>
      </w:r>
    </w:p>
    <w:p w14:paraId="1DE6B1D1" w14:textId="77777777" w:rsidR="0067780F" w:rsidRPr="006375E1" w:rsidRDefault="0067780F" w:rsidP="00C31DEF">
      <w:pPr>
        <w:pStyle w:val="342"/>
      </w:pPr>
      <w:proofErr w:type="spellStart"/>
      <w:r w:rsidRPr="00D86B91">
        <w:t>предлежание</w:t>
      </w:r>
      <w:proofErr w:type="spellEnd"/>
      <w:r w:rsidRPr="00D86B91">
        <w:t> плаценты с эпизодами кровотечений в предшествующие периоды беременности;</w:t>
      </w:r>
      <w:r w:rsidRPr="006375E1">
        <w:t> </w:t>
      </w:r>
    </w:p>
    <w:p w14:paraId="3640674F" w14:textId="77777777" w:rsidR="0067780F" w:rsidRPr="006375E1" w:rsidRDefault="0067780F" w:rsidP="00C31DEF">
      <w:pPr>
        <w:pStyle w:val="342"/>
      </w:pPr>
      <w:r w:rsidRPr="00D86B91">
        <w:t>преждевременная отслойка плаценты с кровопотерей более 1000 мл; рубец на матке с клиническими или инструментальными проявлениями несостоятельности;</w:t>
      </w:r>
      <w:r w:rsidRPr="006375E1">
        <w:t> </w:t>
      </w:r>
    </w:p>
    <w:p w14:paraId="5FC80702" w14:textId="77777777" w:rsidR="0067780F" w:rsidRPr="006375E1" w:rsidRDefault="0067780F" w:rsidP="00C31DEF">
      <w:pPr>
        <w:pStyle w:val="342"/>
      </w:pPr>
      <w:r w:rsidRPr="00D86B91">
        <w:t>тяжелая рвота беременных;</w:t>
      </w:r>
      <w:r w:rsidRPr="006375E1">
        <w:t> </w:t>
      </w:r>
    </w:p>
    <w:p w14:paraId="17C1B23E" w14:textId="77777777" w:rsidR="0067780F" w:rsidRPr="006375E1" w:rsidRDefault="0067780F" w:rsidP="00C31DEF">
      <w:pPr>
        <w:pStyle w:val="342"/>
      </w:pPr>
      <w:r w:rsidRPr="00D86B91">
        <w:t>внематочная беременность с кровопотерей более 1 000 мл;</w:t>
      </w:r>
      <w:r w:rsidRPr="006375E1">
        <w:t> </w:t>
      </w:r>
    </w:p>
    <w:p w14:paraId="7CDFB82E" w14:textId="77777777" w:rsidR="0067780F" w:rsidRPr="006375E1" w:rsidRDefault="0067780F" w:rsidP="00C31DEF">
      <w:pPr>
        <w:pStyle w:val="342"/>
      </w:pPr>
      <w:r w:rsidRPr="00D86B91">
        <w:t>шеечная, брюшная беременность, беременность в рубце;</w:t>
      </w:r>
      <w:r w:rsidRPr="006375E1">
        <w:t> </w:t>
      </w:r>
    </w:p>
    <w:p w14:paraId="2DA9BDBD" w14:textId="77777777" w:rsidR="0067780F" w:rsidRPr="006375E1" w:rsidRDefault="0067780F" w:rsidP="00C31DEF">
      <w:pPr>
        <w:pStyle w:val="342"/>
      </w:pPr>
      <w:r w:rsidRPr="00D86B91">
        <w:t>послеродовая (</w:t>
      </w:r>
      <w:proofErr w:type="spellStart"/>
      <w:r w:rsidRPr="00D86B91">
        <w:t>послеабортная</w:t>
      </w:r>
      <w:proofErr w:type="spellEnd"/>
      <w:r w:rsidRPr="00D86B91">
        <w:t>) кровопотеря более 1 000 мл, геморрагический шок, ДВС-синдром;</w:t>
      </w:r>
      <w:r w:rsidRPr="006375E1">
        <w:t> </w:t>
      </w:r>
    </w:p>
    <w:p w14:paraId="63E0CD68" w14:textId="77777777" w:rsidR="0067780F" w:rsidRPr="006375E1" w:rsidRDefault="0067780F" w:rsidP="00C31DEF">
      <w:pPr>
        <w:pStyle w:val="342"/>
      </w:pPr>
      <w:proofErr w:type="spellStart"/>
      <w:r w:rsidRPr="00D86B91">
        <w:t>интраоперационные</w:t>
      </w:r>
      <w:proofErr w:type="spellEnd"/>
      <w:r w:rsidRPr="00D86B91">
        <w:t> осложнения, связанные с ранением смежных органов или массивной кровопотерей (более 1 500 мл);</w:t>
      </w:r>
      <w:r w:rsidRPr="006375E1">
        <w:t> </w:t>
      </w:r>
    </w:p>
    <w:p w14:paraId="4234EF24" w14:textId="77777777" w:rsidR="0067780F" w:rsidRPr="006375E1" w:rsidRDefault="0067780F" w:rsidP="00C31DEF">
      <w:pPr>
        <w:pStyle w:val="342"/>
      </w:pPr>
      <w:r w:rsidRPr="00D86B91">
        <w:t>послеродовый (послеоперационный) </w:t>
      </w:r>
      <w:proofErr w:type="spellStart"/>
      <w:r w:rsidRPr="00D86B91">
        <w:t>метроэндометрит</w:t>
      </w:r>
      <w:proofErr w:type="spellEnd"/>
      <w:r w:rsidRPr="00D86B91">
        <w:t>;</w:t>
      </w:r>
      <w:r w:rsidRPr="006375E1">
        <w:t> </w:t>
      </w:r>
    </w:p>
    <w:p w14:paraId="03C70230" w14:textId="77777777" w:rsidR="0067780F" w:rsidRPr="006375E1" w:rsidRDefault="0067780F" w:rsidP="00C31DEF">
      <w:pPr>
        <w:pStyle w:val="342"/>
      </w:pPr>
      <w:r w:rsidRPr="00D86B91">
        <w:t>послеоперационный (послеродовый) перитонит;</w:t>
      </w:r>
      <w:r w:rsidRPr="006375E1">
        <w:t> </w:t>
      </w:r>
    </w:p>
    <w:p w14:paraId="04AB9135" w14:textId="77777777" w:rsidR="0067780F" w:rsidRPr="006375E1" w:rsidRDefault="0067780F" w:rsidP="00C31DEF">
      <w:pPr>
        <w:pStyle w:val="342"/>
      </w:pPr>
      <w:r w:rsidRPr="00D86B91">
        <w:t>послеродовый сепсис;</w:t>
      </w:r>
      <w:r w:rsidRPr="006375E1">
        <w:t> </w:t>
      </w:r>
    </w:p>
    <w:p w14:paraId="44EE4059" w14:textId="77777777" w:rsidR="0067780F" w:rsidRPr="006375E1" w:rsidRDefault="0067780F" w:rsidP="00C31DEF">
      <w:pPr>
        <w:pStyle w:val="342"/>
      </w:pPr>
      <w:r w:rsidRPr="00D86B91">
        <w:t>сепсис во время беременности любой этиологии;</w:t>
      </w:r>
      <w:r w:rsidRPr="006375E1">
        <w:t> </w:t>
      </w:r>
    </w:p>
    <w:p w14:paraId="0327629D" w14:textId="77777777" w:rsidR="0067780F" w:rsidRPr="006375E1" w:rsidRDefault="0067780F" w:rsidP="00C31DEF">
      <w:pPr>
        <w:pStyle w:val="342"/>
      </w:pPr>
      <w:r w:rsidRPr="00D86B91">
        <w:t>осложнения анестезии, </w:t>
      </w:r>
      <w:proofErr w:type="spellStart"/>
      <w:r w:rsidRPr="00D86B91">
        <w:t>трансфузионные</w:t>
      </w:r>
      <w:proofErr w:type="spellEnd"/>
      <w:r w:rsidRPr="00D86B91">
        <w:t> осложнения и так далее;</w:t>
      </w:r>
      <w:r w:rsidRPr="006375E1">
        <w:t> </w:t>
      </w:r>
    </w:p>
    <w:p w14:paraId="18FED111" w14:textId="77777777" w:rsidR="0067780F" w:rsidRPr="006375E1" w:rsidRDefault="0067780F" w:rsidP="00C31DEF">
      <w:pPr>
        <w:pStyle w:val="342"/>
      </w:pPr>
      <w:r w:rsidRPr="00D86B91">
        <w:lastRenderedPageBreak/>
        <w:t>гипертоническая болезнь П-Ш степени со стойким повышением давления свыше 160/100 мм рт. ст. или эпизодической гипертензией до 200/120 мм рт. ст.;</w:t>
      </w:r>
      <w:r w:rsidRPr="006375E1">
        <w:t> </w:t>
      </w:r>
    </w:p>
    <w:p w14:paraId="02A73D38" w14:textId="77777777" w:rsidR="0067780F" w:rsidRPr="006375E1" w:rsidRDefault="0067780F" w:rsidP="00C31DEF">
      <w:pPr>
        <w:pStyle w:val="342"/>
      </w:pPr>
      <w:r w:rsidRPr="00D86B91">
        <w:t>пороки сердца с нарушением кровообращения I степени и выше, легочной гипертензией или другими проявлениями декомпенсации;</w:t>
      </w:r>
      <w:r w:rsidRPr="006375E1">
        <w:t> </w:t>
      </w:r>
    </w:p>
    <w:p w14:paraId="64E42EC3" w14:textId="77777777" w:rsidR="0067780F" w:rsidRPr="006375E1" w:rsidRDefault="0067780F" w:rsidP="00C31DEF">
      <w:pPr>
        <w:pStyle w:val="342"/>
      </w:pPr>
      <w:r w:rsidRPr="00D86B91">
        <w:t>острый коронарный синдром;</w:t>
      </w:r>
      <w:r w:rsidRPr="006375E1">
        <w:t> </w:t>
      </w:r>
    </w:p>
    <w:p w14:paraId="20E2C922" w14:textId="77777777" w:rsidR="0067780F" w:rsidRPr="006375E1" w:rsidRDefault="0067780F" w:rsidP="00C31DEF">
      <w:pPr>
        <w:pStyle w:val="342"/>
      </w:pPr>
      <w:r w:rsidRPr="00D86B91">
        <w:t xml:space="preserve">миокардиодистрофия, </w:t>
      </w:r>
      <w:proofErr w:type="spellStart"/>
      <w:r w:rsidRPr="00D86B91">
        <w:t>кардиомиопатия</w:t>
      </w:r>
      <w:proofErr w:type="spellEnd"/>
      <w:r w:rsidRPr="00D86B91">
        <w:t xml:space="preserve"> с нарушениями ритма или недостаточностью кровообращения;</w:t>
      </w:r>
      <w:r w:rsidRPr="006375E1">
        <w:t> </w:t>
      </w:r>
    </w:p>
    <w:p w14:paraId="374AE31C" w14:textId="77777777" w:rsidR="0067780F" w:rsidRPr="006375E1" w:rsidRDefault="0067780F" w:rsidP="00C31DEF">
      <w:pPr>
        <w:pStyle w:val="342"/>
      </w:pPr>
      <w:r w:rsidRPr="00D86B91">
        <w:t>тяжелый пиелонефрит с нарушением пассажа мочи, карбункул, </w:t>
      </w:r>
      <w:proofErr w:type="spellStart"/>
      <w:r w:rsidRPr="00D86B91">
        <w:t>апостематоз</w:t>
      </w:r>
      <w:proofErr w:type="spellEnd"/>
      <w:r w:rsidRPr="00D86B91">
        <w:t> почек, пиелонефрит единственной почки;</w:t>
      </w:r>
      <w:r w:rsidRPr="006375E1">
        <w:t> </w:t>
      </w:r>
    </w:p>
    <w:p w14:paraId="4EF78722" w14:textId="77777777" w:rsidR="0067780F" w:rsidRPr="006375E1" w:rsidRDefault="0067780F" w:rsidP="00C31DEF">
      <w:pPr>
        <w:pStyle w:val="342"/>
      </w:pPr>
      <w:r w:rsidRPr="00D86B91">
        <w:t>бронхиальная астма тяжелой степени, гормонозависимая;</w:t>
      </w:r>
      <w:r w:rsidRPr="006375E1">
        <w:t> </w:t>
      </w:r>
    </w:p>
    <w:p w14:paraId="0907F4A7" w14:textId="77777777" w:rsidR="0067780F" w:rsidRPr="006375E1" w:rsidRDefault="0067780F" w:rsidP="00C31DEF">
      <w:pPr>
        <w:pStyle w:val="342"/>
      </w:pPr>
      <w:r w:rsidRPr="00D86B91">
        <w:t>пневмония с явлениями дыхательной недостаточности, требующей респираторной поддержки;</w:t>
      </w:r>
      <w:r w:rsidRPr="006375E1">
        <w:t> </w:t>
      </w:r>
    </w:p>
    <w:p w14:paraId="11416138" w14:textId="77777777" w:rsidR="0067780F" w:rsidRPr="006375E1" w:rsidRDefault="0067780F" w:rsidP="00C31DEF">
      <w:pPr>
        <w:pStyle w:val="342"/>
      </w:pPr>
      <w:r w:rsidRPr="00D86B91">
        <w:t>другие заболевания легких с явлениями умеренной дыхательной недостаточности, пневмоторакса, гидроторакса, гемоторакса;</w:t>
      </w:r>
      <w:r w:rsidRPr="006375E1">
        <w:t> </w:t>
      </w:r>
    </w:p>
    <w:p w14:paraId="143B5DD0" w14:textId="77777777" w:rsidR="0067780F" w:rsidRPr="006375E1" w:rsidRDefault="0067780F" w:rsidP="00C31DEF">
      <w:pPr>
        <w:pStyle w:val="342"/>
      </w:pPr>
      <w:r w:rsidRPr="00D86B91">
        <w:t>сахарный диабет в стадии декомпенсации и склонность к </w:t>
      </w:r>
      <w:proofErr w:type="spellStart"/>
      <w:r w:rsidRPr="00D86B91">
        <w:t>кетоацидозу</w:t>
      </w:r>
      <w:proofErr w:type="spellEnd"/>
      <w:r w:rsidRPr="00D86B91">
        <w:t>;</w:t>
      </w:r>
      <w:r w:rsidRPr="006375E1">
        <w:t> </w:t>
      </w:r>
    </w:p>
    <w:p w14:paraId="448ABE71" w14:textId="77777777" w:rsidR="0067780F" w:rsidRPr="006375E1" w:rsidRDefault="0067780F" w:rsidP="00C31DEF">
      <w:pPr>
        <w:pStyle w:val="342"/>
      </w:pPr>
      <w:r w:rsidRPr="00D86B91">
        <w:t>тяжелая анемия любого генеза;</w:t>
      </w:r>
      <w:r w:rsidRPr="006375E1">
        <w:t> </w:t>
      </w:r>
    </w:p>
    <w:p w14:paraId="19B8D2A4" w14:textId="77777777" w:rsidR="0067780F" w:rsidRPr="006375E1" w:rsidRDefault="0067780F" w:rsidP="00C31DEF">
      <w:pPr>
        <w:pStyle w:val="342"/>
      </w:pPr>
      <w:r w:rsidRPr="00D86B91">
        <w:t>тромбоцитопения любого происхождения;</w:t>
      </w:r>
      <w:r w:rsidRPr="006375E1">
        <w:t> </w:t>
      </w:r>
    </w:p>
    <w:p w14:paraId="62758C08" w14:textId="77777777" w:rsidR="0067780F" w:rsidRPr="006375E1" w:rsidRDefault="0067780F" w:rsidP="00C31DEF">
      <w:pPr>
        <w:pStyle w:val="342"/>
      </w:pPr>
      <w:r w:rsidRPr="00D86B91">
        <w:t>острые нарушения мозгового кровообращения, кровоизлияния в мозг;</w:t>
      </w:r>
      <w:r w:rsidRPr="006375E1">
        <w:t> </w:t>
      </w:r>
    </w:p>
    <w:p w14:paraId="528A006C" w14:textId="77777777" w:rsidR="0067780F" w:rsidRPr="006375E1" w:rsidRDefault="0067780F" w:rsidP="00C31DEF">
      <w:pPr>
        <w:pStyle w:val="342"/>
      </w:pPr>
      <w:r w:rsidRPr="00D86B91">
        <w:t>тяжелая форма эпилепсии; кома любой этиологии; судорожный синдром;</w:t>
      </w:r>
      <w:r w:rsidRPr="006375E1">
        <w:t> </w:t>
      </w:r>
    </w:p>
    <w:p w14:paraId="133F1032" w14:textId="77777777" w:rsidR="0067780F" w:rsidRPr="006375E1" w:rsidRDefault="0067780F" w:rsidP="00C31DEF">
      <w:pPr>
        <w:pStyle w:val="342"/>
      </w:pPr>
      <w:r w:rsidRPr="00D86B91">
        <w:t>миастения;</w:t>
      </w:r>
      <w:r w:rsidRPr="006375E1">
        <w:t> </w:t>
      </w:r>
    </w:p>
    <w:p w14:paraId="755D0349" w14:textId="77777777" w:rsidR="0067780F" w:rsidRPr="006375E1" w:rsidRDefault="0067780F" w:rsidP="00C31DEF">
      <w:pPr>
        <w:pStyle w:val="342"/>
      </w:pPr>
      <w:r w:rsidRPr="00D86B91">
        <w:t>беременные и родильницы, требующие срочного хирургического вмешательства;</w:t>
      </w:r>
      <w:r w:rsidRPr="006375E1">
        <w:t> </w:t>
      </w:r>
    </w:p>
    <w:p w14:paraId="0C53FF69" w14:textId="77777777" w:rsidR="0067780F" w:rsidRPr="006375E1" w:rsidRDefault="0067780F" w:rsidP="00C31DEF">
      <w:pPr>
        <w:pStyle w:val="341"/>
      </w:pPr>
      <w:r w:rsidRPr="00D86B91">
        <w:t>цветовое выделение красным цветом вновь добавленных, не просмотренных записей во вкладке «Центр мониторинга», до открытия формы «Сведения о беременности»;</w:t>
      </w:r>
      <w:r w:rsidRPr="006375E1">
        <w:t> </w:t>
      </w:r>
    </w:p>
    <w:p w14:paraId="0D7A043D" w14:textId="77777777" w:rsidR="0067780F" w:rsidRPr="006375E1" w:rsidRDefault="0067780F" w:rsidP="00C31DEF">
      <w:pPr>
        <w:pStyle w:val="341"/>
      </w:pPr>
      <w:r w:rsidRPr="00D86B91">
        <w:t>отображение критериев угрожающих жизни заболеваний или клинических ситуаций, осложняющих течение беременности, родов и послеродовый (</w:t>
      </w:r>
      <w:proofErr w:type="spellStart"/>
      <w:r w:rsidRPr="00D86B91">
        <w:t>послеабортный</w:t>
      </w:r>
      <w:proofErr w:type="spellEnd"/>
      <w:r w:rsidRPr="00D86B91">
        <w:t>) период по выбранной записи на главной форме регистра;</w:t>
      </w:r>
      <w:r w:rsidRPr="006375E1">
        <w:t> </w:t>
      </w:r>
    </w:p>
    <w:p w14:paraId="1D014844" w14:textId="77777777" w:rsidR="0067780F" w:rsidRPr="006375E1" w:rsidRDefault="0067780F" w:rsidP="00C31DEF">
      <w:pPr>
        <w:pStyle w:val="341"/>
      </w:pPr>
      <w:r w:rsidRPr="00D86B91">
        <w:t>реализация системы автоматических сообщений при выявлении угрожающих жизни заболеваний или клинических ситуаций, осложняющих течение беременности, родов и послеродовый (</w:t>
      </w:r>
      <w:proofErr w:type="spellStart"/>
      <w:r w:rsidRPr="00D86B91">
        <w:t>послеабортный</w:t>
      </w:r>
      <w:proofErr w:type="spellEnd"/>
      <w:r w:rsidRPr="00D86B91">
        <w:t>) период для лечащего врача и сотрудника центра мониторинга;</w:t>
      </w:r>
      <w:r w:rsidRPr="006375E1">
        <w:t> </w:t>
      </w:r>
    </w:p>
    <w:p w14:paraId="553E23B5" w14:textId="77777777" w:rsidR="0067780F" w:rsidRPr="00D86B91" w:rsidRDefault="0067780F" w:rsidP="00C31DEF">
      <w:pPr>
        <w:pStyle w:val="341"/>
      </w:pPr>
      <w:r w:rsidRPr="00D86B91">
        <w:t>реализация системы всплывающих сообщений лечащему врачу, для ведения дистанционного мониторинга женщин при выявлении угрожающих жизни заболеваний или клинических ситуаций, осложняющих течение беременности, родов и послеродовый (</w:t>
      </w:r>
      <w:proofErr w:type="spellStart"/>
      <w:r w:rsidRPr="00D86B91">
        <w:t>послеабортный</w:t>
      </w:r>
      <w:proofErr w:type="spellEnd"/>
      <w:r w:rsidRPr="00D86B91">
        <w:t>);</w:t>
      </w:r>
      <w:r w:rsidRPr="006375E1">
        <w:t> </w:t>
      </w:r>
    </w:p>
    <w:p w14:paraId="4BECA9C6" w14:textId="77777777" w:rsidR="0067780F" w:rsidRPr="00D86B91" w:rsidRDefault="0067780F" w:rsidP="00C31DEF">
      <w:pPr>
        <w:pStyle w:val="341"/>
      </w:pPr>
      <w:r w:rsidRPr="00D86B91">
        <w:lastRenderedPageBreak/>
        <w:t>реализация системы контроля исполнения рекомендаций по маршрутизации беременных женщин;</w:t>
      </w:r>
      <w:r w:rsidRPr="006375E1">
        <w:t>  </w:t>
      </w:r>
    </w:p>
    <w:p w14:paraId="5139F4A9" w14:textId="77777777" w:rsidR="0067780F" w:rsidRPr="00D86B91" w:rsidRDefault="0067780F" w:rsidP="00C31DEF">
      <w:pPr>
        <w:pStyle w:val="341"/>
      </w:pPr>
      <w:r w:rsidRPr="00D86B91">
        <w:t>настройка списка мероприятий, которые должны быть проведены и сроки их проведения.</w:t>
      </w:r>
      <w:r w:rsidRPr="006375E1">
        <w:t> </w:t>
      </w:r>
    </w:p>
    <w:p w14:paraId="376BC82B"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регистра «Мониторинг детей первого года жизни» в части формирования информации о результатах неонатального и </w:t>
      </w:r>
      <w:proofErr w:type="spellStart"/>
      <w:r w:rsidRPr="00D86B91">
        <w:rPr>
          <w:shd w:val="clear" w:color="auto" w:fill="auto"/>
          <w:lang w:eastAsia="x-none"/>
        </w:rPr>
        <w:t>аудиологического</w:t>
      </w:r>
      <w:proofErr w:type="spellEnd"/>
      <w:r w:rsidRPr="00D86B91">
        <w:rPr>
          <w:shd w:val="clear" w:color="auto" w:fill="auto"/>
          <w:lang w:eastAsia="x-none"/>
        </w:rPr>
        <w:t> скрининга в сведениях о новорожденном </w:t>
      </w:r>
    </w:p>
    <w:p w14:paraId="3CEAEC1E" w14:textId="77777777" w:rsidR="0067780F" w:rsidRPr="00D86B91" w:rsidRDefault="0067780F" w:rsidP="00B45E96">
      <w:pPr>
        <w:pStyle w:val="34a"/>
      </w:pPr>
      <w:r w:rsidRPr="00D86B91">
        <w:t>Для достижения данной цели необходимо произвести разработку следующих функций: </w:t>
      </w:r>
    </w:p>
    <w:p w14:paraId="1B711437" w14:textId="77777777" w:rsidR="0067780F" w:rsidRPr="006375E1" w:rsidRDefault="0067780F" w:rsidP="001665F4">
      <w:pPr>
        <w:pStyle w:val="341"/>
        <w:numPr>
          <w:ilvl w:val="0"/>
          <w:numId w:val="161"/>
        </w:numPr>
      </w:pPr>
      <w:r w:rsidRPr="00D86B91">
        <w:t>реализация проверки при открытии специфики для параметров «Неонатальный </w:t>
      </w:r>
      <w:proofErr w:type="spellStart"/>
      <w:r w:rsidRPr="00D86B91">
        <w:t>скриниинг</w:t>
      </w:r>
      <w:proofErr w:type="spellEnd"/>
      <w:r w:rsidRPr="00D86B91">
        <w:t>» и «</w:t>
      </w:r>
      <w:proofErr w:type="spellStart"/>
      <w:r w:rsidRPr="00D86B91">
        <w:t>Аудиологический</w:t>
      </w:r>
      <w:proofErr w:type="spellEnd"/>
      <w:r w:rsidRPr="00D86B91">
        <w:t> скрининг» на наличие направлений и результатов услуг;</w:t>
      </w:r>
      <w:r w:rsidRPr="006375E1">
        <w:t>  </w:t>
      </w:r>
    </w:p>
    <w:p w14:paraId="5C21493C" w14:textId="77777777" w:rsidR="0067780F" w:rsidRPr="006375E1" w:rsidRDefault="0067780F" w:rsidP="00C31DEF">
      <w:pPr>
        <w:pStyle w:val="341"/>
      </w:pPr>
      <w:r w:rsidRPr="00D86B91">
        <w:t>заполнение параметров в соответствии с результатами проверки;</w:t>
      </w:r>
      <w:r w:rsidRPr="006375E1">
        <w:t> </w:t>
      </w:r>
    </w:p>
    <w:p w14:paraId="0403790A" w14:textId="77777777" w:rsidR="0067780F" w:rsidRPr="006375E1" w:rsidRDefault="0067780F" w:rsidP="00C31DEF">
      <w:pPr>
        <w:pStyle w:val="341"/>
      </w:pPr>
      <w:r w:rsidRPr="00D86B91">
        <w:t>условия проверки для параметра «Неонатальный скрининг»:</w:t>
      </w:r>
      <w:r w:rsidRPr="006375E1">
        <w:t> </w:t>
      </w:r>
    </w:p>
    <w:p w14:paraId="144719E0" w14:textId="77777777" w:rsidR="0067780F" w:rsidRPr="006375E1" w:rsidRDefault="0067780F" w:rsidP="00C31DEF">
      <w:pPr>
        <w:pStyle w:val="342"/>
      </w:pPr>
      <w:r w:rsidRPr="00D86B91">
        <w:t>при наличии в ЭМК направления по профилю «Лабораторная диагностика» на услугу «B03.032.001. Неонатальный скрининг» - параметр по умолчанию заполняется значением «Да» и становится недоступным к редактированию;</w:t>
      </w:r>
      <w:r w:rsidRPr="006375E1">
        <w:t>  </w:t>
      </w:r>
    </w:p>
    <w:p w14:paraId="06B8646B" w14:textId="77777777" w:rsidR="0067780F" w:rsidRPr="006375E1" w:rsidRDefault="0067780F" w:rsidP="00C31DEF">
      <w:pPr>
        <w:pStyle w:val="342"/>
      </w:pPr>
      <w:r w:rsidRPr="00D86B91">
        <w:t>если в ЭМК найден результат услуги «B03.032.001. Неонатальный скрининг» - справа от поля ввода со значением результата теста выводится гиперссылка «Просмотреть результат», при нажатии на которую открывается форма просмотра протокола данного исследования;</w:t>
      </w:r>
      <w:r w:rsidRPr="006375E1">
        <w:t> </w:t>
      </w:r>
    </w:p>
    <w:p w14:paraId="6AF11FA1" w14:textId="77777777" w:rsidR="0067780F" w:rsidRPr="006375E1" w:rsidRDefault="0067780F" w:rsidP="00C31DEF">
      <w:pPr>
        <w:pStyle w:val="341"/>
      </w:pPr>
      <w:r w:rsidRPr="00D86B91">
        <w:t>условия проверки для параметра «</w:t>
      </w:r>
      <w:proofErr w:type="spellStart"/>
      <w:r w:rsidRPr="00D86B91">
        <w:t>Аудиологический</w:t>
      </w:r>
      <w:proofErr w:type="spellEnd"/>
      <w:r w:rsidRPr="00D86B91">
        <w:t> скрининг»:</w:t>
      </w:r>
      <w:r w:rsidRPr="006375E1">
        <w:t> </w:t>
      </w:r>
    </w:p>
    <w:p w14:paraId="3F575D9F" w14:textId="77777777" w:rsidR="0067780F" w:rsidRPr="006375E1" w:rsidRDefault="0067780F" w:rsidP="00C31DEF">
      <w:pPr>
        <w:pStyle w:val="342"/>
      </w:pPr>
      <w:r w:rsidRPr="00D86B91">
        <w:t>при наличии в ЭМК направления на услугу:</w:t>
      </w:r>
      <w:r w:rsidRPr="006375E1">
        <w:t>  </w:t>
      </w:r>
    </w:p>
    <w:p w14:paraId="15AF799A" w14:textId="77777777" w:rsidR="0067780F" w:rsidRPr="006375E1" w:rsidRDefault="0067780F" w:rsidP="00C31DEF">
      <w:pPr>
        <w:pStyle w:val="3432"/>
      </w:pPr>
      <w:r w:rsidRPr="00D86B91">
        <w:t>A12.25.004. Исследование слуха у новорожденного с помощью </w:t>
      </w:r>
      <w:proofErr w:type="spellStart"/>
      <w:r w:rsidRPr="00D86B91">
        <w:t>отоакустической</w:t>
      </w:r>
      <w:proofErr w:type="spellEnd"/>
      <w:r w:rsidRPr="00D86B91">
        <w:t> эмиссии;</w:t>
      </w:r>
      <w:r w:rsidRPr="006375E1">
        <w:t>  </w:t>
      </w:r>
    </w:p>
    <w:p w14:paraId="07D8BE73" w14:textId="77777777" w:rsidR="0067780F" w:rsidRPr="006375E1" w:rsidRDefault="0067780F" w:rsidP="00C31DEF">
      <w:pPr>
        <w:pStyle w:val="3432"/>
      </w:pPr>
      <w:r w:rsidRPr="00D86B91">
        <w:t>A12.25.005. </w:t>
      </w:r>
      <w:proofErr w:type="spellStart"/>
      <w:r w:rsidRPr="00D86B91">
        <w:t>Импедансометрия</w:t>
      </w:r>
      <w:proofErr w:type="spellEnd"/>
      <w:r w:rsidRPr="00D86B91">
        <w:t>. Параметр по умолчанию заполняется значением «Да» и становится недоступным к редактированию;</w:t>
      </w:r>
      <w:r w:rsidRPr="006375E1">
        <w:t>   </w:t>
      </w:r>
    </w:p>
    <w:p w14:paraId="210EE96B" w14:textId="77777777" w:rsidR="0067780F" w:rsidRPr="006375E1" w:rsidRDefault="0067780F" w:rsidP="00C31DEF">
      <w:pPr>
        <w:pStyle w:val="342"/>
      </w:pPr>
      <w:r w:rsidRPr="00D86B91">
        <w:t>если в ЭМК найден результат услуг:</w:t>
      </w:r>
      <w:r w:rsidRPr="006375E1">
        <w:t>  </w:t>
      </w:r>
    </w:p>
    <w:p w14:paraId="541D64B8" w14:textId="77777777" w:rsidR="0067780F" w:rsidRPr="006375E1" w:rsidRDefault="0067780F" w:rsidP="00C31DEF">
      <w:pPr>
        <w:pStyle w:val="3432"/>
      </w:pPr>
      <w:r w:rsidRPr="00D86B91">
        <w:t>A12.25.004. Исследование слуха у новорожденного с помощью </w:t>
      </w:r>
      <w:proofErr w:type="spellStart"/>
      <w:r w:rsidRPr="00D86B91">
        <w:t>отоакустической</w:t>
      </w:r>
      <w:proofErr w:type="spellEnd"/>
      <w:r w:rsidRPr="00D86B91">
        <w:t> эмиссии;</w:t>
      </w:r>
      <w:r w:rsidRPr="006375E1">
        <w:t>  </w:t>
      </w:r>
    </w:p>
    <w:p w14:paraId="06ADBF30" w14:textId="77777777" w:rsidR="0067780F" w:rsidRPr="006375E1" w:rsidRDefault="0067780F" w:rsidP="00C31DEF">
      <w:pPr>
        <w:pStyle w:val="3432"/>
      </w:pPr>
      <w:r w:rsidRPr="00D86B91">
        <w:t>A12.25.005. </w:t>
      </w:r>
      <w:proofErr w:type="spellStart"/>
      <w:r w:rsidRPr="00D86B91">
        <w:t>Импедансометрия</w:t>
      </w:r>
      <w:proofErr w:type="spellEnd"/>
      <w:r w:rsidRPr="00D86B91">
        <w:t>. Справа от поля ввода со значением результата теста выводится гиперссылка «Просмотреть результат», при нажатии на которую открывается форма просмотра протокола данного исследования.</w:t>
      </w:r>
      <w:r w:rsidRPr="006375E1">
        <w:t> </w:t>
      </w:r>
    </w:p>
    <w:p w14:paraId="528C4DD5" w14:textId="77777777" w:rsidR="0067780F" w:rsidRPr="00D86B91" w:rsidRDefault="0067780F" w:rsidP="00D712AC">
      <w:pPr>
        <w:pStyle w:val="44"/>
        <w:rPr>
          <w:shd w:val="clear" w:color="auto" w:fill="auto"/>
          <w:lang w:eastAsia="x-none"/>
        </w:rPr>
      </w:pPr>
      <w:r w:rsidRPr="00D86B91">
        <w:rPr>
          <w:shd w:val="clear" w:color="auto" w:fill="auto"/>
          <w:lang w:eastAsia="x-none"/>
        </w:rPr>
        <w:lastRenderedPageBreak/>
        <w:t xml:space="preserve">Требования к модернизации и внедрению новых функций автоматического рабочего места «Врач поликлиники» в части внедрения сигнальной информации лечащему врачу для маршрутизации детей в кабинет </w:t>
      </w:r>
      <w:proofErr w:type="spellStart"/>
      <w:r w:rsidRPr="00D86B91">
        <w:rPr>
          <w:shd w:val="clear" w:color="auto" w:fill="auto"/>
          <w:lang w:eastAsia="x-none"/>
        </w:rPr>
        <w:t>катамнеза</w:t>
      </w:r>
      <w:proofErr w:type="spellEnd"/>
      <w:r w:rsidRPr="00D86B91">
        <w:rPr>
          <w:shd w:val="clear" w:color="auto" w:fill="auto"/>
          <w:lang w:eastAsia="x-none"/>
        </w:rPr>
        <w:t> </w:t>
      </w:r>
    </w:p>
    <w:p w14:paraId="6B92C376" w14:textId="77777777" w:rsidR="0067780F" w:rsidRPr="00D86B91" w:rsidRDefault="0067780F" w:rsidP="00B45E96">
      <w:pPr>
        <w:pStyle w:val="34a"/>
      </w:pPr>
      <w:r w:rsidRPr="00D86B91">
        <w:t>Для достижения данной цели необходима реализация уведомления врачу при выявлении у новорожденного: </w:t>
      </w:r>
    </w:p>
    <w:p w14:paraId="786172F6" w14:textId="77777777" w:rsidR="0067780F" w:rsidRPr="006375E1" w:rsidRDefault="0067780F" w:rsidP="00C31DEF">
      <w:pPr>
        <w:pStyle w:val="3412"/>
      </w:pPr>
      <w:r w:rsidRPr="00D86B91">
        <w:t>экстремально низкой (менее 1 000 г.) и очень низкой (менее 1 500 г.) массы тела при рождении;</w:t>
      </w:r>
      <w:r w:rsidRPr="006375E1">
        <w:t> </w:t>
      </w:r>
    </w:p>
    <w:p w14:paraId="4D843330" w14:textId="77777777" w:rsidR="0067780F" w:rsidRPr="006375E1" w:rsidRDefault="0067780F" w:rsidP="00C31DEF">
      <w:pPr>
        <w:pStyle w:val="3412"/>
      </w:pPr>
      <w:r w:rsidRPr="00D86B91">
        <w:t>тяжелой асфиксии при рождении (5 и менее баллов по шкале </w:t>
      </w:r>
      <w:proofErr w:type="spellStart"/>
      <w:r w:rsidRPr="00D86B91">
        <w:t>Апгар</w:t>
      </w:r>
      <w:proofErr w:type="spellEnd"/>
      <w:r w:rsidRPr="00D86B91">
        <w:t> на 10 минуте);</w:t>
      </w:r>
      <w:r w:rsidRPr="006375E1">
        <w:t> </w:t>
      </w:r>
    </w:p>
    <w:p w14:paraId="63ACA0F6" w14:textId="77777777" w:rsidR="0067780F" w:rsidRPr="006375E1" w:rsidRDefault="0067780F" w:rsidP="00C31DEF">
      <w:pPr>
        <w:pStyle w:val="3412"/>
      </w:pPr>
      <w:r w:rsidRPr="00D86B91">
        <w:t>тяжелых поражений головного мозга: внутрижелудочковые кровоизлияния 3-4 ст., перивентрикулярная лейкомаляция, гипоксически-ишемическая энцефалопатия тяжелой степени;</w:t>
      </w:r>
      <w:r w:rsidRPr="006375E1">
        <w:t> </w:t>
      </w:r>
    </w:p>
    <w:p w14:paraId="70A7E61D" w14:textId="77777777" w:rsidR="0067780F" w:rsidRPr="006375E1" w:rsidRDefault="0067780F" w:rsidP="00C31DEF">
      <w:pPr>
        <w:pStyle w:val="3412"/>
      </w:pPr>
      <w:r w:rsidRPr="00D86B91">
        <w:t>бронхолегочной дисплазии;</w:t>
      </w:r>
      <w:r w:rsidRPr="006375E1">
        <w:t> </w:t>
      </w:r>
    </w:p>
    <w:p w14:paraId="7433E430" w14:textId="77777777" w:rsidR="0067780F" w:rsidRPr="006375E1" w:rsidRDefault="0067780F" w:rsidP="00C31DEF">
      <w:pPr>
        <w:pStyle w:val="3412"/>
      </w:pPr>
      <w:r w:rsidRPr="00D86B91">
        <w:t>ретинопатии недоношенных;</w:t>
      </w:r>
      <w:r w:rsidRPr="006375E1">
        <w:t> </w:t>
      </w:r>
    </w:p>
    <w:p w14:paraId="05C5F6CF" w14:textId="77777777" w:rsidR="0067780F" w:rsidRPr="006375E1" w:rsidRDefault="0067780F" w:rsidP="00C31DEF">
      <w:pPr>
        <w:pStyle w:val="3412"/>
      </w:pPr>
      <w:r w:rsidRPr="00D86B91">
        <w:t>наличия пассивной иммунизации при выписке из </w:t>
      </w:r>
      <w:proofErr w:type="spellStart"/>
      <w:r w:rsidRPr="00D86B91">
        <w:t>ОПНм</w:t>
      </w:r>
      <w:proofErr w:type="spellEnd"/>
      <w:r w:rsidRPr="00D86B91">
        <w:t>.</w:t>
      </w:r>
      <w:r w:rsidRPr="006375E1">
        <w:t> </w:t>
      </w:r>
    </w:p>
    <w:p w14:paraId="169A0FEF"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регистра «Мониторинг детей первого года жизни» в части реализации раздела «Репродуктивное здоровье» </w:t>
      </w:r>
    </w:p>
    <w:p w14:paraId="2F620829" w14:textId="77777777" w:rsidR="0067780F" w:rsidRPr="00D86B91" w:rsidRDefault="0067780F" w:rsidP="00B45E96">
      <w:pPr>
        <w:pStyle w:val="34a"/>
      </w:pPr>
      <w:r w:rsidRPr="00D86B91">
        <w:t>Для достижения данной цели необходима реализация следующих функций:  </w:t>
      </w:r>
    </w:p>
    <w:p w14:paraId="5EDFD98B" w14:textId="77777777" w:rsidR="0067780F" w:rsidRPr="006375E1" w:rsidRDefault="0067780F" w:rsidP="001665F4">
      <w:pPr>
        <w:pStyle w:val="341"/>
        <w:numPr>
          <w:ilvl w:val="0"/>
          <w:numId w:val="162"/>
        </w:numPr>
      </w:pPr>
      <w:r w:rsidRPr="00D86B91">
        <w:t>формирование списка мальчиков в возрасте от 0 до 17 лет, угрожаемых по нарушению репродуктивных функций, имеющие в анамнезе:</w:t>
      </w:r>
      <w:r w:rsidRPr="006375E1">
        <w:t> </w:t>
      </w:r>
    </w:p>
    <w:p w14:paraId="4CA9A2BB" w14:textId="77777777" w:rsidR="0067780F" w:rsidRPr="006375E1" w:rsidRDefault="0067780F" w:rsidP="0078777F">
      <w:pPr>
        <w:pStyle w:val="342"/>
      </w:pPr>
      <w:r w:rsidRPr="00D86B91">
        <w:t>аномалии развития наружных половых органов и органов малого таза;</w:t>
      </w:r>
      <w:r w:rsidRPr="006375E1">
        <w:t>  </w:t>
      </w:r>
    </w:p>
    <w:p w14:paraId="22D4B5BB" w14:textId="77777777" w:rsidR="0067780F" w:rsidRPr="006375E1" w:rsidRDefault="0067780F" w:rsidP="0078777F">
      <w:pPr>
        <w:pStyle w:val="342"/>
      </w:pPr>
      <w:proofErr w:type="spellStart"/>
      <w:r w:rsidRPr="00D86B91">
        <w:t>уронефрологическую</w:t>
      </w:r>
      <w:proofErr w:type="spellEnd"/>
      <w:r w:rsidRPr="00D86B91">
        <w:t> патологию;</w:t>
      </w:r>
      <w:r w:rsidRPr="006375E1">
        <w:t> </w:t>
      </w:r>
    </w:p>
    <w:p w14:paraId="554C7996" w14:textId="77777777" w:rsidR="0067780F" w:rsidRPr="006375E1" w:rsidRDefault="0067780F" w:rsidP="0078777F">
      <w:pPr>
        <w:pStyle w:val="342"/>
      </w:pPr>
      <w:r w:rsidRPr="00D86B91">
        <w:t>эндокринную патологию;</w:t>
      </w:r>
      <w:r w:rsidRPr="006375E1">
        <w:t> </w:t>
      </w:r>
    </w:p>
    <w:p w14:paraId="71E1413C" w14:textId="77777777" w:rsidR="0067780F" w:rsidRPr="006375E1" w:rsidRDefault="0067780F" w:rsidP="0078777F">
      <w:pPr>
        <w:pStyle w:val="342"/>
      </w:pPr>
      <w:r w:rsidRPr="00D86B91">
        <w:t>болезни обмена веществ;</w:t>
      </w:r>
      <w:r w:rsidRPr="006375E1">
        <w:t> </w:t>
      </w:r>
    </w:p>
    <w:p w14:paraId="6990A184" w14:textId="77777777" w:rsidR="0067780F" w:rsidRPr="006375E1" w:rsidRDefault="0067780F" w:rsidP="0078777F">
      <w:pPr>
        <w:pStyle w:val="342"/>
      </w:pPr>
      <w:proofErr w:type="spellStart"/>
      <w:r w:rsidRPr="00D86B91">
        <w:t>онкогематологическую</w:t>
      </w:r>
      <w:proofErr w:type="spellEnd"/>
      <w:r w:rsidRPr="00D86B91">
        <w:t> патологию;</w:t>
      </w:r>
      <w:r w:rsidRPr="006375E1">
        <w:t> </w:t>
      </w:r>
    </w:p>
    <w:p w14:paraId="6C913591" w14:textId="77777777" w:rsidR="0067780F" w:rsidRPr="006375E1" w:rsidRDefault="0067780F" w:rsidP="0078777F">
      <w:pPr>
        <w:pStyle w:val="342"/>
      </w:pPr>
      <w:r w:rsidRPr="00D86B91">
        <w:t>кардиоревматологическую патологию;</w:t>
      </w:r>
      <w:r w:rsidRPr="006375E1">
        <w:t> </w:t>
      </w:r>
    </w:p>
    <w:p w14:paraId="19C0FC1B" w14:textId="77777777" w:rsidR="0067780F" w:rsidRPr="006375E1" w:rsidRDefault="0067780F" w:rsidP="0078777F">
      <w:pPr>
        <w:pStyle w:val="342"/>
      </w:pPr>
      <w:r w:rsidRPr="00D86B91">
        <w:t>травмы малого таза;</w:t>
      </w:r>
      <w:r w:rsidRPr="006375E1">
        <w:t> </w:t>
      </w:r>
    </w:p>
    <w:p w14:paraId="1B94582D" w14:textId="77777777" w:rsidR="0067780F" w:rsidRPr="006375E1" w:rsidRDefault="0067780F" w:rsidP="0078777F">
      <w:pPr>
        <w:pStyle w:val="342"/>
      </w:pPr>
      <w:r w:rsidRPr="00D86B91">
        <w:t>перенесённые оперативные вмешательства на наружных половых органах и органах малого таза;</w:t>
      </w:r>
      <w:r w:rsidRPr="006375E1">
        <w:t> </w:t>
      </w:r>
    </w:p>
    <w:p w14:paraId="25076AF3" w14:textId="77777777" w:rsidR="0067780F" w:rsidRPr="006375E1" w:rsidRDefault="0067780F" w:rsidP="0078777F">
      <w:pPr>
        <w:pStyle w:val="342"/>
      </w:pPr>
      <w:r w:rsidRPr="00D86B91">
        <w:t>инфекции, передающиеся половым путём;</w:t>
      </w:r>
      <w:r w:rsidRPr="006375E1">
        <w:t> </w:t>
      </w:r>
    </w:p>
    <w:p w14:paraId="289EB363" w14:textId="77777777" w:rsidR="0067780F" w:rsidRPr="006375E1" w:rsidRDefault="0067780F" w:rsidP="0078777F">
      <w:pPr>
        <w:pStyle w:val="341"/>
      </w:pPr>
      <w:r w:rsidRPr="00D86B91">
        <w:t>формирование списка девочек в возрасте от 0 до 17 лет, угрожаемых по нарушению репродуктивных функций, имеющих в анамнезе:</w:t>
      </w:r>
      <w:r w:rsidRPr="006375E1">
        <w:t> </w:t>
      </w:r>
    </w:p>
    <w:p w14:paraId="6B549EE6" w14:textId="77777777" w:rsidR="0067780F" w:rsidRPr="006375E1" w:rsidRDefault="0067780F" w:rsidP="0078777F">
      <w:pPr>
        <w:pStyle w:val="342"/>
      </w:pPr>
      <w:r w:rsidRPr="00D86B91">
        <w:lastRenderedPageBreak/>
        <w:t>аномалии развития наружных половых органов и органов малого таза;</w:t>
      </w:r>
      <w:r w:rsidRPr="006375E1">
        <w:t>  </w:t>
      </w:r>
    </w:p>
    <w:p w14:paraId="2860D7C4" w14:textId="77777777" w:rsidR="0067780F" w:rsidRPr="006375E1" w:rsidRDefault="0067780F" w:rsidP="0078777F">
      <w:pPr>
        <w:pStyle w:val="342"/>
      </w:pPr>
      <w:proofErr w:type="spellStart"/>
      <w:r w:rsidRPr="00D86B91">
        <w:t>уронефрологическую</w:t>
      </w:r>
      <w:proofErr w:type="spellEnd"/>
      <w:r w:rsidRPr="00D86B91">
        <w:t> патологию;</w:t>
      </w:r>
      <w:r w:rsidRPr="006375E1">
        <w:t> </w:t>
      </w:r>
    </w:p>
    <w:p w14:paraId="26423792" w14:textId="77777777" w:rsidR="0067780F" w:rsidRPr="006375E1" w:rsidRDefault="0067780F" w:rsidP="0078777F">
      <w:pPr>
        <w:pStyle w:val="342"/>
      </w:pPr>
      <w:r w:rsidRPr="00D86B91">
        <w:t>эндокринную патологию;</w:t>
      </w:r>
      <w:r w:rsidRPr="006375E1">
        <w:t> </w:t>
      </w:r>
    </w:p>
    <w:p w14:paraId="555AACD0" w14:textId="77777777" w:rsidR="0067780F" w:rsidRPr="00B428E5" w:rsidRDefault="0067780F" w:rsidP="0078777F">
      <w:pPr>
        <w:pStyle w:val="342"/>
      </w:pPr>
      <w:r w:rsidRPr="00D86B91">
        <w:t>болезни обмена веществ;</w:t>
      </w:r>
      <w:r w:rsidRPr="00B428E5">
        <w:t> </w:t>
      </w:r>
    </w:p>
    <w:p w14:paraId="12A47A10" w14:textId="77777777" w:rsidR="0067780F" w:rsidRPr="00B428E5" w:rsidRDefault="0067780F" w:rsidP="0078777F">
      <w:pPr>
        <w:pStyle w:val="342"/>
      </w:pPr>
      <w:proofErr w:type="spellStart"/>
      <w:r w:rsidRPr="00D86B91">
        <w:t>онкогематологическую</w:t>
      </w:r>
      <w:proofErr w:type="spellEnd"/>
      <w:r w:rsidRPr="00D86B91">
        <w:t> патологию;</w:t>
      </w:r>
      <w:r w:rsidRPr="00B428E5">
        <w:t> </w:t>
      </w:r>
    </w:p>
    <w:p w14:paraId="4AEB6AC3" w14:textId="77777777" w:rsidR="0067780F" w:rsidRPr="00B428E5" w:rsidRDefault="0067780F" w:rsidP="0078777F">
      <w:pPr>
        <w:pStyle w:val="342"/>
      </w:pPr>
      <w:r w:rsidRPr="00D86B91">
        <w:t>кардиоревматологическую патологию;</w:t>
      </w:r>
      <w:r w:rsidRPr="00B428E5">
        <w:t>  </w:t>
      </w:r>
    </w:p>
    <w:p w14:paraId="446BA876" w14:textId="77777777" w:rsidR="0067780F" w:rsidRPr="00B428E5" w:rsidRDefault="0067780F" w:rsidP="0078777F">
      <w:pPr>
        <w:pStyle w:val="342"/>
      </w:pPr>
      <w:r w:rsidRPr="00D86B91">
        <w:t>травмы малого таза;</w:t>
      </w:r>
      <w:r w:rsidRPr="00B428E5">
        <w:t>  </w:t>
      </w:r>
    </w:p>
    <w:p w14:paraId="712A86BD" w14:textId="77777777" w:rsidR="0067780F" w:rsidRPr="00B428E5" w:rsidRDefault="0067780F" w:rsidP="0078777F">
      <w:pPr>
        <w:pStyle w:val="342"/>
      </w:pPr>
      <w:r w:rsidRPr="00D86B91">
        <w:t>перенесённые оперативные вмешательства на наружных половых органах и органах малого таза;</w:t>
      </w:r>
      <w:r w:rsidRPr="00B428E5">
        <w:t> </w:t>
      </w:r>
    </w:p>
    <w:p w14:paraId="077FF2A1" w14:textId="77777777" w:rsidR="0067780F" w:rsidRPr="00B428E5" w:rsidRDefault="0067780F" w:rsidP="0078777F">
      <w:pPr>
        <w:pStyle w:val="342"/>
      </w:pPr>
      <w:r w:rsidRPr="00D86B91">
        <w:t>инфекции, передающиеся половым путём;</w:t>
      </w:r>
      <w:r w:rsidRPr="00B428E5">
        <w:t> </w:t>
      </w:r>
    </w:p>
    <w:p w14:paraId="528BC89A" w14:textId="77777777" w:rsidR="0067780F" w:rsidRPr="00B428E5" w:rsidRDefault="0067780F" w:rsidP="0078777F">
      <w:pPr>
        <w:pStyle w:val="342"/>
      </w:pPr>
      <w:r w:rsidRPr="00D86B91">
        <w:t>неврологическую патологию;</w:t>
      </w:r>
      <w:r w:rsidRPr="00B428E5">
        <w:t> </w:t>
      </w:r>
    </w:p>
    <w:p w14:paraId="579BAC09" w14:textId="77777777" w:rsidR="0067780F" w:rsidRPr="00B428E5" w:rsidRDefault="0067780F" w:rsidP="0078777F">
      <w:pPr>
        <w:pStyle w:val="342"/>
      </w:pPr>
      <w:r w:rsidRPr="00D86B91">
        <w:t>кожную патологию;</w:t>
      </w:r>
      <w:r w:rsidRPr="00B428E5">
        <w:t> </w:t>
      </w:r>
    </w:p>
    <w:p w14:paraId="0A23CB49" w14:textId="77777777" w:rsidR="0067780F" w:rsidRPr="00B428E5" w:rsidRDefault="0067780F" w:rsidP="0078777F">
      <w:pPr>
        <w:pStyle w:val="342"/>
      </w:pPr>
      <w:r w:rsidRPr="00D86B91">
        <w:t>заболевания толстой кишки;</w:t>
      </w:r>
      <w:r w:rsidRPr="00B428E5">
        <w:t>  </w:t>
      </w:r>
    </w:p>
    <w:p w14:paraId="1A3A6638" w14:textId="77777777" w:rsidR="0067780F" w:rsidRPr="00B428E5" w:rsidRDefault="0067780F" w:rsidP="0078777F">
      <w:pPr>
        <w:pStyle w:val="342"/>
      </w:pPr>
      <w:r w:rsidRPr="00D86B91">
        <w:t>хронические и гнойно-некротическими заболевания нижних дыхательных путей;</w:t>
      </w:r>
      <w:r w:rsidRPr="00B428E5">
        <w:t> </w:t>
      </w:r>
    </w:p>
    <w:p w14:paraId="4D703CBF" w14:textId="77777777" w:rsidR="0067780F" w:rsidRPr="00B428E5" w:rsidRDefault="0067780F" w:rsidP="0078777F">
      <w:pPr>
        <w:pStyle w:val="342"/>
      </w:pPr>
      <w:r w:rsidRPr="00D86B91">
        <w:t>заболевания печени;</w:t>
      </w:r>
      <w:r w:rsidRPr="00B428E5">
        <w:t> </w:t>
      </w:r>
    </w:p>
    <w:p w14:paraId="65D75363" w14:textId="77777777" w:rsidR="0067780F" w:rsidRPr="00B428E5" w:rsidRDefault="0067780F" w:rsidP="0078777F">
      <w:pPr>
        <w:pStyle w:val="342"/>
      </w:pPr>
      <w:r w:rsidRPr="00D86B91">
        <w:t>наружный отит;</w:t>
      </w:r>
      <w:r w:rsidRPr="00B428E5">
        <w:t>   </w:t>
      </w:r>
    </w:p>
    <w:p w14:paraId="10A6DB4E" w14:textId="77777777" w:rsidR="0067780F" w:rsidRPr="006375E1" w:rsidRDefault="0067780F" w:rsidP="0078777F">
      <w:pPr>
        <w:pStyle w:val="341"/>
      </w:pPr>
      <w:r w:rsidRPr="00D86B91">
        <w:t>реализация панели фильтров, содержащей следующие параметры:</w:t>
      </w:r>
      <w:r w:rsidRPr="006375E1">
        <w:t> </w:t>
      </w:r>
    </w:p>
    <w:p w14:paraId="6C37E6BF" w14:textId="77777777" w:rsidR="0067780F" w:rsidRPr="006375E1" w:rsidRDefault="0067780F" w:rsidP="0078777F">
      <w:pPr>
        <w:pStyle w:val="342"/>
      </w:pPr>
      <w:r w:rsidRPr="00D86B91">
        <w:t>фамилию;</w:t>
      </w:r>
      <w:r w:rsidRPr="006375E1">
        <w:t> </w:t>
      </w:r>
    </w:p>
    <w:p w14:paraId="379C1C0F" w14:textId="77777777" w:rsidR="0067780F" w:rsidRPr="006375E1" w:rsidRDefault="0067780F" w:rsidP="0078777F">
      <w:pPr>
        <w:pStyle w:val="342"/>
      </w:pPr>
      <w:r w:rsidRPr="00D86B91">
        <w:t>имя;</w:t>
      </w:r>
      <w:r w:rsidRPr="006375E1">
        <w:t> </w:t>
      </w:r>
    </w:p>
    <w:p w14:paraId="7AED29DC" w14:textId="77777777" w:rsidR="0067780F" w:rsidRPr="006375E1" w:rsidRDefault="0067780F" w:rsidP="0078777F">
      <w:pPr>
        <w:pStyle w:val="342"/>
      </w:pPr>
      <w:r w:rsidRPr="00D86B91">
        <w:t>отчество;</w:t>
      </w:r>
      <w:r w:rsidRPr="006375E1">
        <w:t> </w:t>
      </w:r>
    </w:p>
    <w:p w14:paraId="776BE8E3" w14:textId="77777777" w:rsidR="0067780F" w:rsidRPr="006375E1" w:rsidRDefault="0067780F" w:rsidP="0078777F">
      <w:pPr>
        <w:pStyle w:val="342"/>
      </w:pPr>
      <w:r w:rsidRPr="00D86B91">
        <w:t>дату рождения;</w:t>
      </w:r>
      <w:r w:rsidRPr="006375E1">
        <w:t> </w:t>
      </w:r>
    </w:p>
    <w:p w14:paraId="01D231FF" w14:textId="77777777" w:rsidR="0067780F" w:rsidRPr="006375E1" w:rsidRDefault="0067780F" w:rsidP="0078777F">
      <w:pPr>
        <w:pStyle w:val="342"/>
      </w:pPr>
      <w:r w:rsidRPr="00D86B91">
        <w:t>возраст;</w:t>
      </w:r>
      <w:r w:rsidRPr="006375E1">
        <w:t> </w:t>
      </w:r>
    </w:p>
    <w:p w14:paraId="77D4BBE8" w14:textId="77777777" w:rsidR="0067780F" w:rsidRPr="006375E1" w:rsidRDefault="0067780F" w:rsidP="0078777F">
      <w:pPr>
        <w:pStyle w:val="342"/>
      </w:pPr>
      <w:r w:rsidRPr="00D86B91">
        <w:t>МО прикрепления;</w:t>
      </w:r>
      <w:r w:rsidRPr="006375E1">
        <w:t> </w:t>
      </w:r>
    </w:p>
    <w:p w14:paraId="37399CEF" w14:textId="77777777" w:rsidR="0067780F" w:rsidRPr="006375E1" w:rsidRDefault="0067780F" w:rsidP="0078777F">
      <w:pPr>
        <w:pStyle w:val="342"/>
      </w:pPr>
      <w:r w:rsidRPr="00D86B91">
        <w:t>врач;</w:t>
      </w:r>
      <w:r w:rsidRPr="006375E1">
        <w:t> </w:t>
      </w:r>
    </w:p>
    <w:p w14:paraId="38464BB9" w14:textId="77777777" w:rsidR="0067780F" w:rsidRPr="006375E1" w:rsidRDefault="0067780F" w:rsidP="0078777F">
      <w:pPr>
        <w:pStyle w:val="342"/>
      </w:pPr>
      <w:r w:rsidRPr="00D86B91">
        <w:t>диагноз (с * по);</w:t>
      </w:r>
      <w:r w:rsidRPr="006375E1">
        <w:t> </w:t>
      </w:r>
    </w:p>
    <w:p w14:paraId="7BD3DC4F" w14:textId="77777777" w:rsidR="0067780F" w:rsidRPr="006375E1" w:rsidRDefault="0067780F" w:rsidP="0078777F">
      <w:pPr>
        <w:pStyle w:val="342"/>
      </w:pPr>
      <w:r w:rsidRPr="00D86B91">
        <w:t>группу патологии;</w:t>
      </w:r>
      <w:r w:rsidRPr="006375E1">
        <w:t> </w:t>
      </w:r>
    </w:p>
    <w:p w14:paraId="09B7B651" w14:textId="77777777" w:rsidR="0067780F" w:rsidRPr="006375E1" w:rsidRDefault="0067780F" w:rsidP="0078777F">
      <w:pPr>
        <w:pStyle w:val="342"/>
      </w:pPr>
      <w:r w:rsidRPr="00D86B91">
        <w:t>диспансерное наблюдение;</w:t>
      </w:r>
      <w:r w:rsidRPr="006375E1">
        <w:t> </w:t>
      </w:r>
    </w:p>
    <w:p w14:paraId="67D9FF64" w14:textId="77777777" w:rsidR="0067780F" w:rsidRPr="006375E1" w:rsidRDefault="0067780F" w:rsidP="0078777F">
      <w:pPr>
        <w:pStyle w:val="342"/>
      </w:pPr>
      <w:r w:rsidRPr="00D86B91">
        <w:t>госпитализацию;</w:t>
      </w:r>
      <w:r w:rsidRPr="006375E1">
        <w:t> </w:t>
      </w:r>
    </w:p>
    <w:p w14:paraId="3127817C" w14:textId="77777777" w:rsidR="0067780F" w:rsidRPr="006375E1" w:rsidRDefault="0067780F" w:rsidP="0078777F">
      <w:pPr>
        <w:pStyle w:val="342"/>
      </w:pPr>
      <w:r w:rsidRPr="00D86B91">
        <w:t>амбулаторное лечение;</w:t>
      </w:r>
      <w:r w:rsidRPr="006375E1">
        <w:t> </w:t>
      </w:r>
    </w:p>
    <w:p w14:paraId="539F49F0" w14:textId="77777777" w:rsidR="0067780F" w:rsidRPr="006375E1" w:rsidRDefault="0067780F" w:rsidP="0078777F">
      <w:pPr>
        <w:pStyle w:val="342"/>
      </w:pPr>
      <w:r w:rsidRPr="00D86B91">
        <w:t>льготу;</w:t>
      </w:r>
      <w:r w:rsidRPr="006375E1">
        <w:t>  </w:t>
      </w:r>
    </w:p>
    <w:p w14:paraId="20E45880" w14:textId="77777777" w:rsidR="0067780F" w:rsidRPr="006375E1" w:rsidRDefault="0067780F" w:rsidP="0078777F">
      <w:pPr>
        <w:pStyle w:val="341"/>
      </w:pPr>
      <w:r w:rsidRPr="00D86B91">
        <w:t>реализация панели действий, содержащей следующие кнопки действий:</w:t>
      </w:r>
      <w:r w:rsidRPr="006375E1">
        <w:t> </w:t>
      </w:r>
    </w:p>
    <w:p w14:paraId="7323F7F2" w14:textId="77777777" w:rsidR="0067780F" w:rsidRPr="006375E1" w:rsidRDefault="0067780F" w:rsidP="0078777F">
      <w:pPr>
        <w:pStyle w:val="342"/>
      </w:pPr>
      <w:r w:rsidRPr="00D86B91">
        <w:t>добавить в регистр;</w:t>
      </w:r>
      <w:r w:rsidRPr="006375E1">
        <w:t> </w:t>
      </w:r>
    </w:p>
    <w:p w14:paraId="45EBE9C3" w14:textId="77777777" w:rsidR="0067780F" w:rsidRPr="006375E1" w:rsidRDefault="0067780F" w:rsidP="0078777F">
      <w:pPr>
        <w:pStyle w:val="342"/>
      </w:pPr>
      <w:r w:rsidRPr="00D86B91">
        <w:t>исключить из регистра;</w:t>
      </w:r>
      <w:r w:rsidRPr="006375E1">
        <w:t> </w:t>
      </w:r>
    </w:p>
    <w:p w14:paraId="0673B895" w14:textId="77777777" w:rsidR="0067780F" w:rsidRPr="006375E1" w:rsidRDefault="0067780F" w:rsidP="0078777F">
      <w:pPr>
        <w:pStyle w:val="342"/>
      </w:pPr>
      <w:r w:rsidRPr="00D86B91">
        <w:t>открыть ЭМК;</w:t>
      </w:r>
      <w:r w:rsidRPr="006375E1">
        <w:t> </w:t>
      </w:r>
    </w:p>
    <w:p w14:paraId="207CDE55" w14:textId="77777777" w:rsidR="0067780F" w:rsidRPr="006375E1" w:rsidRDefault="0067780F" w:rsidP="0078777F">
      <w:pPr>
        <w:pStyle w:val="342"/>
      </w:pPr>
      <w:r w:rsidRPr="00D86B91">
        <w:t>создать сообщение;</w:t>
      </w:r>
      <w:r w:rsidRPr="006375E1">
        <w:t> </w:t>
      </w:r>
    </w:p>
    <w:p w14:paraId="716A312D" w14:textId="77777777" w:rsidR="0067780F" w:rsidRPr="006375E1" w:rsidRDefault="0067780F" w:rsidP="0078777F">
      <w:pPr>
        <w:pStyle w:val="342"/>
      </w:pPr>
      <w:r w:rsidRPr="00D86B91">
        <w:lastRenderedPageBreak/>
        <w:t>просмотреть;</w:t>
      </w:r>
      <w:r w:rsidRPr="006375E1">
        <w:t> </w:t>
      </w:r>
    </w:p>
    <w:p w14:paraId="11ED846F" w14:textId="77777777" w:rsidR="0067780F" w:rsidRPr="006375E1" w:rsidRDefault="0067780F" w:rsidP="0078777F">
      <w:pPr>
        <w:pStyle w:val="342"/>
      </w:pPr>
      <w:r w:rsidRPr="00D86B91">
        <w:t>изменить;</w:t>
      </w:r>
      <w:r w:rsidRPr="006375E1">
        <w:t> </w:t>
      </w:r>
    </w:p>
    <w:p w14:paraId="5FFE5E2E" w14:textId="77777777" w:rsidR="0067780F" w:rsidRPr="006375E1" w:rsidRDefault="0067780F" w:rsidP="0078777F">
      <w:pPr>
        <w:pStyle w:val="341"/>
      </w:pPr>
      <w:r w:rsidRPr="00D86B91">
        <w:t>создание иерархической структуры записи регистра, содержащей:</w:t>
      </w:r>
      <w:r w:rsidRPr="006375E1">
        <w:t> </w:t>
      </w:r>
    </w:p>
    <w:p w14:paraId="3C6FEBF8" w14:textId="77777777" w:rsidR="0067780F" w:rsidRPr="006375E1" w:rsidRDefault="0067780F" w:rsidP="0078777F">
      <w:pPr>
        <w:pStyle w:val="342"/>
      </w:pPr>
      <w:r w:rsidRPr="00D86B91">
        <w:t>базовую запись регистра;</w:t>
      </w:r>
      <w:r w:rsidRPr="006375E1">
        <w:t> </w:t>
      </w:r>
    </w:p>
    <w:p w14:paraId="2CBC5A18" w14:textId="77777777" w:rsidR="0067780F" w:rsidRPr="006375E1" w:rsidRDefault="0067780F" w:rsidP="0078777F">
      <w:pPr>
        <w:pStyle w:val="342"/>
      </w:pPr>
      <w:r w:rsidRPr="00D86B91">
        <w:t>анкету оценки полового развития;</w:t>
      </w:r>
      <w:r w:rsidRPr="006375E1">
        <w:t> </w:t>
      </w:r>
    </w:p>
    <w:p w14:paraId="50D90BC1" w14:textId="77777777" w:rsidR="0067780F" w:rsidRPr="006375E1" w:rsidRDefault="0067780F" w:rsidP="0078777F">
      <w:pPr>
        <w:pStyle w:val="342"/>
      </w:pPr>
      <w:r w:rsidRPr="00D86B91">
        <w:t>индивидуальный план ведения;</w:t>
      </w:r>
      <w:r w:rsidRPr="006375E1">
        <w:t> </w:t>
      </w:r>
    </w:p>
    <w:p w14:paraId="31A4DE6E" w14:textId="77777777" w:rsidR="0067780F" w:rsidRPr="006375E1" w:rsidRDefault="0067780F" w:rsidP="0078777F">
      <w:pPr>
        <w:pStyle w:val="342"/>
      </w:pPr>
      <w:r w:rsidRPr="00D86B91">
        <w:t>случаи лечения;</w:t>
      </w:r>
      <w:r w:rsidRPr="006375E1">
        <w:t> </w:t>
      </w:r>
    </w:p>
    <w:p w14:paraId="1CF5EA58" w14:textId="77777777" w:rsidR="0067780F" w:rsidRPr="006375E1" w:rsidRDefault="0067780F" w:rsidP="0078777F">
      <w:pPr>
        <w:pStyle w:val="342"/>
      </w:pPr>
      <w:r w:rsidRPr="00D86B91">
        <w:t>исследования.</w:t>
      </w:r>
      <w:r w:rsidRPr="006375E1">
        <w:t> </w:t>
      </w:r>
    </w:p>
    <w:p w14:paraId="212BF748"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регистра «Мониторинг детей первого года жизни» в части реализации раздела «Мониторинг состояния детей, перенесших COVID-19» </w:t>
      </w:r>
    </w:p>
    <w:p w14:paraId="39354F5C" w14:textId="507714CE" w:rsidR="0067780F" w:rsidRPr="006375E1" w:rsidRDefault="0067780F" w:rsidP="00F06BE7">
      <w:pPr>
        <w:pStyle w:val="34a"/>
      </w:pPr>
      <w:r w:rsidRPr="00D86B91">
        <w:t>Должн</w:t>
      </w:r>
      <w:r w:rsidR="00F06BE7" w:rsidRPr="00D86B91">
        <w:t>а</w:t>
      </w:r>
      <w:r w:rsidRPr="00D86B91">
        <w:t xml:space="preserve"> быть реализован</w:t>
      </w:r>
      <w:r w:rsidR="00F06BE7" w:rsidRPr="00D86B91">
        <w:t>а</w:t>
      </w:r>
      <w:r w:rsidRPr="00D86B91">
        <w:t> функци</w:t>
      </w:r>
      <w:r w:rsidR="00F06BE7" w:rsidRPr="00D86B91">
        <w:t xml:space="preserve">я – </w:t>
      </w:r>
      <w:r w:rsidRPr="00D86B91">
        <w:t>формирование списка детей в возрасте от 0 до 17 лет, имеющих в анамнезе установленный диагноз U07.1, U07.2 (в качестве основного или сопутствующего), по следующей структуре:</w:t>
      </w:r>
      <w:r w:rsidRPr="006375E1">
        <w:t> </w:t>
      </w:r>
    </w:p>
    <w:p w14:paraId="4D325716" w14:textId="77777777" w:rsidR="0067780F" w:rsidRPr="006375E1" w:rsidRDefault="0067780F" w:rsidP="001665F4">
      <w:pPr>
        <w:pStyle w:val="341"/>
        <w:numPr>
          <w:ilvl w:val="0"/>
          <w:numId w:val="164"/>
        </w:numPr>
      </w:pPr>
      <w:r w:rsidRPr="00D86B91">
        <w:t>для случаев впервые установленного диагноза амбулаторно:</w:t>
      </w:r>
      <w:r w:rsidRPr="006375E1">
        <w:t> </w:t>
      </w:r>
    </w:p>
    <w:p w14:paraId="1F43B897" w14:textId="77777777" w:rsidR="0067780F" w:rsidRPr="006375E1" w:rsidRDefault="0067780F" w:rsidP="00F06BE7">
      <w:pPr>
        <w:pStyle w:val="342"/>
      </w:pPr>
      <w:r w:rsidRPr="00D86B91">
        <w:t>МО;</w:t>
      </w:r>
      <w:r w:rsidRPr="006375E1">
        <w:t> </w:t>
      </w:r>
    </w:p>
    <w:p w14:paraId="040D4B48" w14:textId="77777777" w:rsidR="0067780F" w:rsidRPr="006375E1" w:rsidRDefault="0067780F" w:rsidP="00F06BE7">
      <w:pPr>
        <w:pStyle w:val="342"/>
      </w:pPr>
      <w:r w:rsidRPr="00D86B91">
        <w:t>ФИО;</w:t>
      </w:r>
      <w:r w:rsidRPr="006375E1">
        <w:t> </w:t>
      </w:r>
    </w:p>
    <w:p w14:paraId="0D0DB525" w14:textId="77777777" w:rsidR="0067780F" w:rsidRPr="006375E1" w:rsidRDefault="0067780F" w:rsidP="00F06BE7">
      <w:pPr>
        <w:pStyle w:val="342"/>
      </w:pPr>
      <w:r w:rsidRPr="00D86B91">
        <w:t>ДР;</w:t>
      </w:r>
      <w:r w:rsidRPr="006375E1">
        <w:t> </w:t>
      </w:r>
    </w:p>
    <w:p w14:paraId="61EAF174" w14:textId="77777777" w:rsidR="0067780F" w:rsidRPr="006375E1" w:rsidRDefault="0067780F" w:rsidP="00F06BE7">
      <w:pPr>
        <w:pStyle w:val="342"/>
      </w:pPr>
      <w:r w:rsidRPr="00D86B91">
        <w:t>возраст на момент установления случая;</w:t>
      </w:r>
      <w:r w:rsidRPr="006375E1">
        <w:t> </w:t>
      </w:r>
    </w:p>
    <w:p w14:paraId="0D3DE502" w14:textId="77777777" w:rsidR="0067780F" w:rsidRPr="006375E1" w:rsidRDefault="0067780F" w:rsidP="00F06BE7">
      <w:pPr>
        <w:pStyle w:val="342"/>
      </w:pPr>
      <w:r w:rsidRPr="00D86B91">
        <w:t>дата установления диагноза;</w:t>
      </w:r>
      <w:r w:rsidRPr="006375E1">
        <w:t> </w:t>
      </w:r>
    </w:p>
    <w:p w14:paraId="1A87267D" w14:textId="77777777" w:rsidR="0067780F" w:rsidRPr="006375E1" w:rsidRDefault="0067780F" w:rsidP="00F06BE7">
      <w:pPr>
        <w:pStyle w:val="342"/>
      </w:pPr>
      <w:r w:rsidRPr="00D86B91">
        <w:t>МО установления диагноза;</w:t>
      </w:r>
      <w:r w:rsidRPr="006375E1">
        <w:t> </w:t>
      </w:r>
    </w:p>
    <w:p w14:paraId="4DDC5C0E" w14:textId="77777777" w:rsidR="0067780F" w:rsidRPr="006375E1" w:rsidRDefault="0067780F" w:rsidP="00F06BE7">
      <w:pPr>
        <w:pStyle w:val="342"/>
      </w:pPr>
      <w:r w:rsidRPr="00D86B91">
        <w:t>КВС (учитывать наличие КВС с диагнозами U07.1, U07,2, J12-J18, учитывая основной и сопутствующий диагнозы КВС, с датой начала КВС более даты начала ТАП на 21 календарный день);</w:t>
      </w:r>
      <w:r w:rsidRPr="006375E1">
        <w:t> </w:t>
      </w:r>
    </w:p>
    <w:p w14:paraId="19C46C57" w14:textId="77777777" w:rsidR="0067780F" w:rsidRPr="006375E1" w:rsidRDefault="0067780F" w:rsidP="00F06BE7">
      <w:pPr>
        <w:pStyle w:val="342"/>
      </w:pPr>
      <w:r w:rsidRPr="00D86B91">
        <w:t>МО госпитализации;</w:t>
      </w:r>
      <w:r w:rsidRPr="006375E1">
        <w:t> </w:t>
      </w:r>
    </w:p>
    <w:p w14:paraId="1F7D049F" w14:textId="77777777" w:rsidR="0067780F" w:rsidRPr="006375E1" w:rsidRDefault="0067780F" w:rsidP="00F06BE7">
      <w:pPr>
        <w:pStyle w:val="342"/>
      </w:pPr>
      <w:r w:rsidRPr="00D86B91">
        <w:t>реанимация: Да/Нет (учитывать наличие реанимационного периода в КВС);</w:t>
      </w:r>
      <w:r w:rsidRPr="006375E1">
        <w:t> </w:t>
      </w:r>
    </w:p>
    <w:p w14:paraId="1A271863" w14:textId="77777777" w:rsidR="0067780F" w:rsidRPr="006375E1" w:rsidRDefault="0067780F" w:rsidP="00F06BE7">
      <w:pPr>
        <w:pStyle w:val="342"/>
      </w:pPr>
      <w:r w:rsidRPr="00D86B91">
        <w:t>долечивание (дата первого ТАП, созданного после закрытия КВС);</w:t>
      </w:r>
      <w:r w:rsidRPr="006375E1">
        <w:t> </w:t>
      </w:r>
    </w:p>
    <w:p w14:paraId="68DF5286" w14:textId="77777777" w:rsidR="0067780F" w:rsidRPr="006375E1" w:rsidRDefault="0067780F" w:rsidP="00F06BE7">
      <w:pPr>
        <w:pStyle w:val="342"/>
      </w:pPr>
      <w:r w:rsidRPr="00D86B91">
        <w:t>диагноз ТАП;</w:t>
      </w:r>
      <w:r w:rsidRPr="006375E1">
        <w:t> </w:t>
      </w:r>
    </w:p>
    <w:p w14:paraId="5A6DC03C" w14:textId="77777777" w:rsidR="0067780F" w:rsidRPr="006375E1" w:rsidRDefault="0067780F" w:rsidP="00F06BE7">
      <w:pPr>
        <w:pStyle w:val="342"/>
      </w:pPr>
      <w:r w:rsidRPr="00D86B91">
        <w:t>диспансерное наблюдение (учитывать наличие открытой карты диспансерного наблюдения с датой начала позднее даты закрытия КВС);</w:t>
      </w:r>
      <w:r w:rsidRPr="006375E1">
        <w:t> </w:t>
      </w:r>
    </w:p>
    <w:p w14:paraId="3F74AAAB" w14:textId="77777777" w:rsidR="0067780F" w:rsidRPr="006375E1" w:rsidRDefault="0067780F" w:rsidP="00F06BE7">
      <w:pPr>
        <w:pStyle w:val="341"/>
      </w:pPr>
      <w:r w:rsidRPr="00D86B91">
        <w:t>для случаев впервые установленного диагноза стационарно:</w:t>
      </w:r>
      <w:r w:rsidRPr="006375E1">
        <w:t> </w:t>
      </w:r>
    </w:p>
    <w:p w14:paraId="79C43909" w14:textId="77777777" w:rsidR="0067780F" w:rsidRPr="006375E1" w:rsidRDefault="0067780F" w:rsidP="00F06BE7">
      <w:pPr>
        <w:pStyle w:val="342"/>
      </w:pPr>
      <w:r w:rsidRPr="00D86B91">
        <w:t>МО (учитывать МО прикрепления с типом прикрепления «Основное»);</w:t>
      </w:r>
      <w:r w:rsidRPr="006375E1">
        <w:t> </w:t>
      </w:r>
    </w:p>
    <w:p w14:paraId="77CD0314" w14:textId="77777777" w:rsidR="0067780F" w:rsidRPr="006375E1" w:rsidRDefault="0067780F" w:rsidP="00F06BE7">
      <w:pPr>
        <w:pStyle w:val="342"/>
      </w:pPr>
      <w:r w:rsidRPr="00D86B91">
        <w:t>ФИО;</w:t>
      </w:r>
      <w:r w:rsidRPr="006375E1">
        <w:t> </w:t>
      </w:r>
    </w:p>
    <w:p w14:paraId="0EFC1D5D" w14:textId="77777777" w:rsidR="0067780F" w:rsidRPr="006375E1" w:rsidRDefault="0067780F" w:rsidP="00F06BE7">
      <w:pPr>
        <w:pStyle w:val="342"/>
      </w:pPr>
      <w:r w:rsidRPr="00D86B91">
        <w:t>РД;</w:t>
      </w:r>
      <w:r w:rsidRPr="006375E1">
        <w:t> </w:t>
      </w:r>
    </w:p>
    <w:p w14:paraId="78FF3F70" w14:textId="77777777" w:rsidR="0067780F" w:rsidRPr="006375E1" w:rsidRDefault="0067780F" w:rsidP="00F06BE7">
      <w:pPr>
        <w:pStyle w:val="342"/>
      </w:pPr>
      <w:r w:rsidRPr="00D86B91">
        <w:lastRenderedPageBreak/>
        <w:t>возраст на момент установления случая;</w:t>
      </w:r>
      <w:r w:rsidRPr="006375E1">
        <w:t> </w:t>
      </w:r>
    </w:p>
    <w:p w14:paraId="7331B6E7" w14:textId="77777777" w:rsidR="0067780F" w:rsidRPr="006375E1" w:rsidRDefault="0067780F" w:rsidP="00F06BE7">
      <w:pPr>
        <w:pStyle w:val="342"/>
      </w:pPr>
      <w:r w:rsidRPr="00D86B91">
        <w:t>МО установления диагноза;</w:t>
      </w:r>
      <w:r w:rsidRPr="006375E1">
        <w:t> </w:t>
      </w:r>
    </w:p>
    <w:p w14:paraId="5542A8A3" w14:textId="77777777" w:rsidR="0067780F" w:rsidRPr="006375E1" w:rsidRDefault="0067780F" w:rsidP="00F06BE7">
      <w:pPr>
        <w:pStyle w:val="342"/>
      </w:pPr>
      <w:r w:rsidRPr="00D86B91">
        <w:t>КВС (учитывать наличие КВС с диагнозами U07.1, U07,2, учитывая основной и сопутствующий диагнозы КВС);</w:t>
      </w:r>
      <w:r w:rsidRPr="006375E1">
        <w:t> </w:t>
      </w:r>
    </w:p>
    <w:p w14:paraId="794C64A1" w14:textId="77777777" w:rsidR="0067780F" w:rsidRPr="006375E1" w:rsidRDefault="0067780F" w:rsidP="00F06BE7">
      <w:pPr>
        <w:pStyle w:val="342"/>
      </w:pPr>
      <w:r w:rsidRPr="00D86B91">
        <w:t>МО госпитализации;</w:t>
      </w:r>
      <w:r w:rsidRPr="006375E1">
        <w:t> </w:t>
      </w:r>
    </w:p>
    <w:p w14:paraId="02BD7884" w14:textId="77777777" w:rsidR="0067780F" w:rsidRPr="006375E1" w:rsidRDefault="0067780F" w:rsidP="00F06BE7">
      <w:pPr>
        <w:pStyle w:val="342"/>
      </w:pPr>
      <w:r w:rsidRPr="00D86B91">
        <w:t>реанимация: Да/Нет (учитывать наличие реанимационного периода в КВС);</w:t>
      </w:r>
      <w:r w:rsidRPr="006375E1">
        <w:t> </w:t>
      </w:r>
    </w:p>
    <w:p w14:paraId="39C51587" w14:textId="77777777" w:rsidR="0067780F" w:rsidRPr="006375E1" w:rsidRDefault="0067780F" w:rsidP="00F06BE7">
      <w:pPr>
        <w:pStyle w:val="342"/>
      </w:pPr>
      <w:r w:rsidRPr="00D86B91">
        <w:t>медицинский контакт (№ ТАП) (учитывать ТАП с диагнозами J00-J99, созданный на 14 дней ранее начала КВС с диагнозами U07.1, U07,2,);</w:t>
      </w:r>
      <w:r w:rsidRPr="006375E1">
        <w:t> </w:t>
      </w:r>
    </w:p>
    <w:p w14:paraId="58D7B103" w14:textId="77777777" w:rsidR="0067780F" w:rsidRPr="006375E1" w:rsidRDefault="0067780F" w:rsidP="00F06BE7">
      <w:pPr>
        <w:pStyle w:val="342"/>
      </w:pPr>
      <w:r w:rsidRPr="00D86B91">
        <w:t>дата ТАП;</w:t>
      </w:r>
      <w:r w:rsidRPr="006375E1">
        <w:t> </w:t>
      </w:r>
    </w:p>
    <w:p w14:paraId="65AEB02E" w14:textId="77777777" w:rsidR="0067780F" w:rsidRPr="006375E1" w:rsidRDefault="0067780F" w:rsidP="00F06BE7">
      <w:pPr>
        <w:pStyle w:val="342"/>
      </w:pPr>
      <w:r w:rsidRPr="00D86B91">
        <w:t>МО ТАП;</w:t>
      </w:r>
      <w:r w:rsidRPr="006375E1">
        <w:t> </w:t>
      </w:r>
    </w:p>
    <w:p w14:paraId="79A9CAB8" w14:textId="77777777" w:rsidR="0067780F" w:rsidRPr="006375E1" w:rsidRDefault="0067780F" w:rsidP="00F06BE7">
      <w:pPr>
        <w:pStyle w:val="342"/>
      </w:pPr>
      <w:r w:rsidRPr="00D86B91">
        <w:t>долечивание (дата первого ТАП, созданного после закрытия КВС);</w:t>
      </w:r>
      <w:r w:rsidRPr="006375E1">
        <w:t> </w:t>
      </w:r>
    </w:p>
    <w:p w14:paraId="01D2F846" w14:textId="77777777" w:rsidR="0067780F" w:rsidRPr="006375E1" w:rsidRDefault="0067780F" w:rsidP="00F06BE7">
      <w:pPr>
        <w:pStyle w:val="342"/>
      </w:pPr>
      <w:r w:rsidRPr="00D86B91">
        <w:t>диагноз ТАП:</w:t>
      </w:r>
      <w:r w:rsidRPr="006375E1">
        <w:t> </w:t>
      </w:r>
    </w:p>
    <w:p w14:paraId="158B399F" w14:textId="77777777" w:rsidR="0067780F" w:rsidRPr="006375E1" w:rsidRDefault="0067780F" w:rsidP="00F06BE7">
      <w:pPr>
        <w:pStyle w:val="3432"/>
      </w:pPr>
      <w:r w:rsidRPr="00D86B91">
        <w:t>диспансерное наблюдение (учитывать наличие открытой карты диспансерного наблюдения с датой начала позднее даты закрытия КВС);</w:t>
      </w:r>
      <w:r w:rsidRPr="006375E1">
        <w:t> </w:t>
      </w:r>
    </w:p>
    <w:p w14:paraId="192E5857" w14:textId="77777777" w:rsidR="0067780F" w:rsidRPr="006375E1" w:rsidRDefault="0067780F" w:rsidP="00F06BE7">
      <w:pPr>
        <w:pStyle w:val="3432"/>
      </w:pPr>
      <w:r w:rsidRPr="00D86B91">
        <w:t>планируемая дата явки (учитывать позднее значение параметра «Дата следующей явки» из раздела контроля посещений контрольной карты диспансерного наблюдения);</w:t>
      </w:r>
      <w:r w:rsidRPr="006375E1">
        <w:t> </w:t>
      </w:r>
    </w:p>
    <w:p w14:paraId="21FFC857" w14:textId="77777777" w:rsidR="0067780F" w:rsidRPr="006375E1" w:rsidRDefault="0067780F" w:rsidP="00F06BE7">
      <w:pPr>
        <w:pStyle w:val="3432"/>
      </w:pPr>
      <w:r w:rsidRPr="00D86B91">
        <w:t>планируемая дата явки (учитывать позднее значение параметра «Дата следующей явки» из раздела контроля посещений контрольной карты диспансерного наблюдения).</w:t>
      </w:r>
      <w:r w:rsidRPr="006375E1">
        <w:t> </w:t>
      </w:r>
    </w:p>
    <w:p w14:paraId="6CB57710"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автоматического рабочего места «Врач поликлиники» в части реализации вкладок раздела «Сигнальная информация» для врача педиатра </w:t>
      </w:r>
    </w:p>
    <w:p w14:paraId="08A58944" w14:textId="77777777" w:rsidR="0067780F" w:rsidRPr="00D86B91" w:rsidRDefault="0067780F" w:rsidP="00B45E96">
      <w:pPr>
        <w:pStyle w:val="34a"/>
      </w:pPr>
      <w:r w:rsidRPr="00D86B91">
        <w:t>Целью модернизации и внедрения новых функций является своевременное информирование лечащего врача (педиатра) о случаях оказания медицинской помощи в амбулаторных и стационарных условиях, ведения диспансерного наблюдения, контроль своевременной маршрутизации при развитии тяжелых осложнений прикрепленного детского населения. </w:t>
      </w:r>
    </w:p>
    <w:p w14:paraId="518FB145" w14:textId="77777777" w:rsidR="0067780F" w:rsidRPr="00D86B91" w:rsidRDefault="0067780F" w:rsidP="00B45E96">
      <w:pPr>
        <w:pStyle w:val="34a"/>
      </w:pPr>
      <w:r w:rsidRPr="00D86B91">
        <w:t>Для достижения данной цели необходимо реализовать формирование сигнальной информации для врача педиатра, содержащей следующие вкладки: </w:t>
      </w:r>
    </w:p>
    <w:p w14:paraId="10908D6B" w14:textId="77777777" w:rsidR="0067780F" w:rsidRPr="006375E1" w:rsidRDefault="0067780F" w:rsidP="00382651">
      <w:pPr>
        <w:pStyle w:val="3412"/>
      </w:pPr>
      <w:proofErr w:type="spellStart"/>
      <w:r w:rsidRPr="00D86B91">
        <w:t>параклинические</w:t>
      </w:r>
      <w:proofErr w:type="spellEnd"/>
      <w:r w:rsidRPr="00D86B91">
        <w:t> услуги;</w:t>
      </w:r>
      <w:r w:rsidRPr="006375E1">
        <w:t> </w:t>
      </w:r>
    </w:p>
    <w:p w14:paraId="148E0430" w14:textId="77777777" w:rsidR="0067780F" w:rsidRPr="006375E1" w:rsidRDefault="0067780F" w:rsidP="00382651">
      <w:pPr>
        <w:pStyle w:val="3412"/>
      </w:pPr>
      <w:r w:rsidRPr="00D86B91">
        <w:t>выписанные из стационара;</w:t>
      </w:r>
      <w:r w:rsidRPr="006375E1">
        <w:t> </w:t>
      </w:r>
    </w:p>
    <w:p w14:paraId="27434F66" w14:textId="77777777" w:rsidR="0067780F" w:rsidRPr="006375E1" w:rsidRDefault="0067780F" w:rsidP="00382651">
      <w:pPr>
        <w:pStyle w:val="3412"/>
      </w:pPr>
      <w:r w:rsidRPr="00D86B91">
        <w:t>вызовы СМП;</w:t>
      </w:r>
      <w:r w:rsidRPr="006375E1">
        <w:t> </w:t>
      </w:r>
    </w:p>
    <w:p w14:paraId="5C49CB1A" w14:textId="77777777" w:rsidR="0067780F" w:rsidRPr="006375E1" w:rsidRDefault="0067780F" w:rsidP="00382651">
      <w:pPr>
        <w:pStyle w:val="3412"/>
      </w:pPr>
      <w:r w:rsidRPr="00D86B91">
        <w:lastRenderedPageBreak/>
        <w:t>регистр льготников;</w:t>
      </w:r>
      <w:r w:rsidRPr="006375E1">
        <w:t> </w:t>
      </w:r>
    </w:p>
    <w:p w14:paraId="1601967D" w14:textId="77777777" w:rsidR="0067780F" w:rsidRPr="006375E1" w:rsidRDefault="0067780F" w:rsidP="00382651">
      <w:pPr>
        <w:pStyle w:val="3412"/>
      </w:pPr>
      <w:r w:rsidRPr="00D86B91">
        <w:t>профосмотры;</w:t>
      </w:r>
      <w:r w:rsidRPr="006375E1">
        <w:t> </w:t>
      </w:r>
    </w:p>
    <w:p w14:paraId="55F6FE6B" w14:textId="77777777" w:rsidR="0067780F" w:rsidRPr="006375E1" w:rsidRDefault="0067780F" w:rsidP="00382651">
      <w:pPr>
        <w:pStyle w:val="3412"/>
      </w:pPr>
      <w:r w:rsidRPr="00D86B91">
        <w:t>КВИ;</w:t>
      </w:r>
      <w:r w:rsidRPr="006375E1">
        <w:t> </w:t>
      </w:r>
    </w:p>
    <w:p w14:paraId="7F8B33DF" w14:textId="77777777" w:rsidR="0067780F" w:rsidRPr="006375E1" w:rsidRDefault="0067780F" w:rsidP="00382651">
      <w:pPr>
        <w:pStyle w:val="3412"/>
      </w:pPr>
      <w:r w:rsidRPr="00D86B91">
        <w:t>не исполнен план;</w:t>
      </w:r>
      <w:r w:rsidRPr="006375E1">
        <w:t> </w:t>
      </w:r>
    </w:p>
    <w:p w14:paraId="1A51EC86" w14:textId="77777777" w:rsidR="0067780F" w:rsidRPr="006375E1" w:rsidRDefault="0067780F" w:rsidP="00382651">
      <w:pPr>
        <w:pStyle w:val="3412"/>
      </w:pPr>
      <w:r w:rsidRPr="00D86B91">
        <w:t>диспансерный учет;</w:t>
      </w:r>
      <w:r w:rsidRPr="006375E1">
        <w:t> </w:t>
      </w:r>
    </w:p>
    <w:p w14:paraId="53EB838E" w14:textId="77777777" w:rsidR="0067780F" w:rsidRPr="006375E1" w:rsidRDefault="0067780F" w:rsidP="00382651">
      <w:pPr>
        <w:pStyle w:val="3412"/>
      </w:pPr>
      <w:r w:rsidRPr="00D86B91">
        <w:t>ЦУК;</w:t>
      </w:r>
      <w:r w:rsidRPr="006375E1">
        <w:t> </w:t>
      </w:r>
    </w:p>
    <w:p w14:paraId="0D22C53E" w14:textId="77777777" w:rsidR="0067780F" w:rsidRPr="006375E1" w:rsidRDefault="0067780F" w:rsidP="00382651">
      <w:pPr>
        <w:pStyle w:val="3412"/>
      </w:pPr>
      <w:r w:rsidRPr="00D86B91">
        <w:t>беременные;</w:t>
      </w:r>
      <w:r w:rsidRPr="006375E1">
        <w:t> </w:t>
      </w:r>
    </w:p>
    <w:p w14:paraId="09F58929" w14:textId="77777777" w:rsidR="0067780F" w:rsidRPr="006375E1" w:rsidRDefault="0067780F" w:rsidP="00382651">
      <w:pPr>
        <w:pStyle w:val="3412"/>
      </w:pPr>
      <w:r w:rsidRPr="00D86B91">
        <w:t>очередь на </w:t>
      </w:r>
      <w:proofErr w:type="spellStart"/>
      <w:r w:rsidRPr="00D86B91">
        <w:t>санкур</w:t>
      </w:r>
      <w:proofErr w:type="spellEnd"/>
      <w:r w:rsidRPr="00D86B91">
        <w:t> лечение;</w:t>
      </w:r>
      <w:r w:rsidRPr="006375E1">
        <w:t> </w:t>
      </w:r>
    </w:p>
    <w:p w14:paraId="2B9B8EC3" w14:textId="77777777" w:rsidR="0067780F" w:rsidRPr="006375E1" w:rsidRDefault="0067780F" w:rsidP="00382651">
      <w:pPr>
        <w:pStyle w:val="3412"/>
      </w:pPr>
      <w:r w:rsidRPr="00D86B91">
        <w:t>дети в трудной жизненной ситуации.</w:t>
      </w:r>
      <w:r w:rsidRPr="006375E1">
        <w:t> </w:t>
      </w:r>
    </w:p>
    <w:p w14:paraId="09C09068"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«Человек» в части внесения в раздел «Специфика. Детство» параметров, необходимых для определения несовершеннолетнего в категории детей, находящихся в трудной жизненной ситуации </w:t>
      </w:r>
    </w:p>
    <w:p w14:paraId="3B7096C9" w14:textId="77777777" w:rsidR="0067780F" w:rsidRPr="00D86B91" w:rsidRDefault="0067780F" w:rsidP="00B45E96">
      <w:pPr>
        <w:pStyle w:val="34a"/>
      </w:pPr>
      <w:r w:rsidRPr="00D86B91">
        <w:t>Для достижения данной цели необходимо реализовать следующие параметры: </w:t>
      </w:r>
    </w:p>
    <w:p w14:paraId="69556EEA" w14:textId="77777777" w:rsidR="0067780F" w:rsidRPr="00D86B91" w:rsidRDefault="0067780F" w:rsidP="00382651">
      <w:pPr>
        <w:pStyle w:val="3412"/>
      </w:pPr>
      <w:r w:rsidRPr="00D86B91">
        <w:t>ребенок-сирота; </w:t>
      </w:r>
    </w:p>
    <w:p w14:paraId="0D8CF54E" w14:textId="77777777" w:rsidR="0067780F" w:rsidRPr="00D86B91" w:rsidRDefault="0067780F" w:rsidP="00382651">
      <w:pPr>
        <w:pStyle w:val="3412"/>
      </w:pPr>
      <w:r w:rsidRPr="00D86B91">
        <w:t>ребенок, оставшийся без попечения родителей; </w:t>
      </w:r>
    </w:p>
    <w:p w14:paraId="73AB7332" w14:textId="77777777" w:rsidR="0067780F" w:rsidRPr="00D86B91" w:rsidRDefault="0067780F" w:rsidP="00382651">
      <w:pPr>
        <w:pStyle w:val="3412"/>
      </w:pPr>
      <w:r w:rsidRPr="00D86B91">
        <w:t>жертва вооруженных и межнациональных конфликтов; </w:t>
      </w:r>
    </w:p>
    <w:p w14:paraId="136F3868" w14:textId="77777777" w:rsidR="0067780F" w:rsidRPr="00D86B91" w:rsidRDefault="0067780F" w:rsidP="00382651">
      <w:pPr>
        <w:pStyle w:val="3412"/>
      </w:pPr>
      <w:r w:rsidRPr="00D86B91">
        <w:t>жертва экологических и техногенных катастроф; </w:t>
      </w:r>
    </w:p>
    <w:p w14:paraId="2CD3AF58" w14:textId="77777777" w:rsidR="0067780F" w:rsidRPr="00D86B91" w:rsidRDefault="0067780F" w:rsidP="00382651">
      <w:pPr>
        <w:pStyle w:val="3412"/>
      </w:pPr>
      <w:r w:rsidRPr="00D86B91">
        <w:t>жертва стихийных бедствий; </w:t>
      </w:r>
    </w:p>
    <w:p w14:paraId="4FFA9A56" w14:textId="77777777" w:rsidR="0067780F" w:rsidRPr="00D86B91" w:rsidRDefault="0067780F" w:rsidP="00382651">
      <w:pPr>
        <w:pStyle w:val="3412"/>
      </w:pPr>
      <w:r w:rsidRPr="00D86B91">
        <w:t>ребенок, оказавшийся в экстремальных условиях; </w:t>
      </w:r>
    </w:p>
    <w:p w14:paraId="5BFFA723" w14:textId="77777777" w:rsidR="0067780F" w:rsidRPr="00D86B91" w:rsidRDefault="0067780F" w:rsidP="00382651">
      <w:pPr>
        <w:pStyle w:val="3412"/>
      </w:pPr>
      <w:r w:rsidRPr="00D86B91">
        <w:t>жертва насилия; </w:t>
      </w:r>
    </w:p>
    <w:p w14:paraId="79BBD802" w14:textId="77777777" w:rsidR="0067780F" w:rsidRPr="00D86B91" w:rsidRDefault="0067780F" w:rsidP="00382651">
      <w:pPr>
        <w:pStyle w:val="3412"/>
      </w:pPr>
      <w:r w:rsidRPr="00D86B91">
        <w:t>отбывающий наказание в колонии; </w:t>
      </w:r>
    </w:p>
    <w:p w14:paraId="365AACF4" w14:textId="77777777" w:rsidR="0067780F" w:rsidRPr="00D86B91" w:rsidRDefault="0067780F" w:rsidP="00382651">
      <w:pPr>
        <w:pStyle w:val="3412"/>
      </w:pPr>
      <w:r w:rsidRPr="00D86B91">
        <w:t>обучающийся в учреждении для детей с девиантным поведением; </w:t>
      </w:r>
    </w:p>
    <w:p w14:paraId="4FA9D997" w14:textId="77777777" w:rsidR="0067780F" w:rsidRPr="00D86B91" w:rsidRDefault="0067780F" w:rsidP="00382651">
      <w:pPr>
        <w:pStyle w:val="3412"/>
      </w:pPr>
      <w:r w:rsidRPr="00D86B91">
        <w:t>нуждающийся в особых условиях воспитания; </w:t>
      </w:r>
    </w:p>
    <w:p w14:paraId="420D649A" w14:textId="77777777" w:rsidR="0067780F" w:rsidRPr="00D86B91" w:rsidRDefault="0067780F" w:rsidP="00382651">
      <w:pPr>
        <w:pStyle w:val="3412"/>
      </w:pPr>
      <w:r w:rsidRPr="00D86B91">
        <w:t>малоимущая семья; </w:t>
      </w:r>
    </w:p>
    <w:p w14:paraId="16D92D42" w14:textId="77777777" w:rsidR="0067780F" w:rsidRPr="00D86B91" w:rsidRDefault="0067780F" w:rsidP="00382651">
      <w:pPr>
        <w:pStyle w:val="3412"/>
      </w:pPr>
      <w:r w:rsidRPr="00D86B91">
        <w:t>ребенок с отклонениями в поведении; </w:t>
      </w:r>
    </w:p>
    <w:p w14:paraId="24A9F121" w14:textId="77777777" w:rsidR="0067780F" w:rsidRPr="00D86B91" w:rsidRDefault="0067780F" w:rsidP="00382651">
      <w:pPr>
        <w:pStyle w:val="3412"/>
      </w:pPr>
      <w:r w:rsidRPr="00D86B91">
        <w:t>нарушение жизнедеятельности в результате сложившихся обстоятельств. </w:t>
      </w:r>
    </w:p>
    <w:p w14:paraId="269442A7" w14:textId="525928E9" w:rsidR="0067780F" w:rsidRPr="005C5838" w:rsidRDefault="0067780F" w:rsidP="00C11673">
      <w:pPr>
        <w:pStyle w:val="3TimesNewRoman"/>
        <w:rPr>
          <w:b w:val="0"/>
        </w:rPr>
      </w:pPr>
      <w:bookmarkStart w:id="316" w:name="_Toc79165253"/>
      <w:r w:rsidRPr="005C5838">
        <w:lastRenderedPageBreak/>
        <w:t xml:space="preserve">Требования к </w:t>
      </w:r>
      <w:r w:rsidRPr="00C11673">
        <w:t>модернизации</w:t>
      </w:r>
      <w:r w:rsidRPr="005C5838">
        <w:t xml:space="preserve"> и внедрению новых функций подсистемы</w:t>
      </w:r>
      <w:r w:rsidRPr="006375E1">
        <w:t> «Интеграция с ЕГИСЗ»</w:t>
      </w:r>
      <w:bookmarkEnd w:id="316"/>
      <w:r w:rsidRPr="006375E1">
        <w:t> </w:t>
      </w:r>
    </w:p>
    <w:p w14:paraId="20CDB4F8" w14:textId="77777777" w:rsidR="0067780F" w:rsidRPr="006375E1" w:rsidRDefault="0067780F" w:rsidP="00D712AC">
      <w:pPr>
        <w:pStyle w:val="44"/>
      </w:pPr>
      <w:r w:rsidRPr="002E2D79">
        <w:rPr>
          <w:shd w:val="clear" w:color="auto" w:fill="auto"/>
        </w:rPr>
        <w:t>Требования к внедрению сервиса интеграции с вертикально-интегрированной медицинской информационной системой по профилю оказания медицинской помощи «онкология» (ВИМИС «Онкология») </w:t>
      </w:r>
    </w:p>
    <w:p w14:paraId="0EA45FB2" w14:textId="77777777" w:rsidR="0067780F" w:rsidRPr="006375E1" w:rsidRDefault="0067780F" w:rsidP="00B45E96">
      <w:pPr>
        <w:pStyle w:val="34a"/>
      </w:pPr>
      <w:r w:rsidRPr="006375E1">
        <w:t>Взаимодействие Системы с интеграционными сервисами ВИМИС «Онкология» должно производиться через подсистему интеграции прикладных подсистем ЕГИСЗ (ИПС). </w:t>
      </w:r>
    </w:p>
    <w:p w14:paraId="52F7DBB9" w14:textId="77777777" w:rsidR="0067780F" w:rsidRPr="006375E1" w:rsidRDefault="0067780F" w:rsidP="00B45E96">
      <w:pPr>
        <w:pStyle w:val="34a"/>
      </w:pPr>
      <w:r w:rsidRPr="006375E1">
        <w:t>Для взаимодействия Системы с интеграционными сервисами ВИМИС «Онкология» необходимо выполнение следующих условий: </w:t>
      </w:r>
    </w:p>
    <w:p w14:paraId="09B51A8F" w14:textId="478E82E6" w:rsidR="0067780F" w:rsidRPr="006375E1" w:rsidRDefault="0067780F" w:rsidP="00382651">
      <w:pPr>
        <w:pStyle w:val="3412"/>
      </w:pPr>
      <w:r w:rsidRPr="006375E1">
        <w:t>Система должна быть зарегистрирована в ИПС ЕГИСЗ в соответствии с методическими рекомендациями ИПС </w:t>
      </w:r>
    </w:p>
    <w:p w14:paraId="03C884F8" w14:textId="77777777" w:rsidR="0067780F" w:rsidRPr="006375E1" w:rsidRDefault="0067780F" w:rsidP="00382651">
      <w:pPr>
        <w:pStyle w:val="3412"/>
      </w:pPr>
      <w:r w:rsidRPr="006375E1">
        <w:t>в Системе должна быть реализована возможность формирования запросов к сервису приема медицинских сведений ВИМИС, опубликованному в ИПС ЕГИСЗ; </w:t>
      </w:r>
    </w:p>
    <w:p w14:paraId="3EA1C73B" w14:textId="77777777" w:rsidR="0067780F" w:rsidRPr="006375E1" w:rsidRDefault="0067780F" w:rsidP="00382651">
      <w:pPr>
        <w:pStyle w:val="3412"/>
      </w:pPr>
      <w:r w:rsidRPr="006375E1">
        <w:t>в ИПС ЕГИСЗ должен быть опубликован сервис обратного вызова Системы, реализованный в соответствии с WSDL-описанием, приведенным в протоколе информационного взаимодействия (https://portal.egisz.rosminzdrav.ru/materials/3677), для организации приема результатов обработки медицинских сведений в ВИМИС в асинхронном режиме; </w:t>
      </w:r>
    </w:p>
    <w:p w14:paraId="5F64F18E" w14:textId="77777777" w:rsidR="0067780F" w:rsidRPr="005C5838" w:rsidRDefault="0067780F" w:rsidP="00382651">
      <w:pPr>
        <w:pStyle w:val="3412"/>
      </w:pPr>
      <w:r w:rsidRPr="006375E1">
        <w:t>Система должна иметь доступ к сервисам ВИМИС «Онкология», полученный согласно действующим процедурам ЕГИСЗ. </w:t>
      </w:r>
    </w:p>
    <w:p w14:paraId="5E71F943" w14:textId="77777777" w:rsidR="0067357F" w:rsidRPr="006375E1" w:rsidRDefault="0067357F" w:rsidP="005C5838">
      <w:pPr>
        <w:ind w:left="705"/>
        <w:jc w:val="both"/>
        <w:textAlignment w:val="baseline"/>
        <w:rPr>
          <w:szCs w:val="24"/>
        </w:rPr>
      </w:pPr>
    </w:p>
    <w:p w14:paraId="3E93CD98" w14:textId="77777777" w:rsidR="0067780F" w:rsidRPr="006375E1" w:rsidRDefault="0067780F" w:rsidP="00B45E96">
      <w:pPr>
        <w:pStyle w:val="34a"/>
        <w:rPr>
          <w:szCs w:val="24"/>
        </w:rPr>
      </w:pPr>
      <w:r w:rsidRPr="006375E1">
        <w:rPr>
          <w:szCs w:val="24"/>
        </w:rPr>
        <w:t>Общая схема взаимодействия приведена на рисунке 1. </w:t>
      </w:r>
    </w:p>
    <w:p w14:paraId="58177F6D" w14:textId="1B6FAF6E" w:rsidR="0067357F" w:rsidRPr="006375E1" w:rsidRDefault="0067357F" w:rsidP="008E4728">
      <w:pPr>
        <w:pStyle w:val="34f7"/>
      </w:pPr>
      <w:r w:rsidRPr="006375E1">
        <w:rPr>
          <w:noProof/>
          <w:lang w:eastAsia="ru-RU"/>
        </w:rPr>
        <w:lastRenderedPageBreak/>
        <w:drawing>
          <wp:inline distT="0" distB="0" distL="0" distR="0" wp14:anchorId="26A9D4B9" wp14:editId="5C5274CD">
            <wp:extent cx="4581524" cy="3933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8">
                      <a:extLst>
                        <a:ext uri="{28A0092B-C50C-407E-A947-70E740481C1C}">
                          <a14:useLocalDpi xmlns:a14="http://schemas.microsoft.com/office/drawing/2010/main" val="0"/>
                        </a:ext>
                      </a:extLst>
                    </a:blip>
                    <a:stretch>
                      <a:fillRect/>
                    </a:stretch>
                  </pic:blipFill>
                  <pic:spPr>
                    <a:xfrm>
                      <a:off x="0" y="0"/>
                      <a:ext cx="4581524" cy="3933825"/>
                    </a:xfrm>
                    <a:prstGeom prst="rect">
                      <a:avLst/>
                    </a:prstGeom>
                  </pic:spPr>
                </pic:pic>
              </a:graphicData>
            </a:graphic>
          </wp:inline>
        </w:drawing>
      </w:r>
    </w:p>
    <w:p w14:paraId="47432778" w14:textId="77777777" w:rsidR="0067780F" w:rsidRPr="006375E1" w:rsidRDefault="0067780F" w:rsidP="0067780F">
      <w:pPr>
        <w:jc w:val="center"/>
        <w:textAlignment w:val="baseline"/>
        <w:rPr>
          <w:szCs w:val="24"/>
        </w:rPr>
      </w:pPr>
      <w:r w:rsidRPr="006375E1">
        <w:rPr>
          <w:szCs w:val="24"/>
        </w:rPr>
        <w:t>  </w:t>
      </w:r>
    </w:p>
    <w:p w14:paraId="764E0BF8" w14:textId="77777777" w:rsidR="0067780F" w:rsidRPr="006375E1" w:rsidRDefault="0067780F" w:rsidP="008E4728">
      <w:pPr>
        <w:pStyle w:val="34f8"/>
      </w:pPr>
      <w:r w:rsidRPr="006375E1">
        <w:t>Рисунок 1 – Общая схема взаимодействия Системы, ИПС ЕГИСЗ и ВИМИС «Онкология» </w:t>
      </w:r>
    </w:p>
    <w:p w14:paraId="2B2E2015" w14:textId="77777777" w:rsidR="0067780F" w:rsidRPr="006375E1" w:rsidRDefault="0067780F" w:rsidP="00B45E96">
      <w:pPr>
        <w:pStyle w:val="34a"/>
        <w:rPr>
          <w:szCs w:val="24"/>
        </w:rPr>
      </w:pPr>
      <w:r w:rsidRPr="006375E1">
        <w:rPr>
          <w:szCs w:val="24"/>
        </w:rPr>
        <w:t>Программными средствами Системы должны протоколироваться факты приема и отправки каждого информационного сообщения в рамках взаимодействия информационных систем с указанием уникального идентификатора сообщения в рамках электронного сервиса, направления сообщения, даты, времени и адресата. </w:t>
      </w:r>
    </w:p>
    <w:p w14:paraId="23918A31" w14:textId="77777777" w:rsidR="0067780F" w:rsidRPr="006375E1" w:rsidRDefault="0067780F" w:rsidP="00B45E96">
      <w:pPr>
        <w:pStyle w:val="34a"/>
        <w:rPr>
          <w:szCs w:val="24"/>
        </w:rPr>
      </w:pPr>
      <w:r w:rsidRPr="006375E1">
        <w:rPr>
          <w:szCs w:val="24"/>
        </w:rPr>
        <w:t xml:space="preserve">Состав </w:t>
      </w:r>
      <w:r w:rsidRPr="006375E1">
        <w:t>функций</w:t>
      </w:r>
      <w:r w:rsidRPr="006375E1">
        <w:rPr>
          <w:szCs w:val="24"/>
        </w:rPr>
        <w:t xml:space="preserve"> сервиса интеграции: </w:t>
      </w:r>
    </w:p>
    <w:p w14:paraId="216F34FF" w14:textId="77777777" w:rsidR="0067780F" w:rsidRPr="006375E1" w:rsidRDefault="0067780F" w:rsidP="001665F4">
      <w:pPr>
        <w:pStyle w:val="341"/>
        <w:numPr>
          <w:ilvl w:val="0"/>
          <w:numId w:val="163"/>
        </w:numPr>
      </w:pPr>
      <w:r w:rsidRPr="006375E1">
        <w:t>функция отправки документов должна работать по сценарию: </w:t>
      </w:r>
    </w:p>
    <w:p w14:paraId="4250E125" w14:textId="77777777" w:rsidR="0067780F" w:rsidRPr="006375E1" w:rsidRDefault="0067780F" w:rsidP="00382651">
      <w:pPr>
        <w:pStyle w:val="342"/>
      </w:pPr>
      <w:r w:rsidRPr="006375E1">
        <w:t>Система отправляет в ВИМИС «Онкология» запрос на регистрацию документа (метод </w:t>
      </w:r>
      <w:proofErr w:type="spellStart"/>
      <w:r w:rsidRPr="006375E1">
        <w:t>sendDocument</w:t>
      </w:r>
      <w:proofErr w:type="spellEnd"/>
      <w:r w:rsidRPr="006375E1">
        <w:t>); </w:t>
      </w:r>
    </w:p>
    <w:p w14:paraId="33DA1F5C" w14:textId="77777777" w:rsidR="0067780F" w:rsidRPr="006375E1" w:rsidRDefault="0067780F" w:rsidP="00382651">
      <w:pPr>
        <w:pStyle w:val="342"/>
      </w:pPr>
      <w:r w:rsidRPr="006375E1">
        <w:t>Система обрабатывает синхронный ответ (в ответе возвращается параметр </w:t>
      </w:r>
      <w:proofErr w:type="spellStart"/>
      <w:r w:rsidRPr="006375E1">
        <w:t>msg_id</w:t>
      </w:r>
      <w:proofErr w:type="spellEnd"/>
      <w:r w:rsidRPr="006375E1">
        <w:t>, являющийся уникальным идентификатором принятого сообщения); </w:t>
      </w:r>
    </w:p>
    <w:p w14:paraId="51F1DADF" w14:textId="77777777" w:rsidR="0067780F" w:rsidRPr="006375E1" w:rsidRDefault="0067780F" w:rsidP="00382651">
      <w:pPr>
        <w:pStyle w:val="342"/>
      </w:pPr>
      <w:r w:rsidRPr="006375E1">
        <w:t>сервис обратного вызова принимает асинхронный ответ с результатами обработки документа (метод </w:t>
      </w:r>
      <w:proofErr w:type="spellStart"/>
      <w:r w:rsidRPr="006375E1">
        <w:t>sendResult</w:t>
      </w:r>
      <w:proofErr w:type="spellEnd"/>
      <w:r w:rsidRPr="006375E1">
        <w:t>); </w:t>
      </w:r>
    </w:p>
    <w:p w14:paraId="46667DAB" w14:textId="77777777" w:rsidR="0067780F" w:rsidRPr="006375E1" w:rsidRDefault="0067780F" w:rsidP="00382651">
      <w:pPr>
        <w:pStyle w:val="342"/>
      </w:pPr>
      <w:r w:rsidRPr="006375E1">
        <w:t>при отсутствии асинхронного ответа Система отправляет в ВИМИС «Онкология» запрос на проверку статуса обработки документа (метод </w:t>
      </w:r>
      <w:proofErr w:type="spellStart"/>
      <w:r w:rsidRPr="006375E1">
        <w:t>checkStatus</w:t>
      </w:r>
      <w:proofErr w:type="spellEnd"/>
      <w:r w:rsidRPr="006375E1">
        <w:t>); </w:t>
      </w:r>
    </w:p>
    <w:p w14:paraId="64EFEF19" w14:textId="77777777" w:rsidR="0067780F" w:rsidRPr="006375E1" w:rsidRDefault="0067780F" w:rsidP="00382651">
      <w:pPr>
        <w:pStyle w:val="341"/>
      </w:pPr>
      <w:r w:rsidRPr="006375E1">
        <w:lastRenderedPageBreak/>
        <w:t>отображение в пользовательском интерфейсе информации о результате взаимодействия Системы с ВИМИС «Онкология». Состав информации: </w:t>
      </w:r>
    </w:p>
    <w:p w14:paraId="63B47416" w14:textId="77777777" w:rsidR="0067780F" w:rsidRPr="006375E1" w:rsidRDefault="0067780F" w:rsidP="00382651">
      <w:pPr>
        <w:pStyle w:val="342"/>
      </w:pPr>
      <w:r w:rsidRPr="006375E1">
        <w:t>идентификатор документа Системы; </w:t>
      </w:r>
    </w:p>
    <w:p w14:paraId="1CD66050" w14:textId="77777777" w:rsidR="0067780F" w:rsidRPr="006375E1" w:rsidRDefault="0067780F" w:rsidP="00382651">
      <w:pPr>
        <w:pStyle w:val="342"/>
      </w:pPr>
      <w:r w:rsidRPr="006375E1">
        <w:t>статус обработки запроса; </w:t>
      </w:r>
    </w:p>
    <w:p w14:paraId="67399B40" w14:textId="77777777" w:rsidR="0067780F" w:rsidRPr="006375E1" w:rsidRDefault="0067780F" w:rsidP="00382651">
      <w:pPr>
        <w:pStyle w:val="342"/>
      </w:pPr>
      <w:r w:rsidRPr="006375E1">
        <w:t>комментарий к статусу обработки запроса; </w:t>
      </w:r>
    </w:p>
    <w:p w14:paraId="2805DD50" w14:textId="77777777" w:rsidR="0067780F" w:rsidRPr="006375E1" w:rsidRDefault="0067780F" w:rsidP="00382651">
      <w:pPr>
        <w:pStyle w:val="342"/>
      </w:pPr>
      <w:r w:rsidRPr="006375E1">
        <w:t>запрос; </w:t>
      </w:r>
    </w:p>
    <w:p w14:paraId="04081198" w14:textId="77777777" w:rsidR="0067780F" w:rsidRPr="006375E1" w:rsidRDefault="0067780F" w:rsidP="00382651">
      <w:pPr>
        <w:pStyle w:val="342"/>
      </w:pPr>
      <w:r w:rsidRPr="006375E1">
        <w:t>ответ; </w:t>
      </w:r>
    </w:p>
    <w:p w14:paraId="4497AB4B" w14:textId="77777777" w:rsidR="0067780F" w:rsidRPr="006375E1" w:rsidRDefault="0067780F" w:rsidP="00382651">
      <w:pPr>
        <w:pStyle w:val="342"/>
      </w:pPr>
      <w:r w:rsidRPr="006375E1">
        <w:t>тип СМС; </w:t>
      </w:r>
    </w:p>
    <w:p w14:paraId="09932322" w14:textId="77777777" w:rsidR="0067780F" w:rsidRPr="006375E1" w:rsidRDefault="0067780F" w:rsidP="00382651">
      <w:pPr>
        <w:pStyle w:val="342"/>
      </w:pPr>
      <w:r w:rsidRPr="006375E1">
        <w:t>триггерная точка; </w:t>
      </w:r>
    </w:p>
    <w:p w14:paraId="6CB77C62" w14:textId="77777777" w:rsidR="0067780F" w:rsidRPr="006375E1" w:rsidRDefault="0067780F" w:rsidP="00382651">
      <w:pPr>
        <w:pStyle w:val="342"/>
      </w:pPr>
      <w:r w:rsidRPr="006375E1">
        <w:t>медицинская организация; </w:t>
      </w:r>
    </w:p>
    <w:p w14:paraId="562B9BCF" w14:textId="77777777" w:rsidR="0067780F" w:rsidRPr="006375E1" w:rsidRDefault="0067780F" w:rsidP="00382651">
      <w:pPr>
        <w:pStyle w:val="342"/>
      </w:pPr>
      <w:r w:rsidRPr="006375E1">
        <w:t>фамилия, имя, отчество пациента; </w:t>
      </w:r>
    </w:p>
    <w:p w14:paraId="620536BA" w14:textId="77777777" w:rsidR="0067780F" w:rsidRPr="006375E1" w:rsidRDefault="0067780F" w:rsidP="00382651">
      <w:pPr>
        <w:pStyle w:val="342"/>
      </w:pPr>
      <w:r w:rsidRPr="006375E1">
        <w:t>дата рождения пациента; </w:t>
      </w:r>
    </w:p>
    <w:p w14:paraId="7D11784D" w14:textId="77777777" w:rsidR="0067780F" w:rsidRPr="006375E1" w:rsidRDefault="0067780F" w:rsidP="00F06BE7">
      <w:pPr>
        <w:pStyle w:val="341"/>
      </w:pPr>
      <w:r w:rsidRPr="006375E1">
        <w:t>отображение в пользовательском интерфейсе информации о пациентах МО, для которых установлен признак «Контроль ВИМИС». Состав информации: </w:t>
      </w:r>
    </w:p>
    <w:p w14:paraId="2241100B" w14:textId="77777777" w:rsidR="0067780F" w:rsidRPr="006375E1" w:rsidRDefault="0067780F" w:rsidP="00F06BE7">
      <w:pPr>
        <w:pStyle w:val="342"/>
      </w:pPr>
      <w:r w:rsidRPr="006375E1">
        <w:t>фамилия, имя, отчество пациента; </w:t>
      </w:r>
    </w:p>
    <w:p w14:paraId="35114964" w14:textId="77777777" w:rsidR="0067780F" w:rsidRPr="006375E1" w:rsidRDefault="0067780F" w:rsidP="00F06BE7">
      <w:pPr>
        <w:pStyle w:val="342"/>
      </w:pPr>
      <w:r w:rsidRPr="006375E1">
        <w:t>дата рождения пациента; </w:t>
      </w:r>
    </w:p>
    <w:p w14:paraId="73396189" w14:textId="77777777" w:rsidR="0067780F" w:rsidRPr="006375E1" w:rsidRDefault="0067780F" w:rsidP="00F06BE7">
      <w:pPr>
        <w:pStyle w:val="342"/>
      </w:pPr>
      <w:r w:rsidRPr="006375E1">
        <w:t>дата взятия на контроль; </w:t>
      </w:r>
    </w:p>
    <w:p w14:paraId="7B5FA74C" w14:textId="77777777" w:rsidR="0067780F" w:rsidRPr="006375E1" w:rsidRDefault="0067780F" w:rsidP="00F06BE7">
      <w:pPr>
        <w:pStyle w:val="342"/>
      </w:pPr>
      <w:r w:rsidRPr="006375E1">
        <w:t>дата снятия с контроля; </w:t>
      </w:r>
    </w:p>
    <w:p w14:paraId="1FA2096B" w14:textId="77777777" w:rsidR="0067780F" w:rsidRPr="006375E1" w:rsidRDefault="0067780F" w:rsidP="00F06BE7">
      <w:pPr>
        <w:pStyle w:val="342"/>
      </w:pPr>
      <w:r w:rsidRPr="006375E1">
        <w:t>группа учёта (в соответствии с протоколом информационного взаимодействия); </w:t>
      </w:r>
    </w:p>
    <w:p w14:paraId="26501C9F" w14:textId="77777777" w:rsidR="0067780F" w:rsidRPr="006375E1" w:rsidRDefault="0067780F" w:rsidP="00F06BE7">
      <w:pPr>
        <w:pStyle w:val="341"/>
      </w:pPr>
      <w:r w:rsidRPr="006375E1">
        <w:t>в Системе должны быть определены триггерные точки, связанные с возникновением событий в отношении пациента. Результатом выполнения триггера является появление совокупности соответствующих событию медицинской информации и сведений, подлежащих передаче в ВИМИС «Онкология». Перечень триггерных точек: </w:t>
      </w:r>
    </w:p>
    <w:p w14:paraId="6A66D5ED" w14:textId="77777777" w:rsidR="0067780F" w:rsidRPr="006375E1" w:rsidRDefault="0067780F" w:rsidP="00F06BE7">
      <w:pPr>
        <w:pStyle w:val="342"/>
      </w:pPr>
      <w:r w:rsidRPr="006375E1">
        <w:t>выявление осмотра (консультации) пациента (ТТ 1). Выполняется в следующих случаях: </w:t>
      </w:r>
    </w:p>
    <w:p w14:paraId="0629E0F5" w14:textId="77777777" w:rsidR="0067780F" w:rsidRPr="006375E1" w:rsidRDefault="0067780F" w:rsidP="00F06BE7">
      <w:pPr>
        <w:pStyle w:val="3432"/>
      </w:pPr>
      <w:r w:rsidRPr="006375E1">
        <w:t>подписание ЭП протокола телемедицинской консультации; </w:t>
      </w:r>
    </w:p>
    <w:p w14:paraId="0FA7D426" w14:textId="77777777" w:rsidR="0067780F" w:rsidRPr="006375E1" w:rsidRDefault="0067780F" w:rsidP="00F06BE7">
      <w:pPr>
        <w:pStyle w:val="3432"/>
      </w:pPr>
      <w:r w:rsidRPr="006375E1">
        <w:t>подписание ЭП протокола осмотра в поликлиническом случае лечения; </w:t>
      </w:r>
    </w:p>
    <w:p w14:paraId="348271AC" w14:textId="77777777" w:rsidR="0067780F" w:rsidRPr="006375E1" w:rsidRDefault="0067780F" w:rsidP="00F06BE7">
      <w:pPr>
        <w:pStyle w:val="342"/>
      </w:pPr>
      <w:r w:rsidRPr="006375E1">
        <w:t>выявление диагностических исследований (ТТ 2). Выполняется в следующих случаях: </w:t>
      </w:r>
    </w:p>
    <w:p w14:paraId="0B4FB259" w14:textId="77777777" w:rsidR="0067780F" w:rsidRPr="006375E1" w:rsidRDefault="0067780F" w:rsidP="00F06BE7">
      <w:pPr>
        <w:pStyle w:val="3432"/>
      </w:pPr>
      <w:r w:rsidRPr="006375E1">
        <w:t>подписание ЭП протокола инструментальных исследований; </w:t>
      </w:r>
    </w:p>
    <w:p w14:paraId="0B79B22A" w14:textId="77777777" w:rsidR="0067780F" w:rsidRPr="006375E1" w:rsidRDefault="0067780F" w:rsidP="00F06BE7">
      <w:pPr>
        <w:pStyle w:val="3432"/>
      </w:pPr>
      <w:r w:rsidRPr="006375E1">
        <w:t>подписание ЭП протокола лабораторных исследований; </w:t>
      </w:r>
    </w:p>
    <w:p w14:paraId="56B4A0B7" w14:textId="77777777" w:rsidR="0067780F" w:rsidRPr="006375E1" w:rsidRDefault="0067780F" w:rsidP="00F06BE7">
      <w:pPr>
        <w:pStyle w:val="3432"/>
      </w:pPr>
      <w:r w:rsidRPr="006375E1">
        <w:t>подписание ЭП протокола </w:t>
      </w:r>
      <w:proofErr w:type="spellStart"/>
      <w:r w:rsidRPr="006375E1">
        <w:t>патологогистологического</w:t>
      </w:r>
      <w:proofErr w:type="spellEnd"/>
      <w:r w:rsidRPr="006375E1">
        <w:t> исследования; </w:t>
      </w:r>
    </w:p>
    <w:p w14:paraId="6A8673CE" w14:textId="77777777" w:rsidR="0067780F" w:rsidRPr="006375E1" w:rsidRDefault="0067780F" w:rsidP="00F06BE7">
      <w:pPr>
        <w:pStyle w:val="3432"/>
      </w:pPr>
      <w:r w:rsidRPr="006375E1">
        <w:t>подписание ЭП протокола цитологического исследования; </w:t>
      </w:r>
    </w:p>
    <w:p w14:paraId="4315922F" w14:textId="77777777" w:rsidR="0067780F" w:rsidRPr="006375E1" w:rsidRDefault="0067780F" w:rsidP="00711F74">
      <w:pPr>
        <w:pStyle w:val="342"/>
      </w:pPr>
      <w:r w:rsidRPr="006375E1">
        <w:lastRenderedPageBreak/>
        <w:t>выявление направления на оказания медицинских услуг (ТТ 3). Выполняется в следующих случаях: </w:t>
      </w:r>
    </w:p>
    <w:p w14:paraId="2D95E194" w14:textId="77777777" w:rsidR="0067780F" w:rsidRPr="006375E1" w:rsidRDefault="0067780F" w:rsidP="00711F74">
      <w:pPr>
        <w:pStyle w:val="3432"/>
      </w:pPr>
      <w:r w:rsidRPr="006375E1">
        <w:t>подписание ЭП направления на оказание медицинских услуг; </w:t>
      </w:r>
    </w:p>
    <w:p w14:paraId="69FBAFB3" w14:textId="77777777" w:rsidR="0067780F" w:rsidRPr="006375E1" w:rsidRDefault="0067780F" w:rsidP="00711F74">
      <w:pPr>
        <w:pStyle w:val="342"/>
      </w:pPr>
      <w:r w:rsidRPr="006375E1">
        <w:t>выявление протокола консилиума врачей (врачебной комиссии) (ТТ 4). Выполняется в следующих случаях: </w:t>
      </w:r>
    </w:p>
    <w:p w14:paraId="7790440F" w14:textId="77777777" w:rsidR="0067780F" w:rsidRPr="006375E1" w:rsidRDefault="0067780F" w:rsidP="00711F74">
      <w:pPr>
        <w:pStyle w:val="3432"/>
      </w:pPr>
      <w:r w:rsidRPr="006375E1">
        <w:t>подписание ЭП протокола консилиума врачей; </w:t>
      </w:r>
    </w:p>
    <w:p w14:paraId="748FF213" w14:textId="77777777" w:rsidR="0067780F" w:rsidRPr="006375E1" w:rsidRDefault="0067780F" w:rsidP="00711F74">
      <w:pPr>
        <w:pStyle w:val="342"/>
      </w:pPr>
      <w:r w:rsidRPr="006375E1">
        <w:t>выявление госпитализации (получение пациентом медицинской помощи в условиях стационара (дневного стационара) (ТТ 5). Выполняется ежедневно – с момента начала госпитализации и до момента выбытия пациента из стационара (дневного стационара); </w:t>
      </w:r>
    </w:p>
    <w:p w14:paraId="5146C234" w14:textId="77777777" w:rsidR="0067780F" w:rsidRPr="006375E1" w:rsidRDefault="0067780F" w:rsidP="00711F74">
      <w:pPr>
        <w:pStyle w:val="342"/>
      </w:pPr>
      <w:r w:rsidRPr="006375E1">
        <w:t>выявление диспансерного наблюдения (ТТ 6). Выполняется при каждом обновлении информации по диспансерному наблюдению для пациентов, для которых установлен признак «Контроль ВИМИС»; </w:t>
      </w:r>
    </w:p>
    <w:p w14:paraId="2295361C" w14:textId="77777777" w:rsidR="0067780F" w:rsidRPr="006375E1" w:rsidRDefault="0067780F" w:rsidP="00711F74">
      <w:pPr>
        <w:pStyle w:val="342"/>
      </w:pPr>
      <w:r w:rsidRPr="006375E1">
        <w:t>выявление законченного амбулаторного случая (ТТ 7). Выполняется в следующих случаях: </w:t>
      </w:r>
    </w:p>
    <w:p w14:paraId="51499541" w14:textId="77777777" w:rsidR="0067780F" w:rsidRPr="006375E1" w:rsidRDefault="0067780F" w:rsidP="00711F74">
      <w:pPr>
        <w:pStyle w:val="3432"/>
      </w:pPr>
      <w:r w:rsidRPr="006375E1">
        <w:t>подписание ЭП случая амбулаторно-поликлинического лечения (ТАП); </w:t>
      </w:r>
    </w:p>
    <w:p w14:paraId="0EEFCA97" w14:textId="77777777" w:rsidR="0067780F" w:rsidRPr="006375E1" w:rsidRDefault="0067780F" w:rsidP="00711F74">
      <w:pPr>
        <w:pStyle w:val="342"/>
      </w:pPr>
      <w:r w:rsidRPr="006375E1">
        <w:t>выявление прочих документов (ТТ 99). Выполняется однократно, в рамках первичного подключения Системы к ВИМИС «Онкология» для передачи ретроспективных данных. </w:t>
      </w:r>
    </w:p>
    <w:p w14:paraId="203BAC85" w14:textId="77777777" w:rsidR="0067780F" w:rsidRPr="006375E1" w:rsidRDefault="0067780F" w:rsidP="00B45E96">
      <w:pPr>
        <w:pStyle w:val="34a"/>
        <w:rPr>
          <w:szCs w:val="24"/>
        </w:rPr>
      </w:pPr>
      <w:r w:rsidRPr="006375E1">
        <w:t>Условия</w:t>
      </w:r>
      <w:r w:rsidRPr="006375E1">
        <w:rPr>
          <w:szCs w:val="24"/>
        </w:rPr>
        <w:t xml:space="preserve"> выполнения триггерных точек и состав медицинской информации и сведений, подлежащих передаче в ВИМИС «Онкология», должны соответствовать требованиям, установленным в протоколе информационного взаимодействия (https://portal.egisz.rosminzdrav.ru/materials/3595). </w:t>
      </w:r>
    </w:p>
    <w:p w14:paraId="2C561D7E" w14:textId="77777777" w:rsidR="0067780F" w:rsidRPr="006375E1" w:rsidRDefault="0067780F" w:rsidP="00B45E96">
      <w:pPr>
        <w:pStyle w:val="34a"/>
        <w:rPr>
          <w:szCs w:val="24"/>
        </w:rPr>
      </w:pPr>
      <w:r w:rsidRPr="006375E1">
        <w:rPr>
          <w:szCs w:val="24"/>
        </w:rPr>
        <w:t xml:space="preserve">В </w:t>
      </w:r>
      <w:r w:rsidRPr="006375E1">
        <w:t>процессе</w:t>
      </w:r>
      <w:r w:rsidRPr="006375E1">
        <w:rPr>
          <w:szCs w:val="24"/>
        </w:rPr>
        <w:t xml:space="preserve"> работы триггерных точек должна производиться установка статуса «Контроль ВИМИС» для пациентов. </w:t>
      </w:r>
    </w:p>
    <w:p w14:paraId="7EB646EF" w14:textId="77777777" w:rsidR="0067780F" w:rsidRPr="006375E1" w:rsidRDefault="0067780F" w:rsidP="00B45E96">
      <w:pPr>
        <w:pStyle w:val="34a"/>
        <w:rPr>
          <w:szCs w:val="24"/>
        </w:rPr>
      </w:pPr>
      <w:r w:rsidRPr="006375E1">
        <w:t>Функция взаимодействия</w:t>
      </w:r>
      <w:r w:rsidRPr="006375E1">
        <w:rPr>
          <w:szCs w:val="24"/>
        </w:rPr>
        <w:t xml:space="preserve"> с сервисом передачи структурированных данных клинических рекомендаций и порядка оказания медицинской помощи должны включать реализацию методов:  </w:t>
      </w:r>
    </w:p>
    <w:p w14:paraId="31CC28B3" w14:textId="77777777" w:rsidR="0067780F" w:rsidRPr="006375E1" w:rsidRDefault="0067780F" w:rsidP="00711F74">
      <w:pPr>
        <w:pStyle w:val="3412"/>
      </w:pPr>
      <w:r w:rsidRPr="006375E1">
        <w:t>метод запроса списка документов клинических рекомендаций (</w:t>
      </w:r>
      <w:proofErr w:type="spellStart"/>
      <w:r w:rsidRPr="006375E1">
        <w:t>clinrecList</w:t>
      </w:r>
      <w:proofErr w:type="spellEnd"/>
      <w:r w:rsidRPr="006375E1">
        <w:t>); </w:t>
      </w:r>
    </w:p>
    <w:p w14:paraId="004227D5" w14:textId="77777777" w:rsidR="0067780F" w:rsidRPr="006375E1" w:rsidRDefault="0067780F" w:rsidP="00711F74">
      <w:pPr>
        <w:pStyle w:val="3412"/>
      </w:pPr>
      <w:r w:rsidRPr="006375E1">
        <w:t>метод запроса структурированной информации по идентификатору документа клинических рекомендаций (</w:t>
      </w:r>
      <w:proofErr w:type="spellStart"/>
      <w:r w:rsidRPr="006375E1">
        <w:t>clinrecInfo</w:t>
      </w:r>
      <w:proofErr w:type="spellEnd"/>
      <w:r w:rsidRPr="006375E1">
        <w:t>); </w:t>
      </w:r>
    </w:p>
    <w:p w14:paraId="04FED0D4" w14:textId="77777777" w:rsidR="0067780F" w:rsidRPr="006375E1" w:rsidRDefault="0067780F" w:rsidP="00711F74">
      <w:pPr>
        <w:pStyle w:val="3412"/>
      </w:pPr>
      <w:r w:rsidRPr="006375E1">
        <w:t>метод запроса списка документов порядков оказания медицинской помощи (</w:t>
      </w:r>
      <w:proofErr w:type="spellStart"/>
      <w:r w:rsidRPr="006375E1">
        <w:t>procPMCList</w:t>
      </w:r>
      <w:proofErr w:type="spellEnd"/>
      <w:r w:rsidRPr="006375E1">
        <w:t>); </w:t>
      </w:r>
    </w:p>
    <w:p w14:paraId="3E9DFC34" w14:textId="77777777" w:rsidR="0067780F" w:rsidRPr="006375E1" w:rsidRDefault="0067780F" w:rsidP="00711F74">
      <w:pPr>
        <w:pStyle w:val="3412"/>
      </w:pPr>
      <w:r w:rsidRPr="006375E1">
        <w:t>метод запроса структурированной информации по идентификатору документа порядка оказания медицинской помощи (</w:t>
      </w:r>
      <w:proofErr w:type="spellStart"/>
      <w:r w:rsidRPr="006375E1">
        <w:t>procPMCInfo</w:t>
      </w:r>
      <w:proofErr w:type="spellEnd"/>
      <w:r w:rsidRPr="006375E1">
        <w:t>).  </w:t>
      </w:r>
    </w:p>
    <w:p w14:paraId="4DE13F07" w14:textId="77777777" w:rsidR="0067780F" w:rsidRPr="006375E1" w:rsidRDefault="0067780F" w:rsidP="00B45E96">
      <w:pPr>
        <w:pStyle w:val="34a"/>
        <w:rPr>
          <w:szCs w:val="24"/>
        </w:rPr>
      </w:pPr>
      <w:r w:rsidRPr="006375E1">
        <w:rPr>
          <w:szCs w:val="24"/>
        </w:rPr>
        <w:lastRenderedPageBreak/>
        <w:t>Запуск методов запроса клинических рекомендаций и порядка оказания медицинской помощи должен осуществляться по расписанию. </w:t>
      </w:r>
    </w:p>
    <w:p w14:paraId="553BC4F6" w14:textId="3A4DB052" w:rsidR="0067780F" w:rsidRPr="006375E1" w:rsidRDefault="0067780F" w:rsidP="00B45E96">
      <w:pPr>
        <w:pStyle w:val="34a"/>
        <w:rPr>
          <w:szCs w:val="24"/>
        </w:rPr>
      </w:pPr>
      <w:r w:rsidRPr="006375E1">
        <w:t>Необходимо</w:t>
      </w:r>
      <w:r w:rsidRPr="006375E1">
        <w:rPr>
          <w:szCs w:val="24"/>
        </w:rPr>
        <w:t xml:space="preserve"> обеспечить хранение полученных данных о клинических рекомендациях и порядке оказания медицинской помощи. Формат данных описан в протоколе информационного </w:t>
      </w:r>
      <w:r w:rsidRPr="006375E1">
        <w:t>взаимодействия</w:t>
      </w:r>
      <w:r w:rsidRPr="006375E1">
        <w:rPr>
          <w:szCs w:val="24"/>
        </w:rPr>
        <w:t xml:space="preserve"> (</w:t>
      </w:r>
      <w:hyperlink r:id="rId19" w:tgtFrame="_blank" w:history="1">
        <w:r w:rsidRPr="006375E1">
          <w:rPr>
            <w:color w:val="0000FF"/>
            <w:szCs w:val="24"/>
          </w:rPr>
          <w:t>https://portal.egisz.rosminzdrav.ru/materials/3595</w:t>
        </w:r>
      </w:hyperlink>
      <w:r w:rsidRPr="006375E1">
        <w:rPr>
          <w:szCs w:val="24"/>
        </w:rPr>
        <w:t>). </w:t>
      </w:r>
    </w:p>
    <w:p w14:paraId="70FFEDE7" w14:textId="77777777" w:rsidR="0067780F" w:rsidRPr="006375E1" w:rsidRDefault="0067780F" w:rsidP="00B45E96">
      <w:pPr>
        <w:pStyle w:val="34a"/>
        <w:rPr>
          <w:szCs w:val="24"/>
        </w:rPr>
      </w:pPr>
      <w:r w:rsidRPr="006375E1">
        <w:rPr>
          <w:szCs w:val="24"/>
        </w:rPr>
        <w:t xml:space="preserve">Функция логирования должна обеспечивать хранение </w:t>
      </w:r>
      <w:r w:rsidRPr="006375E1">
        <w:t>информации</w:t>
      </w:r>
      <w:r w:rsidRPr="006375E1">
        <w:rPr>
          <w:szCs w:val="24"/>
        </w:rPr>
        <w:t> о процессе взаимодействия Системы с ВИМИС «Онкология». Необходимо хранить информацию:  </w:t>
      </w:r>
    </w:p>
    <w:p w14:paraId="25569D46" w14:textId="77777777" w:rsidR="0067780F" w:rsidRPr="006375E1" w:rsidRDefault="0067780F" w:rsidP="00711F74">
      <w:pPr>
        <w:pStyle w:val="3412"/>
      </w:pPr>
      <w:r w:rsidRPr="006375E1">
        <w:t>дату и время запроса/ответа;  </w:t>
      </w:r>
    </w:p>
    <w:p w14:paraId="06DC3EB4" w14:textId="77777777" w:rsidR="0067780F" w:rsidRPr="006375E1" w:rsidRDefault="0067780F" w:rsidP="00711F74">
      <w:pPr>
        <w:pStyle w:val="3412"/>
      </w:pPr>
      <w:r w:rsidRPr="006375E1">
        <w:t>тип запроса; </w:t>
      </w:r>
    </w:p>
    <w:p w14:paraId="4A5E42AD" w14:textId="77777777" w:rsidR="0067780F" w:rsidRPr="006375E1" w:rsidRDefault="0067780F" w:rsidP="00711F74">
      <w:pPr>
        <w:pStyle w:val="3412"/>
      </w:pPr>
      <w:r w:rsidRPr="006375E1">
        <w:t>текст ошибок, которые возникли при взаимодействии. </w:t>
      </w:r>
    </w:p>
    <w:p w14:paraId="1D30C509" w14:textId="77777777" w:rsidR="0067780F" w:rsidRPr="006375E1" w:rsidRDefault="0067780F" w:rsidP="00C1440B">
      <w:pPr>
        <w:pStyle w:val="5"/>
      </w:pPr>
      <w:r w:rsidRPr="006375E1">
        <w:t>Состав данных для передачи в ВИМИС «Онкология» </w:t>
      </w:r>
    </w:p>
    <w:p w14:paraId="7303AA1B" w14:textId="77777777" w:rsidR="0067780F" w:rsidRPr="006375E1" w:rsidRDefault="0067780F" w:rsidP="00B45E96">
      <w:pPr>
        <w:pStyle w:val="34a"/>
        <w:rPr>
          <w:szCs w:val="24"/>
        </w:rPr>
      </w:pPr>
      <w:r w:rsidRPr="006375E1">
        <w:t>Совокупность</w:t>
      </w:r>
      <w:r w:rsidRPr="006375E1">
        <w:rPr>
          <w:szCs w:val="24"/>
        </w:rPr>
        <w:t xml:space="preserve"> медицинской информации в отношении пациента должна быть передана в ВИМИС «Онкология» в формате структурированных медицинских сведений (СМС) и в виде структурированных электронных медицинских документов (СЭМД): </w:t>
      </w:r>
    </w:p>
    <w:p w14:paraId="6EA1C4B8" w14:textId="77777777" w:rsidR="0067780F" w:rsidRPr="001E7E8E" w:rsidRDefault="0067780F" w:rsidP="001E7E8E">
      <w:pPr>
        <w:pStyle w:val="3412"/>
      </w:pPr>
      <w:r w:rsidRPr="001E7E8E">
        <w:t>«Направление на оказание медицинских услуг» (СМС 1); </w:t>
      </w:r>
    </w:p>
    <w:p w14:paraId="4F04AADF" w14:textId="77777777" w:rsidR="0067780F" w:rsidRPr="001E7E8E" w:rsidRDefault="0067780F" w:rsidP="001E7E8E">
      <w:pPr>
        <w:pStyle w:val="3412"/>
      </w:pPr>
      <w:r w:rsidRPr="001E7E8E">
        <w:t>«Протокол инструментального исследования» (СМС 2); </w:t>
      </w:r>
    </w:p>
    <w:p w14:paraId="011C19BD" w14:textId="77777777" w:rsidR="0067780F" w:rsidRPr="001E7E8E" w:rsidRDefault="0067780F" w:rsidP="001E7E8E">
      <w:pPr>
        <w:pStyle w:val="3412"/>
      </w:pPr>
      <w:r w:rsidRPr="001E7E8E">
        <w:t>«Протокол лабораторного исследования» (СМС 3); </w:t>
      </w:r>
    </w:p>
    <w:p w14:paraId="2E140A47" w14:textId="032D32D8" w:rsidR="0067780F" w:rsidRPr="001E7E8E" w:rsidRDefault="0067780F" w:rsidP="001E7E8E">
      <w:pPr>
        <w:pStyle w:val="3412"/>
      </w:pPr>
      <w:r w:rsidRPr="001E7E8E">
        <w:t>«Протокол прижизненного патологоанатомического исследования</w:t>
      </w:r>
      <w:r w:rsidR="00056BB1">
        <w:t xml:space="preserve"> </w:t>
      </w:r>
      <w:proofErr w:type="spellStart"/>
      <w:r w:rsidRPr="001E7E8E">
        <w:t>биопсийного</w:t>
      </w:r>
      <w:proofErr w:type="spellEnd"/>
      <w:r w:rsidRPr="001E7E8E">
        <w:t> (операционного) материала» (СМС 4); </w:t>
      </w:r>
    </w:p>
    <w:p w14:paraId="51DB1C7C" w14:textId="77777777" w:rsidR="0067780F" w:rsidRPr="001E7E8E" w:rsidRDefault="0067780F" w:rsidP="001E7E8E">
      <w:pPr>
        <w:pStyle w:val="3412"/>
      </w:pPr>
      <w:r w:rsidRPr="001E7E8E">
        <w:t>«Осмотр (консультация) пациента» (СМС 5); </w:t>
      </w:r>
    </w:p>
    <w:p w14:paraId="5DE0AC74" w14:textId="77777777" w:rsidR="0067780F" w:rsidRPr="001E7E8E" w:rsidRDefault="0067780F" w:rsidP="001E7E8E">
      <w:pPr>
        <w:pStyle w:val="3412"/>
      </w:pPr>
      <w:r w:rsidRPr="001E7E8E">
        <w:t>«Решение (протокол) врачебной комиссии (консилиума врачей)» (СМС 6); </w:t>
      </w:r>
    </w:p>
    <w:p w14:paraId="0F44D9C7" w14:textId="77777777" w:rsidR="0067780F" w:rsidRPr="001E7E8E" w:rsidRDefault="0067780F" w:rsidP="001E7E8E">
      <w:pPr>
        <w:pStyle w:val="3412"/>
      </w:pPr>
      <w:r w:rsidRPr="001E7E8E">
        <w:t>«Диспансерное наблюдение» (СМС 7); </w:t>
      </w:r>
    </w:p>
    <w:p w14:paraId="5F634F87" w14:textId="77777777" w:rsidR="0067780F" w:rsidRPr="001E7E8E" w:rsidRDefault="0067780F" w:rsidP="001E7E8E">
      <w:pPr>
        <w:pStyle w:val="3412"/>
      </w:pPr>
      <w:r w:rsidRPr="001E7E8E">
        <w:t>«Лечение в условиях стационара (дневного стационара)» (СМС 8); </w:t>
      </w:r>
    </w:p>
    <w:p w14:paraId="7FEEDCA2" w14:textId="77777777" w:rsidR="0067780F" w:rsidRPr="001E7E8E" w:rsidRDefault="0067780F" w:rsidP="001E7E8E">
      <w:pPr>
        <w:pStyle w:val="3412"/>
      </w:pPr>
      <w:r w:rsidRPr="001E7E8E">
        <w:t>«Протокол цитологического исследования» (СМС 9); </w:t>
      </w:r>
    </w:p>
    <w:p w14:paraId="099336F4" w14:textId="77777777" w:rsidR="0067780F" w:rsidRPr="001E7E8E" w:rsidRDefault="0067780F" w:rsidP="001E7E8E">
      <w:pPr>
        <w:pStyle w:val="3412"/>
      </w:pPr>
      <w:r w:rsidRPr="001E7E8E">
        <w:t>«Протокол оперативного вмешательства» (СМС 10); </w:t>
      </w:r>
    </w:p>
    <w:p w14:paraId="6FAFEB1B" w14:textId="77777777" w:rsidR="0067780F" w:rsidRPr="001E7E8E" w:rsidRDefault="0067780F" w:rsidP="001E7E8E">
      <w:pPr>
        <w:pStyle w:val="3412"/>
      </w:pPr>
      <w:r w:rsidRPr="001E7E8E">
        <w:t>«Протокол на случай выявления у больного запущенной формы злокачественного новообразования» (СМС 11); </w:t>
      </w:r>
    </w:p>
    <w:p w14:paraId="4ADB5B0D" w14:textId="77777777" w:rsidR="0067780F" w:rsidRPr="001E7E8E" w:rsidRDefault="0067780F" w:rsidP="001E7E8E">
      <w:pPr>
        <w:pStyle w:val="3412"/>
      </w:pPr>
      <w:r w:rsidRPr="001E7E8E">
        <w:t>«Оказание медицинской помощи в амбулаторных условиях» (СМС 12); </w:t>
      </w:r>
    </w:p>
    <w:p w14:paraId="5C40DF75" w14:textId="77777777" w:rsidR="0067780F" w:rsidRPr="001E7E8E" w:rsidRDefault="0067780F" w:rsidP="001E7E8E">
      <w:pPr>
        <w:pStyle w:val="3412"/>
      </w:pPr>
      <w:r w:rsidRPr="001E7E8E">
        <w:t>«Медицинское свидетельство о смерти» (CDA) (СМС 13); </w:t>
      </w:r>
    </w:p>
    <w:p w14:paraId="3FC96E42" w14:textId="77777777" w:rsidR="0067780F" w:rsidRPr="001E7E8E" w:rsidRDefault="0067780F" w:rsidP="001E7E8E">
      <w:pPr>
        <w:pStyle w:val="3412"/>
      </w:pPr>
      <w:r w:rsidRPr="001E7E8E">
        <w:t>«Назначение лекарственных препаратов» (СМС 14); </w:t>
      </w:r>
    </w:p>
    <w:p w14:paraId="2D97C341" w14:textId="77777777" w:rsidR="0067780F" w:rsidRPr="001E7E8E" w:rsidRDefault="0067780F" w:rsidP="001E7E8E">
      <w:pPr>
        <w:pStyle w:val="3412"/>
      </w:pPr>
      <w:r w:rsidRPr="001E7E8E">
        <w:t>«Талон на оказание ВМП» (СМС 15); </w:t>
      </w:r>
    </w:p>
    <w:p w14:paraId="322A4FF5" w14:textId="77777777" w:rsidR="0067780F" w:rsidRPr="001E7E8E" w:rsidRDefault="0067780F" w:rsidP="001E7E8E">
      <w:pPr>
        <w:pStyle w:val="3412"/>
      </w:pPr>
      <w:r w:rsidRPr="001E7E8E">
        <w:t>«Ретроспективные данные по пациентам с онкологической патологией» (СМС 16). </w:t>
      </w:r>
    </w:p>
    <w:p w14:paraId="1C4A3E73" w14:textId="77777777" w:rsidR="0067780F" w:rsidRPr="006375E1" w:rsidRDefault="0067780F" w:rsidP="00B45E96">
      <w:pPr>
        <w:pStyle w:val="34a"/>
        <w:rPr>
          <w:szCs w:val="24"/>
        </w:rPr>
      </w:pPr>
      <w:r w:rsidRPr="006375E1">
        <w:rPr>
          <w:szCs w:val="24"/>
        </w:rPr>
        <w:lastRenderedPageBreak/>
        <w:t>Состав пакетов данных должен соответствовать требованиям, установленным в протоколе информационного взаимодействия (https://portal.egisz.rosminzdrav.ru/materials/3595). </w:t>
      </w:r>
    </w:p>
    <w:p w14:paraId="674A9073" w14:textId="77777777" w:rsidR="0067780F" w:rsidRPr="006375E1" w:rsidRDefault="0067780F" w:rsidP="00D712AC">
      <w:pPr>
        <w:pStyle w:val="44"/>
      </w:pPr>
      <w:r w:rsidRPr="002E2D79">
        <w:rPr>
          <w:shd w:val="clear" w:color="auto" w:fill="auto"/>
        </w:rPr>
        <w:t>Требования к модернизации и внедрению новых функций сервиса интеграции с вертикально-интегрированной медицинской информационной системой по профилю оказания медицинской помощи «Акушерство, гинекология и неонатология» (ВИМИС «Акушерство, гинекология и неонатология») </w:t>
      </w:r>
    </w:p>
    <w:p w14:paraId="32948157" w14:textId="77777777" w:rsidR="0067780F" w:rsidRPr="006375E1" w:rsidRDefault="0067780F" w:rsidP="00C1440B">
      <w:pPr>
        <w:pStyle w:val="5"/>
      </w:pPr>
      <w:r w:rsidRPr="006375E1">
        <w:t>Организация взаимодействия </w:t>
      </w:r>
    </w:p>
    <w:p w14:paraId="0632C039" w14:textId="77777777" w:rsidR="0067780F" w:rsidRPr="006375E1" w:rsidRDefault="0067780F" w:rsidP="00B45E96">
      <w:pPr>
        <w:pStyle w:val="34a"/>
        <w:rPr>
          <w:szCs w:val="24"/>
        </w:rPr>
      </w:pPr>
      <w:r w:rsidRPr="006375E1">
        <w:rPr>
          <w:szCs w:val="24"/>
        </w:rPr>
        <w:t>Взаимодействие Системы с интеграционными сервисами ВИМИС «</w:t>
      </w:r>
      <w:proofErr w:type="spellStart"/>
      <w:r w:rsidRPr="006375E1">
        <w:rPr>
          <w:szCs w:val="24"/>
        </w:rPr>
        <w:t>АкиНео</w:t>
      </w:r>
      <w:proofErr w:type="spellEnd"/>
      <w:r w:rsidRPr="006375E1">
        <w:rPr>
          <w:szCs w:val="24"/>
        </w:rPr>
        <w:t xml:space="preserve">» должно производиться </w:t>
      </w:r>
      <w:r w:rsidRPr="006375E1">
        <w:t>через</w:t>
      </w:r>
      <w:r w:rsidRPr="006375E1">
        <w:rPr>
          <w:szCs w:val="24"/>
        </w:rPr>
        <w:t xml:space="preserve"> подсистему интеграции прикладных подсистем ЕГИСЗ (ИПС). </w:t>
      </w:r>
    </w:p>
    <w:p w14:paraId="64050779" w14:textId="77777777" w:rsidR="0067780F" w:rsidRPr="006375E1" w:rsidRDefault="0067780F" w:rsidP="00B45E96">
      <w:pPr>
        <w:pStyle w:val="34a"/>
        <w:rPr>
          <w:szCs w:val="24"/>
        </w:rPr>
      </w:pPr>
      <w:r w:rsidRPr="006375E1">
        <w:rPr>
          <w:szCs w:val="24"/>
        </w:rPr>
        <w:t>Для взаимодействия Системы с интеграционными сервисами ВИМИС «</w:t>
      </w:r>
      <w:proofErr w:type="spellStart"/>
      <w:r w:rsidRPr="006375E1">
        <w:rPr>
          <w:szCs w:val="24"/>
        </w:rPr>
        <w:t>АкиНео</w:t>
      </w:r>
      <w:proofErr w:type="spellEnd"/>
      <w:r w:rsidRPr="006375E1">
        <w:t>»</w:t>
      </w:r>
      <w:r w:rsidRPr="006375E1">
        <w:rPr>
          <w:szCs w:val="24"/>
        </w:rPr>
        <w:t> необходимо выполнение следующих условий: </w:t>
      </w:r>
    </w:p>
    <w:p w14:paraId="2FFC92B6" w14:textId="517219EC" w:rsidR="0067780F" w:rsidRPr="006375E1" w:rsidRDefault="0067780F" w:rsidP="008E4728">
      <w:pPr>
        <w:pStyle w:val="3412"/>
      </w:pPr>
      <w:r w:rsidRPr="006375E1">
        <w:t>Система должна быть зарегистрирована в ИПС ЕГИСЗ в соответствии с методическими рекомендациями ИПС (</w:t>
      </w:r>
      <w:hyperlink r:id="rId20" w:tgtFrame="_blank" w:history="1">
        <w:r w:rsidRPr="006375E1">
          <w:rPr>
            <w:color w:val="0000FF"/>
          </w:rPr>
          <w:t>http://portal.egisz.rosminzdrav.ru/materials/11</w:t>
        </w:r>
      </w:hyperlink>
      <w:r w:rsidRPr="006375E1">
        <w:t>); </w:t>
      </w:r>
    </w:p>
    <w:p w14:paraId="07951D39" w14:textId="77777777" w:rsidR="0067780F" w:rsidRPr="006375E1" w:rsidRDefault="0067780F" w:rsidP="008E4728">
      <w:pPr>
        <w:pStyle w:val="3412"/>
      </w:pPr>
      <w:r w:rsidRPr="006375E1">
        <w:t>в Системе должна быть реализована возможность формирования запросов к сервису приема медицинских сведений ВИМИС, опубликованному в ИПС ЕГИСЗ; </w:t>
      </w:r>
    </w:p>
    <w:p w14:paraId="7E8EC3A8" w14:textId="77777777" w:rsidR="0067780F" w:rsidRPr="006375E1" w:rsidRDefault="0067780F" w:rsidP="008E4728">
      <w:pPr>
        <w:pStyle w:val="3412"/>
      </w:pPr>
      <w:r w:rsidRPr="006375E1">
        <w:t>в ИПС ЕГИСЗ должен быть опубликован сервис обратного вызова Системы, реализованный в соответствии с WSDL-описанием, приведенным в протоколе информационного взаимодействия (</w:t>
      </w:r>
      <w:r w:rsidRPr="006375E1">
        <w:rPr>
          <w:u w:val="single"/>
        </w:rPr>
        <w:t>https://portal.egisz.rosminzdrav.ru/materials/3675</w:t>
      </w:r>
      <w:r w:rsidRPr="006375E1">
        <w:t>), для организации приема результатов обработки медицинских сведений в ВИМИС в асинхронном режиме; </w:t>
      </w:r>
    </w:p>
    <w:p w14:paraId="45F50DD3" w14:textId="77777777" w:rsidR="0067780F" w:rsidRPr="005C5838" w:rsidRDefault="0067780F" w:rsidP="008E4728">
      <w:pPr>
        <w:pStyle w:val="3412"/>
      </w:pPr>
      <w:r w:rsidRPr="006375E1">
        <w:t>Система должна иметь доступ к сервисам ВИМИС «</w:t>
      </w:r>
      <w:proofErr w:type="spellStart"/>
      <w:r w:rsidRPr="006375E1">
        <w:t>АкиНео</w:t>
      </w:r>
      <w:proofErr w:type="spellEnd"/>
      <w:r w:rsidRPr="006375E1">
        <w:t>», полученный согласно действующим процедурам ЕГИСЗ. </w:t>
      </w:r>
    </w:p>
    <w:p w14:paraId="75F2632F" w14:textId="77777777" w:rsidR="0067357F" w:rsidRPr="006375E1" w:rsidRDefault="0067357F" w:rsidP="005C5838">
      <w:pPr>
        <w:ind w:left="705"/>
        <w:jc w:val="both"/>
        <w:textAlignment w:val="baseline"/>
        <w:rPr>
          <w:szCs w:val="24"/>
        </w:rPr>
      </w:pPr>
    </w:p>
    <w:p w14:paraId="652032FD" w14:textId="77777777" w:rsidR="0067780F" w:rsidRPr="006375E1" w:rsidRDefault="0067780F" w:rsidP="008E4728">
      <w:pPr>
        <w:pStyle w:val="34a"/>
        <w:rPr>
          <w:szCs w:val="24"/>
        </w:rPr>
      </w:pPr>
      <w:r w:rsidRPr="006375E1">
        <w:rPr>
          <w:szCs w:val="24"/>
        </w:rPr>
        <w:t>Общая схема взаимодействия приведена на рисунке 2. </w:t>
      </w:r>
    </w:p>
    <w:p w14:paraId="1F50FDDC" w14:textId="5B5385BD" w:rsidR="0067780F" w:rsidRPr="006375E1" w:rsidRDefault="0067357F" w:rsidP="008E4728">
      <w:pPr>
        <w:pStyle w:val="34f7"/>
      </w:pPr>
      <w:r w:rsidRPr="006375E1">
        <w:rPr>
          <w:noProof/>
          <w:lang w:eastAsia="ru-RU"/>
        </w:rPr>
        <w:lastRenderedPageBreak/>
        <w:drawing>
          <wp:inline distT="0" distB="0" distL="0" distR="0" wp14:anchorId="2E3E7A34" wp14:editId="2DE2EEDD">
            <wp:extent cx="4582794" cy="2796540"/>
            <wp:effectExtent l="0" t="0" r="8255" b="381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21">
                      <a:extLst>
                        <a:ext uri="{28A0092B-C50C-407E-A947-70E740481C1C}">
                          <a14:useLocalDpi xmlns:a14="http://schemas.microsoft.com/office/drawing/2010/main" val="0"/>
                        </a:ext>
                      </a:extLst>
                    </a:blip>
                    <a:stretch>
                      <a:fillRect/>
                    </a:stretch>
                  </pic:blipFill>
                  <pic:spPr>
                    <a:xfrm>
                      <a:off x="0" y="0"/>
                      <a:ext cx="4582794" cy="2796540"/>
                    </a:xfrm>
                    <a:prstGeom prst="rect">
                      <a:avLst/>
                    </a:prstGeom>
                  </pic:spPr>
                </pic:pic>
              </a:graphicData>
            </a:graphic>
          </wp:inline>
        </w:drawing>
      </w:r>
      <w:r w:rsidR="0067780F" w:rsidRPr="006375E1">
        <w:t>  </w:t>
      </w:r>
    </w:p>
    <w:p w14:paraId="0127B49F" w14:textId="77777777" w:rsidR="0067780F" w:rsidRPr="006375E1" w:rsidRDefault="0067780F" w:rsidP="008E4728">
      <w:pPr>
        <w:pStyle w:val="34f8"/>
        <w:rPr>
          <w:rFonts w:cs="Times New Roman"/>
          <w:szCs w:val="24"/>
        </w:rPr>
      </w:pPr>
      <w:r w:rsidRPr="006375E1">
        <w:rPr>
          <w:rFonts w:cs="Times New Roman"/>
          <w:szCs w:val="24"/>
        </w:rPr>
        <w:t xml:space="preserve">Рисунок 2 – Общая схема </w:t>
      </w:r>
      <w:r w:rsidRPr="008E4728">
        <w:t>взаимодействия</w:t>
      </w:r>
      <w:r w:rsidRPr="006375E1">
        <w:rPr>
          <w:rFonts w:cs="Times New Roman"/>
          <w:szCs w:val="24"/>
        </w:rPr>
        <w:t xml:space="preserve"> Системы, ИПС ЕГИСЗ и ВИМИС «</w:t>
      </w:r>
      <w:proofErr w:type="spellStart"/>
      <w:r w:rsidRPr="006375E1">
        <w:rPr>
          <w:rFonts w:cs="Times New Roman"/>
          <w:szCs w:val="24"/>
        </w:rPr>
        <w:t>АкиНео</w:t>
      </w:r>
      <w:proofErr w:type="spellEnd"/>
      <w:r w:rsidRPr="006375E1">
        <w:rPr>
          <w:rFonts w:cs="Times New Roman"/>
          <w:szCs w:val="24"/>
        </w:rPr>
        <w:t>» </w:t>
      </w:r>
    </w:p>
    <w:p w14:paraId="6ED3E62D" w14:textId="77777777" w:rsidR="0067357F" w:rsidRPr="006375E1" w:rsidRDefault="0067357F" w:rsidP="0067780F">
      <w:pPr>
        <w:ind w:firstLine="705"/>
        <w:textAlignment w:val="baseline"/>
        <w:rPr>
          <w:szCs w:val="24"/>
        </w:rPr>
      </w:pPr>
    </w:p>
    <w:p w14:paraId="6B48E71D" w14:textId="77777777" w:rsidR="0067780F" w:rsidRPr="006375E1" w:rsidRDefault="0067780F" w:rsidP="00B45E96">
      <w:pPr>
        <w:pStyle w:val="34a"/>
        <w:rPr>
          <w:szCs w:val="24"/>
        </w:rPr>
      </w:pPr>
      <w:r w:rsidRPr="006375E1">
        <w:rPr>
          <w:szCs w:val="24"/>
        </w:rPr>
        <w:t xml:space="preserve">Программными средствами Системы должны протоколироваться факты приема и отправки каждого информационного сообщения в рамках взаимодействия информационных систем с </w:t>
      </w:r>
      <w:r w:rsidRPr="006375E1">
        <w:t>указанием</w:t>
      </w:r>
      <w:r w:rsidRPr="006375E1">
        <w:rPr>
          <w:szCs w:val="24"/>
        </w:rPr>
        <w:t xml:space="preserve"> уникального идентификатора сообщения в рамках электронного сервиса, направления сообщения, даты, времени и адресата. </w:t>
      </w:r>
    </w:p>
    <w:p w14:paraId="66D73BF2" w14:textId="7815EB80" w:rsidR="0067780F" w:rsidRPr="006375E1" w:rsidRDefault="0067780F" w:rsidP="00222134">
      <w:pPr>
        <w:pStyle w:val="5"/>
      </w:pPr>
      <w:r w:rsidRPr="006375E1">
        <w:t>Состав функций сервиса интеграции</w:t>
      </w:r>
    </w:p>
    <w:p w14:paraId="6A239465" w14:textId="67C1F412" w:rsidR="0067780F" w:rsidRPr="006375E1" w:rsidRDefault="00222134" w:rsidP="00222134">
      <w:pPr>
        <w:pStyle w:val="34a"/>
      </w:pPr>
      <w:r w:rsidRPr="00222134">
        <w:rPr>
          <w:szCs w:val="24"/>
        </w:rPr>
        <w:t>Функция</w:t>
      </w:r>
      <w:r w:rsidRPr="006375E1">
        <w:t xml:space="preserve"> </w:t>
      </w:r>
      <w:r w:rsidR="0067780F" w:rsidRPr="006375E1">
        <w:t>отправки документов должна работать по сценарию: </w:t>
      </w:r>
    </w:p>
    <w:p w14:paraId="7200CC97" w14:textId="77777777" w:rsidR="0067780F" w:rsidRPr="006375E1" w:rsidRDefault="0067780F" w:rsidP="001665F4">
      <w:pPr>
        <w:pStyle w:val="341"/>
        <w:numPr>
          <w:ilvl w:val="0"/>
          <w:numId w:val="166"/>
        </w:numPr>
      </w:pPr>
      <w:r w:rsidRPr="006375E1">
        <w:t>Система отправляет в ВИМИС «</w:t>
      </w:r>
      <w:proofErr w:type="spellStart"/>
      <w:r w:rsidRPr="006375E1">
        <w:t>АкиНео</w:t>
      </w:r>
      <w:proofErr w:type="spellEnd"/>
      <w:r w:rsidRPr="006375E1">
        <w:t>» запрос на регистрацию документа (метод </w:t>
      </w:r>
      <w:proofErr w:type="spellStart"/>
      <w:r w:rsidRPr="006375E1">
        <w:t>sendDocument</w:t>
      </w:r>
      <w:proofErr w:type="spellEnd"/>
      <w:r w:rsidRPr="006375E1">
        <w:t>); </w:t>
      </w:r>
    </w:p>
    <w:p w14:paraId="23B5BE42" w14:textId="77777777" w:rsidR="0067780F" w:rsidRPr="006375E1" w:rsidRDefault="0067780F" w:rsidP="00222134">
      <w:pPr>
        <w:pStyle w:val="341"/>
      </w:pPr>
      <w:r w:rsidRPr="006375E1">
        <w:t>Система обрабатывает синхронный ответ (в ответе возвращается параметр </w:t>
      </w:r>
      <w:proofErr w:type="spellStart"/>
      <w:r w:rsidRPr="006375E1">
        <w:t>msg_id</w:t>
      </w:r>
      <w:proofErr w:type="spellEnd"/>
      <w:r w:rsidRPr="006375E1">
        <w:t>, являющийся уникальным идентификатором принятого сообщения); </w:t>
      </w:r>
    </w:p>
    <w:p w14:paraId="0E50B821" w14:textId="66D40495" w:rsidR="0067780F" w:rsidRPr="006375E1" w:rsidRDefault="0067780F" w:rsidP="00222134">
      <w:pPr>
        <w:pStyle w:val="341"/>
      </w:pPr>
      <w:r w:rsidRPr="006375E1">
        <w:t>Сервис обратного вызова принимает асинхронный ответ с результатами обработки документа (метод </w:t>
      </w:r>
      <w:proofErr w:type="spellStart"/>
      <w:r w:rsidRPr="006375E1">
        <w:t>sendResult</w:t>
      </w:r>
      <w:proofErr w:type="spellEnd"/>
      <w:r w:rsidRPr="006375E1">
        <w:t>);</w:t>
      </w:r>
    </w:p>
    <w:p w14:paraId="49B48EC6" w14:textId="77777777" w:rsidR="0067780F" w:rsidRPr="006375E1" w:rsidRDefault="0067780F" w:rsidP="009F0C0F">
      <w:pPr>
        <w:pStyle w:val="341"/>
      </w:pPr>
      <w:r w:rsidRPr="006375E1">
        <w:t>отображение в пользовательском интерфейсе информации о результате взаимодействия Системы с ВИМИС «</w:t>
      </w:r>
      <w:proofErr w:type="spellStart"/>
      <w:r w:rsidRPr="006375E1">
        <w:t>АкиНео</w:t>
      </w:r>
      <w:proofErr w:type="spellEnd"/>
      <w:r w:rsidRPr="006375E1">
        <w:t>». Состав информации: </w:t>
      </w:r>
    </w:p>
    <w:p w14:paraId="2ED61208" w14:textId="77777777" w:rsidR="0067780F" w:rsidRPr="006375E1" w:rsidRDefault="0067780F" w:rsidP="009F0C0F">
      <w:pPr>
        <w:pStyle w:val="342"/>
      </w:pPr>
      <w:r w:rsidRPr="006375E1">
        <w:t>идентификатор документа Системы; </w:t>
      </w:r>
    </w:p>
    <w:p w14:paraId="657E770C" w14:textId="77777777" w:rsidR="0067780F" w:rsidRPr="006375E1" w:rsidRDefault="0067780F" w:rsidP="009F0C0F">
      <w:pPr>
        <w:pStyle w:val="342"/>
      </w:pPr>
      <w:r w:rsidRPr="006375E1">
        <w:t>статус обработки запроса; </w:t>
      </w:r>
    </w:p>
    <w:p w14:paraId="3FAA05C4" w14:textId="77777777" w:rsidR="0067780F" w:rsidRPr="006375E1" w:rsidRDefault="0067780F" w:rsidP="009F0C0F">
      <w:pPr>
        <w:pStyle w:val="342"/>
      </w:pPr>
      <w:r w:rsidRPr="006375E1">
        <w:t>комментарий к статусу обработки запроса; </w:t>
      </w:r>
    </w:p>
    <w:p w14:paraId="78ABF416" w14:textId="77777777" w:rsidR="0067780F" w:rsidRPr="006375E1" w:rsidRDefault="0067780F" w:rsidP="009F0C0F">
      <w:pPr>
        <w:pStyle w:val="342"/>
      </w:pPr>
      <w:r w:rsidRPr="006375E1">
        <w:t>запрос; </w:t>
      </w:r>
    </w:p>
    <w:p w14:paraId="77BFDF8F" w14:textId="77777777" w:rsidR="0067780F" w:rsidRPr="006375E1" w:rsidRDefault="0067780F" w:rsidP="009F0C0F">
      <w:pPr>
        <w:pStyle w:val="342"/>
      </w:pPr>
      <w:r w:rsidRPr="006375E1">
        <w:t>ответ; </w:t>
      </w:r>
    </w:p>
    <w:p w14:paraId="16F05CA0" w14:textId="77777777" w:rsidR="0067780F" w:rsidRPr="006375E1" w:rsidRDefault="0067780F" w:rsidP="009F0C0F">
      <w:pPr>
        <w:pStyle w:val="342"/>
      </w:pPr>
      <w:r w:rsidRPr="006375E1">
        <w:t>тип СМС; </w:t>
      </w:r>
    </w:p>
    <w:p w14:paraId="1E1E1A5A" w14:textId="77777777" w:rsidR="0067780F" w:rsidRPr="006375E1" w:rsidRDefault="0067780F" w:rsidP="009F0C0F">
      <w:pPr>
        <w:pStyle w:val="342"/>
      </w:pPr>
      <w:r w:rsidRPr="006375E1">
        <w:lastRenderedPageBreak/>
        <w:t>триггерная точка; </w:t>
      </w:r>
    </w:p>
    <w:p w14:paraId="03E5B954" w14:textId="77777777" w:rsidR="0067780F" w:rsidRPr="006375E1" w:rsidRDefault="0067780F" w:rsidP="009F0C0F">
      <w:pPr>
        <w:pStyle w:val="342"/>
      </w:pPr>
      <w:r w:rsidRPr="006375E1">
        <w:t>медицинская организация; </w:t>
      </w:r>
    </w:p>
    <w:p w14:paraId="1F037BB2" w14:textId="77777777" w:rsidR="0067780F" w:rsidRPr="006375E1" w:rsidRDefault="0067780F" w:rsidP="009F0C0F">
      <w:pPr>
        <w:pStyle w:val="342"/>
      </w:pPr>
      <w:r w:rsidRPr="006375E1">
        <w:t>фамилия, имя, отчество пациента; </w:t>
      </w:r>
    </w:p>
    <w:p w14:paraId="63AD2DA2" w14:textId="77777777" w:rsidR="0067780F" w:rsidRPr="006375E1" w:rsidRDefault="0067780F" w:rsidP="009F0C0F">
      <w:pPr>
        <w:pStyle w:val="342"/>
      </w:pPr>
      <w:r w:rsidRPr="006375E1">
        <w:t>дата рождения пациента; </w:t>
      </w:r>
    </w:p>
    <w:p w14:paraId="05BC951E" w14:textId="77777777" w:rsidR="0067780F" w:rsidRPr="006375E1" w:rsidRDefault="0067780F" w:rsidP="009F0C0F">
      <w:pPr>
        <w:pStyle w:val="341"/>
      </w:pPr>
      <w:r w:rsidRPr="006375E1">
        <w:t>отображение в пользовательском интерфейсе информации о пациентах МО, для которых установлен признак «Контроль ВИМИС». Состав информации: </w:t>
      </w:r>
    </w:p>
    <w:p w14:paraId="2EB15DA4" w14:textId="77777777" w:rsidR="0067780F" w:rsidRPr="006375E1" w:rsidRDefault="0067780F" w:rsidP="009F0C0F">
      <w:pPr>
        <w:pStyle w:val="342"/>
      </w:pPr>
      <w:r w:rsidRPr="006375E1">
        <w:t>фамилия, имя, отчество пациента; </w:t>
      </w:r>
    </w:p>
    <w:p w14:paraId="656229D4" w14:textId="77777777" w:rsidR="0067780F" w:rsidRPr="006375E1" w:rsidRDefault="0067780F" w:rsidP="009F0C0F">
      <w:pPr>
        <w:pStyle w:val="342"/>
      </w:pPr>
      <w:r w:rsidRPr="006375E1">
        <w:t>дата рождения пациента; </w:t>
      </w:r>
    </w:p>
    <w:p w14:paraId="01EB8E46" w14:textId="77777777" w:rsidR="0067780F" w:rsidRPr="006375E1" w:rsidRDefault="0067780F" w:rsidP="009F0C0F">
      <w:pPr>
        <w:pStyle w:val="342"/>
      </w:pPr>
      <w:r w:rsidRPr="006375E1">
        <w:t>дата взятия на контроль; </w:t>
      </w:r>
    </w:p>
    <w:p w14:paraId="44BDC841" w14:textId="77777777" w:rsidR="0067780F" w:rsidRPr="006375E1" w:rsidRDefault="0067780F" w:rsidP="009F0C0F">
      <w:pPr>
        <w:pStyle w:val="342"/>
      </w:pPr>
      <w:r w:rsidRPr="006375E1">
        <w:t>дата снятия с контроля; </w:t>
      </w:r>
    </w:p>
    <w:p w14:paraId="3FB841A1" w14:textId="77777777" w:rsidR="0067780F" w:rsidRPr="006375E1" w:rsidRDefault="0067780F" w:rsidP="009F0C0F">
      <w:pPr>
        <w:pStyle w:val="342"/>
      </w:pPr>
      <w:r w:rsidRPr="006375E1">
        <w:t>группа учёта (в соответствии с протоколом информационного взаимодействия); </w:t>
      </w:r>
    </w:p>
    <w:p w14:paraId="1ABA8A11" w14:textId="77777777" w:rsidR="0067780F" w:rsidRPr="006375E1" w:rsidRDefault="0067780F" w:rsidP="009F0C0F">
      <w:pPr>
        <w:pStyle w:val="341"/>
      </w:pPr>
      <w:r w:rsidRPr="006375E1">
        <w:t>в Системе должны быть определены триггерные точки, связанные с возникновением событий в отношении пациента. Результатом выполнения триггера является появление совокупности соответствующих событию медицинской информации и сведений, подлежащих передаче в ВИМИС «</w:t>
      </w:r>
      <w:proofErr w:type="spellStart"/>
      <w:r w:rsidRPr="006375E1">
        <w:t>АкиНео</w:t>
      </w:r>
      <w:proofErr w:type="spellEnd"/>
      <w:r w:rsidRPr="006375E1">
        <w:t>». Перечень триггерных точек: </w:t>
      </w:r>
    </w:p>
    <w:p w14:paraId="014F7A15" w14:textId="77777777" w:rsidR="0067780F" w:rsidRPr="006375E1" w:rsidRDefault="0067780F" w:rsidP="009F0C0F">
      <w:pPr>
        <w:pStyle w:val="342"/>
      </w:pPr>
      <w:r w:rsidRPr="006375E1">
        <w:t>выявление осмотра (консультации) пациента (ТТ 1). Выполняется в следующих случаях: </w:t>
      </w:r>
    </w:p>
    <w:p w14:paraId="610B2B2E" w14:textId="77777777" w:rsidR="0067780F" w:rsidRPr="006375E1" w:rsidRDefault="0067780F" w:rsidP="009F0C0F">
      <w:pPr>
        <w:pStyle w:val="3432"/>
      </w:pPr>
      <w:r w:rsidRPr="006375E1">
        <w:t>подписание ЭП протокола телемедицинской консультации; </w:t>
      </w:r>
    </w:p>
    <w:p w14:paraId="04845C5B" w14:textId="77777777" w:rsidR="0067780F" w:rsidRPr="006375E1" w:rsidRDefault="0067780F" w:rsidP="009F0C0F">
      <w:pPr>
        <w:pStyle w:val="3432"/>
      </w:pPr>
      <w:r w:rsidRPr="006375E1">
        <w:t>подписание ЭП протокола осмотра в поликлиническом случае лечения; </w:t>
      </w:r>
    </w:p>
    <w:p w14:paraId="64D7C96D" w14:textId="77777777" w:rsidR="0067780F" w:rsidRPr="006375E1" w:rsidRDefault="0067780F" w:rsidP="009F0C0F">
      <w:pPr>
        <w:pStyle w:val="342"/>
        <w:rPr>
          <w:szCs w:val="24"/>
        </w:rPr>
      </w:pPr>
      <w:r w:rsidRPr="009F0C0F">
        <w:t>выявление</w:t>
      </w:r>
      <w:r w:rsidRPr="006375E1">
        <w:rPr>
          <w:szCs w:val="24"/>
        </w:rPr>
        <w:t xml:space="preserve"> диагностических исследований (ТТ 2). Выполняется в следующих случаях: </w:t>
      </w:r>
    </w:p>
    <w:p w14:paraId="4557478B" w14:textId="77777777" w:rsidR="0067780F" w:rsidRPr="009F0C0F" w:rsidRDefault="0067780F" w:rsidP="009F0C0F">
      <w:pPr>
        <w:pStyle w:val="3432"/>
      </w:pPr>
      <w:r w:rsidRPr="009F0C0F">
        <w:t>подписание ЭП протокола инструментальных исследований; </w:t>
      </w:r>
    </w:p>
    <w:p w14:paraId="40607D62" w14:textId="77777777" w:rsidR="0067780F" w:rsidRPr="009F0C0F" w:rsidRDefault="0067780F" w:rsidP="009F0C0F">
      <w:pPr>
        <w:pStyle w:val="3432"/>
      </w:pPr>
      <w:r w:rsidRPr="009F0C0F">
        <w:t>подписание ЭП протокола лабораторных исследований; </w:t>
      </w:r>
    </w:p>
    <w:p w14:paraId="50B6E2EE" w14:textId="77777777" w:rsidR="0067780F" w:rsidRPr="006375E1" w:rsidRDefault="0067780F" w:rsidP="009F0C0F">
      <w:pPr>
        <w:pStyle w:val="342"/>
        <w:rPr>
          <w:szCs w:val="24"/>
        </w:rPr>
      </w:pPr>
      <w:r w:rsidRPr="006375E1">
        <w:rPr>
          <w:szCs w:val="24"/>
        </w:rPr>
        <w:t xml:space="preserve">выявление направления на оказания медицинских услуг (ТТ 3). Выполняется в </w:t>
      </w:r>
      <w:r w:rsidRPr="009F0C0F">
        <w:t>следующих</w:t>
      </w:r>
      <w:r w:rsidRPr="006375E1">
        <w:rPr>
          <w:szCs w:val="24"/>
        </w:rPr>
        <w:t xml:space="preserve"> случаях: </w:t>
      </w:r>
    </w:p>
    <w:p w14:paraId="132CA57F" w14:textId="77777777" w:rsidR="0067780F" w:rsidRPr="006375E1" w:rsidRDefault="0067780F" w:rsidP="009F0C0F">
      <w:pPr>
        <w:pStyle w:val="3432"/>
        <w:rPr>
          <w:szCs w:val="24"/>
        </w:rPr>
      </w:pPr>
      <w:r w:rsidRPr="009F0C0F">
        <w:t>подписание</w:t>
      </w:r>
      <w:r w:rsidRPr="006375E1">
        <w:rPr>
          <w:szCs w:val="24"/>
        </w:rPr>
        <w:t xml:space="preserve"> ЭП направления на оказание медицинских услуг; </w:t>
      </w:r>
    </w:p>
    <w:p w14:paraId="32D5B53B" w14:textId="77777777" w:rsidR="0067780F" w:rsidRPr="006375E1" w:rsidRDefault="0067780F" w:rsidP="009F0C0F">
      <w:pPr>
        <w:pStyle w:val="342"/>
        <w:rPr>
          <w:szCs w:val="24"/>
        </w:rPr>
      </w:pPr>
      <w:r w:rsidRPr="006375E1">
        <w:rPr>
          <w:szCs w:val="24"/>
        </w:rPr>
        <w:t xml:space="preserve">выявление госпитализации (получение пациентом медицинской помощи в </w:t>
      </w:r>
      <w:r w:rsidRPr="009F0C0F">
        <w:t>условиях</w:t>
      </w:r>
      <w:r w:rsidRPr="006375E1">
        <w:rPr>
          <w:szCs w:val="24"/>
        </w:rPr>
        <w:t xml:space="preserve"> стационара (дневного стационара) (ТТ 5)). Выполняется ежедневно – с момента начала госпитализации и до момента выбытия пациента из стационара (дневного стационара); </w:t>
      </w:r>
    </w:p>
    <w:p w14:paraId="4B9665D6" w14:textId="77777777" w:rsidR="0067780F" w:rsidRPr="006375E1" w:rsidRDefault="0067780F" w:rsidP="00222134">
      <w:pPr>
        <w:pStyle w:val="342"/>
      </w:pPr>
      <w:r w:rsidRPr="006375E1">
        <w:t>выявление факта завершения беременности (ТТ 8). Выполняется в следующих случаях: </w:t>
      </w:r>
    </w:p>
    <w:p w14:paraId="63CD8E91" w14:textId="77777777" w:rsidR="0067780F" w:rsidRPr="006375E1" w:rsidRDefault="0067780F" w:rsidP="009F0C0F">
      <w:pPr>
        <w:pStyle w:val="3432"/>
        <w:rPr>
          <w:szCs w:val="24"/>
        </w:rPr>
      </w:pPr>
      <w:r w:rsidRPr="009F0C0F">
        <w:t>подписание</w:t>
      </w:r>
      <w:r w:rsidRPr="006375E1">
        <w:rPr>
          <w:szCs w:val="24"/>
        </w:rPr>
        <w:t xml:space="preserve"> ЭП закрытой КВС. </w:t>
      </w:r>
    </w:p>
    <w:p w14:paraId="5FE349FC" w14:textId="77777777" w:rsidR="0067780F" w:rsidRPr="006375E1" w:rsidRDefault="0067780F" w:rsidP="00B45E96">
      <w:pPr>
        <w:pStyle w:val="34a"/>
        <w:rPr>
          <w:szCs w:val="24"/>
        </w:rPr>
      </w:pPr>
      <w:r w:rsidRPr="006375E1">
        <w:rPr>
          <w:szCs w:val="24"/>
        </w:rPr>
        <w:t>Условия выполнения триггерных точек и состав медицинской информации и сведений, подлежащих передаче в ВИМИС «</w:t>
      </w:r>
      <w:proofErr w:type="spellStart"/>
      <w:r w:rsidRPr="006375E1">
        <w:rPr>
          <w:szCs w:val="24"/>
        </w:rPr>
        <w:t>АкиНео</w:t>
      </w:r>
      <w:proofErr w:type="spellEnd"/>
      <w:r w:rsidRPr="006375E1">
        <w:rPr>
          <w:szCs w:val="24"/>
        </w:rPr>
        <w:t xml:space="preserve">», должны соответствовать требованиям, </w:t>
      </w:r>
      <w:r w:rsidRPr="006375E1">
        <w:lastRenderedPageBreak/>
        <w:t>установленным</w:t>
      </w:r>
      <w:r w:rsidRPr="006375E1">
        <w:rPr>
          <w:szCs w:val="24"/>
        </w:rPr>
        <w:t xml:space="preserve"> в протоколе информационного взаимодействия (https://portal.egisz.rosminzdrav.ru/materials/3675). </w:t>
      </w:r>
    </w:p>
    <w:p w14:paraId="2D9A254F" w14:textId="77777777" w:rsidR="0067780F" w:rsidRPr="006375E1" w:rsidRDefault="0067780F" w:rsidP="00B45E96">
      <w:pPr>
        <w:pStyle w:val="34a"/>
        <w:rPr>
          <w:szCs w:val="24"/>
        </w:rPr>
      </w:pPr>
      <w:r w:rsidRPr="006375E1">
        <w:rPr>
          <w:szCs w:val="24"/>
        </w:rPr>
        <w:t xml:space="preserve">В </w:t>
      </w:r>
      <w:r w:rsidRPr="006375E1">
        <w:t>процессе</w:t>
      </w:r>
      <w:r w:rsidRPr="006375E1">
        <w:rPr>
          <w:szCs w:val="24"/>
        </w:rPr>
        <w:t xml:space="preserve"> работы триггерных точек должна производиться установка статуса «Контроль ВИМИС» для пациентов. </w:t>
      </w:r>
    </w:p>
    <w:p w14:paraId="0D961C99" w14:textId="77777777" w:rsidR="0067780F" w:rsidRPr="006375E1" w:rsidRDefault="0067780F" w:rsidP="00B45E96">
      <w:pPr>
        <w:pStyle w:val="34a"/>
        <w:rPr>
          <w:szCs w:val="24"/>
        </w:rPr>
      </w:pPr>
      <w:r w:rsidRPr="006375E1">
        <w:t>Функция</w:t>
      </w:r>
      <w:r w:rsidRPr="006375E1">
        <w:rPr>
          <w:szCs w:val="24"/>
        </w:rPr>
        <w:t> взаимодействия с сервисом передачи структурированных данных клинических рекомендаций и порядка оказания медицинской помощи должны включать реализацию методов:  </w:t>
      </w:r>
    </w:p>
    <w:p w14:paraId="52D3C557" w14:textId="77777777" w:rsidR="0067780F" w:rsidRPr="006375E1" w:rsidRDefault="0067780F" w:rsidP="009F0C0F">
      <w:pPr>
        <w:pStyle w:val="3412"/>
      </w:pPr>
      <w:r w:rsidRPr="006375E1">
        <w:t>метод запроса списка документов клинических рекомендаций (</w:t>
      </w:r>
      <w:proofErr w:type="spellStart"/>
      <w:r w:rsidRPr="006375E1">
        <w:t>clinrecList</w:t>
      </w:r>
      <w:proofErr w:type="spellEnd"/>
      <w:r w:rsidRPr="006375E1">
        <w:t>);  </w:t>
      </w:r>
    </w:p>
    <w:p w14:paraId="21467772" w14:textId="77777777" w:rsidR="0067780F" w:rsidRPr="006375E1" w:rsidRDefault="0067780F" w:rsidP="009F0C0F">
      <w:pPr>
        <w:pStyle w:val="3412"/>
      </w:pPr>
      <w:r w:rsidRPr="006375E1">
        <w:t>метод запроса структурированной информации по идентификатору документа клинических рекомендаций (</w:t>
      </w:r>
      <w:proofErr w:type="spellStart"/>
      <w:r w:rsidRPr="006375E1">
        <w:t>clinrecInfo</w:t>
      </w:r>
      <w:proofErr w:type="spellEnd"/>
      <w:r w:rsidRPr="006375E1">
        <w:t>);  </w:t>
      </w:r>
    </w:p>
    <w:p w14:paraId="276105EA" w14:textId="77777777" w:rsidR="0067780F" w:rsidRPr="006375E1" w:rsidRDefault="0067780F" w:rsidP="009F0C0F">
      <w:pPr>
        <w:pStyle w:val="3412"/>
      </w:pPr>
      <w:r w:rsidRPr="006375E1">
        <w:t>метод запроса списка документов порядков оказания медицинской помощи (</w:t>
      </w:r>
      <w:proofErr w:type="spellStart"/>
      <w:r w:rsidRPr="006375E1">
        <w:t>procPMCList</w:t>
      </w:r>
      <w:proofErr w:type="spellEnd"/>
      <w:r w:rsidRPr="006375E1">
        <w:t>); </w:t>
      </w:r>
    </w:p>
    <w:p w14:paraId="502CB002" w14:textId="77777777" w:rsidR="0067780F" w:rsidRPr="006375E1" w:rsidRDefault="0067780F" w:rsidP="009F0C0F">
      <w:pPr>
        <w:pStyle w:val="3412"/>
      </w:pPr>
      <w:r w:rsidRPr="006375E1">
        <w:t>метод запроса структурированной информации по идентификатору документа порядка оказания медицинской помощи (</w:t>
      </w:r>
      <w:proofErr w:type="spellStart"/>
      <w:r w:rsidRPr="006375E1">
        <w:t>procPMCInfo</w:t>
      </w:r>
      <w:proofErr w:type="spellEnd"/>
      <w:r w:rsidRPr="006375E1">
        <w:t>). </w:t>
      </w:r>
    </w:p>
    <w:p w14:paraId="5D6919F0" w14:textId="77777777" w:rsidR="0067780F" w:rsidRPr="006375E1" w:rsidRDefault="0067780F" w:rsidP="00B45E96">
      <w:pPr>
        <w:pStyle w:val="34a"/>
        <w:rPr>
          <w:szCs w:val="24"/>
        </w:rPr>
      </w:pPr>
      <w:r w:rsidRPr="006375E1">
        <w:rPr>
          <w:szCs w:val="24"/>
        </w:rPr>
        <w:t xml:space="preserve">Запуск методов запроса клинических рекомендаций и порядка оказания медицинской помощи </w:t>
      </w:r>
      <w:r w:rsidRPr="006375E1">
        <w:t>должен</w:t>
      </w:r>
      <w:r w:rsidRPr="006375E1">
        <w:rPr>
          <w:szCs w:val="24"/>
        </w:rPr>
        <w:t xml:space="preserve"> осуществляться по расписанию.  </w:t>
      </w:r>
    </w:p>
    <w:p w14:paraId="2414E488" w14:textId="77777777" w:rsidR="0067780F" w:rsidRPr="006375E1" w:rsidRDefault="0067780F" w:rsidP="00B45E96">
      <w:pPr>
        <w:pStyle w:val="34a"/>
        <w:rPr>
          <w:szCs w:val="24"/>
        </w:rPr>
      </w:pPr>
      <w:r w:rsidRPr="006375E1">
        <w:rPr>
          <w:szCs w:val="24"/>
        </w:rPr>
        <w:t xml:space="preserve">Необходимо обеспечить хранение полученных данных о клинических рекомендациях и порядке оказания медицинской помощи. Формат данных описан в протоколе информационного </w:t>
      </w:r>
      <w:r w:rsidRPr="006375E1">
        <w:t>взаимодействия</w:t>
      </w:r>
      <w:r w:rsidRPr="006375E1">
        <w:rPr>
          <w:szCs w:val="24"/>
        </w:rPr>
        <w:t xml:space="preserve"> (https://portal.egisz.rosminzdrav.ru/materials/3675). </w:t>
      </w:r>
    </w:p>
    <w:p w14:paraId="508FEECD" w14:textId="77777777" w:rsidR="0067780F" w:rsidRPr="006375E1" w:rsidRDefault="0067780F" w:rsidP="00B45E96">
      <w:pPr>
        <w:pStyle w:val="34a"/>
        <w:rPr>
          <w:szCs w:val="24"/>
        </w:rPr>
      </w:pPr>
      <w:r w:rsidRPr="006375E1">
        <w:rPr>
          <w:szCs w:val="24"/>
        </w:rPr>
        <w:t xml:space="preserve">Функция логирования должна обеспечивать хранение информации о процессе </w:t>
      </w:r>
      <w:r w:rsidRPr="006375E1">
        <w:t>взаимодействия</w:t>
      </w:r>
      <w:r w:rsidRPr="006375E1">
        <w:rPr>
          <w:szCs w:val="24"/>
        </w:rPr>
        <w:t xml:space="preserve"> Системы с ВИМИС «</w:t>
      </w:r>
      <w:proofErr w:type="spellStart"/>
      <w:r w:rsidRPr="006375E1">
        <w:rPr>
          <w:szCs w:val="24"/>
        </w:rPr>
        <w:t>АкиНео</w:t>
      </w:r>
      <w:proofErr w:type="spellEnd"/>
      <w:r w:rsidRPr="006375E1">
        <w:rPr>
          <w:szCs w:val="24"/>
        </w:rPr>
        <w:t>». Необходимо хранить информацию:  </w:t>
      </w:r>
    </w:p>
    <w:p w14:paraId="3CC90D8F" w14:textId="77777777" w:rsidR="0067780F" w:rsidRPr="006375E1" w:rsidRDefault="0067780F" w:rsidP="009F0C0F">
      <w:pPr>
        <w:pStyle w:val="3412"/>
      </w:pPr>
      <w:r w:rsidRPr="006375E1">
        <w:t>дату и время запроса/ответа;  </w:t>
      </w:r>
    </w:p>
    <w:p w14:paraId="0819EDAF" w14:textId="77777777" w:rsidR="0067780F" w:rsidRPr="006375E1" w:rsidRDefault="0067780F" w:rsidP="009F0C0F">
      <w:pPr>
        <w:pStyle w:val="3412"/>
      </w:pPr>
      <w:r w:rsidRPr="006375E1">
        <w:t>тип запроса; </w:t>
      </w:r>
    </w:p>
    <w:p w14:paraId="65C01808" w14:textId="77777777" w:rsidR="0067780F" w:rsidRPr="006375E1" w:rsidRDefault="0067780F" w:rsidP="009F0C0F">
      <w:pPr>
        <w:pStyle w:val="3412"/>
      </w:pPr>
      <w:r w:rsidRPr="006375E1">
        <w:t>текст ошибок, которые возникли при взаимодействии. </w:t>
      </w:r>
    </w:p>
    <w:p w14:paraId="07E9B286" w14:textId="1D6C80F3" w:rsidR="0067780F" w:rsidRPr="006375E1" w:rsidRDefault="0067780F" w:rsidP="00222134">
      <w:pPr>
        <w:pStyle w:val="5"/>
      </w:pPr>
      <w:r w:rsidRPr="006375E1">
        <w:t>Состав данных для передачи в ВИМИС «</w:t>
      </w:r>
      <w:proofErr w:type="spellStart"/>
      <w:r w:rsidRPr="006375E1">
        <w:t>АкиНео</w:t>
      </w:r>
      <w:proofErr w:type="spellEnd"/>
      <w:r w:rsidRPr="006375E1">
        <w:t>»</w:t>
      </w:r>
    </w:p>
    <w:p w14:paraId="2B7262DF" w14:textId="77777777" w:rsidR="0067780F" w:rsidRPr="006375E1" w:rsidRDefault="0067780F" w:rsidP="009F0C0F">
      <w:pPr>
        <w:pStyle w:val="34a"/>
        <w:rPr>
          <w:szCs w:val="24"/>
        </w:rPr>
      </w:pPr>
      <w:r w:rsidRPr="006375E1">
        <w:rPr>
          <w:szCs w:val="24"/>
        </w:rPr>
        <w:t>Совокупность медицинской информации в отношении пациента должна быть передана в ВИМИС «</w:t>
      </w:r>
      <w:proofErr w:type="spellStart"/>
      <w:r w:rsidRPr="006375E1">
        <w:rPr>
          <w:szCs w:val="24"/>
        </w:rPr>
        <w:t>АкиНео</w:t>
      </w:r>
      <w:proofErr w:type="spellEnd"/>
      <w:r w:rsidRPr="006375E1">
        <w:rPr>
          <w:szCs w:val="24"/>
        </w:rPr>
        <w:t>» в формате структурированных медицинских сведений (СМС) и в виде структурированных электронных медицинских документов (СЭМД): </w:t>
      </w:r>
    </w:p>
    <w:p w14:paraId="5E47D496" w14:textId="77777777" w:rsidR="0067780F" w:rsidRPr="006375E1" w:rsidRDefault="0067780F" w:rsidP="009F0C0F">
      <w:pPr>
        <w:pStyle w:val="3412"/>
      </w:pPr>
      <w:r w:rsidRPr="006375E1">
        <w:t>«Направление на оказание медицинских услуг» (СМС 1); </w:t>
      </w:r>
    </w:p>
    <w:p w14:paraId="04B35497" w14:textId="77777777" w:rsidR="0067780F" w:rsidRPr="006375E1" w:rsidRDefault="0067780F" w:rsidP="009F0C0F">
      <w:pPr>
        <w:pStyle w:val="3412"/>
      </w:pPr>
      <w:r w:rsidRPr="006375E1">
        <w:t>«Протокол инструментального исследования» (СМС 2); </w:t>
      </w:r>
    </w:p>
    <w:p w14:paraId="6EC0CD04" w14:textId="77777777" w:rsidR="0067780F" w:rsidRPr="006375E1" w:rsidRDefault="0067780F" w:rsidP="009F0C0F">
      <w:pPr>
        <w:pStyle w:val="3412"/>
      </w:pPr>
      <w:r w:rsidRPr="006375E1">
        <w:t>«Протокол лабораторного исследования» (СМС 3); </w:t>
      </w:r>
    </w:p>
    <w:p w14:paraId="7585FA13" w14:textId="77777777" w:rsidR="0067780F" w:rsidRPr="006375E1" w:rsidRDefault="0067780F" w:rsidP="009F0C0F">
      <w:pPr>
        <w:pStyle w:val="3412"/>
      </w:pPr>
      <w:r w:rsidRPr="006375E1">
        <w:t>«Осмотр (консультация) пациента» (СМС 5); </w:t>
      </w:r>
    </w:p>
    <w:p w14:paraId="2FD7B333" w14:textId="77777777" w:rsidR="0067780F" w:rsidRPr="006375E1" w:rsidRDefault="0067780F" w:rsidP="009F0C0F">
      <w:pPr>
        <w:pStyle w:val="3412"/>
      </w:pPr>
      <w:r w:rsidRPr="006375E1">
        <w:t>«Лечение в условиях стационара (дневного стационара)» (СМС 8); </w:t>
      </w:r>
    </w:p>
    <w:p w14:paraId="01026E98" w14:textId="77777777" w:rsidR="0067780F" w:rsidRPr="006375E1" w:rsidRDefault="0067780F" w:rsidP="009F0C0F">
      <w:pPr>
        <w:pStyle w:val="3412"/>
      </w:pPr>
      <w:r w:rsidRPr="006375E1">
        <w:t>«Медицинское свидетельство о смерти (CDA)» (СМС 13); </w:t>
      </w:r>
    </w:p>
    <w:p w14:paraId="55596022" w14:textId="77777777" w:rsidR="0067780F" w:rsidRPr="006375E1" w:rsidRDefault="0067780F" w:rsidP="009F0C0F">
      <w:pPr>
        <w:pStyle w:val="3412"/>
      </w:pPr>
      <w:r w:rsidRPr="006375E1">
        <w:lastRenderedPageBreak/>
        <w:t>«Выписной эпикриз родильного дома» (СМС 17); </w:t>
      </w:r>
    </w:p>
    <w:p w14:paraId="60C9EAEB" w14:textId="77777777" w:rsidR="0067780F" w:rsidRPr="006375E1" w:rsidRDefault="0067780F" w:rsidP="009F0C0F">
      <w:pPr>
        <w:pStyle w:val="3412"/>
      </w:pPr>
      <w:r w:rsidRPr="006375E1">
        <w:t>«Медицинское свидетельство о перинатальной смерти» (CDA) (СМС 19). </w:t>
      </w:r>
    </w:p>
    <w:p w14:paraId="3D461442" w14:textId="77777777" w:rsidR="0067780F" w:rsidRPr="006375E1" w:rsidRDefault="0067780F" w:rsidP="00B45E96">
      <w:pPr>
        <w:pStyle w:val="34a"/>
        <w:rPr>
          <w:szCs w:val="24"/>
        </w:rPr>
      </w:pPr>
      <w:r w:rsidRPr="006375E1">
        <w:rPr>
          <w:szCs w:val="24"/>
        </w:rPr>
        <w:t xml:space="preserve">Состав пакетов данных должен соответствовать требованиям, установленным в протоколе </w:t>
      </w:r>
      <w:r w:rsidRPr="006375E1">
        <w:t>информационного</w:t>
      </w:r>
      <w:r w:rsidRPr="006375E1">
        <w:rPr>
          <w:szCs w:val="24"/>
        </w:rPr>
        <w:t xml:space="preserve"> взаимодействия (https://portal.egisz.rosminzdrav.ru/materials/3675). </w:t>
      </w:r>
    </w:p>
    <w:p w14:paraId="44840E7A" w14:textId="77777777" w:rsidR="0067780F" w:rsidRPr="006375E1" w:rsidRDefault="0067780F" w:rsidP="00D712AC">
      <w:pPr>
        <w:pStyle w:val="44"/>
      </w:pPr>
      <w:r w:rsidRPr="002E2D79">
        <w:rPr>
          <w:shd w:val="clear" w:color="auto" w:fill="auto"/>
        </w:rPr>
        <w:t>Требования к модернизации и внедрению новых функций сервиса интеграции с вертикально-интегрированной медицинской информационной системой «Сердечно-сосудистые заболевания» </w:t>
      </w:r>
    </w:p>
    <w:p w14:paraId="192C4ABF" w14:textId="77777777" w:rsidR="0067780F" w:rsidRPr="006375E1" w:rsidRDefault="0067780F" w:rsidP="00D12788">
      <w:pPr>
        <w:pStyle w:val="5"/>
      </w:pPr>
      <w:r w:rsidRPr="006375E1">
        <w:t>Организация взаимодействия </w:t>
      </w:r>
    </w:p>
    <w:p w14:paraId="533C2E7E" w14:textId="77777777" w:rsidR="0067780F" w:rsidRPr="006375E1" w:rsidRDefault="0067780F" w:rsidP="00B45E96">
      <w:pPr>
        <w:pStyle w:val="34a"/>
        <w:rPr>
          <w:szCs w:val="24"/>
        </w:rPr>
      </w:pPr>
      <w:r w:rsidRPr="006375E1">
        <w:t>Взаимодействие</w:t>
      </w:r>
      <w:r w:rsidRPr="006375E1">
        <w:rPr>
          <w:szCs w:val="24"/>
        </w:rPr>
        <w:t xml:space="preserve"> Системы с интеграционными сервисами ВИМИС «ССЗ» должно производиться через подсистему интеграции прикладных подсистем ЕГИСЗ (ИПС). </w:t>
      </w:r>
    </w:p>
    <w:p w14:paraId="46D07EF3" w14:textId="77777777" w:rsidR="0067780F" w:rsidRPr="006375E1" w:rsidRDefault="0067780F" w:rsidP="00B45E96">
      <w:pPr>
        <w:pStyle w:val="34a"/>
        <w:rPr>
          <w:szCs w:val="24"/>
        </w:rPr>
      </w:pPr>
      <w:r w:rsidRPr="006375E1">
        <w:rPr>
          <w:szCs w:val="24"/>
        </w:rPr>
        <w:t xml:space="preserve">Для </w:t>
      </w:r>
      <w:r w:rsidRPr="006375E1">
        <w:t>взаимодействия</w:t>
      </w:r>
      <w:r w:rsidRPr="006375E1">
        <w:rPr>
          <w:szCs w:val="24"/>
        </w:rPr>
        <w:t xml:space="preserve"> Системы с интеграционными сервисами ВИМИС «ССЗ» необходимо выполнение следующих условий: </w:t>
      </w:r>
    </w:p>
    <w:p w14:paraId="47A30EB0" w14:textId="21594E4D" w:rsidR="0067780F" w:rsidRPr="00D12788" w:rsidRDefault="0067780F" w:rsidP="00D12788">
      <w:pPr>
        <w:pStyle w:val="3412"/>
      </w:pPr>
      <w:r w:rsidRPr="006375E1">
        <w:rPr>
          <w:szCs w:val="24"/>
        </w:rPr>
        <w:t xml:space="preserve">Система должна быть зарегистрирована в ИПС ЕГИСЗ в соответствии с </w:t>
      </w:r>
      <w:r w:rsidRPr="00D12788">
        <w:t>методическими рекомендациями ИПС (</w:t>
      </w:r>
      <w:hyperlink r:id="rId22" w:tgtFrame="_blank" w:history="1">
        <w:r w:rsidRPr="00D12788">
          <w:t>http://portal.egisz.rosminzdrav.ru/materials/11</w:t>
        </w:r>
      </w:hyperlink>
      <w:r w:rsidRPr="00D12788">
        <w:t>); </w:t>
      </w:r>
    </w:p>
    <w:p w14:paraId="55774AAE" w14:textId="77777777" w:rsidR="0067780F" w:rsidRPr="00D12788" w:rsidRDefault="0067780F" w:rsidP="00D12788">
      <w:pPr>
        <w:pStyle w:val="3412"/>
      </w:pPr>
      <w:r w:rsidRPr="00D12788">
        <w:t>в Системе должна быть реализована возможность формирования запросов к сервису приема медицинских сведений ВИМИС, опубликованному в ИПС ЕГИСЗ; </w:t>
      </w:r>
    </w:p>
    <w:p w14:paraId="5C78DFC2" w14:textId="77777777" w:rsidR="0067780F" w:rsidRPr="00D12788" w:rsidRDefault="0067780F" w:rsidP="00D12788">
      <w:pPr>
        <w:pStyle w:val="3412"/>
      </w:pPr>
      <w:r w:rsidRPr="00D12788">
        <w:t>в ИПС ЕГИСЗ должен быть опубликован сервис обратного вызова Системы, реализованный в соответствии с WSDL-описанием, приведенным в протоколе информационного взаимодействия (https://portal.egisz.rosminzdrav.ru/materials/3677), для организации приема результатов обработки медицинских сведений в ВИМИС в асинхронном режиме; </w:t>
      </w:r>
    </w:p>
    <w:p w14:paraId="242CFA8F" w14:textId="77777777" w:rsidR="0067780F" w:rsidRPr="005C5838" w:rsidRDefault="0067780F" w:rsidP="00D12788">
      <w:pPr>
        <w:pStyle w:val="3412"/>
      </w:pPr>
      <w:r w:rsidRPr="00D12788">
        <w:t>Система должна иметь доступ к сервисам ВИМИС «ССЗ», полученный согласно действующим процедурам ЕГИСЗ. </w:t>
      </w:r>
    </w:p>
    <w:p w14:paraId="4B162266" w14:textId="77777777" w:rsidR="0067357F" w:rsidRPr="006375E1" w:rsidRDefault="0067357F" w:rsidP="005C5838">
      <w:pPr>
        <w:ind w:left="705"/>
        <w:jc w:val="both"/>
        <w:textAlignment w:val="baseline"/>
        <w:rPr>
          <w:szCs w:val="24"/>
        </w:rPr>
      </w:pPr>
    </w:p>
    <w:p w14:paraId="6C94F4B2" w14:textId="77777777" w:rsidR="0067780F" w:rsidRPr="006375E1" w:rsidRDefault="0067780F" w:rsidP="00B45E96">
      <w:pPr>
        <w:pStyle w:val="34a"/>
        <w:rPr>
          <w:szCs w:val="24"/>
        </w:rPr>
      </w:pPr>
      <w:r w:rsidRPr="006375E1">
        <w:rPr>
          <w:szCs w:val="24"/>
        </w:rPr>
        <w:t xml:space="preserve">Общая </w:t>
      </w:r>
      <w:r w:rsidRPr="006375E1">
        <w:t>схема</w:t>
      </w:r>
      <w:r w:rsidRPr="006375E1">
        <w:rPr>
          <w:szCs w:val="24"/>
        </w:rPr>
        <w:t xml:space="preserve"> взаимодействия приведена на рисунке 3. </w:t>
      </w:r>
    </w:p>
    <w:p w14:paraId="654FB958" w14:textId="3E865E21" w:rsidR="0067357F" w:rsidRPr="006375E1" w:rsidRDefault="0067357F" w:rsidP="0034024D">
      <w:pPr>
        <w:pStyle w:val="34f7"/>
      </w:pPr>
      <w:r w:rsidRPr="006375E1">
        <w:rPr>
          <w:noProof/>
          <w:lang w:eastAsia="ru-RU"/>
        </w:rPr>
        <w:lastRenderedPageBreak/>
        <w:drawing>
          <wp:inline distT="0" distB="0" distL="0" distR="0" wp14:anchorId="43D5E6D0" wp14:editId="000496B4">
            <wp:extent cx="4582794" cy="2796540"/>
            <wp:effectExtent l="0" t="0" r="8255" b="381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pic:nvPicPr>
                  <pic:blipFill>
                    <a:blip r:embed="rId21">
                      <a:extLst>
                        <a:ext uri="{28A0092B-C50C-407E-A947-70E740481C1C}">
                          <a14:useLocalDpi xmlns:a14="http://schemas.microsoft.com/office/drawing/2010/main" val="0"/>
                        </a:ext>
                      </a:extLst>
                    </a:blip>
                    <a:stretch>
                      <a:fillRect/>
                    </a:stretch>
                  </pic:blipFill>
                  <pic:spPr>
                    <a:xfrm>
                      <a:off x="0" y="0"/>
                      <a:ext cx="4582794" cy="2796540"/>
                    </a:xfrm>
                    <a:prstGeom prst="rect">
                      <a:avLst/>
                    </a:prstGeom>
                  </pic:spPr>
                </pic:pic>
              </a:graphicData>
            </a:graphic>
          </wp:inline>
        </w:drawing>
      </w:r>
    </w:p>
    <w:p w14:paraId="297C4C13" w14:textId="77777777" w:rsidR="0067780F" w:rsidRPr="006375E1" w:rsidRDefault="0067780F" w:rsidP="0067780F">
      <w:pPr>
        <w:jc w:val="center"/>
        <w:textAlignment w:val="baseline"/>
        <w:rPr>
          <w:szCs w:val="24"/>
        </w:rPr>
      </w:pPr>
      <w:r w:rsidRPr="006375E1">
        <w:rPr>
          <w:szCs w:val="24"/>
        </w:rPr>
        <w:t>  </w:t>
      </w:r>
    </w:p>
    <w:p w14:paraId="207F2EAD" w14:textId="77777777" w:rsidR="0067780F" w:rsidRPr="006375E1" w:rsidRDefault="0067780F" w:rsidP="00D12788">
      <w:pPr>
        <w:pStyle w:val="34f8"/>
        <w:rPr>
          <w:rFonts w:cs="Times New Roman"/>
          <w:szCs w:val="24"/>
        </w:rPr>
      </w:pPr>
      <w:r w:rsidRPr="006375E1">
        <w:rPr>
          <w:rFonts w:cs="Times New Roman"/>
          <w:szCs w:val="24"/>
        </w:rPr>
        <w:t>Рисунок 3 – Общая схема взаимодействия Системы, ИПС ЕГИСЗ и ВИМИС «ССЗ» </w:t>
      </w:r>
    </w:p>
    <w:p w14:paraId="4A2E580C" w14:textId="77777777" w:rsidR="0067780F" w:rsidRPr="006375E1" w:rsidRDefault="0067780F" w:rsidP="00B45E96">
      <w:pPr>
        <w:pStyle w:val="34a"/>
        <w:rPr>
          <w:szCs w:val="24"/>
        </w:rPr>
      </w:pPr>
      <w:r w:rsidRPr="006375E1">
        <w:rPr>
          <w:szCs w:val="24"/>
        </w:rPr>
        <w:t xml:space="preserve">Программными средствами Системы должны протоколироваться факты приема и отправки каждого информационного сообщения в рамках взаимодействия информационных систем с </w:t>
      </w:r>
      <w:r w:rsidRPr="006375E1">
        <w:t>указанием</w:t>
      </w:r>
      <w:r w:rsidRPr="006375E1">
        <w:rPr>
          <w:szCs w:val="24"/>
        </w:rPr>
        <w:t xml:space="preserve"> уникального идентификатора сообщения в рамках электронного сервиса, направления сообщения, даты, времени и адресата. </w:t>
      </w:r>
    </w:p>
    <w:p w14:paraId="6EF49CD9" w14:textId="1EF4B7C9" w:rsidR="0067780F" w:rsidRPr="006375E1" w:rsidRDefault="0067780F" w:rsidP="00222134">
      <w:pPr>
        <w:pStyle w:val="5"/>
      </w:pPr>
      <w:r w:rsidRPr="006375E1">
        <w:t>Состав функций сервиса интеграции</w:t>
      </w:r>
    </w:p>
    <w:p w14:paraId="39321E87" w14:textId="77777777" w:rsidR="0067780F" w:rsidRPr="006375E1" w:rsidRDefault="0067780F" w:rsidP="001665F4">
      <w:pPr>
        <w:pStyle w:val="341"/>
        <w:numPr>
          <w:ilvl w:val="0"/>
          <w:numId w:val="165"/>
        </w:numPr>
      </w:pPr>
      <w:r w:rsidRPr="006375E1">
        <w:t>функция отправки документов должна работать по сценарию: </w:t>
      </w:r>
    </w:p>
    <w:p w14:paraId="52C9F7E2" w14:textId="77777777" w:rsidR="0067780F" w:rsidRPr="006375E1" w:rsidRDefault="0067780F" w:rsidP="00D4040B">
      <w:pPr>
        <w:pStyle w:val="342"/>
      </w:pPr>
      <w:r w:rsidRPr="006375E1">
        <w:t>Система отправляет в ВИМИС «ССЗ» запрос на регистрацию документа (метод </w:t>
      </w:r>
      <w:proofErr w:type="spellStart"/>
      <w:r w:rsidRPr="006375E1">
        <w:t>sendDocument</w:t>
      </w:r>
      <w:proofErr w:type="spellEnd"/>
      <w:r w:rsidRPr="006375E1">
        <w:t>); </w:t>
      </w:r>
    </w:p>
    <w:p w14:paraId="293786F3" w14:textId="77777777" w:rsidR="0067780F" w:rsidRPr="006375E1" w:rsidRDefault="0067780F" w:rsidP="00D4040B">
      <w:pPr>
        <w:pStyle w:val="342"/>
      </w:pPr>
      <w:r w:rsidRPr="006375E1">
        <w:t>Система обрабатывает синхронный ответ (в ответе возвращается параметр </w:t>
      </w:r>
      <w:proofErr w:type="spellStart"/>
      <w:r w:rsidRPr="006375E1">
        <w:t>msg_id</w:t>
      </w:r>
      <w:proofErr w:type="spellEnd"/>
      <w:r w:rsidRPr="006375E1">
        <w:t>, являющийся уникальным идентификатором принятого сообщения); </w:t>
      </w:r>
    </w:p>
    <w:p w14:paraId="5240D6B1" w14:textId="77777777" w:rsidR="0067780F" w:rsidRPr="006375E1" w:rsidRDefault="0067780F" w:rsidP="00D4040B">
      <w:pPr>
        <w:pStyle w:val="342"/>
      </w:pPr>
      <w:r w:rsidRPr="006375E1">
        <w:t>сервис обратного вызова принимает асинхронный ответ с результатами обработки документа (метод </w:t>
      </w:r>
      <w:proofErr w:type="spellStart"/>
      <w:r w:rsidRPr="006375E1">
        <w:t>sendResult</w:t>
      </w:r>
      <w:proofErr w:type="spellEnd"/>
      <w:r w:rsidRPr="006375E1">
        <w:t>); </w:t>
      </w:r>
    </w:p>
    <w:p w14:paraId="1C7929E8" w14:textId="77777777" w:rsidR="0067780F" w:rsidRPr="006375E1" w:rsidRDefault="0067780F" w:rsidP="00D4040B">
      <w:pPr>
        <w:pStyle w:val="341"/>
      </w:pPr>
      <w:r w:rsidRPr="006375E1">
        <w:t>отображение в пользовательском интерфейсе информации о результате взаимодействия Системы с ВИМИС «ССЗ». Состав информации: </w:t>
      </w:r>
    </w:p>
    <w:p w14:paraId="6F496871" w14:textId="77777777" w:rsidR="0067780F" w:rsidRPr="006375E1" w:rsidRDefault="0067780F" w:rsidP="00D4040B">
      <w:pPr>
        <w:pStyle w:val="342"/>
      </w:pPr>
      <w:r w:rsidRPr="006375E1">
        <w:t>идентификатор документа Системы; </w:t>
      </w:r>
    </w:p>
    <w:p w14:paraId="6E38BBF9" w14:textId="77777777" w:rsidR="0067780F" w:rsidRPr="006375E1" w:rsidRDefault="0067780F" w:rsidP="00D4040B">
      <w:pPr>
        <w:pStyle w:val="342"/>
      </w:pPr>
      <w:r w:rsidRPr="006375E1">
        <w:t>статус обработки запроса; </w:t>
      </w:r>
    </w:p>
    <w:p w14:paraId="1190224A" w14:textId="77777777" w:rsidR="0067780F" w:rsidRPr="006375E1" w:rsidRDefault="0067780F" w:rsidP="00D4040B">
      <w:pPr>
        <w:pStyle w:val="342"/>
      </w:pPr>
      <w:r w:rsidRPr="006375E1">
        <w:t>комментарий к статусу обработки запроса; </w:t>
      </w:r>
    </w:p>
    <w:p w14:paraId="61803AD6" w14:textId="77777777" w:rsidR="0067780F" w:rsidRPr="006375E1" w:rsidRDefault="0067780F" w:rsidP="00D4040B">
      <w:pPr>
        <w:pStyle w:val="342"/>
      </w:pPr>
      <w:r w:rsidRPr="006375E1">
        <w:t>запрос; </w:t>
      </w:r>
    </w:p>
    <w:p w14:paraId="0F5E084D" w14:textId="77777777" w:rsidR="0067780F" w:rsidRPr="006375E1" w:rsidRDefault="0067780F" w:rsidP="00D4040B">
      <w:pPr>
        <w:pStyle w:val="342"/>
      </w:pPr>
      <w:r w:rsidRPr="006375E1">
        <w:t>ответ; </w:t>
      </w:r>
    </w:p>
    <w:p w14:paraId="25711C4F" w14:textId="77777777" w:rsidR="0067780F" w:rsidRPr="006375E1" w:rsidRDefault="0067780F" w:rsidP="00D4040B">
      <w:pPr>
        <w:pStyle w:val="342"/>
      </w:pPr>
      <w:r w:rsidRPr="006375E1">
        <w:lastRenderedPageBreak/>
        <w:t>тип СМС; </w:t>
      </w:r>
    </w:p>
    <w:p w14:paraId="7F57CE39" w14:textId="77777777" w:rsidR="0067780F" w:rsidRPr="006375E1" w:rsidRDefault="0067780F" w:rsidP="00D4040B">
      <w:pPr>
        <w:pStyle w:val="342"/>
      </w:pPr>
      <w:r w:rsidRPr="006375E1">
        <w:t>триггерная точка; </w:t>
      </w:r>
    </w:p>
    <w:p w14:paraId="668F6481" w14:textId="77777777" w:rsidR="0067780F" w:rsidRPr="006375E1" w:rsidRDefault="0067780F" w:rsidP="00D4040B">
      <w:pPr>
        <w:pStyle w:val="342"/>
      </w:pPr>
      <w:r w:rsidRPr="006375E1">
        <w:t>медицинская организация; </w:t>
      </w:r>
    </w:p>
    <w:p w14:paraId="260F9630" w14:textId="77777777" w:rsidR="0067780F" w:rsidRPr="006375E1" w:rsidRDefault="0067780F" w:rsidP="00D4040B">
      <w:pPr>
        <w:pStyle w:val="342"/>
      </w:pPr>
      <w:r w:rsidRPr="006375E1">
        <w:t>фамилия, имя, отчество пациента; </w:t>
      </w:r>
    </w:p>
    <w:p w14:paraId="3F016370" w14:textId="77777777" w:rsidR="0067780F" w:rsidRPr="006375E1" w:rsidRDefault="0067780F" w:rsidP="00D4040B">
      <w:pPr>
        <w:pStyle w:val="342"/>
      </w:pPr>
      <w:r w:rsidRPr="006375E1">
        <w:t>дата рождения пациента; </w:t>
      </w:r>
    </w:p>
    <w:p w14:paraId="33509BC7" w14:textId="77777777" w:rsidR="0067780F" w:rsidRPr="006375E1" w:rsidRDefault="0067780F" w:rsidP="00D4040B">
      <w:pPr>
        <w:pStyle w:val="341"/>
      </w:pPr>
      <w:r w:rsidRPr="006375E1">
        <w:t>отображение в пользовательском интерфейсе информации о пациентах МО, для которых установлен признак «Контроль ВИМИС». Состав информации: </w:t>
      </w:r>
    </w:p>
    <w:p w14:paraId="3674DDD6" w14:textId="77777777" w:rsidR="0067780F" w:rsidRPr="006375E1" w:rsidRDefault="0067780F" w:rsidP="00D4040B">
      <w:pPr>
        <w:pStyle w:val="342"/>
      </w:pPr>
      <w:r w:rsidRPr="006375E1">
        <w:t>фамилия, имя, отчество пациента; </w:t>
      </w:r>
    </w:p>
    <w:p w14:paraId="3C6F2B97" w14:textId="77777777" w:rsidR="0067780F" w:rsidRPr="006375E1" w:rsidRDefault="0067780F" w:rsidP="00D4040B">
      <w:pPr>
        <w:pStyle w:val="342"/>
      </w:pPr>
      <w:r w:rsidRPr="006375E1">
        <w:t>дата рождения пациента; </w:t>
      </w:r>
    </w:p>
    <w:p w14:paraId="0FE81953" w14:textId="77777777" w:rsidR="0067780F" w:rsidRPr="006375E1" w:rsidRDefault="0067780F" w:rsidP="00D4040B">
      <w:pPr>
        <w:pStyle w:val="342"/>
      </w:pPr>
      <w:r w:rsidRPr="006375E1">
        <w:t>дата взятия на контроль; </w:t>
      </w:r>
    </w:p>
    <w:p w14:paraId="562033FB" w14:textId="77777777" w:rsidR="0067780F" w:rsidRPr="006375E1" w:rsidRDefault="0067780F" w:rsidP="00D4040B">
      <w:pPr>
        <w:pStyle w:val="342"/>
      </w:pPr>
      <w:r w:rsidRPr="006375E1">
        <w:t>дата снятия с контроля; </w:t>
      </w:r>
    </w:p>
    <w:p w14:paraId="2C77122E" w14:textId="77777777" w:rsidR="0067780F" w:rsidRPr="006375E1" w:rsidRDefault="0067780F" w:rsidP="00D4040B">
      <w:pPr>
        <w:pStyle w:val="342"/>
      </w:pPr>
      <w:r w:rsidRPr="006375E1">
        <w:t>группа учёта (в соответствии с протоколом информационного взаимодействия); </w:t>
      </w:r>
    </w:p>
    <w:p w14:paraId="6F013B0F" w14:textId="626B216E" w:rsidR="0067780F" w:rsidRPr="006375E1" w:rsidRDefault="0067780F" w:rsidP="00D4040B">
      <w:pPr>
        <w:pStyle w:val="341"/>
      </w:pPr>
      <w:r w:rsidRPr="006375E1">
        <w:t>в Системе должны быть определены триггерные точки, связанные с возникновением событий в отношении пациента. Результатом выполнения триггера является появление совокупности соответствующих событию медицинской информации и сведений, подлежащих передаче в ВИМИС «С</w:t>
      </w:r>
      <w:r w:rsidR="00B651B4">
        <w:t>С</w:t>
      </w:r>
      <w:r w:rsidRPr="006375E1">
        <w:t>З». Перечень триггерных точек: </w:t>
      </w:r>
    </w:p>
    <w:p w14:paraId="1D43B22D" w14:textId="77777777" w:rsidR="0067780F" w:rsidRPr="006375E1" w:rsidRDefault="0067780F" w:rsidP="00D4040B">
      <w:pPr>
        <w:pStyle w:val="342"/>
      </w:pPr>
      <w:r w:rsidRPr="006375E1">
        <w:t>выявление осмотра (консультации) пациента (ТТ 1). Выполняется в следующих случаях: </w:t>
      </w:r>
    </w:p>
    <w:p w14:paraId="49172869" w14:textId="77777777" w:rsidR="0067780F" w:rsidRPr="006375E1" w:rsidRDefault="0067780F" w:rsidP="00D4040B">
      <w:pPr>
        <w:pStyle w:val="3432"/>
      </w:pPr>
      <w:r w:rsidRPr="006375E1">
        <w:t>подписание ЭП протокола телемедицинской консультации; </w:t>
      </w:r>
    </w:p>
    <w:p w14:paraId="1876299A" w14:textId="77777777" w:rsidR="0067780F" w:rsidRPr="006375E1" w:rsidRDefault="0067780F" w:rsidP="00D4040B">
      <w:pPr>
        <w:pStyle w:val="3432"/>
      </w:pPr>
      <w:r w:rsidRPr="006375E1">
        <w:t>подписание ЭП протокола осмотра в поликлиническом случае лечения; </w:t>
      </w:r>
    </w:p>
    <w:p w14:paraId="0826AA2D" w14:textId="77777777" w:rsidR="0067780F" w:rsidRPr="006375E1" w:rsidRDefault="0067780F" w:rsidP="00D4040B">
      <w:pPr>
        <w:pStyle w:val="342"/>
        <w:rPr>
          <w:szCs w:val="24"/>
        </w:rPr>
      </w:pPr>
      <w:r w:rsidRPr="006375E1">
        <w:rPr>
          <w:szCs w:val="24"/>
        </w:rPr>
        <w:t xml:space="preserve">выявление диагностических исследований (ТТ 2). Выполняется в следующих </w:t>
      </w:r>
      <w:r w:rsidRPr="00D4040B">
        <w:t>случаях</w:t>
      </w:r>
      <w:r w:rsidRPr="006375E1">
        <w:rPr>
          <w:szCs w:val="24"/>
        </w:rPr>
        <w:t>: </w:t>
      </w:r>
    </w:p>
    <w:p w14:paraId="4E5B40C9" w14:textId="77777777" w:rsidR="0067780F" w:rsidRPr="00D4040B" w:rsidRDefault="0067780F" w:rsidP="00D4040B">
      <w:pPr>
        <w:pStyle w:val="3432"/>
      </w:pPr>
      <w:r w:rsidRPr="00D4040B">
        <w:t>подписание ЭП протокола инструментальных исследований; </w:t>
      </w:r>
    </w:p>
    <w:p w14:paraId="1DD140F4" w14:textId="77777777" w:rsidR="0067780F" w:rsidRPr="00D4040B" w:rsidRDefault="0067780F" w:rsidP="00D4040B">
      <w:pPr>
        <w:pStyle w:val="3432"/>
      </w:pPr>
      <w:r w:rsidRPr="00D4040B">
        <w:t>подписание ЭП протокола лабораторных исследований; </w:t>
      </w:r>
    </w:p>
    <w:p w14:paraId="7FB5939F" w14:textId="77777777" w:rsidR="0067780F" w:rsidRPr="006375E1" w:rsidRDefault="0067780F" w:rsidP="00D4040B">
      <w:pPr>
        <w:pStyle w:val="342"/>
        <w:rPr>
          <w:szCs w:val="24"/>
        </w:rPr>
      </w:pPr>
      <w:r w:rsidRPr="006375E1">
        <w:rPr>
          <w:szCs w:val="24"/>
        </w:rPr>
        <w:t xml:space="preserve">выявление направления на оказания медицинских услуг (ТТ 3). Выполняется в </w:t>
      </w:r>
      <w:r w:rsidRPr="00D4040B">
        <w:t>следующих</w:t>
      </w:r>
      <w:r w:rsidRPr="006375E1">
        <w:rPr>
          <w:szCs w:val="24"/>
        </w:rPr>
        <w:t xml:space="preserve"> случаях: </w:t>
      </w:r>
    </w:p>
    <w:p w14:paraId="73ED49CC" w14:textId="77777777" w:rsidR="0067780F" w:rsidRPr="006375E1" w:rsidRDefault="0067780F" w:rsidP="00D4040B">
      <w:pPr>
        <w:pStyle w:val="3432"/>
        <w:rPr>
          <w:szCs w:val="24"/>
        </w:rPr>
      </w:pPr>
      <w:r w:rsidRPr="00D4040B">
        <w:t>подписание</w:t>
      </w:r>
      <w:r w:rsidRPr="006375E1">
        <w:rPr>
          <w:szCs w:val="24"/>
        </w:rPr>
        <w:t xml:space="preserve"> ЭП направления на оказание медицинских услуг; </w:t>
      </w:r>
    </w:p>
    <w:p w14:paraId="71350DDE" w14:textId="77777777" w:rsidR="0067780F" w:rsidRPr="006375E1" w:rsidRDefault="0067780F" w:rsidP="00D4040B">
      <w:pPr>
        <w:pStyle w:val="342"/>
        <w:rPr>
          <w:szCs w:val="24"/>
        </w:rPr>
      </w:pPr>
      <w:r w:rsidRPr="006375E1">
        <w:rPr>
          <w:szCs w:val="24"/>
        </w:rPr>
        <w:t xml:space="preserve">выявление госпитализации (получение пациентом медицинской помощи в условиях стационара (дневного стационара) (ТТ 5). Выполняется ежедневно – с </w:t>
      </w:r>
      <w:r w:rsidRPr="00D4040B">
        <w:t>момента</w:t>
      </w:r>
      <w:r w:rsidRPr="006375E1">
        <w:rPr>
          <w:szCs w:val="24"/>
        </w:rPr>
        <w:t xml:space="preserve"> начала госпитализации и до момента выбытия пациента из стационара (дневного стационара); </w:t>
      </w:r>
    </w:p>
    <w:p w14:paraId="1B61FA1B" w14:textId="77777777" w:rsidR="0067780F" w:rsidRPr="006375E1" w:rsidRDefault="0067780F" w:rsidP="00D4040B">
      <w:pPr>
        <w:pStyle w:val="342"/>
        <w:rPr>
          <w:szCs w:val="24"/>
        </w:rPr>
      </w:pPr>
      <w:r w:rsidRPr="00D4040B">
        <w:t>выявление</w:t>
      </w:r>
      <w:r w:rsidRPr="006375E1">
        <w:rPr>
          <w:szCs w:val="24"/>
        </w:rPr>
        <w:t xml:space="preserve"> оказания скорой медицинской помощи (ТТ 9). Выполняется при сохранении карты вызова скорой медицинской помощи. </w:t>
      </w:r>
    </w:p>
    <w:p w14:paraId="18C4AC69" w14:textId="77777777" w:rsidR="0067780F" w:rsidRPr="006375E1" w:rsidRDefault="0067780F" w:rsidP="00B45E96">
      <w:pPr>
        <w:pStyle w:val="34a"/>
        <w:rPr>
          <w:szCs w:val="24"/>
        </w:rPr>
      </w:pPr>
      <w:r w:rsidRPr="006375E1">
        <w:rPr>
          <w:szCs w:val="24"/>
        </w:rPr>
        <w:t xml:space="preserve">Условия выполнения триггерных точек и состав медицинской информации и сведений, подлежащих </w:t>
      </w:r>
      <w:r w:rsidRPr="006375E1">
        <w:t>передаче</w:t>
      </w:r>
      <w:r w:rsidRPr="006375E1">
        <w:rPr>
          <w:szCs w:val="24"/>
        </w:rPr>
        <w:t xml:space="preserve"> в ВИМИС «ССЗ» должны соответствовать требованиям, установленным </w:t>
      </w:r>
      <w:r w:rsidRPr="006375E1">
        <w:rPr>
          <w:szCs w:val="24"/>
        </w:rPr>
        <w:lastRenderedPageBreak/>
        <w:t>в протоколе информационного взаимодействия (https://portal.egisz.rosminzdrav.ru/materials/3677). </w:t>
      </w:r>
    </w:p>
    <w:p w14:paraId="4C170060" w14:textId="77777777" w:rsidR="0067780F" w:rsidRPr="006375E1" w:rsidRDefault="0067780F" w:rsidP="00B45E96">
      <w:pPr>
        <w:pStyle w:val="34a"/>
        <w:rPr>
          <w:szCs w:val="24"/>
        </w:rPr>
      </w:pPr>
      <w:r w:rsidRPr="006375E1">
        <w:rPr>
          <w:szCs w:val="24"/>
        </w:rPr>
        <w:t xml:space="preserve">В процессе работы триггерных точек должна производиться установка статуса «Контроль ВИМИС» для </w:t>
      </w:r>
      <w:r w:rsidRPr="006375E1">
        <w:t>пациентов</w:t>
      </w:r>
      <w:r w:rsidRPr="006375E1">
        <w:rPr>
          <w:szCs w:val="24"/>
        </w:rPr>
        <w:t>. </w:t>
      </w:r>
    </w:p>
    <w:p w14:paraId="2976409D" w14:textId="77777777" w:rsidR="0067780F" w:rsidRPr="006375E1" w:rsidRDefault="0067780F" w:rsidP="00B45E96">
      <w:pPr>
        <w:pStyle w:val="34a"/>
        <w:rPr>
          <w:szCs w:val="24"/>
        </w:rPr>
      </w:pPr>
      <w:r w:rsidRPr="006375E1">
        <w:rPr>
          <w:szCs w:val="24"/>
        </w:rPr>
        <w:t>Функция взаимодействия с сервисом передачи структурированных данных клинических рекомендаций и порядка оказания медицинской помощи должны включать реализацию методов:  </w:t>
      </w:r>
    </w:p>
    <w:p w14:paraId="3899836E" w14:textId="77777777" w:rsidR="0067780F" w:rsidRPr="006375E1" w:rsidRDefault="0067780F" w:rsidP="00222134">
      <w:pPr>
        <w:pStyle w:val="3412"/>
      </w:pPr>
      <w:r w:rsidRPr="006375E1">
        <w:t>метод запроса списка документов клинических рекомендаций (</w:t>
      </w:r>
      <w:proofErr w:type="spellStart"/>
      <w:r w:rsidRPr="006375E1">
        <w:t>clinrecList</w:t>
      </w:r>
      <w:proofErr w:type="spellEnd"/>
      <w:r w:rsidRPr="006375E1">
        <w:t>);  </w:t>
      </w:r>
    </w:p>
    <w:p w14:paraId="7453D5DE" w14:textId="77777777" w:rsidR="0067780F" w:rsidRPr="006375E1" w:rsidRDefault="0067780F" w:rsidP="00222134">
      <w:pPr>
        <w:pStyle w:val="3412"/>
      </w:pPr>
      <w:r w:rsidRPr="006375E1">
        <w:t>метод запроса структурированной информации по идентификатору документа клинических рекомендаций (</w:t>
      </w:r>
      <w:proofErr w:type="spellStart"/>
      <w:r w:rsidRPr="006375E1">
        <w:t>clinrecInfo</w:t>
      </w:r>
      <w:proofErr w:type="spellEnd"/>
      <w:r w:rsidRPr="006375E1">
        <w:t>);  </w:t>
      </w:r>
    </w:p>
    <w:p w14:paraId="4F40ADB8" w14:textId="77777777" w:rsidR="0067780F" w:rsidRPr="006375E1" w:rsidRDefault="0067780F" w:rsidP="00222134">
      <w:pPr>
        <w:pStyle w:val="3412"/>
      </w:pPr>
      <w:r w:rsidRPr="006375E1">
        <w:t>метод запроса списка документов порядков оказания медицинской помощи (</w:t>
      </w:r>
      <w:proofErr w:type="spellStart"/>
      <w:r w:rsidRPr="006375E1">
        <w:t>procPMCList</w:t>
      </w:r>
      <w:proofErr w:type="spellEnd"/>
      <w:r w:rsidRPr="006375E1">
        <w:t>);  </w:t>
      </w:r>
    </w:p>
    <w:p w14:paraId="7F554049" w14:textId="77777777" w:rsidR="0067780F" w:rsidRPr="006375E1" w:rsidRDefault="0067780F" w:rsidP="00222134">
      <w:pPr>
        <w:pStyle w:val="3412"/>
      </w:pPr>
      <w:r w:rsidRPr="006375E1">
        <w:t>метод запроса структурированной информации по идентификатору документа порядка оказания медицинской помощи (</w:t>
      </w:r>
      <w:proofErr w:type="spellStart"/>
      <w:r w:rsidRPr="006375E1">
        <w:t>procPMCInfo</w:t>
      </w:r>
      <w:proofErr w:type="spellEnd"/>
      <w:r w:rsidRPr="006375E1">
        <w:t>).  </w:t>
      </w:r>
    </w:p>
    <w:p w14:paraId="04902590" w14:textId="77777777" w:rsidR="0067780F" w:rsidRPr="006375E1" w:rsidRDefault="0067780F" w:rsidP="00B45E96">
      <w:pPr>
        <w:pStyle w:val="34a"/>
        <w:rPr>
          <w:szCs w:val="24"/>
        </w:rPr>
      </w:pPr>
      <w:r w:rsidRPr="006375E1">
        <w:rPr>
          <w:szCs w:val="24"/>
        </w:rPr>
        <w:t xml:space="preserve">Запуск методов запроса клинических рекомендаций и порядка оказания медицинской помощи </w:t>
      </w:r>
      <w:r w:rsidRPr="006375E1">
        <w:t>должен</w:t>
      </w:r>
      <w:r w:rsidRPr="006375E1">
        <w:rPr>
          <w:szCs w:val="24"/>
        </w:rPr>
        <w:t xml:space="preserve"> осуществляться по расписанию.  </w:t>
      </w:r>
    </w:p>
    <w:p w14:paraId="28FDAE4D" w14:textId="77777777" w:rsidR="0067780F" w:rsidRPr="006375E1" w:rsidRDefault="0067780F" w:rsidP="00B45E96">
      <w:pPr>
        <w:pStyle w:val="34a"/>
        <w:rPr>
          <w:szCs w:val="24"/>
        </w:rPr>
      </w:pPr>
      <w:r w:rsidRPr="006375E1">
        <w:t>Необходимо</w:t>
      </w:r>
      <w:r w:rsidRPr="006375E1">
        <w:rPr>
          <w:szCs w:val="24"/>
        </w:rPr>
        <w:t xml:space="preserve"> обеспечить хранение полученных данных о клинических рекомендациях и порядке оказания медицинской помощи. Формат данных описан в протоколе информационного взаимодействия (https://portal.egisz.rosminzdrav.ru/materials/3677)  </w:t>
      </w:r>
    </w:p>
    <w:p w14:paraId="2714812A" w14:textId="77777777" w:rsidR="0067780F" w:rsidRPr="006375E1" w:rsidRDefault="0067780F" w:rsidP="00B45E96">
      <w:pPr>
        <w:pStyle w:val="34a"/>
        <w:rPr>
          <w:szCs w:val="24"/>
        </w:rPr>
      </w:pPr>
      <w:r w:rsidRPr="006375E1">
        <w:t>Функция</w:t>
      </w:r>
      <w:r w:rsidRPr="006375E1">
        <w:rPr>
          <w:szCs w:val="24"/>
        </w:rPr>
        <w:t xml:space="preserve"> логирования должна обеспечивать хранение информации о процессе взаимодействия Системы с ВИМИС ССЗ. Необходимо хранить информацию:  </w:t>
      </w:r>
    </w:p>
    <w:p w14:paraId="58ABDCC8" w14:textId="77777777" w:rsidR="0067780F" w:rsidRPr="006375E1" w:rsidRDefault="0067780F" w:rsidP="00222134">
      <w:pPr>
        <w:pStyle w:val="3412"/>
      </w:pPr>
      <w:r w:rsidRPr="006375E1">
        <w:t>дату и время запроса/ответа;  </w:t>
      </w:r>
    </w:p>
    <w:p w14:paraId="5441CB28" w14:textId="77777777" w:rsidR="0067780F" w:rsidRPr="006375E1" w:rsidRDefault="0067780F" w:rsidP="00222134">
      <w:pPr>
        <w:pStyle w:val="3412"/>
      </w:pPr>
      <w:r w:rsidRPr="006375E1">
        <w:t>тип запроса;  </w:t>
      </w:r>
    </w:p>
    <w:p w14:paraId="7B1BA9F3" w14:textId="77777777" w:rsidR="0067780F" w:rsidRPr="006375E1" w:rsidRDefault="0067780F" w:rsidP="00222134">
      <w:pPr>
        <w:pStyle w:val="3412"/>
      </w:pPr>
      <w:r w:rsidRPr="006375E1">
        <w:t>текст ошибок, которые возникли при взаимодействии.  </w:t>
      </w:r>
    </w:p>
    <w:p w14:paraId="7C571E7F" w14:textId="77777777" w:rsidR="0067780F" w:rsidRPr="006375E1" w:rsidRDefault="0067780F" w:rsidP="00BF0C80">
      <w:pPr>
        <w:pStyle w:val="5"/>
      </w:pPr>
      <w:r w:rsidRPr="006375E1">
        <w:t>Состав данных для передачи в ВИМИС «ССЗ» </w:t>
      </w:r>
    </w:p>
    <w:p w14:paraId="3539DA8F" w14:textId="77777777" w:rsidR="0067780F" w:rsidRPr="006375E1" w:rsidRDefault="0067780F" w:rsidP="00B45E96">
      <w:pPr>
        <w:pStyle w:val="34a"/>
        <w:rPr>
          <w:szCs w:val="24"/>
        </w:rPr>
      </w:pPr>
      <w:r w:rsidRPr="006375E1">
        <w:rPr>
          <w:szCs w:val="24"/>
        </w:rPr>
        <w:t>Совокупность медицинской информации в отношении пациента должна быть передана в ВИМИС «ССЗ» в формате структурированных медицинских сведений (СМС) и в виде структурированных электронных медицинских документов (СЭМД): </w:t>
      </w:r>
    </w:p>
    <w:p w14:paraId="0782737F" w14:textId="77777777" w:rsidR="0067780F" w:rsidRPr="006375E1" w:rsidRDefault="0067780F" w:rsidP="00BF0C80">
      <w:pPr>
        <w:pStyle w:val="3412"/>
      </w:pPr>
      <w:r w:rsidRPr="006375E1">
        <w:t>«Направление на оказание медицинских услуг» (СМС 1); </w:t>
      </w:r>
    </w:p>
    <w:p w14:paraId="329596EB" w14:textId="77777777" w:rsidR="0067780F" w:rsidRPr="006375E1" w:rsidRDefault="0067780F" w:rsidP="00BF0C80">
      <w:pPr>
        <w:pStyle w:val="3412"/>
      </w:pPr>
      <w:r w:rsidRPr="006375E1">
        <w:t>«Протокол инструментального исследования» (СМС 2); </w:t>
      </w:r>
    </w:p>
    <w:p w14:paraId="2FCB8FA9" w14:textId="77777777" w:rsidR="0067780F" w:rsidRPr="006375E1" w:rsidRDefault="0067780F" w:rsidP="00BF0C80">
      <w:pPr>
        <w:pStyle w:val="3412"/>
      </w:pPr>
      <w:r w:rsidRPr="006375E1">
        <w:t>«Протокол лабораторного исследования» (СМС 3); </w:t>
      </w:r>
    </w:p>
    <w:p w14:paraId="2F531B84" w14:textId="77777777" w:rsidR="0067780F" w:rsidRPr="006375E1" w:rsidRDefault="0067780F" w:rsidP="00BF0C80">
      <w:pPr>
        <w:pStyle w:val="3412"/>
      </w:pPr>
      <w:r w:rsidRPr="006375E1">
        <w:t>«Осмотр (консультация) пациента» (СМС 5); </w:t>
      </w:r>
    </w:p>
    <w:p w14:paraId="2253579E" w14:textId="77777777" w:rsidR="0067780F" w:rsidRPr="006375E1" w:rsidRDefault="0067780F" w:rsidP="00BF0C80">
      <w:pPr>
        <w:pStyle w:val="3412"/>
      </w:pPr>
      <w:r w:rsidRPr="006375E1">
        <w:t>«Лечение в условиях стационара (дневного стационара)» (СМС 8); </w:t>
      </w:r>
    </w:p>
    <w:p w14:paraId="725518DE" w14:textId="77777777" w:rsidR="0067780F" w:rsidRPr="006375E1" w:rsidRDefault="0067780F" w:rsidP="00BF0C80">
      <w:pPr>
        <w:pStyle w:val="3412"/>
      </w:pPr>
      <w:r w:rsidRPr="006375E1">
        <w:t>«Медицинское свидетельство о смерти (CDA)» (СМС 13); </w:t>
      </w:r>
    </w:p>
    <w:p w14:paraId="45A7FFFF" w14:textId="77777777" w:rsidR="0067780F" w:rsidRPr="006375E1" w:rsidRDefault="0067780F" w:rsidP="00BF0C80">
      <w:pPr>
        <w:pStyle w:val="3412"/>
      </w:pPr>
      <w:r w:rsidRPr="006375E1">
        <w:lastRenderedPageBreak/>
        <w:t>«Карта вызова скорой медицинской помощи» (СМС 18). </w:t>
      </w:r>
    </w:p>
    <w:p w14:paraId="5914C382" w14:textId="77777777" w:rsidR="0067780F" w:rsidRPr="006375E1" w:rsidRDefault="0067780F" w:rsidP="00B45E96">
      <w:pPr>
        <w:pStyle w:val="34a"/>
        <w:rPr>
          <w:szCs w:val="24"/>
        </w:rPr>
      </w:pPr>
      <w:r w:rsidRPr="006375E1">
        <w:t>Состав</w:t>
      </w:r>
      <w:r w:rsidRPr="006375E1">
        <w:rPr>
          <w:szCs w:val="24"/>
        </w:rPr>
        <w:t xml:space="preserve"> пакетов данных должен соответствовать требованиям, установленным в протоколе информационного взаимодействия (https://portal.egisz.rosminzdrav.ru/materials/3677). </w:t>
      </w:r>
    </w:p>
    <w:p w14:paraId="0C9D4552" w14:textId="77777777" w:rsidR="0067780F" w:rsidRPr="006375E1" w:rsidRDefault="0067780F" w:rsidP="00D712AC">
      <w:pPr>
        <w:pStyle w:val="44"/>
      </w:pPr>
      <w:r w:rsidRPr="002E2D79">
        <w:rPr>
          <w:shd w:val="clear" w:color="auto" w:fill="auto"/>
        </w:rPr>
        <w:t>Требования к модернизации и внедрению новых функций сервиса взаимодействия с компонентом федеральной электронной регистратуры «Концентратор услуг ФЭР» </w:t>
      </w:r>
    </w:p>
    <w:p w14:paraId="08790E45" w14:textId="77777777" w:rsidR="0067780F" w:rsidRPr="006375E1" w:rsidRDefault="0067780F" w:rsidP="00B45E96">
      <w:pPr>
        <w:pStyle w:val="34a"/>
        <w:rPr>
          <w:szCs w:val="24"/>
        </w:rPr>
      </w:pPr>
      <w:r w:rsidRPr="006375E1">
        <w:rPr>
          <w:szCs w:val="24"/>
        </w:rPr>
        <w:t>В Системе должен быть предусмотрен сервис взаимодействия с компонентом федеральной электронной регистратуры «Концентратор услуг ФЭР». Компонент «Концентратор услуг ФЭР» </w:t>
      </w:r>
      <w:r w:rsidRPr="006375E1">
        <w:t>предназначен</w:t>
      </w:r>
      <w:r w:rsidRPr="006375E1">
        <w:rPr>
          <w:szCs w:val="24"/>
        </w:rPr>
        <w:t xml:space="preserve"> для предоставления услуг «Запись на прием к врачу» (включая записи на вакцинацию, записи к врачу на платные услуги и записи к врачу, осуществляющему диспансерное наблюдение), «Вызов врача на дом», «Запись для прохождения профилактических медицинских осмотров, диспансеризации» посредством портала ЕПГУ и является единой точкой интеграции с Системой всех субъектов Российской Федерации.  </w:t>
      </w:r>
    </w:p>
    <w:p w14:paraId="27251860" w14:textId="77777777" w:rsidR="0067780F" w:rsidRPr="006375E1" w:rsidRDefault="0067780F" w:rsidP="00B45E96">
      <w:pPr>
        <w:pStyle w:val="34a"/>
        <w:rPr>
          <w:szCs w:val="24"/>
        </w:rPr>
      </w:pPr>
      <w:r w:rsidRPr="006375E1">
        <w:t>Сервис</w:t>
      </w:r>
      <w:r w:rsidRPr="006375E1">
        <w:rPr>
          <w:szCs w:val="24"/>
        </w:rPr>
        <w:t xml:space="preserve"> Системы, взаимодействующий с компонентом «Концентратор услуг ФЭР», должен быть разработан на основе протокола SOAP и обеспечивать следующие требования: </w:t>
      </w:r>
    </w:p>
    <w:p w14:paraId="5524F443" w14:textId="77777777" w:rsidR="0067780F" w:rsidRPr="006375E1" w:rsidRDefault="0067780F" w:rsidP="005D118E">
      <w:pPr>
        <w:pStyle w:val="3412"/>
      </w:pPr>
      <w:r w:rsidRPr="006375E1">
        <w:t>Система должна являться сервером и отвечать на запросы компонента «Концентратор услуг ФЭР»; </w:t>
      </w:r>
    </w:p>
    <w:p w14:paraId="05BBA2EF" w14:textId="77777777" w:rsidR="0067780F" w:rsidRPr="006375E1" w:rsidRDefault="0067780F" w:rsidP="005D118E">
      <w:pPr>
        <w:pStyle w:val="3412"/>
      </w:pPr>
      <w:r w:rsidRPr="006375E1">
        <w:t>в сервисе должны использоваться механизмы веб-служб (</w:t>
      </w:r>
      <w:proofErr w:type="spellStart"/>
      <w:r w:rsidRPr="006375E1">
        <w:t>web-services</w:t>
      </w:r>
      <w:proofErr w:type="spellEnd"/>
      <w:r w:rsidRPr="006375E1">
        <w:t>), удовлетворяющие требованиям к разработке веб-сервисов;  </w:t>
      </w:r>
    </w:p>
    <w:p w14:paraId="0A665038" w14:textId="77777777" w:rsidR="0067780F" w:rsidRPr="006375E1" w:rsidRDefault="0067780F" w:rsidP="005D118E">
      <w:pPr>
        <w:pStyle w:val="3412"/>
      </w:pPr>
      <w:r w:rsidRPr="006375E1">
        <w:t>веб-службы должны быть реализованы на основе протокола SOAP. Структура протокола должна быть описана на языке WSDL; </w:t>
      </w:r>
    </w:p>
    <w:p w14:paraId="122019F6" w14:textId="77777777" w:rsidR="0067780F" w:rsidRPr="006375E1" w:rsidRDefault="0067780F" w:rsidP="005D118E">
      <w:pPr>
        <w:pStyle w:val="3412"/>
      </w:pPr>
      <w:r w:rsidRPr="006375E1">
        <w:t>методы сервиса должны работать в синхронном режиме; </w:t>
      </w:r>
    </w:p>
    <w:p w14:paraId="7490ACE2" w14:textId="77777777" w:rsidR="0067780F" w:rsidRPr="006375E1" w:rsidRDefault="0067780F" w:rsidP="005D118E">
      <w:pPr>
        <w:pStyle w:val="3412"/>
      </w:pPr>
      <w:r w:rsidRPr="006375E1">
        <w:t>сервис должен быть зарегистрирован в компоненте «Концентратор услуг ФЭР»; </w:t>
      </w:r>
    </w:p>
    <w:p w14:paraId="6D4554FB" w14:textId="77777777" w:rsidR="0067780F" w:rsidRPr="006375E1" w:rsidRDefault="0067780F" w:rsidP="005D118E">
      <w:pPr>
        <w:pStyle w:val="3412"/>
      </w:pPr>
      <w:r w:rsidRPr="006375E1">
        <w:t>должно быть реализовано автоматическое подтверждение записи для граждан, прошедших идентификацию на стороне Системы. </w:t>
      </w:r>
    </w:p>
    <w:p w14:paraId="17DA1D31" w14:textId="77777777" w:rsidR="0067780F" w:rsidRPr="006375E1" w:rsidRDefault="0067780F" w:rsidP="005D118E">
      <w:pPr>
        <w:pStyle w:val="34a"/>
        <w:rPr>
          <w:szCs w:val="24"/>
        </w:rPr>
      </w:pPr>
      <w:r w:rsidRPr="006375E1">
        <w:rPr>
          <w:szCs w:val="24"/>
        </w:rPr>
        <w:t>Сервис должен включать методы, обеспечивающие: </w:t>
      </w:r>
    </w:p>
    <w:p w14:paraId="259EABF5" w14:textId="77777777" w:rsidR="0067780F" w:rsidRPr="006375E1" w:rsidRDefault="0067780F" w:rsidP="005D118E">
      <w:pPr>
        <w:pStyle w:val="3412"/>
      </w:pPr>
      <w:r w:rsidRPr="006375E1">
        <w:t>идентификацию гражданина в Системе и передачу сведений о лечащих врачах, направлениях, по которым доступна запись на прием; </w:t>
      </w:r>
    </w:p>
    <w:p w14:paraId="53379099" w14:textId="77777777" w:rsidR="0067780F" w:rsidRPr="006375E1" w:rsidRDefault="0067780F" w:rsidP="005D118E">
      <w:pPr>
        <w:pStyle w:val="3412"/>
      </w:pPr>
      <w:r w:rsidRPr="006375E1">
        <w:t>предоставление списка СП МО, в которые гражданину доступна запись на прием к врачу с учетом имеющихся в Системе сведений о прикреплении гражданина по полису ОМС; </w:t>
      </w:r>
    </w:p>
    <w:p w14:paraId="15B31913" w14:textId="77777777" w:rsidR="0067780F" w:rsidRPr="006375E1" w:rsidRDefault="0067780F" w:rsidP="005D118E">
      <w:pPr>
        <w:pStyle w:val="3412"/>
      </w:pPr>
      <w:r w:rsidRPr="006375E1">
        <w:t>предоставление списка СП МО, в которые гражданину доступна запись на прием к врачу по выбранной гражданином должности медицинского специалиста; </w:t>
      </w:r>
    </w:p>
    <w:p w14:paraId="12D59910" w14:textId="77777777" w:rsidR="0067780F" w:rsidRPr="006375E1" w:rsidRDefault="0067780F" w:rsidP="005D118E">
      <w:pPr>
        <w:pStyle w:val="3412"/>
      </w:pPr>
      <w:r w:rsidRPr="006375E1">
        <w:lastRenderedPageBreak/>
        <w:t>предоставление списка СП МО, в которые гражданину доступна запись на выбранный тип прививки;  </w:t>
      </w:r>
    </w:p>
    <w:p w14:paraId="275DC644" w14:textId="77777777" w:rsidR="0067780F" w:rsidRPr="006375E1" w:rsidRDefault="0067780F" w:rsidP="005D118E">
      <w:pPr>
        <w:pStyle w:val="3412"/>
      </w:pPr>
      <w:r w:rsidRPr="006375E1">
        <w:t>предоставление списка должностей медицинских специалистов, доступных гражданину для записи в выбранном МО; </w:t>
      </w:r>
    </w:p>
    <w:p w14:paraId="538BF52B" w14:textId="77777777" w:rsidR="0067780F" w:rsidRPr="006375E1" w:rsidRDefault="0067780F" w:rsidP="005D118E">
      <w:pPr>
        <w:pStyle w:val="3412"/>
      </w:pPr>
      <w:r w:rsidRPr="006375E1">
        <w:t>предоставление сведений о направлении гражданина по номеру направления; </w:t>
      </w:r>
    </w:p>
    <w:p w14:paraId="3B4963FD" w14:textId="77777777" w:rsidR="0067780F" w:rsidRPr="006375E1" w:rsidRDefault="0067780F" w:rsidP="005D118E">
      <w:pPr>
        <w:pStyle w:val="3412"/>
      </w:pPr>
      <w:r w:rsidRPr="006375E1">
        <w:t>предоставление сведений о медицинских специалистах (или кабинетах) с указанием структурных подразделений медицинских организаций, к которым возможна запись по направлению, по выбранной должности, по типу прививки, по должности лечащего врача; </w:t>
      </w:r>
    </w:p>
    <w:p w14:paraId="098DB3EF" w14:textId="77777777" w:rsidR="0067780F" w:rsidRPr="006375E1" w:rsidRDefault="0067780F" w:rsidP="005D118E">
      <w:pPr>
        <w:pStyle w:val="3412"/>
      </w:pPr>
      <w:r w:rsidRPr="006375E1">
        <w:t>предоставление сведений о медицинских специалистах (или кабинетах), к которым возможна запись на услугу или консультацию в выбранных МО или СП МО за счет средств гражданина; </w:t>
      </w:r>
    </w:p>
    <w:p w14:paraId="1C3C9531" w14:textId="77777777" w:rsidR="0067780F" w:rsidRPr="006375E1" w:rsidRDefault="0067780F" w:rsidP="005D118E">
      <w:pPr>
        <w:pStyle w:val="3412"/>
      </w:pPr>
      <w:r w:rsidRPr="006375E1">
        <w:t>предоставление доступного расписания (в формате дата и время приема) для записи на прием к врачу; </w:t>
      </w:r>
    </w:p>
    <w:p w14:paraId="5B344992" w14:textId="77777777" w:rsidR="0067780F" w:rsidRPr="006375E1" w:rsidRDefault="0067780F" w:rsidP="005D118E">
      <w:pPr>
        <w:pStyle w:val="3412"/>
      </w:pPr>
      <w:r w:rsidRPr="006375E1">
        <w:t>бронирование выбранного времени при записи на прием к врачу на платные услуги; </w:t>
      </w:r>
    </w:p>
    <w:p w14:paraId="7FF75EE5" w14:textId="77777777" w:rsidR="0067780F" w:rsidRPr="006375E1" w:rsidRDefault="0067780F" w:rsidP="005D118E">
      <w:pPr>
        <w:pStyle w:val="3412"/>
      </w:pPr>
      <w:r w:rsidRPr="006375E1">
        <w:t>создание записи на прием к врачу; </w:t>
      </w:r>
    </w:p>
    <w:p w14:paraId="500076DE" w14:textId="77777777" w:rsidR="0067780F" w:rsidRPr="006375E1" w:rsidRDefault="0067780F" w:rsidP="005D118E">
      <w:pPr>
        <w:pStyle w:val="3412"/>
      </w:pPr>
      <w:r w:rsidRPr="006375E1">
        <w:t>отмену ранее созданной записи на прием к врачу; </w:t>
      </w:r>
    </w:p>
    <w:p w14:paraId="3CDD1045" w14:textId="77777777" w:rsidR="0067780F" w:rsidRPr="006375E1" w:rsidRDefault="0067780F" w:rsidP="005D118E">
      <w:pPr>
        <w:pStyle w:val="3412"/>
      </w:pPr>
      <w:r w:rsidRPr="006375E1">
        <w:t>регистрацию в Системе информации о записи к врачу, созданной по направлению. </w:t>
      </w:r>
    </w:p>
    <w:p w14:paraId="09798793" w14:textId="4B98B2D3" w:rsidR="0067780F" w:rsidRPr="006375E1" w:rsidRDefault="0067780F" w:rsidP="00B45E96">
      <w:pPr>
        <w:pStyle w:val="34a"/>
        <w:rPr>
          <w:szCs w:val="24"/>
        </w:rPr>
      </w:pPr>
      <w:r w:rsidRPr="006375E1">
        <w:rPr>
          <w:szCs w:val="24"/>
        </w:rPr>
        <w:t xml:space="preserve">Каждому обращению пользователя Услуги ЕПГУ с целью выполнения сценариев компонентом «Концентратор услуг ФЭР» присваивается идентификатор сессии. Данный параметр </w:t>
      </w:r>
      <w:r w:rsidRPr="006375E1">
        <w:t>передается</w:t>
      </w:r>
      <w:r w:rsidRPr="006375E1">
        <w:rPr>
          <w:szCs w:val="24"/>
        </w:rPr>
        <w:t xml:space="preserve"> во всех запросах от компонента «Концентратор услуг ФЭР» к Системе (также в ответах Системы) и хранится как на стороне компонента «Концентратор услуг ФЭР», так и на стороне Системы для идентификации гражданина при получении последующих </w:t>
      </w:r>
      <w:r w:rsidRPr="006375E1">
        <w:t>запросов</w:t>
      </w:r>
      <w:r w:rsidRPr="006375E1">
        <w:rPr>
          <w:szCs w:val="24"/>
        </w:rPr>
        <w:t xml:space="preserve"> в процессе создания одной записи. При этом время хранения информации в Системе между запросами должно составлять не менее 959 секунд. Если следующее обращение этого же гражданина </w:t>
      </w:r>
      <w:r w:rsidRPr="006375E1">
        <w:t>произойдет</w:t>
      </w:r>
      <w:r w:rsidRPr="006375E1">
        <w:rPr>
          <w:szCs w:val="24"/>
        </w:rPr>
        <w:t xml:space="preserve"> через больший промежуток времени, то Система должна будет возвратить ошибку: «истекло время ожидания сессии». На стороне компонента «Концентратор услуг ФЭР» гражданину будет присвоен новый идентификатор сессии. </w:t>
      </w:r>
    </w:p>
    <w:p w14:paraId="1652D52B" w14:textId="77777777" w:rsidR="0067780F" w:rsidRPr="006375E1" w:rsidRDefault="0067780F" w:rsidP="00B45E96">
      <w:pPr>
        <w:pStyle w:val="34a"/>
      </w:pPr>
      <w:r w:rsidRPr="006375E1">
        <w:t>Значение MO_OID должно соответствовать единому уникальному идентификатору структурного подразделения медицинской организации (OID) согласно справочнику ФНСИ 1.2.643.5.1.13.13.99.2.114 «ФРМО. Справочник структурных подразделений».  </w:t>
      </w:r>
    </w:p>
    <w:p w14:paraId="02C88008" w14:textId="77777777" w:rsidR="0067780F" w:rsidRPr="006375E1" w:rsidRDefault="0067780F" w:rsidP="00B45E96">
      <w:pPr>
        <w:pStyle w:val="34a"/>
      </w:pPr>
      <w:r w:rsidRPr="006375E1">
        <w:t> Значение </w:t>
      </w:r>
      <w:proofErr w:type="spellStart"/>
      <w:r w:rsidRPr="006375E1">
        <w:t>Post_Id</w:t>
      </w:r>
      <w:proofErr w:type="spellEnd"/>
      <w:r w:rsidRPr="006375E1">
        <w:t> должно соответствовать значению из справочника ФНСИ 1.2.643.5.1.13.13.11.1102 «ФРМР. Должности медицинского персонала».  </w:t>
      </w:r>
    </w:p>
    <w:p w14:paraId="60E4693A" w14:textId="77777777" w:rsidR="0067780F" w:rsidRPr="006375E1" w:rsidRDefault="0067780F" w:rsidP="00B45E96">
      <w:pPr>
        <w:pStyle w:val="34a"/>
      </w:pPr>
      <w:r w:rsidRPr="006375E1">
        <w:lastRenderedPageBreak/>
        <w:t> При присвоении значений </w:t>
      </w:r>
      <w:proofErr w:type="spellStart"/>
      <w:r w:rsidRPr="006375E1">
        <w:t>Session_ID</w:t>
      </w:r>
      <w:proofErr w:type="spellEnd"/>
      <w:r w:rsidRPr="006375E1">
        <w:t> и </w:t>
      </w:r>
      <w:proofErr w:type="spellStart"/>
      <w:r w:rsidRPr="006375E1">
        <w:t>Slot_Id</w:t>
      </w:r>
      <w:proofErr w:type="spellEnd"/>
      <w:r w:rsidRPr="006375E1">
        <w:t> идентификаторы генерируются по стандарту UUID (</w:t>
      </w:r>
      <w:proofErr w:type="spellStart"/>
      <w:r w:rsidRPr="006375E1">
        <w:t>Universally</w:t>
      </w:r>
      <w:proofErr w:type="spellEnd"/>
      <w:r w:rsidRPr="006375E1">
        <w:t> </w:t>
      </w:r>
      <w:proofErr w:type="spellStart"/>
      <w:r w:rsidRPr="006375E1">
        <w:t>Unique</w:t>
      </w:r>
      <w:proofErr w:type="spellEnd"/>
      <w:r w:rsidRPr="006375E1">
        <w:t> </w:t>
      </w:r>
      <w:proofErr w:type="spellStart"/>
      <w:r w:rsidRPr="006375E1">
        <w:t>Identifier</w:t>
      </w:r>
      <w:proofErr w:type="spellEnd"/>
      <w:r w:rsidRPr="006375E1">
        <w:t>, RFC 4122), обеспечивающий уникальность идентификаторов, сгенерированных разными информационными системами. </w:t>
      </w:r>
    </w:p>
    <w:p w14:paraId="35A5CA5D" w14:textId="77777777" w:rsidR="0067780F" w:rsidRPr="006375E1" w:rsidRDefault="0067780F" w:rsidP="00B45E96">
      <w:pPr>
        <w:pStyle w:val="34a"/>
      </w:pPr>
      <w:r w:rsidRPr="006375E1">
        <w:t>Подключение к рабочей версии компонента «Концентратор услуг ФЭР» выполняется при условии успешной организации защищённого информационного обмена между Системой и компонентом «Концентратор услуг ФЭР» посредством ЗСПД Министерства здравоохранения РФ. Ответственность за организацию защищенного канала и расходы на обеспечение поддержки защищенного информационного обмена несет Заказчик. Исполнитель осуществляет подключение компонентов Системы к «Концентратору услуг ФЭР» с момента установления стабильного защищенного канала обмена. </w:t>
      </w:r>
    </w:p>
    <w:p w14:paraId="345118AB" w14:textId="77777777" w:rsidR="0067780F" w:rsidRPr="006375E1" w:rsidRDefault="0067780F" w:rsidP="00D712AC">
      <w:pPr>
        <w:pStyle w:val="44"/>
      </w:pPr>
      <w:r w:rsidRPr="002E2D79">
        <w:rPr>
          <w:shd w:val="clear" w:color="auto" w:fill="auto"/>
        </w:rPr>
        <w:t>Требования к модернизации и внедрению новых функций сервиса «Запись на вакцинацию» с целью обеспечения возможности дистанционной записи граждан на прием к врачу для проведения осмотра перед вакцинацией и направления к медицинскому работнику, проводящему прививки, с использованием единого государственного портала (ЕПГУ) </w:t>
      </w:r>
    </w:p>
    <w:p w14:paraId="262C2B85" w14:textId="77777777" w:rsidR="0067780F" w:rsidRPr="006375E1" w:rsidRDefault="0067780F" w:rsidP="00B45E96">
      <w:pPr>
        <w:pStyle w:val="34a"/>
        <w:rPr>
          <w:szCs w:val="24"/>
        </w:rPr>
      </w:pPr>
      <w:r w:rsidRPr="006375E1">
        <w:rPr>
          <w:color w:val="000000"/>
          <w:szCs w:val="24"/>
        </w:rPr>
        <w:t xml:space="preserve">Сервис должен обеспечить возможность записи граждан на прием к врачу для проведения осмотра перед вакцинацией и направления к медицинскому работнику, проводящему прививки, путем реализации </w:t>
      </w:r>
      <w:r w:rsidRPr="006375E1">
        <w:t>интеграционных</w:t>
      </w:r>
      <w:r w:rsidRPr="006375E1">
        <w:rPr>
          <w:color w:val="000000"/>
          <w:szCs w:val="24"/>
        </w:rPr>
        <w:t xml:space="preserve"> взаимодействий с компонентом федеральной электронной регистратуры «Концентратор услуг ФЭР» в соответствии с методическими рекомендациями для подключения к услуге «Запись на прием к врачу» личного кабинета пациента «Моё здоровье» на ЕПГУ. </w:t>
      </w:r>
    </w:p>
    <w:p w14:paraId="078E472A" w14:textId="7A1D9219" w:rsidR="0067780F" w:rsidRPr="006375E1" w:rsidRDefault="0067780F" w:rsidP="00B45E96">
      <w:pPr>
        <w:pStyle w:val="34a"/>
        <w:rPr>
          <w:szCs w:val="24"/>
        </w:rPr>
      </w:pPr>
      <w:r w:rsidRPr="006375E1">
        <w:rPr>
          <w:color w:val="000000"/>
          <w:szCs w:val="24"/>
        </w:rPr>
        <w:t>Описание интеграционных профилей приведено на портале оперативного взаимодействия участников ЕГИСЗ: </w:t>
      </w:r>
      <w:hyperlink r:id="rId23" w:tgtFrame="_blank" w:history="1">
        <w:r w:rsidRPr="006375E1">
          <w:t>http</w:t>
        </w:r>
        <w:r w:rsidRPr="006375E1">
          <w:rPr>
            <w:szCs w:val="24"/>
          </w:rPr>
          <w:t>://portal.egisz.rosminzdrav.ru/materials/3751</w:t>
        </w:r>
      </w:hyperlink>
      <w:r w:rsidRPr="006375E1">
        <w:rPr>
          <w:color w:val="000000"/>
          <w:szCs w:val="24"/>
        </w:rPr>
        <w:t>.  </w:t>
      </w:r>
    </w:p>
    <w:p w14:paraId="784CD26C" w14:textId="77777777" w:rsidR="0067780F" w:rsidRPr="006375E1" w:rsidRDefault="0067780F" w:rsidP="00B45E96">
      <w:pPr>
        <w:pStyle w:val="34a"/>
        <w:rPr>
          <w:szCs w:val="24"/>
        </w:rPr>
      </w:pPr>
      <w:r w:rsidRPr="006375E1">
        <w:rPr>
          <w:color w:val="000000"/>
          <w:szCs w:val="24"/>
        </w:rPr>
        <w:t xml:space="preserve">В рамках </w:t>
      </w:r>
      <w:r w:rsidRPr="006375E1">
        <w:t>реализации</w:t>
      </w:r>
      <w:r w:rsidRPr="006375E1">
        <w:rPr>
          <w:color w:val="000000"/>
          <w:szCs w:val="24"/>
        </w:rPr>
        <w:t xml:space="preserve"> должно быть обеспечено выполнение следующего процесса: </w:t>
      </w:r>
    </w:p>
    <w:p w14:paraId="363173F8" w14:textId="77777777" w:rsidR="0067780F" w:rsidRPr="006375E1" w:rsidRDefault="0067780F" w:rsidP="007211CB">
      <w:pPr>
        <w:pStyle w:val="3412"/>
      </w:pPr>
      <w:r w:rsidRPr="006375E1">
        <w:t>пользователь ЕПГУ выбирает услугу «Запись на вакцинацию»; </w:t>
      </w:r>
    </w:p>
    <w:p w14:paraId="223AB8F4" w14:textId="77777777" w:rsidR="0067780F" w:rsidRPr="006375E1" w:rsidRDefault="0067780F" w:rsidP="007211CB">
      <w:pPr>
        <w:pStyle w:val="3412"/>
      </w:pPr>
      <w:r w:rsidRPr="006375E1">
        <w:t>Система выполняет идентификацию гражданина, определяет доступность записи на услугу вакцинации; </w:t>
      </w:r>
    </w:p>
    <w:p w14:paraId="41D62389" w14:textId="77777777" w:rsidR="0067780F" w:rsidRPr="006375E1" w:rsidRDefault="0067780F" w:rsidP="007211CB">
      <w:pPr>
        <w:pStyle w:val="3412"/>
      </w:pPr>
      <w:r w:rsidRPr="006375E1">
        <w:rPr>
          <w:color w:val="000000"/>
        </w:rPr>
        <w:t>пользователь </w:t>
      </w:r>
      <w:r w:rsidRPr="006375E1">
        <w:t>ЕПГУ </w:t>
      </w:r>
      <w:r w:rsidRPr="006375E1">
        <w:rPr>
          <w:color w:val="000000"/>
        </w:rPr>
        <w:t>выбирает тип прививки; </w:t>
      </w:r>
    </w:p>
    <w:p w14:paraId="4F1E0FC4" w14:textId="77777777" w:rsidR="0067780F" w:rsidRPr="006375E1" w:rsidRDefault="0067780F" w:rsidP="007211CB">
      <w:pPr>
        <w:pStyle w:val="3412"/>
      </w:pPr>
      <w:r w:rsidRPr="006375E1">
        <w:rPr>
          <w:color w:val="000000"/>
        </w:rPr>
        <w:t>Система формирует список СП МО, доступных гражданину для записи на выбранный тип прививки с учетом имеющихся сведений о прикреплении гражданина или сообщение о недоступности услуги для гражданина; </w:t>
      </w:r>
    </w:p>
    <w:p w14:paraId="4F4FB99B" w14:textId="77777777" w:rsidR="0067780F" w:rsidRPr="006375E1" w:rsidRDefault="0067780F" w:rsidP="007211CB">
      <w:pPr>
        <w:pStyle w:val="3412"/>
      </w:pPr>
      <w:r w:rsidRPr="006375E1">
        <w:rPr>
          <w:color w:val="000000"/>
        </w:rPr>
        <w:t>пользователь </w:t>
      </w:r>
      <w:r w:rsidRPr="006375E1">
        <w:t>ЕПГУ </w:t>
      </w:r>
      <w:r w:rsidRPr="006375E1">
        <w:rPr>
          <w:color w:val="000000"/>
        </w:rPr>
        <w:t>выбирает СП МО; </w:t>
      </w:r>
    </w:p>
    <w:p w14:paraId="40903C43" w14:textId="77777777" w:rsidR="0067780F" w:rsidRPr="006375E1" w:rsidRDefault="0067780F" w:rsidP="007211CB">
      <w:pPr>
        <w:pStyle w:val="3412"/>
      </w:pPr>
      <w:r w:rsidRPr="006375E1">
        <w:rPr>
          <w:color w:val="000000"/>
        </w:rPr>
        <w:t xml:space="preserve">Система формирует перечень доступных для записи гражданину медицинских специалистов для ранее выбранного типа прививки в выбранных СП МО или </w:t>
      </w:r>
      <w:r w:rsidRPr="006375E1">
        <w:rPr>
          <w:color w:val="000000"/>
        </w:rPr>
        <w:lastRenderedPageBreak/>
        <w:t>сообщение об отсутствии доступных гражданину для записи медицинских специалистов;  </w:t>
      </w:r>
    </w:p>
    <w:p w14:paraId="78649EB8" w14:textId="77777777" w:rsidR="0067780F" w:rsidRPr="006375E1" w:rsidRDefault="0067780F" w:rsidP="007211CB">
      <w:pPr>
        <w:pStyle w:val="3412"/>
      </w:pPr>
      <w:r w:rsidRPr="006375E1">
        <w:rPr>
          <w:color w:val="000000"/>
        </w:rPr>
        <w:t>пользователь</w:t>
      </w:r>
      <w:r w:rsidRPr="006375E1">
        <w:t> ЕПГУ</w:t>
      </w:r>
      <w:r w:rsidRPr="006375E1">
        <w:rPr>
          <w:color w:val="000000"/>
        </w:rPr>
        <w:t> выбирает специалиста; </w:t>
      </w:r>
    </w:p>
    <w:p w14:paraId="4729E484" w14:textId="77777777" w:rsidR="0067780F" w:rsidRPr="006375E1" w:rsidRDefault="0067780F" w:rsidP="007211CB">
      <w:pPr>
        <w:pStyle w:val="3412"/>
      </w:pPr>
      <w:r w:rsidRPr="006375E1">
        <w:rPr>
          <w:color w:val="000000"/>
        </w:rPr>
        <w:t>Система формирует доступные для записи расписание выбранного медицинского специалиста или сообщает об отсутствии свободных слотов в расписании выбранного специалиста; </w:t>
      </w:r>
    </w:p>
    <w:p w14:paraId="2D30768B" w14:textId="77777777" w:rsidR="0067780F" w:rsidRPr="006375E1" w:rsidRDefault="0067780F" w:rsidP="007211CB">
      <w:pPr>
        <w:pStyle w:val="3412"/>
      </w:pPr>
      <w:r w:rsidRPr="006375E1">
        <w:rPr>
          <w:color w:val="000000"/>
        </w:rPr>
        <w:t>пользователь </w:t>
      </w:r>
      <w:r w:rsidRPr="006375E1">
        <w:t>ЕПГУ </w:t>
      </w:r>
      <w:r w:rsidRPr="006375E1">
        <w:rPr>
          <w:color w:val="000000"/>
        </w:rPr>
        <w:t>выбирает дату и время согласно расписанию; </w:t>
      </w:r>
    </w:p>
    <w:p w14:paraId="37407D20" w14:textId="77777777" w:rsidR="0067780F" w:rsidRPr="006375E1" w:rsidRDefault="0067780F" w:rsidP="007211CB">
      <w:pPr>
        <w:pStyle w:val="3412"/>
      </w:pPr>
      <w:r w:rsidRPr="006375E1">
        <w:rPr>
          <w:color w:val="000000"/>
        </w:rPr>
        <w:t>Система производит запись и присваивает записи номер; </w:t>
      </w:r>
    </w:p>
    <w:p w14:paraId="400D0B2B" w14:textId="77777777" w:rsidR="0067780F" w:rsidRPr="006375E1" w:rsidRDefault="0067780F" w:rsidP="007211CB">
      <w:pPr>
        <w:pStyle w:val="3412"/>
      </w:pPr>
      <w:r w:rsidRPr="006375E1">
        <w:rPr>
          <w:color w:val="000000"/>
        </w:rPr>
        <w:t>пользователь ЕПГУ получает подтверждение об успешно произведенной записи гражданина на указанные дату и время или сообщение о недоступности записи на вакцинацию на указанные дату и время на соответствующей форме федерального портала. </w:t>
      </w:r>
    </w:p>
    <w:p w14:paraId="4F724298" w14:textId="77777777" w:rsidR="0067780F" w:rsidRPr="006375E1" w:rsidRDefault="0067780F" w:rsidP="007211CB">
      <w:pPr>
        <w:pStyle w:val="34a"/>
        <w:rPr>
          <w:szCs w:val="24"/>
        </w:rPr>
      </w:pPr>
      <w:r w:rsidRPr="007211CB">
        <w:rPr>
          <w:szCs w:val="24"/>
        </w:rPr>
        <w:t>Сервис</w:t>
      </w:r>
      <w:r w:rsidRPr="006375E1">
        <w:rPr>
          <w:color w:val="000000"/>
          <w:szCs w:val="24"/>
        </w:rPr>
        <w:t xml:space="preserve"> должен обеспечивать следующие возможности: </w:t>
      </w:r>
    </w:p>
    <w:p w14:paraId="6D71901E" w14:textId="77777777" w:rsidR="0067780F" w:rsidRPr="00C75117" w:rsidRDefault="0067780F" w:rsidP="00C75117">
      <w:pPr>
        <w:pStyle w:val="3412"/>
        <w:rPr>
          <w:color w:val="000000"/>
        </w:rPr>
      </w:pPr>
      <w:r w:rsidRPr="00C75117">
        <w:rPr>
          <w:color w:val="000000"/>
        </w:rPr>
        <w:t>предоставление сведений о доступности услуги пациенту; </w:t>
      </w:r>
    </w:p>
    <w:p w14:paraId="38B2B301" w14:textId="77777777" w:rsidR="0067780F" w:rsidRPr="00C75117" w:rsidRDefault="0067780F" w:rsidP="00C75117">
      <w:pPr>
        <w:pStyle w:val="3412"/>
        <w:rPr>
          <w:color w:val="000000"/>
        </w:rPr>
      </w:pPr>
      <w:r w:rsidRPr="00C75117">
        <w:rPr>
          <w:color w:val="000000"/>
        </w:rPr>
        <w:t>предоставление сведений о типах прививок; </w:t>
      </w:r>
    </w:p>
    <w:p w14:paraId="3A89FA9D" w14:textId="77777777" w:rsidR="0067780F" w:rsidRPr="00C75117" w:rsidRDefault="0067780F" w:rsidP="00C75117">
      <w:pPr>
        <w:pStyle w:val="3412"/>
        <w:rPr>
          <w:color w:val="000000"/>
        </w:rPr>
      </w:pPr>
      <w:r w:rsidRPr="00C75117">
        <w:rPr>
          <w:color w:val="000000"/>
        </w:rPr>
        <w:t>предоставление информации о специалистах, к которым можно записаться; </w:t>
      </w:r>
    </w:p>
    <w:p w14:paraId="5A603D4A" w14:textId="77777777" w:rsidR="0067780F" w:rsidRPr="00C75117" w:rsidRDefault="0067780F" w:rsidP="00C75117">
      <w:pPr>
        <w:pStyle w:val="3412"/>
        <w:rPr>
          <w:color w:val="000000"/>
        </w:rPr>
      </w:pPr>
      <w:r w:rsidRPr="00C75117">
        <w:rPr>
          <w:color w:val="000000"/>
        </w:rPr>
        <w:t>предоставление информации о свободных бирках в доступных для записи днях; </w:t>
      </w:r>
    </w:p>
    <w:p w14:paraId="391C1B12" w14:textId="77777777" w:rsidR="0067780F" w:rsidRPr="00C75117" w:rsidRDefault="0067780F" w:rsidP="00C75117">
      <w:pPr>
        <w:pStyle w:val="3412"/>
        <w:rPr>
          <w:color w:val="000000"/>
        </w:rPr>
      </w:pPr>
      <w:r w:rsidRPr="00C75117">
        <w:rPr>
          <w:color w:val="000000"/>
        </w:rPr>
        <w:t>создание записи на прием к врачу; </w:t>
      </w:r>
    </w:p>
    <w:p w14:paraId="06475D8E" w14:textId="77777777" w:rsidR="0067780F" w:rsidRPr="00C75117" w:rsidRDefault="0067780F" w:rsidP="00C75117">
      <w:pPr>
        <w:pStyle w:val="3412"/>
        <w:rPr>
          <w:color w:val="000000"/>
        </w:rPr>
      </w:pPr>
      <w:r w:rsidRPr="00C75117">
        <w:rPr>
          <w:color w:val="000000"/>
        </w:rPr>
        <w:t>передача подтверждения записи;  </w:t>
      </w:r>
    </w:p>
    <w:p w14:paraId="7ADCC628" w14:textId="77777777" w:rsidR="0067780F" w:rsidRPr="00C75117" w:rsidRDefault="0067780F" w:rsidP="00C75117">
      <w:pPr>
        <w:pStyle w:val="3412"/>
        <w:rPr>
          <w:color w:val="000000"/>
        </w:rPr>
      </w:pPr>
      <w:r w:rsidRPr="00C75117">
        <w:rPr>
          <w:color w:val="000000"/>
        </w:rPr>
        <w:t>передача информации об изменении статуса записи. </w:t>
      </w:r>
    </w:p>
    <w:p w14:paraId="02AAE7DE" w14:textId="77777777" w:rsidR="0067780F" w:rsidRPr="006375E1" w:rsidRDefault="0067780F" w:rsidP="00B45E96">
      <w:pPr>
        <w:pStyle w:val="34a"/>
        <w:rPr>
          <w:szCs w:val="24"/>
        </w:rPr>
      </w:pPr>
      <w:r w:rsidRPr="006375E1">
        <w:rPr>
          <w:szCs w:val="24"/>
        </w:rPr>
        <w:t>Для обеспечения процесса взаимодействия в части записи на вакцинацию необходимо реализовать в Системе следующие функции: </w:t>
      </w:r>
    </w:p>
    <w:p w14:paraId="718DE286" w14:textId="77777777" w:rsidR="0067780F" w:rsidRPr="006375E1" w:rsidRDefault="0067780F" w:rsidP="001665F4">
      <w:pPr>
        <w:pStyle w:val="341"/>
        <w:numPr>
          <w:ilvl w:val="0"/>
          <w:numId w:val="167"/>
        </w:numPr>
      </w:pPr>
      <w:r w:rsidRPr="006375E1">
        <w:t xml:space="preserve">указание для СП МО типа выполняемых прививок; </w:t>
      </w:r>
      <w:r w:rsidRPr="00C75117">
        <w:rPr>
          <w:color w:val="000000"/>
        </w:rPr>
        <w:t> </w:t>
      </w:r>
    </w:p>
    <w:p w14:paraId="6B381555" w14:textId="77777777" w:rsidR="0067780F" w:rsidRPr="006375E1" w:rsidRDefault="0067780F" w:rsidP="00C75117">
      <w:pPr>
        <w:pStyle w:val="341"/>
      </w:pPr>
      <w:r w:rsidRPr="006375E1">
        <w:t>формирование списка СП МО по типу выполняемых прививок, в том числе с учётом прикрепления пациента; </w:t>
      </w:r>
    </w:p>
    <w:p w14:paraId="619748F3" w14:textId="77777777" w:rsidR="0067780F" w:rsidRPr="006375E1" w:rsidRDefault="0067780F" w:rsidP="00C75117">
      <w:pPr>
        <w:pStyle w:val="341"/>
      </w:pPr>
      <w:r w:rsidRPr="006375E1">
        <w:t>указание специалистов, оказывающих услуги для выбранного типа прививок; </w:t>
      </w:r>
    </w:p>
    <w:p w14:paraId="03D681D9" w14:textId="77777777" w:rsidR="0067780F" w:rsidRPr="006375E1" w:rsidRDefault="0067780F" w:rsidP="00C75117">
      <w:pPr>
        <w:pStyle w:val="341"/>
      </w:pPr>
      <w:r w:rsidRPr="006375E1">
        <w:t>формирование расписания врача для осмотра перед вакцинацией с учетом доступности кабинета вакцинации; </w:t>
      </w:r>
    </w:p>
    <w:p w14:paraId="57402711" w14:textId="77777777" w:rsidR="0067780F" w:rsidRPr="006375E1" w:rsidRDefault="0067780F" w:rsidP="00C75117">
      <w:pPr>
        <w:pStyle w:val="341"/>
      </w:pPr>
      <w:r w:rsidRPr="006375E1">
        <w:t>настройка ограничения по записи на вакцинацию:  </w:t>
      </w:r>
    </w:p>
    <w:p w14:paraId="53278AB8" w14:textId="77777777" w:rsidR="0067780F" w:rsidRPr="006375E1" w:rsidRDefault="0067780F" w:rsidP="00C75117">
      <w:pPr>
        <w:pStyle w:val="342"/>
      </w:pPr>
      <w:r w:rsidRPr="006375E1">
        <w:t>возраст пациента не соответствует типу прививки; </w:t>
      </w:r>
    </w:p>
    <w:p w14:paraId="2F01A2FD" w14:textId="77777777" w:rsidR="0067780F" w:rsidRPr="006375E1" w:rsidRDefault="0067780F" w:rsidP="00C75117">
      <w:pPr>
        <w:pStyle w:val="342"/>
      </w:pPr>
      <w:r w:rsidRPr="006375E1">
        <w:t>наличие активной записи на тот же тип прививки; </w:t>
      </w:r>
    </w:p>
    <w:p w14:paraId="6CD69E32" w14:textId="77777777" w:rsidR="0067780F" w:rsidRPr="006375E1" w:rsidRDefault="0067780F" w:rsidP="00C75117">
      <w:pPr>
        <w:pStyle w:val="342"/>
      </w:pPr>
      <w:r w:rsidRPr="006375E1">
        <w:t>вакцинация уже выполнена гражданину; </w:t>
      </w:r>
    </w:p>
    <w:p w14:paraId="007FDFA6" w14:textId="77777777" w:rsidR="0067780F" w:rsidRPr="006375E1" w:rsidRDefault="0067780F" w:rsidP="00C75117">
      <w:pPr>
        <w:pStyle w:val="342"/>
      </w:pPr>
      <w:r w:rsidRPr="006375E1">
        <w:t>срок вакцинации не подошел; </w:t>
      </w:r>
    </w:p>
    <w:p w14:paraId="44B3A3F8" w14:textId="77777777" w:rsidR="0067780F" w:rsidRPr="006375E1" w:rsidRDefault="0067780F" w:rsidP="00C75117">
      <w:pPr>
        <w:pStyle w:val="342"/>
      </w:pPr>
      <w:r w:rsidRPr="006375E1">
        <w:t>у пациента есть медицинский отвод от прививок; </w:t>
      </w:r>
    </w:p>
    <w:p w14:paraId="3AA63192" w14:textId="77777777" w:rsidR="0067780F" w:rsidRPr="006375E1" w:rsidRDefault="0067780F" w:rsidP="00C75117">
      <w:pPr>
        <w:pStyle w:val="341"/>
      </w:pPr>
      <w:r w:rsidRPr="006375E1">
        <w:lastRenderedPageBreak/>
        <w:t>доработка механизма генерации запросов в соответствии с требованиями концентратора услуг ФЭР в части реализации взаимодействия с сервисом записи на вакцинацию через ЕПГУ: </w:t>
      </w:r>
    </w:p>
    <w:p w14:paraId="14C87021" w14:textId="77777777" w:rsidR="0067780F" w:rsidRPr="006375E1" w:rsidRDefault="0067780F" w:rsidP="00C75117">
      <w:pPr>
        <w:pStyle w:val="342"/>
      </w:pPr>
      <w:r w:rsidRPr="006375E1">
        <w:t>метод </w:t>
      </w:r>
      <w:proofErr w:type="spellStart"/>
      <w:r w:rsidRPr="006375E1">
        <w:t>GetPatientInfo</w:t>
      </w:r>
      <w:proofErr w:type="spellEnd"/>
      <w:r w:rsidRPr="006375E1">
        <w:t> – обработка запроса по идентификации гражданина и формирования ответа; </w:t>
      </w:r>
    </w:p>
    <w:p w14:paraId="68825D67" w14:textId="77777777" w:rsidR="0067780F" w:rsidRPr="006375E1" w:rsidRDefault="0067780F" w:rsidP="00C75117">
      <w:pPr>
        <w:pStyle w:val="342"/>
      </w:pPr>
      <w:r w:rsidRPr="006375E1">
        <w:t>метод </w:t>
      </w:r>
      <w:proofErr w:type="spellStart"/>
      <w:r w:rsidRPr="006375E1">
        <w:t>GetMOInfoExtended</w:t>
      </w:r>
      <w:proofErr w:type="spellEnd"/>
      <w:r w:rsidRPr="006375E1">
        <w:t> – обработка запроса с перечнем структурных подразделений МО, в которые можно записаться на вакцинацию на выбранный тип прививки и формирования ответа; </w:t>
      </w:r>
    </w:p>
    <w:p w14:paraId="6C463A31" w14:textId="77777777" w:rsidR="0067780F" w:rsidRPr="006375E1" w:rsidRDefault="0067780F" w:rsidP="00C75117">
      <w:pPr>
        <w:pStyle w:val="342"/>
      </w:pPr>
      <w:r w:rsidRPr="006375E1">
        <w:t>метод </w:t>
      </w:r>
      <w:proofErr w:type="spellStart"/>
      <w:r w:rsidRPr="006375E1">
        <w:t>GetMOResourceInfo</w:t>
      </w:r>
      <w:proofErr w:type="spellEnd"/>
      <w:r w:rsidRPr="006375E1">
        <w:t> – обработка запроса</w:t>
      </w:r>
      <w:r w:rsidRPr="006375E1">
        <w:rPr>
          <w:color w:val="333333"/>
        </w:rPr>
        <w:t> медицинских специалистов (кабинетов)</w:t>
      </w:r>
      <w:r w:rsidRPr="006375E1">
        <w:t> и формирования ответа; </w:t>
      </w:r>
    </w:p>
    <w:p w14:paraId="5D335AB7" w14:textId="77777777" w:rsidR="0067780F" w:rsidRPr="006375E1" w:rsidRDefault="0067780F" w:rsidP="00C75117">
      <w:pPr>
        <w:pStyle w:val="342"/>
      </w:pPr>
      <w:r w:rsidRPr="006375E1">
        <w:t>метод </w:t>
      </w:r>
      <w:proofErr w:type="spellStart"/>
      <w:r w:rsidRPr="006375E1">
        <w:t>GetScheduleInfo</w:t>
      </w:r>
      <w:proofErr w:type="spellEnd"/>
      <w:r w:rsidRPr="006375E1">
        <w:t> – обработка запроса доступных для записи слотов в расписании специалиста и формирования ответа со списком; </w:t>
      </w:r>
    </w:p>
    <w:p w14:paraId="162C147F" w14:textId="77777777" w:rsidR="0067780F" w:rsidRPr="006375E1" w:rsidRDefault="0067780F" w:rsidP="00C75117">
      <w:pPr>
        <w:pStyle w:val="342"/>
      </w:pPr>
      <w:r w:rsidRPr="006375E1">
        <w:t>метод </w:t>
      </w:r>
      <w:proofErr w:type="spellStart"/>
      <w:r w:rsidRPr="006375E1">
        <w:t>CreateAppointment</w:t>
      </w:r>
      <w:proofErr w:type="spellEnd"/>
      <w:r w:rsidRPr="006375E1">
        <w:t> – запись на вакцинацию и формирование ответа об успешности записи; </w:t>
      </w:r>
    </w:p>
    <w:p w14:paraId="341B02D6" w14:textId="77777777" w:rsidR="0067780F" w:rsidRPr="006375E1" w:rsidRDefault="0067780F" w:rsidP="00C75117">
      <w:pPr>
        <w:pStyle w:val="341"/>
      </w:pPr>
      <w:r w:rsidRPr="006375E1">
        <w:t>реализация полного логирования успешных и ошибочных записей (фиксация каждой успешной и ошибочной записи с указанием времени и типа ошибки); </w:t>
      </w:r>
    </w:p>
    <w:p w14:paraId="0B489626" w14:textId="77777777" w:rsidR="0067780F" w:rsidRPr="006375E1" w:rsidRDefault="0067780F" w:rsidP="00C75117">
      <w:pPr>
        <w:pStyle w:val="341"/>
      </w:pPr>
      <w:r w:rsidRPr="006375E1">
        <w:t>модернизация сервиса обновления статуса записи к врачу (в том числе отправка на ЕПГУ информации об отмене предварительной записи): </w:t>
      </w:r>
    </w:p>
    <w:p w14:paraId="7AB4F170" w14:textId="77777777" w:rsidR="0067780F" w:rsidRPr="006375E1" w:rsidRDefault="0067780F" w:rsidP="00C75117">
      <w:pPr>
        <w:pStyle w:val="342"/>
      </w:pPr>
      <w:r w:rsidRPr="006375E1">
        <w:t>метод </w:t>
      </w:r>
      <w:proofErr w:type="spellStart"/>
      <w:r w:rsidRPr="006375E1">
        <w:t>CancelAppointment</w:t>
      </w:r>
      <w:proofErr w:type="spellEnd"/>
      <w:r w:rsidRPr="006375E1">
        <w:t> (отмена записи) – отмена ранее созданной пользователем ЕПГУ записи на прием к врачу;  </w:t>
      </w:r>
    </w:p>
    <w:p w14:paraId="1E5B55D1" w14:textId="7D9BFDBF" w:rsidR="0067780F" w:rsidRPr="00C75117" w:rsidRDefault="0067780F" w:rsidP="00C75117">
      <w:pPr>
        <w:pStyle w:val="342"/>
      </w:pPr>
      <w:r w:rsidRPr="006375E1">
        <w:t>метод </w:t>
      </w:r>
      <w:proofErr w:type="spellStart"/>
      <w:r w:rsidRPr="006375E1">
        <w:t>UpdateAppointmentStatus</w:t>
      </w:r>
      <w:proofErr w:type="spellEnd"/>
      <w:r w:rsidRPr="006375E1">
        <w:t> (обновление статуса) – обновление статуса записи на прием к врачу. </w:t>
      </w:r>
    </w:p>
    <w:p w14:paraId="30F80233" w14:textId="40726EB5" w:rsidR="0067780F" w:rsidRPr="006375E1" w:rsidRDefault="0067780F" w:rsidP="00D712AC">
      <w:pPr>
        <w:pStyle w:val="44"/>
      </w:pPr>
      <w:r w:rsidRPr="002E2D79">
        <w:rPr>
          <w:shd w:val="clear" w:color="auto" w:fill="auto"/>
        </w:rPr>
        <w:t>Требования к модернизации и внедрению новых функций сервиса «Запись на прием к врачу на платные услуги»</w:t>
      </w:r>
      <w:r w:rsidR="00670CAF" w:rsidRPr="006375E1">
        <w:t xml:space="preserve"> </w:t>
      </w:r>
    </w:p>
    <w:p w14:paraId="35793F1C" w14:textId="77777777" w:rsidR="0067780F" w:rsidRPr="006375E1" w:rsidRDefault="0067780F" w:rsidP="00B45E96">
      <w:pPr>
        <w:pStyle w:val="34a"/>
        <w:rPr>
          <w:szCs w:val="24"/>
        </w:rPr>
      </w:pPr>
      <w:r w:rsidRPr="006375E1">
        <w:rPr>
          <w:color w:val="000000"/>
          <w:szCs w:val="24"/>
        </w:rPr>
        <w:t xml:space="preserve">Сервис должен обеспечить возможность записи граждан на прием к врачу на платные услуги с </w:t>
      </w:r>
      <w:r w:rsidRPr="006375E1">
        <w:t>возможностью</w:t>
      </w:r>
      <w:r w:rsidRPr="006375E1">
        <w:rPr>
          <w:color w:val="000000"/>
          <w:szCs w:val="24"/>
        </w:rPr>
        <w:t xml:space="preserve"> выбора медицинской организации, услуги или должности медицинского работника путем реализации интеграционных взаимодействий с </w:t>
      </w:r>
      <w:r w:rsidRPr="006375E1">
        <w:rPr>
          <w:szCs w:val="24"/>
        </w:rPr>
        <w:t>компонентом федеральной электронной регистратуры «Концентратор услуг ФЭР»</w:t>
      </w:r>
      <w:r w:rsidRPr="006375E1">
        <w:rPr>
          <w:color w:val="000000"/>
          <w:szCs w:val="24"/>
        </w:rPr>
        <w:t> в соответствии с методическими рекомендациями для подключения к услуге «Запись на прием к врачу» личного кабинета пациента «Моё здоровье» на ЕПГУ. </w:t>
      </w:r>
    </w:p>
    <w:p w14:paraId="0776F42F" w14:textId="5B7AB6C7" w:rsidR="0067780F" w:rsidRPr="006375E1" w:rsidRDefault="0067780F" w:rsidP="00B45E96">
      <w:pPr>
        <w:pStyle w:val="34a"/>
        <w:rPr>
          <w:szCs w:val="24"/>
        </w:rPr>
      </w:pPr>
      <w:r w:rsidRPr="006375E1">
        <w:t>Описание</w:t>
      </w:r>
      <w:r w:rsidRPr="006375E1">
        <w:rPr>
          <w:color w:val="000000"/>
          <w:szCs w:val="24"/>
        </w:rPr>
        <w:t xml:space="preserve"> интеграционных профилей приведено на портале оперативного взаимодействия участников ЕГИСЗ: </w:t>
      </w:r>
      <w:hyperlink r:id="rId24" w:tgtFrame="_blank" w:history="1">
        <w:r w:rsidRPr="006375E1">
          <w:rPr>
            <w:szCs w:val="24"/>
          </w:rPr>
          <w:t>http://portal.egisz.rosminzdrav.ru/materials/3751</w:t>
        </w:r>
      </w:hyperlink>
      <w:r w:rsidRPr="006375E1">
        <w:rPr>
          <w:szCs w:val="24"/>
        </w:rPr>
        <w:t>. </w:t>
      </w:r>
    </w:p>
    <w:p w14:paraId="79826ED6" w14:textId="77777777" w:rsidR="0067780F" w:rsidRPr="006375E1" w:rsidRDefault="0067780F" w:rsidP="00B45E96">
      <w:pPr>
        <w:pStyle w:val="34a"/>
        <w:rPr>
          <w:szCs w:val="24"/>
        </w:rPr>
      </w:pPr>
      <w:r w:rsidRPr="006375E1">
        <w:rPr>
          <w:color w:val="000000"/>
          <w:szCs w:val="24"/>
        </w:rPr>
        <w:t xml:space="preserve">В </w:t>
      </w:r>
      <w:r w:rsidRPr="006375E1">
        <w:t>рамках</w:t>
      </w:r>
      <w:r w:rsidRPr="006375E1">
        <w:rPr>
          <w:color w:val="000000"/>
          <w:szCs w:val="24"/>
        </w:rPr>
        <w:t xml:space="preserve"> реализации должно быть обеспечено выполнение следующего процесса:  </w:t>
      </w:r>
    </w:p>
    <w:p w14:paraId="1BE2F7B0" w14:textId="77777777" w:rsidR="0067780F" w:rsidRPr="006375E1" w:rsidRDefault="0067780F" w:rsidP="000E2253">
      <w:pPr>
        <w:pStyle w:val="3412"/>
      </w:pPr>
      <w:r w:rsidRPr="006375E1">
        <w:t>запись на прием к врачу на платные услуги с последовательностью выбора: </w:t>
      </w:r>
    </w:p>
    <w:p w14:paraId="6D44DCCC" w14:textId="77777777" w:rsidR="0067780F" w:rsidRPr="006375E1" w:rsidRDefault="0067780F" w:rsidP="000E2253">
      <w:pPr>
        <w:pStyle w:val="3412"/>
      </w:pPr>
      <w:r w:rsidRPr="006375E1">
        <w:lastRenderedPageBreak/>
        <w:t>услуги или должности медицинского работника, МО или СП МО, медицинского работника; </w:t>
      </w:r>
    </w:p>
    <w:p w14:paraId="05D7715A" w14:textId="77777777" w:rsidR="0067780F" w:rsidRPr="006375E1" w:rsidRDefault="0067780F" w:rsidP="000E2253">
      <w:pPr>
        <w:pStyle w:val="3412"/>
      </w:pPr>
      <w:r w:rsidRPr="006375E1">
        <w:t>МО или СП МО, услуги или должности медицинского работника, медицинского работника. </w:t>
      </w:r>
    </w:p>
    <w:p w14:paraId="35244B42" w14:textId="77777777" w:rsidR="0067780F" w:rsidRPr="006375E1" w:rsidRDefault="0067780F" w:rsidP="00B45E96">
      <w:pPr>
        <w:pStyle w:val="34a"/>
        <w:rPr>
          <w:szCs w:val="24"/>
        </w:rPr>
      </w:pPr>
      <w:r w:rsidRPr="006375E1">
        <w:t>Должны</w:t>
      </w:r>
      <w:r w:rsidRPr="006375E1">
        <w:rPr>
          <w:color w:val="000000"/>
          <w:szCs w:val="24"/>
        </w:rPr>
        <w:t xml:space="preserve"> быть предусмотрены следующие последовательности взаимодействия: </w:t>
      </w:r>
    </w:p>
    <w:p w14:paraId="4C67FA58" w14:textId="77777777" w:rsidR="0067780F" w:rsidRPr="006375E1" w:rsidRDefault="0067780F" w:rsidP="001665F4">
      <w:pPr>
        <w:pStyle w:val="341"/>
        <w:numPr>
          <w:ilvl w:val="0"/>
          <w:numId w:val="168"/>
        </w:numPr>
      </w:pPr>
      <w:r w:rsidRPr="006375E1">
        <w:t>запись на прием к врачу на платные услуги с поиском медицинской организации по выбранной услуге или должности медицинского работника. Сценарий должен включать возможность: </w:t>
      </w:r>
    </w:p>
    <w:p w14:paraId="4BFBD3DD" w14:textId="77777777" w:rsidR="0067780F" w:rsidRPr="006375E1" w:rsidRDefault="0067780F" w:rsidP="00DC639D">
      <w:pPr>
        <w:pStyle w:val="342"/>
      </w:pPr>
      <w:r w:rsidRPr="006375E1">
        <w:t>выбора услуги или должности медицинского работника;  </w:t>
      </w:r>
    </w:p>
    <w:p w14:paraId="16FBB395" w14:textId="77777777" w:rsidR="0067780F" w:rsidRPr="006375E1" w:rsidRDefault="0067780F" w:rsidP="00DC639D">
      <w:pPr>
        <w:pStyle w:val="342"/>
      </w:pPr>
      <w:r w:rsidRPr="006375E1">
        <w:t>выбора медицинской организации; </w:t>
      </w:r>
    </w:p>
    <w:p w14:paraId="51251CFD" w14:textId="77777777" w:rsidR="0067780F" w:rsidRPr="006375E1" w:rsidRDefault="0067780F" w:rsidP="00DC639D">
      <w:pPr>
        <w:pStyle w:val="342"/>
      </w:pPr>
      <w:r w:rsidRPr="006375E1">
        <w:t>записи к медицинскому специалисту. </w:t>
      </w:r>
    </w:p>
    <w:p w14:paraId="17D60927" w14:textId="77777777" w:rsidR="0067780F" w:rsidRPr="006375E1" w:rsidRDefault="0067780F" w:rsidP="00DC639D">
      <w:pPr>
        <w:pStyle w:val="34fffff6"/>
      </w:pPr>
      <w:r w:rsidRPr="006375E1">
        <w:t>Базовый сценарий: </w:t>
      </w:r>
    </w:p>
    <w:p w14:paraId="0929DE96" w14:textId="77777777" w:rsidR="0067780F" w:rsidRPr="006375E1" w:rsidRDefault="0067780F" w:rsidP="00DC639D">
      <w:pPr>
        <w:pStyle w:val="3432"/>
      </w:pPr>
      <w:r w:rsidRPr="006375E1">
        <w:t>пользователь ЕПГУ выбирает регион, услугу или должность специалиста, МО или СП МО; </w:t>
      </w:r>
    </w:p>
    <w:p w14:paraId="264CC38F" w14:textId="77777777" w:rsidR="0067780F" w:rsidRPr="006375E1" w:rsidRDefault="0067780F" w:rsidP="00DC639D">
      <w:pPr>
        <w:pStyle w:val="3432"/>
      </w:pPr>
      <w:r w:rsidRPr="006375E1">
        <w:t>Система определяет список специалистов; </w:t>
      </w:r>
    </w:p>
    <w:p w14:paraId="69F71F16" w14:textId="77777777" w:rsidR="0067780F" w:rsidRPr="006375E1" w:rsidRDefault="0067780F" w:rsidP="00DC639D">
      <w:pPr>
        <w:pStyle w:val="3432"/>
      </w:pPr>
      <w:r w:rsidRPr="006375E1">
        <w:t>пользователь ЕПГУ выбирает медицинского специалиста; </w:t>
      </w:r>
    </w:p>
    <w:p w14:paraId="48707C8A" w14:textId="77777777" w:rsidR="0067780F" w:rsidRPr="006375E1" w:rsidRDefault="0067780F" w:rsidP="00DC639D">
      <w:pPr>
        <w:pStyle w:val="3432"/>
      </w:pPr>
      <w:r w:rsidRPr="006375E1">
        <w:t>Система определяет доступные для записи слоты в расписании выбранного специалиста; </w:t>
      </w:r>
    </w:p>
    <w:p w14:paraId="1E66830A" w14:textId="77777777" w:rsidR="0067780F" w:rsidRPr="006375E1" w:rsidRDefault="0067780F" w:rsidP="00DC639D">
      <w:pPr>
        <w:pStyle w:val="3432"/>
      </w:pPr>
      <w:r w:rsidRPr="006375E1">
        <w:t>пользователь ЕПГУ выбирает дату и время; </w:t>
      </w:r>
    </w:p>
    <w:p w14:paraId="5DBDE65B" w14:textId="77777777" w:rsidR="0067780F" w:rsidRPr="006375E1" w:rsidRDefault="0067780F" w:rsidP="00DC639D">
      <w:pPr>
        <w:pStyle w:val="3432"/>
      </w:pPr>
      <w:r w:rsidRPr="006375E1">
        <w:t>Система производит бронирование слота в расписании специалиста по выбранным дате и времени; </w:t>
      </w:r>
    </w:p>
    <w:p w14:paraId="593B1516" w14:textId="77777777" w:rsidR="0067780F" w:rsidRPr="006375E1" w:rsidRDefault="0067780F" w:rsidP="00DC639D">
      <w:pPr>
        <w:pStyle w:val="3432"/>
      </w:pPr>
      <w:r w:rsidRPr="006375E1">
        <w:t>пользователь ЕПГУ подтверждает запись; </w:t>
      </w:r>
    </w:p>
    <w:p w14:paraId="4AA4D9A3" w14:textId="77777777" w:rsidR="0067780F" w:rsidRPr="006375E1" w:rsidRDefault="0067780F" w:rsidP="00DC639D">
      <w:pPr>
        <w:pStyle w:val="3432"/>
      </w:pPr>
      <w:r w:rsidRPr="006375E1">
        <w:t>Система осуществляет запись на выбранное время; </w:t>
      </w:r>
    </w:p>
    <w:p w14:paraId="313E2A97" w14:textId="77777777" w:rsidR="0067780F" w:rsidRPr="006375E1" w:rsidRDefault="0067780F" w:rsidP="00DC639D">
      <w:pPr>
        <w:pStyle w:val="3432"/>
      </w:pPr>
      <w:r w:rsidRPr="006375E1">
        <w:t>пользователь ЕПГУ получает подтверждение записи на выбранное время на соответствующей форме федерального портала. </w:t>
      </w:r>
    </w:p>
    <w:p w14:paraId="38F4BDAB" w14:textId="11D9050D" w:rsidR="0067780F" w:rsidRPr="006375E1" w:rsidRDefault="00DC639D" w:rsidP="00DC639D">
      <w:pPr>
        <w:pStyle w:val="341"/>
      </w:pPr>
      <w:r w:rsidRPr="00DC639D">
        <w:t>запись</w:t>
      </w:r>
      <w:r w:rsidRPr="006375E1">
        <w:t xml:space="preserve"> </w:t>
      </w:r>
      <w:r w:rsidR="0067780F" w:rsidRPr="006375E1">
        <w:t>на прием к врачу на платные услуги с поиском медицинского специалиста в выбранной медицинской организации. Сценарий должен включать возможность: </w:t>
      </w:r>
    </w:p>
    <w:p w14:paraId="201D28A8" w14:textId="77777777" w:rsidR="0067780F" w:rsidRPr="006375E1" w:rsidRDefault="0067780F" w:rsidP="00DC639D">
      <w:pPr>
        <w:pStyle w:val="342"/>
      </w:pPr>
      <w:r w:rsidRPr="006375E1">
        <w:t>выбора медицинской организации;  </w:t>
      </w:r>
    </w:p>
    <w:p w14:paraId="19AD7F37" w14:textId="77777777" w:rsidR="0067780F" w:rsidRPr="006375E1" w:rsidRDefault="0067780F" w:rsidP="00DC639D">
      <w:pPr>
        <w:pStyle w:val="342"/>
      </w:pPr>
      <w:r w:rsidRPr="006375E1">
        <w:t>выбора услуги или должности медицинского работника; </w:t>
      </w:r>
    </w:p>
    <w:p w14:paraId="2FF60DB7" w14:textId="77777777" w:rsidR="0067780F" w:rsidRPr="006375E1" w:rsidRDefault="0067780F" w:rsidP="00DC639D">
      <w:pPr>
        <w:pStyle w:val="342"/>
      </w:pPr>
      <w:r w:rsidRPr="006375E1">
        <w:t>записи к медицинскому специалисту. </w:t>
      </w:r>
    </w:p>
    <w:p w14:paraId="0D78E9D2" w14:textId="77777777" w:rsidR="0067780F" w:rsidRPr="006375E1" w:rsidRDefault="0067780F" w:rsidP="00DC639D">
      <w:pPr>
        <w:pStyle w:val="34fffff6"/>
        <w:rPr>
          <w:szCs w:val="24"/>
        </w:rPr>
      </w:pPr>
      <w:r w:rsidRPr="00DC639D">
        <w:t>Базовый</w:t>
      </w:r>
      <w:r w:rsidRPr="006375E1">
        <w:rPr>
          <w:szCs w:val="24"/>
        </w:rPr>
        <w:t xml:space="preserve"> сценарий: </w:t>
      </w:r>
    </w:p>
    <w:p w14:paraId="72AEC393" w14:textId="77777777" w:rsidR="0067780F" w:rsidRPr="006375E1" w:rsidRDefault="0067780F" w:rsidP="00DC639D">
      <w:pPr>
        <w:pStyle w:val="3432"/>
      </w:pPr>
      <w:r w:rsidRPr="006375E1">
        <w:t>пользователь ЕПГУ выбирает регион, МО, СП МО, услугу или должность специалиста; </w:t>
      </w:r>
    </w:p>
    <w:p w14:paraId="3591D7A3" w14:textId="77777777" w:rsidR="0067780F" w:rsidRPr="006375E1" w:rsidRDefault="0067780F" w:rsidP="00DC639D">
      <w:pPr>
        <w:pStyle w:val="3432"/>
      </w:pPr>
      <w:r w:rsidRPr="006375E1">
        <w:t>Система определяет список специалистов, к которым возможна запись;  </w:t>
      </w:r>
    </w:p>
    <w:p w14:paraId="370A5E29" w14:textId="77777777" w:rsidR="0067780F" w:rsidRPr="006375E1" w:rsidRDefault="0067780F" w:rsidP="00DC639D">
      <w:pPr>
        <w:pStyle w:val="3432"/>
      </w:pPr>
      <w:r w:rsidRPr="006375E1">
        <w:t>пользователь ЕПГУ выбирает медицинского специалиста; </w:t>
      </w:r>
    </w:p>
    <w:p w14:paraId="23CB0B7C" w14:textId="77777777" w:rsidR="0067780F" w:rsidRPr="006375E1" w:rsidRDefault="0067780F" w:rsidP="00DC639D">
      <w:pPr>
        <w:pStyle w:val="3432"/>
      </w:pPr>
      <w:r w:rsidRPr="006375E1">
        <w:lastRenderedPageBreak/>
        <w:t>Система определяет доступные для записи слоты в расписании специалиста; </w:t>
      </w:r>
    </w:p>
    <w:p w14:paraId="3F845D8D" w14:textId="77777777" w:rsidR="0067780F" w:rsidRPr="006375E1" w:rsidRDefault="0067780F" w:rsidP="00DC639D">
      <w:pPr>
        <w:pStyle w:val="3432"/>
      </w:pPr>
      <w:r w:rsidRPr="006375E1">
        <w:t>пользователь ЕПГУ выбирает дату и время; </w:t>
      </w:r>
    </w:p>
    <w:p w14:paraId="5405CB54" w14:textId="77777777" w:rsidR="0067780F" w:rsidRPr="006375E1" w:rsidRDefault="0067780F" w:rsidP="00DC639D">
      <w:pPr>
        <w:pStyle w:val="3432"/>
      </w:pPr>
      <w:r w:rsidRPr="006375E1">
        <w:t>Система производит бронирование слота в расписании специалиста по выбранным дате и времени; </w:t>
      </w:r>
    </w:p>
    <w:p w14:paraId="7D563EF0" w14:textId="77777777" w:rsidR="0067780F" w:rsidRPr="006375E1" w:rsidRDefault="0067780F" w:rsidP="00DC639D">
      <w:pPr>
        <w:pStyle w:val="3432"/>
      </w:pPr>
      <w:r w:rsidRPr="006375E1">
        <w:t>пользователь ЕПГУ подтверждает запись; </w:t>
      </w:r>
    </w:p>
    <w:p w14:paraId="70B96CD4" w14:textId="77777777" w:rsidR="0067780F" w:rsidRPr="006375E1" w:rsidRDefault="0067780F" w:rsidP="00DC639D">
      <w:pPr>
        <w:pStyle w:val="3432"/>
      </w:pPr>
      <w:r w:rsidRPr="006375E1">
        <w:t>Система осуществляет запись на выбранное время; </w:t>
      </w:r>
    </w:p>
    <w:p w14:paraId="1490F3BC" w14:textId="77777777" w:rsidR="0067780F" w:rsidRPr="006375E1" w:rsidRDefault="0067780F" w:rsidP="00DC639D">
      <w:pPr>
        <w:pStyle w:val="3432"/>
      </w:pPr>
      <w:r w:rsidRPr="006375E1">
        <w:t>пользователь ЕПГУ получает подтверждение записи на выбранное время на соответствующей форме федерального портала. </w:t>
      </w:r>
    </w:p>
    <w:p w14:paraId="17E32A5F" w14:textId="77777777" w:rsidR="0067780F" w:rsidRPr="006375E1" w:rsidRDefault="0067780F" w:rsidP="00DC639D">
      <w:pPr>
        <w:pStyle w:val="34a"/>
      </w:pPr>
      <w:r w:rsidRPr="006375E1">
        <w:t>Оба сценария предполагают информирование пользователя ЕПГУ о невозможности записи:  </w:t>
      </w:r>
    </w:p>
    <w:p w14:paraId="00DD4566" w14:textId="77777777" w:rsidR="0067780F" w:rsidRPr="006375E1" w:rsidRDefault="0067780F" w:rsidP="00DC639D">
      <w:pPr>
        <w:pStyle w:val="3412"/>
      </w:pPr>
      <w:r w:rsidRPr="006375E1">
        <w:t>в случае отсутствия доступных для записи медицинских специалистов; </w:t>
      </w:r>
    </w:p>
    <w:p w14:paraId="43BC0716" w14:textId="77777777" w:rsidR="0067780F" w:rsidRPr="006375E1" w:rsidRDefault="0067780F" w:rsidP="00DC639D">
      <w:pPr>
        <w:pStyle w:val="3412"/>
      </w:pPr>
      <w:r w:rsidRPr="006375E1">
        <w:t>в случае отсутствия свободных для записи слотов в расписании выбранного специалиста; </w:t>
      </w:r>
    </w:p>
    <w:p w14:paraId="1F68B734" w14:textId="77777777" w:rsidR="0067780F" w:rsidRPr="006375E1" w:rsidRDefault="0067780F" w:rsidP="00DC639D">
      <w:pPr>
        <w:pStyle w:val="3412"/>
      </w:pPr>
      <w:r w:rsidRPr="006375E1">
        <w:t>в случае, если выбранные дата и время для записи заняты; </w:t>
      </w:r>
    </w:p>
    <w:p w14:paraId="0F490D86" w14:textId="77777777" w:rsidR="0067780F" w:rsidRPr="006375E1" w:rsidRDefault="0067780F" w:rsidP="00DC639D">
      <w:pPr>
        <w:pStyle w:val="3412"/>
      </w:pPr>
      <w:r w:rsidRPr="006375E1">
        <w:t>в случае, если гражданин записан на это время к другому специалисту. </w:t>
      </w:r>
    </w:p>
    <w:p w14:paraId="00989A09" w14:textId="77777777" w:rsidR="0067780F" w:rsidRPr="006375E1" w:rsidRDefault="0067780F" w:rsidP="00B45E96">
      <w:pPr>
        <w:pStyle w:val="34a"/>
        <w:rPr>
          <w:szCs w:val="24"/>
        </w:rPr>
      </w:pPr>
      <w:r w:rsidRPr="006375E1">
        <w:rPr>
          <w:szCs w:val="24"/>
        </w:rPr>
        <w:t xml:space="preserve">До подтверждения записи на выбранное время пользователь ЕПГУ на любом этапе имеет </w:t>
      </w:r>
      <w:r w:rsidRPr="006375E1">
        <w:t>возможность</w:t>
      </w:r>
      <w:r w:rsidRPr="006375E1">
        <w:rPr>
          <w:szCs w:val="24"/>
        </w:rPr>
        <w:t xml:space="preserve"> завершить сценарий, отказавшись от предоставления услуги «Запись на прием к врачу на платные услуги». </w:t>
      </w:r>
    </w:p>
    <w:p w14:paraId="795A0244" w14:textId="7039A6C0" w:rsidR="0067780F" w:rsidRPr="006375E1" w:rsidRDefault="00D8620B" w:rsidP="00D8620B">
      <w:pPr>
        <w:pStyle w:val="341"/>
      </w:pPr>
      <w:r w:rsidRPr="006375E1">
        <w:t xml:space="preserve">отмена </w:t>
      </w:r>
      <w:r w:rsidR="0067780F" w:rsidRPr="006375E1">
        <w:t>записи к врачу</w:t>
      </w:r>
      <w:r>
        <w:t>.</w:t>
      </w:r>
      <w:r w:rsidR="0067780F" w:rsidRPr="006375E1">
        <w:t> </w:t>
      </w:r>
    </w:p>
    <w:p w14:paraId="0D15D0FC" w14:textId="77777777" w:rsidR="0067780F" w:rsidRPr="006375E1" w:rsidRDefault="0067780F" w:rsidP="00B45E96">
      <w:pPr>
        <w:pStyle w:val="34a"/>
        <w:rPr>
          <w:szCs w:val="24"/>
        </w:rPr>
      </w:pPr>
      <w:r w:rsidRPr="006375E1">
        <w:t>Базовый</w:t>
      </w:r>
      <w:r w:rsidRPr="006375E1">
        <w:rPr>
          <w:szCs w:val="24"/>
        </w:rPr>
        <w:t xml:space="preserve"> сценарий: </w:t>
      </w:r>
    </w:p>
    <w:p w14:paraId="18FF1051" w14:textId="77777777" w:rsidR="0067780F" w:rsidRPr="006375E1" w:rsidRDefault="0067780F" w:rsidP="00D8620B">
      <w:pPr>
        <w:pStyle w:val="3412"/>
      </w:pPr>
      <w:r w:rsidRPr="006375E1">
        <w:t>пользователь ЕПГУ отменяет запись; </w:t>
      </w:r>
    </w:p>
    <w:p w14:paraId="0C21B2D2" w14:textId="77777777" w:rsidR="0067780F" w:rsidRPr="006375E1" w:rsidRDefault="0067780F" w:rsidP="00D8620B">
      <w:pPr>
        <w:pStyle w:val="3412"/>
      </w:pPr>
      <w:r w:rsidRPr="006375E1">
        <w:t>Система осуществляет отмену записи; </w:t>
      </w:r>
    </w:p>
    <w:p w14:paraId="03D5C908" w14:textId="77777777" w:rsidR="0067780F" w:rsidRPr="006375E1" w:rsidRDefault="0067780F" w:rsidP="00D8620B">
      <w:pPr>
        <w:pStyle w:val="3412"/>
      </w:pPr>
      <w:r w:rsidRPr="006375E1">
        <w:t>пользователь ЕПГУ получает информацию о подтверждении об отмене записи на соответствующей форме федерального портала. </w:t>
      </w:r>
    </w:p>
    <w:p w14:paraId="3B8DE7DC" w14:textId="77777777" w:rsidR="0067780F" w:rsidRPr="006375E1" w:rsidRDefault="0067780F" w:rsidP="00D8620B">
      <w:pPr>
        <w:pStyle w:val="34a"/>
        <w:rPr>
          <w:szCs w:val="24"/>
        </w:rPr>
      </w:pPr>
      <w:r w:rsidRPr="00D8620B">
        <w:t>Запись</w:t>
      </w:r>
      <w:r w:rsidRPr="006375E1">
        <w:rPr>
          <w:szCs w:val="24"/>
        </w:rPr>
        <w:t xml:space="preserve"> не может быть отменена в день приема или если услуга была оказана. </w:t>
      </w:r>
    </w:p>
    <w:p w14:paraId="4E04C65A" w14:textId="77777777" w:rsidR="0067780F" w:rsidRPr="006375E1" w:rsidRDefault="0067780F" w:rsidP="00D8620B">
      <w:pPr>
        <w:pStyle w:val="34a"/>
        <w:rPr>
          <w:szCs w:val="24"/>
        </w:rPr>
      </w:pPr>
      <w:r w:rsidRPr="00D8620B">
        <w:rPr>
          <w:szCs w:val="24"/>
        </w:rPr>
        <w:t>Сервис</w:t>
      </w:r>
      <w:r w:rsidRPr="006375E1">
        <w:rPr>
          <w:color w:val="000000"/>
          <w:szCs w:val="24"/>
        </w:rPr>
        <w:t xml:space="preserve"> должен обеспечивать следующие возможности: </w:t>
      </w:r>
    </w:p>
    <w:p w14:paraId="283A45F6" w14:textId="77777777" w:rsidR="0067780F" w:rsidRPr="006375E1" w:rsidRDefault="0067780F" w:rsidP="00A23B42">
      <w:pPr>
        <w:pStyle w:val="3412"/>
      </w:pPr>
      <w:r w:rsidRPr="006375E1">
        <w:t>предоставление списка СП МО, в которые гражданину доступна запись на прием к врачу; </w:t>
      </w:r>
    </w:p>
    <w:p w14:paraId="5E9AAAFC" w14:textId="77777777" w:rsidR="0067780F" w:rsidRPr="006375E1" w:rsidRDefault="0067780F" w:rsidP="00A23B42">
      <w:pPr>
        <w:pStyle w:val="3412"/>
      </w:pPr>
      <w:r w:rsidRPr="006375E1">
        <w:t>предоставление списка СП МО, в которые гражданину доступна запись на прием к врачу по выбранной гражданином должности медицинского специалиста; </w:t>
      </w:r>
    </w:p>
    <w:p w14:paraId="6E9E5D5C" w14:textId="77777777" w:rsidR="0067780F" w:rsidRPr="006375E1" w:rsidRDefault="0067780F" w:rsidP="00A23B42">
      <w:pPr>
        <w:pStyle w:val="3412"/>
      </w:pPr>
      <w:r w:rsidRPr="006375E1">
        <w:t>предоставление списка должностей медицинских специалистов, доступных гражданину для записи в выбранном МО; </w:t>
      </w:r>
    </w:p>
    <w:p w14:paraId="4C708E21" w14:textId="77777777" w:rsidR="0067780F" w:rsidRPr="006375E1" w:rsidRDefault="0067780F" w:rsidP="00A23B42">
      <w:pPr>
        <w:pStyle w:val="3412"/>
      </w:pPr>
      <w:r w:rsidRPr="006375E1">
        <w:t>предоставление сведений о медицинских специалистах (или кабинетах) с указанием СП МО, к которым возможна запись за счет средств гражданина; </w:t>
      </w:r>
    </w:p>
    <w:p w14:paraId="15095DA2" w14:textId="77777777" w:rsidR="0067780F" w:rsidRPr="006375E1" w:rsidRDefault="0067780F" w:rsidP="00A23B42">
      <w:pPr>
        <w:pStyle w:val="3412"/>
      </w:pPr>
      <w:r w:rsidRPr="006375E1">
        <w:lastRenderedPageBreak/>
        <w:t>предоставление доступного расписания (в формате дата и время приема) для записи на прием к врачу; </w:t>
      </w:r>
    </w:p>
    <w:p w14:paraId="2359DAEF" w14:textId="77777777" w:rsidR="0067780F" w:rsidRPr="006375E1" w:rsidRDefault="0067780F" w:rsidP="00A23B42">
      <w:pPr>
        <w:pStyle w:val="3412"/>
      </w:pPr>
      <w:r w:rsidRPr="006375E1">
        <w:t>бронирование выбранного времени при записи на прием к врачу на платные услуги; </w:t>
      </w:r>
    </w:p>
    <w:p w14:paraId="4930B673" w14:textId="77777777" w:rsidR="0067780F" w:rsidRPr="006375E1" w:rsidRDefault="0067780F" w:rsidP="00A23B42">
      <w:pPr>
        <w:pStyle w:val="3412"/>
      </w:pPr>
      <w:r w:rsidRPr="006375E1">
        <w:t>создание записи на прием к врачу; </w:t>
      </w:r>
    </w:p>
    <w:p w14:paraId="6CD43962" w14:textId="77777777" w:rsidR="0067780F" w:rsidRPr="006375E1" w:rsidRDefault="0067780F" w:rsidP="00A23B42">
      <w:pPr>
        <w:pStyle w:val="3412"/>
      </w:pPr>
      <w:r w:rsidRPr="006375E1">
        <w:t>отмена ранее созданной записи на прием к врачу. </w:t>
      </w:r>
    </w:p>
    <w:p w14:paraId="24AA5C1D" w14:textId="77777777" w:rsidR="0067780F" w:rsidRPr="006375E1" w:rsidRDefault="0067780F" w:rsidP="00B45E96">
      <w:pPr>
        <w:pStyle w:val="34a"/>
        <w:rPr>
          <w:szCs w:val="24"/>
        </w:rPr>
      </w:pPr>
      <w:r w:rsidRPr="006375E1">
        <w:rPr>
          <w:color w:val="000000"/>
          <w:szCs w:val="24"/>
        </w:rPr>
        <w:t xml:space="preserve">В </w:t>
      </w:r>
      <w:r w:rsidRPr="006375E1">
        <w:rPr>
          <w:szCs w:val="24"/>
        </w:rPr>
        <w:t>ходе</w:t>
      </w:r>
      <w:r w:rsidRPr="006375E1">
        <w:rPr>
          <w:color w:val="000000"/>
          <w:szCs w:val="24"/>
        </w:rPr>
        <w:t> внедрения сервиса должны быть реализованы следующие функции: </w:t>
      </w:r>
    </w:p>
    <w:p w14:paraId="369C9396" w14:textId="77777777" w:rsidR="0067780F" w:rsidRPr="006375E1" w:rsidRDefault="0067780F" w:rsidP="001665F4">
      <w:pPr>
        <w:pStyle w:val="341"/>
        <w:numPr>
          <w:ilvl w:val="0"/>
          <w:numId w:val="169"/>
        </w:numPr>
      </w:pPr>
      <w:r w:rsidRPr="006375E1">
        <w:t>создание и доработка механизма генерации запросов в соответствии с требованиями концентратора услуг ФЭР, которые будут использоваться для работы с сервисом записи на прием к врачу на платные услуги: </w:t>
      </w:r>
    </w:p>
    <w:p w14:paraId="2FD6AD2C" w14:textId="77777777" w:rsidR="0067780F" w:rsidRPr="006375E1" w:rsidRDefault="0067780F" w:rsidP="00A23B42">
      <w:pPr>
        <w:pStyle w:val="342"/>
      </w:pPr>
      <w:r w:rsidRPr="006375E1">
        <w:t>метод </w:t>
      </w:r>
      <w:proofErr w:type="spellStart"/>
      <w:r w:rsidRPr="006375E1">
        <w:t>GetMOResourceInfoPaid</w:t>
      </w:r>
      <w:proofErr w:type="spellEnd"/>
      <w:r w:rsidRPr="006375E1">
        <w:t> – перечень специалистов (ресурсов), запись к которым доступна для получения услуги в МО или СП МО с указанием цены услуги и доступных дней для записи (дни, в которые имеются свободные слоты); </w:t>
      </w:r>
    </w:p>
    <w:p w14:paraId="59BE35FE" w14:textId="77777777" w:rsidR="0067780F" w:rsidRPr="006375E1" w:rsidRDefault="0067780F" w:rsidP="00A23B42">
      <w:pPr>
        <w:pStyle w:val="342"/>
      </w:pPr>
      <w:r w:rsidRPr="006375E1">
        <w:t>метод </w:t>
      </w:r>
      <w:proofErr w:type="spellStart"/>
      <w:r w:rsidRPr="006375E1">
        <w:t>GetScheduleInfo</w:t>
      </w:r>
      <w:proofErr w:type="spellEnd"/>
      <w:r w:rsidRPr="006375E1">
        <w:t> – информация о доступных слотах времени; </w:t>
      </w:r>
    </w:p>
    <w:p w14:paraId="712A3646" w14:textId="77777777" w:rsidR="0067780F" w:rsidRPr="006375E1" w:rsidRDefault="0067780F" w:rsidP="00A23B42">
      <w:pPr>
        <w:pStyle w:val="342"/>
      </w:pPr>
      <w:r w:rsidRPr="006375E1">
        <w:t>метод CreateAppointment (бронирование) – подтверждение бронирования выбранного времени или код причины невозможности забронировать слот; </w:t>
      </w:r>
    </w:p>
    <w:p w14:paraId="7B7115EF" w14:textId="77777777" w:rsidR="0067780F" w:rsidRPr="006375E1" w:rsidRDefault="0067780F" w:rsidP="00A23B42">
      <w:pPr>
        <w:pStyle w:val="342"/>
      </w:pPr>
      <w:r w:rsidRPr="006375E1">
        <w:t>метод </w:t>
      </w:r>
      <w:proofErr w:type="spellStart"/>
      <w:r w:rsidRPr="006375E1">
        <w:t>CreateAppointment</w:t>
      </w:r>
      <w:proofErr w:type="spellEnd"/>
      <w:r w:rsidRPr="006375E1">
        <w:t> (подтверждение записи) – подтверждение успешности записи гражданина или код причины невозможности записи к врачу; </w:t>
      </w:r>
    </w:p>
    <w:p w14:paraId="3C63716D" w14:textId="77777777" w:rsidR="0067780F" w:rsidRPr="006375E1" w:rsidRDefault="0067780F" w:rsidP="00A23B42">
      <w:pPr>
        <w:pStyle w:val="341"/>
      </w:pPr>
      <w:r w:rsidRPr="006375E1">
        <w:t>реализация полного логирования успешных и ошибочных записей (фиксация каждой успешной и ошибочной записи с указанием времени и типа ошибки); </w:t>
      </w:r>
    </w:p>
    <w:p w14:paraId="4E034953" w14:textId="77777777" w:rsidR="0067780F" w:rsidRPr="006375E1" w:rsidRDefault="0067780F" w:rsidP="00A23B42">
      <w:pPr>
        <w:pStyle w:val="341"/>
      </w:pPr>
      <w:r w:rsidRPr="006375E1">
        <w:t>модернизация сервиса обновления статуса записи к врачу. В ходе внедрения сервиса должны быть реализованы следующие методы: </w:t>
      </w:r>
    </w:p>
    <w:p w14:paraId="6F20D01D" w14:textId="77777777" w:rsidR="0067780F" w:rsidRPr="006375E1" w:rsidRDefault="0067780F" w:rsidP="00A23B42">
      <w:pPr>
        <w:pStyle w:val="342"/>
      </w:pPr>
      <w:r w:rsidRPr="006375E1">
        <w:t>метод </w:t>
      </w:r>
      <w:proofErr w:type="spellStart"/>
      <w:r w:rsidRPr="006375E1">
        <w:t>CancelAppointment</w:t>
      </w:r>
      <w:proofErr w:type="spellEnd"/>
      <w:r w:rsidRPr="006375E1">
        <w:t> (отмена записи) – отмена ранее созданной пользователем ЕПГУ записи на прием к врачу; </w:t>
      </w:r>
    </w:p>
    <w:p w14:paraId="58DCD601" w14:textId="77777777" w:rsidR="0067780F" w:rsidRPr="006375E1" w:rsidRDefault="0067780F" w:rsidP="00A23B42">
      <w:pPr>
        <w:pStyle w:val="342"/>
      </w:pPr>
      <w:r w:rsidRPr="006375E1">
        <w:t>метод </w:t>
      </w:r>
      <w:proofErr w:type="spellStart"/>
      <w:r w:rsidRPr="006375E1">
        <w:t>UpdateAppointmentStatus</w:t>
      </w:r>
      <w:proofErr w:type="spellEnd"/>
      <w:r w:rsidRPr="006375E1">
        <w:t> (обновление статуса) – обновление статуса записи на прием к врачу. </w:t>
      </w:r>
    </w:p>
    <w:p w14:paraId="2B0ACCBD" w14:textId="77777777" w:rsidR="0067780F" w:rsidRPr="006375E1" w:rsidRDefault="0067780F" w:rsidP="00D712AC">
      <w:pPr>
        <w:pStyle w:val="44"/>
      </w:pPr>
      <w:r w:rsidRPr="000E3878">
        <w:rPr>
          <w:shd w:val="clear" w:color="auto" w:fill="auto"/>
        </w:rPr>
        <w:t>Требования к модернизации и внедрению новых функций сервиса «Запись на прием к врачу, осуществляющему диспансерное наблюдение» </w:t>
      </w:r>
    </w:p>
    <w:p w14:paraId="585D4979" w14:textId="77777777" w:rsidR="0067780F" w:rsidRPr="006375E1" w:rsidRDefault="0067780F" w:rsidP="00B45E96">
      <w:pPr>
        <w:pStyle w:val="34a"/>
        <w:rPr>
          <w:szCs w:val="24"/>
        </w:rPr>
      </w:pPr>
      <w:r w:rsidRPr="006375E1">
        <w:rPr>
          <w:color w:val="000000"/>
          <w:szCs w:val="24"/>
        </w:rPr>
        <w:t>Система должна обеспечить возможность предоставления </w:t>
      </w:r>
      <w:r w:rsidRPr="006375E1">
        <w:rPr>
          <w:szCs w:val="24"/>
        </w:rPr>
        <w:t xml:space="preserve">пользователю ЕПГУ услуги «Запись на прием к врачу» с целью записи на прием к врачу, осуществляющему диспансерное наблюдение записываемого гражданина путем реализации интеграционных взаимодействий с компонентом федеральной электронной регистратуры «Концентратор услуг </w:t>
      </w:r>
      <w:r w:rsidRPr="006375E1">
        <w:rPr>
          <w:szCs w:val="24"/>
        </w:rPr>
        <w:lastRenderedPageBreak/>
        <w:t>ФЭР» в соответствии с методическими рекомендациями для подключения к услуге «Запись на прием к врачу» личного кабинета пациента «Моё здоровье» на ЕПГУ. Сценарий описывает взаимодействие участников для обеспечения возможности записи граждан в связи с обострениями хронических заболеваний, функциональными расстройствами, иными состояниями, в том числе к врачам-специалистам, запись к которым не предоставляется без наличия направления к ним. </w:t>
      </w:r>
    </w:p>
    <w:p w14:paraId="0DD8867E" w14:textId="0DC2C723" w:rsidR="0067780F" w:rsidRPr="006375E1" w:rsidRDefault="0067780F" w:rsidP="00B45E96">
      <w:pPr>
        <w:pStyle w:val="34a"/>
        <w:rPr>
          <w:szCs w:val="24"/>
        </w:rPr>
      </w:pPr>
      <w:r w:rsidRPr="006375E1">
        <w:rPr>
          <w:szCs w:val="24"/>
        </w:rPr>
        <w:t>Описание сценария и интеграционных профилей приведено на портале оперативного взаимодействия участников ЕГИСЗ: </w:t>
      </w:r>
      <w:hyperlink r:id="rId25" w:tgtFrame="_blank" w:history="1">
        <w:r w:rsidRPr="006375E1">
          <w:rPr>
            <w:szCs w:val="24"/>
          </w:rPr>
          <w:t>http://portal.egisz.rosminzdrav.ru/materials/3751</w:t>
        </w:r>
      </w:hyperlink>
      <w:r w:rsidRPr="006375E1">
        <w:rPr>
          <w:szCs w:val="24"/>
        </w:rPr>
        <w:t>. </w:t>
      </w:r>
    </w:p>
    <w:p w14:paraId="46AC59F4" w14:textId="77777777" w:rsidR="0067780F" w:rsidRPr="006375E1" w:rsidRDefault="0067780F" w:rsidP="00B45E96">
      <w:pPr>
        <w:pStyle w:val="34a"/>
        <w:rPr>
          <w:szCs w:val="24"/>
        </w:rPr>
      </w:pPr>
      <w:r w:rsidRPr="006375E1">
        <w:rPr>
          <w:szCs w:val="24"/>
        </w:rPr>
        <w:t>В рамках реализации должно быть обеспечено выполнение следующего процесса:  </w:t>
      </w:r>
    </w:p>
    <w:p w14:paraId="5D03B8BC" w14:textId="211D9E1C" w:rsidR="0067780F" w:rsidRPr="006375E1" w:rsidRDefault="00274BD4" w:rsidP="001665F4">
      <w:pPr>
        <w:pStyle w:val="341"/>
        <w:numPr>
          <w:ilvl w:val="0"/>
          <w:numId w:val="170"/>
        </w:numPr>
      </w:pPr>
      <w:r w:rsidRPr="006375E1">
        <w:t xml:space="preserve">запись </w:t>
      </w:r>
      <w:r w:rsidR="0067780F" w:rsidRPr="006375E1">
        <w:t>к врачу</w:t>
      </w:r>
      <w:r>
        <w:t>.</w:t>
      </w:r>
    </w:p>
    <w:p w14:paraId="72D2EEFE" w14:textId="77777777" w:rsidR="0067780F" w:rsidRPr="006375E1" w:rsidRDefault="0067780F" w:rsidP="00B45E96">
      <w:pPr>
        <w:pStyle w:val="34a"/>
        <w:rPr>
          <w:szCs w:val="24"/>
        </w:rPr>
      </w:pPr>
      <w:r w:rsidRPr="006375E1">
        <w:rPr>
          <w:szCs w:val="24"/>
        </w:rPr>
        <w:t>Базовый сценарий: </w:t>
      </w:r>
    </w:p>
    <w:p w14:paraId="2127794A" w14:textId="77777777" w:rsidR="0067780F" w:rsidRPr="006375E1" w:rsidRDefault="0067780F" w:rsidP="00274BD4">
      <w:pPr>
        <w:pStyle w:val="3412"/>
      </w:pPr>
      <w:r w:rsidRPr="006375E1">
        <w:t>пользователь ЕПГУ выбирает услугу записи к врачу, осуществляющему диспансерное наблюдение; </w:t>
      </w:r>
    </w:p>
    <w:p w14:paraId="0264DED5" w14:textId="77777777" w:rsidR="0067780F" w:rsidRPr="006375E1" w:rsidRDefault="0067780F" w:rsidP="00274BD4">
      <w:pPr>
        <w:pStyle w:val="3412"/>
      </w:pPr>
      <w:r w:rsidRPr="006375E1">
        <w:t>Система выполняет идентификацию гражданина, определяет доступность услуги пациенту; </w:t>
      </w:r>
    </w:p>
    <w:p w14:paraId="72C547C6" w14:textId="77777777" w:rsidR="0067780F" w:rsidRPr="006375E1" w:rsidRDefault="0067780F" w:rsidP="00274BD4">
      <w:pPr>
        <w:pStyle w:val="3412"/>
      </w:pPr>
      <w:r w:rsidRPr="006375E1">
        <w:t>Система формирует перечень доступных должностей, ведущих диспансерное наблюдение; </w:t>
      </w:r>
    </w:p>
    <w:p w14:paraId="155F7231" w14:textId="77777777" w:rsidR="0067780F" w:rsidRPr="006375E1" w:rsidRDefault="0067780F" w:rsidP="00274BD4">
      <w:pPr>
        <w:pStyle w:val="3412"/>
      </w:pPr>
      <w:r w:rsidRPr="006375E1">
        <w:t>пользователь ЕПГУ выбирает должность лечащего врача из перечня доступных должностей, ведущих диспансерное наблюдение; </w:t>
      </w:r>
    </w:p>
    <w:p w14:paraId="09AC8491" w14:textId="77777777" w:rsidR="0067780F" w:rsidRPr="006375E1" w:rsidRDefault="0067780F" w:rsidP="00274BD4">
      <w:pPr>
        <w:pStyle w:val="3412"/>
      </w:pPr>
      <w:r w:rsidRPr="006375E1">
        <w:t>Система определяет специалиста и ближайшие доступные слоты для записи; </w:t>
      </w:r>
    </w:p>
    <w:p w14:paraId="3A665C15" w14:textId="77777777" w:rsidR="0067780F" w:rsidRPr="006375E1" w:rsidRDefault="0067780F" w:rsidP="00274BD4">
      <w:pPr>
        <w:pStyle w:val="3412"/>
      </w:pPr>
      <w:r w:rsidRPr="006375E1">
        <w:t>пользователь ЕПГУ производит выбор доступной для записи даты; </w:t>
      </w:r>
    </w:p>
    <w:p w14:paraId="03E76E52" w14:textId="77777777" w:rsidR="0067780F" w:rsidRPr="006375E1" w:rsidRDefault="0067780F" w:rsidP="00274BD4">
      <w:pPr>
        <w:pStyle w:val="3412"/>
      </w:pPr>
      <w:r w:rsidRPr="006375E1">
        <w:t>Система направляет перечень доступных для записи слотов в расписании специалиста; </w:t>
      </w:r>
    </w:p>
    <w:p w14:paraId="607FE759" w14:textId="77777777" w:rsidR="0067780F" w:rsidRPr="006375E1" w:rsidRDefault="0067780F" w:rsidP="00274BD4">
      <w:pPr>
        <w:pStyle w:val="3412"/>
      </w:pPr>
      <w:r w:rsidRPr="006375E1">
        <w:t>пользователь ЕПГУ выбирает время; </w:t>
      </w:r>
    </w:p>
    <w:p w14:paraId="25DB3DF1" w14:textId="77777777" w:rsidR="0067780F" w:rsidRPr="006375E1" w:rsidRDefault="0067780F" w:rsidP="00274BD4">
      <w:pPr>
        <w:pStyle w:val="3412"/>
      </w:pPr>
      <w:r w:rsidRPr="006375E1">
        <w:t>Система создает запись на прием к врачу; </w:t>
      </w:r>
    </w:p>
    <w:p w14:paraId="66E3FCA6" w14:textId="77777777" w:rsidR="0067780F" w:rsidRPr="006375E1" w:rsidRDefault="0067780F" w:rsidP="00274BD4">
      <w:pPr>
        <w:pStyle w:val="3412"/>
      </w:pPr>
      <w:r w:rsidRPr="006375E1">
        <w:t>пользователь ЕПГУ получает подтверждение успешной записи к врачу. </w:t>
      </w:r>
    </w:p>
    <w:p w14:paraId="53604BB0" w14:textId="77777777" w:rsidR="0067780F" w:rsidRPr="006375E1" w:rsidRDefault="0067780F" w:rsidP="00274BD4">
      <w:pPr>
        <w:pStyle w:val="34a"/>
        <w:rPr>
          <w:szCs w:val="24"/>
        </w:rPr>
      </w:pPr>
      <w:r w:rsidRPr="006375E1">
        <w:rPr>
          <w:szCs w:val="24"/>
        </w:rPr>
        <w:t>Сценарий предполагает информирование Пользователя ЕПГУ о недоступности записи:  </w:t>
      </w:r>
    </w:p>
    <w:p w14:paraId="3044818B" w14:textId="77777777" w:rsidR="0067780F" w:rsidRPr="006375E1" w:rsidRDefault="0067780F" w:rsidP="00274BD4">
      <w:pPr>
        <w:pStyle w:val="3412"/>
      </w:pPr>
      <w:r w:rsidRPr="006375E1">
        <w:t>в случае отсутствия в Системе сведений о гражданине; </w:t>
      </w:r>
    </w:p>
    <w:p w14:paraId="4F2A8CD5" w14:textId="77777777" w:rsidR="0067780F" w:rsidRPr="006375E1" w:rsidRDefault="0067780F" w:rsidP="00274BD4">
      <w:pPr>
        <w:pStyle w:val="3412"/>
      </w:pPr>
      <w:r w:rsidRPr="006375E1">
        <w:t>в случае отсутствия доступных для записи дат или слотов в расписании медицинского специалиста; </w:t>
      </w:r>
    </w:p>
    <w:p w14:paraId="2E69B154" w14:textId="77777777" w:rsidR="0067780F" w:rsidRPr="006375E1" w:rsidRDefault="0067780F" w:rsidP="00274BD4">
      <w:pPr>
        <w:pStyle w:val="3412"/>
      </w:pPr>
      <w:r w:rsidRPr="006375E1">
        <w:t>в случае, если выбранные дата и время для записи заняты; </w:t>
      </w:r>
    </w:p>
    <w:p w14:paraId="27C4B736" w14:textId="77777777" w:rsidR="0067780F" w:rsidRPr="006375E1" w:rsidRDefault="0067780F" w:rsidP="00274BD4">
      <w:pPr>
        <w:pStyle w:val="3412"/>
      </w:pPr>
      <w:r w:rsidRPr="006375E1">
        <w:t>в случае, если гражданин записан на это время к другому специалисту. </w:t>
      </w:r>
    </w:p>
    <w:p w14:paraId="40B56856" w14:textId="77777777" w:rsidR="0067780F" w:rsidRPr="006375E1" w:rsidRDefault="0067780F" w:rsidP="00B45E96">
      <w:pPr>
        <w:pStyle w:val="34a"/>
        <w:rPr>
          <w:szCs w:val="24"/>
        </w:rPr>
      </w:pPr>
      <w:r w:rsidRPr="006375E1">
        <w:rPr>
          <w:szCs w:val="24"/>
        </w:rPr>
        <w:t>До подтверждения записи на выбранное время Пользователь ЕПГУ на любом этапе имеет возможность завершить сценарий, отказавшись от предоставления услуги. </w:t>
      </w:r>
    </w:p>
    <w:p w14:paraId="0A707D4B" w14:textId="1C019B52" w:rsidR="0067780F" w:rsidRPr="006375E1" w:rsidRDefault="0015423F" w:rsidP="0015423F">
      <w:pPr>
        <w:pStyle w:val="341"/>
      </w:pPr>
      <w:r w:rsidRPr="006375E1">
        <w:t xml:space="preserve">отмена </w:t>
      </w:r>
      <w:r w:rsidR="0067780F" w:rsidRPr="006375E1">
        <w:t>записи к врачу</w:t>
      </w:r>
      <w:r>
        <w:t>.</w:t>
      </w:r>
    </w:p>
    <w:p w14:paraId="188355C1" w14:textId="77777777" w:rsidR="0067780F" w:rsidRPr="006375E1" w:rsidRDefault="0067780F" w:rsidP="00B45E96">
      <w:pPr>
        <w:pStyle w:val="34a"/>
        <w:rPr>
          <w:szCs w:val="24"/>
        </w:rPr>
      </w:pPr>
      <w:r w:rsidRPr="006375E1">
        <w:rPr>
          <w:szCs w:val="24"/>
        </w:rPr>
        <w:t>Базовый сценарий: </w:t>
      </w:r>
    </w:p>
    <w:p w14:paraId="017D86BD" w14:textId="77777777" w:rsidR="0067780F" w:rsidRPr="006375E1" w:rsidRDefault="0067780F" w:rsidP="0015423F">
      <w:pPr>
        <w:pStyle w:val="3412"/>
      </w:pPr>
      <w:r w:rsidRPr="006375E1">
        <w:lastRenderedPageBreak/>
        <w:t>пользователь ЕПГУ отменяет запись;  </w:t>
      </w:r>
    </w:p>
    <w:p w14:paraId="47A6A7EC" w14:textId="77777777" w:rsidR="0067780F" w:rsidRPr="006375E1" w:rsidRDefault="0067780F" w:rsidP="0015423F">
      <w:pPr>
        <w:pStyle w:val="3412"/>
      </w:pPr>
      <w:r w:rsidRPr="006375E1">
        <w:t>Система осуществляет отмену записи; </w:t>
      </w:r>
    </w:p>
    <w:p w14:paraId="5F84E977" w14:textId="77777777" w:rsidR="0067780F" w:rsidRPr="006375E1" w:rsidRDefault="0067780F" w:rsidP="0015423F">
      <w:pPr>
        <w:pStyle w:val="3412"/>
      </w:pPr>
      <w:r w:rsidRPr="006375E1">
        <w:t>пользователь ЕПГУ информируется о подтверждении отмены записи. </w:t>
      </w:r>
    </w:p>
    <w:p w14:paraId="08FD72A5" w14:textId="77777777" w:rsidR="0067780F" w:rsidRPr="006375E1" w:rsidRDefault="0067780F" w:rsidP="00B45E96">
      <w:pPr>
        <w:pStyle w:val="34a"/>
        <w:rPr>
          <w:szCs w:val="24"/>
        </w:rPr>
      </w:pPr>
      <w:r w:rsidRPr="006375E1">
        <w:rPr>
          <w:szCs w:val="24"/>
        </w:rPr>
        <w:t>Запись не может быть отменена в день приема или если услуга была оказана. </w:t>
      </w:r>
    </w:p>
    <w:p w14:paraId="7E23D371" w14:textId="77777777" w:rsidR="0067780F" w:rsidRPr="006375E1" w:rsidRDefault="0067780F" w:rsidP="00B45E96">
      <w:pPr>
        <w:pStyle w:val="34a"/>
        <w:rPr>
          <w:szCs w:val="24"/>
        </w:rPr>
      </w:pPr>
      <w:r w:rsidRPr="006375E1">
        <w:rPr>
          <w:szCs w:val="24"/>
        </w:rPr>
        <w:t>Сервис</w:t>
      </w:r>
      <w:r w:rsidRPr="006375E1">
        <w:rPr>
          <w:color w:val="000000"/>
          <w:szCs w:val="24"/>
        </w:rPr>
        <w:t xml:space="preserve"> должен обеспечивать следующие возможности: </w:t>
      </w:r>
    </w:p>
    <w:p w14:paraId="3F739C66" w14:textId="77777777" w:rsidR="0067780F" w:rsidRPr="006375E1" w:rsidRDefault="0067780F" w:rsidP="0015423F">
      <w:pPr>
        <w:pStyle w:val="3412"/>
      </w:pPr>
      <w:r w:rsidRPr="006375E1">
        <w:t>предоставление сведений о доступности услуги пациенту; </w:t>
      </w:r>
    </w:p>
    <w:p w14:paraId="5143C2C1" w14:textId="77777777" w:rsidR="0067780F" w:rsidRPr="006375E1" w:rsidRDefault="0067780F" w:rsidP="0015423F">
      <w:pPr>
        <w:pStyle w:val="3412"/>
      </w:pPr>
      <w:r w:rsidRPr="006375E1">
        <w:t>предоставление сведений о лечащих врачах; </w:t>
      </w:r>
    </w:p>
    <w:p w14:paraId="2F934DD1" w14:textId="77777777" w:rsidR="0067780F" w:rsidRPr="006375E1" w:rsidRDefault="0067780F" w:rsidP="0015423F">
      <w:pPr>
        <w:pStyle w:val="3412"/>
      </w:pPr>
      <w:r w:rsidRPr="006375E1">
        <w:t>предоставление информации о специалистах, к которым можно записаться; </w:t>
      </w:r>
    </w:p>
    <w:p w14:paraId="411D0D63" w14:textId="77777777" w:rsidR="0067780F" w:rsidRPr="006375E1" w:rsidRDefault="0067780F" w:rsidP="0015423F">
      <w:pPr>
        <w:pStyle w:val="3412"/>
      </w:pPr>
      <w:r w:rsidRPr="006375E1">
        <w:t>предоставление информации о свободных бирках в доступных для записи днях; </w:t>
      </w:r>
    </w:p>
    <w:p w14:paraId="12976D3A" w14:textId="77777777" w:rsidR="0067780F" w:rsidRPr="006375E1" w:rsidRDefault="0067780F" w:rsidP="0015423F">
      <w:pPr>
        <w:pStyle w:val="3412"/>
      </w:pPr>
      <w:r w:rsidRPr="006375E1">
        <w:t>создание записи на прием к врачу; </w:t>
      </w:r>
    </w:p>
    <w:p w14:paraId="564610E0" w14:textId="77777777" w:rsidR="0067780F" w:rsidRPr="006375E1" w:rsidRDefault="0067780F" w:rsidP="0015423F">
      <w:pPr>
        <w:pStyle w:val="3412"/>
      </w:pPr>
      <w:r w:rsidRPr="006375E1">
        <w:t>передача подтверждения записи;  </w:t>
      </w:r>
    </w:p>
    <w:p w14:paraId="5902542A" w14:textId="77777777" w:rsidR="0067780F" w:rsidRPr="006375E1" w:rsidRDefault="0067780F" w:rsidP="0015423F">
      <w:pPr>
        <w:pStyle w:val="3412"/>
      </w:pPr>
      <w:r w:rsidRPr="006375E1">
        <w:t>передача информации об изменении статуса записи. </w:t>
      </w:r>
    </w:p>
    <w:p w14:paraId="4963B396" w14:textId="77777777" w:rsidR="0067780F" w:rsidRPr="006375E1" w:rsidRDefault="0067780F" w:rsidP="00B45E96">
      <w:pPr>
        <w:pStyle w:val="34a"/>
        <w:rPr>
          <w:szCs w:val="24"/>
        </w:rPr>
      </w:pPr>
      <w:r w:rsidRPr="006375E1">
        <w:rPr>
          <w:color w:val="000000"/>
          <w:szCs w:val="24"/>
        </w:rPr>
        <w:t>В ходе внедрения сервиса должны быть реализованы следующие функции: </w:t>
      </w:r>
    </w:p>
    <w:p w14:paraId="10ED63A7" w14:textId="77777777" w:rsidR="0067780F" w:rsidRPr="006375E1" w:rsidRDefault="0067780F" w:rsidP="001665F4">
      <w:pPr>
        <w:pStyle w:val="341"/>
        <w:numPr>
          <w:ilvl w:val="0"/>
          <w:numId w:val="171"/>
        </w:numPr>
      </w:pPr>
      <w:r w:rsidRPr="006375E1">
        <w:t>создание и доработка механизма генерации запросов в соответствии с требованиями Концентратора услуг ФЭР, которые будут использоваться для взаимодействия с сервисом «Запись на прием к врачу, осуществляющего диспансерное наблюдение»: </w:t>
      </w:r>
    </w:p>
    <w:p w14:paraId="7E14AF31" w14:textId="4944AA28" w:rsidR="0067780F" w:rsidRPr="006375E1" w:rsidRDefault="0067780F" w:rsidP="0015423F">
      <w:pPr>
        <w:pStyle w:val="342"/>
      </w:pPr>
      <w:r w:rsidRPr="006375E1">
        <w:t>идентификация гражданина с указанием типа запрашиваемой информации – метод «Предоставление информации о наличии сведений о гражданине в Системе Поставщика» (</w:t>
      </w:r>
      <w:proofErr w:type="spellStart"/>
      <w:r w:rsidRPr="006375E1">
        <w:t>GetPatientInfo</w:t>
      </w:r>
      <w:proofErr w:type="spellEnd"/>
      <w:r w:rsidRPr="006375E1">
        <w:t>) с указанием типа запрашиваемой информации, соответствующего диспансерному наблюдению; </w:t>
      </w:r>
    </w:p>
    <w:p w14:paraId="7A91ED79" w14:textId="77777777" w:rsidR="0067780F" w:rsidRPr="006375E1" w:rsidRDefault="0067780F" w:rsidP="0015423F">
      <w:pPr>
        <w:pStyle w:val="342"/>
      </w:pPr>
      <w:r w:rsidRPr="006375E1">
        <w:t>запрос медицинских специалистов – метод «Предоставление сведений о СП МО и медицинских специалистах (или кабинетах)» (</w:t>
      </w:r>
      <w:proofErr w:type="spellStart"/>
      <w:r w:rsidRPr="006375E1">
        <w:t>GetMOResourceInfo</w:t>
      </w:r>
      <w:proofErr w:type="spellEnd"/>
      <w:r w:rsidRPr="006375E1">
        <w:t>); </w:t>
      </w:r>
    </w:p>
    <w:p w14:paraId="4B5032C4" w14:textId="77777777" w:rsidR="0067780F" w:rsidRPr="006375E1" w:rsidRDefault="0067780F" w:rsidP="0015423F">
      <w:pPr>
        <w:pStyle w:val="342"/>
      </w:pPr>
      <w:r w:rsidRPr="006375E1">
        <w:t>запрос доступных слотов – метод «Получение свободных слотов выбранного медицинского специалиста» (</w:t>
      </w:r>
      <w:proofErr w:type="spellStart"/>
      <w:r w:rsidRPr="006375E1">
        <w:t>GetScheduleInfo</w:t>
      </w:r>
      <w:proofErr w:type="spellEnd"/>
      <w:r w:rsidRPr="006375E1">
        <w:t>); </w:t>
      </w:r>
    </w:p>
    <w:p w14:paraId="5EB87420" w14:textId="77777777" w:rsidR="0067780F" w:rsidRPr="006375E1" w:rsidRDefault="0067780F" w:rsidP="0015423F">
      <w:pPr>
        <w:pStyle w:val="342"/>
      </w:pPr>
      <w:r w:rsidRPr="006375E1">
        <w:t>запись на прием – метод «Создание записи гражданина на прием к врачу» (</w:t>
      </w:r>
      <w:proofErr w:type="spellStart"/>
      <w:r w:rsidRPr="006375E1">
        <w:t>CreateAppointment</w:t>
      </w:r>
      <w:proofErr w:type="spellEnd"/>
      <w:r w:rsidRPr="006375E1">
        <w:t>); </w:t>
      </w:r>
    </w:p>
    <w:p w14:paraId="654BD12E" w14:textId="77777777" w:rsidR="0067780F" w:rsidRPr="006375E1" w:rsidRDefault="0067780F" w:rsidP="0015423F">
      <w:pPr>
        <w:pStyle w:val="341"/>
      </w:pPr>
      <w:r w:rsidRPr="006375E1">
        <w:t>реализация полного логирования успешных и ошибочных записей (фиксация каждой успешной и ошибочной записи с указанием времени и типа ошибки); </w:t>
      </w:r>
    </w:p>
    <w:p w14:paraId="28A4BE95" w14:textId="77777777" w:rsidR="0067780F" w:rsidRPr="006375E1" w:rsidRDefault="0067780F" w:rsidP="0015423F">
      <w:pPr>
        <w:pStyle w:val="341"/>
      </w:pPr>
      <w:r w:rsidRPr="006375E1">
        <w:t>модернизация сервиса обновления статуса записи к врачу (в том числе отправка на ЕПГУ информации об отмене предварительной записи): </w:t>
      </w:r>
    </w:p>
    <w:p w14:paraId="5330310B" w14:textId="77777777" w:rsidR="0067780F" w:rsidRPr="006375E1" w:rsidRDefault="0067780F" w:rsidP="0015423F">
      <w:pPr>
        <w:pStyle w:val="342"/>
      </w:pPr>
      <w:r w:rsidRPr="006375E1">
        <w:t>метод </w:t>
      </w:r>
      <w:proofErr w:type="spellStart"/>
      <w:r w:rsidRPr="006375E1">
        <w:t>CancelAppointment</w:t>
      </w:r>
      <w:proofErr w:type="spellEnd"/>
      <w:r w:rsidRPr="006375E1">
        <w:t> (отмена записи) – отмена ранее созданной Пользователем ЕПГУ записи на прием к врачу; </w:t>
      </w:r>
    </w:p>
    <w:p w14:paraId="7AD667CE" w14:textId="77777777" w:rsidR="0067780F" w:rsidRPr="006375E1" w:rsidRDefault="0067780F" w:rsidP="0015423F">
      <w:pPr>
        <w:pStyle w:val="342"/>
      </w:pPr>
      <w:r w:rsidRPr="006375E1">
        <w:t>метод </w:t>
      </w:r>
      <w:proofErr w:type="spellStart"/>
      <w:r w:rsidRPr="006375E1">
        <w:t>UpdateAppointmentStatus</w:t>
      </w:r>
      <w:proofErr w:type="spellEnd"/>
      <w:r w:rsidRPr="006375E1">
        <w:t> (обновление статуса) – обновление статуса записи на прием к врачу. </w:t>
      </w:r>
    </w:p>
    <w:p w14:paraId="0E5950DC" w14:textId="77777777" w:rsidR="0067780F" w:rsidRPr="006375E1" w:rsidRDefault="0067780F" w:rsidP="00D712AC">
      <w:pPr>
        <w:pStyle w:val="44"/>
      </w:pPr>
      <w:r w:rsidRPr="000E3878">
        <w:rPr>
          <w:shd w:val="clear" w:color="auto" w:fill="auto"/>
        </w:rPr>
        <w:lastRenderedPageBreak/>
        <w:t>Требования к модернизации и внедрению новых функций сервиса «</w:t>
      </w:r>
      <w:r w:rsidRPr="000E3878">
        <w:rPr>
          <w:color w:val="000000"/>
          <w:shd w:val="clear" w:color="auto" w:fill="auto"/>
        </w:rPr>
        <w:t>Запись для прохождения</w:t>
      </w:r>
      <w:r w:rsidRPr="000E3878">
        <w:rPr>
          <w:shd w:val="clear" w:color="auto" w:fill="auto"/>
        </w:rPr>
        <w:t> профилактических медицинских осмотров, диспансеризации» </w:t>
      </w:r>
    </w:p>
    <w:p w14:paraId="137FC7B0" w14:textId="77777777" w:rsidR="0067780F" w:rsidRPr="006375E1" w:rsidRDefault="0067780F" w:rsidP="00B45E96">
      <w:pPr>
        <w:pStyle w:val="34a"/>
        <w:rPr>
          <w:szCs w:val="24"/>
        </w:rPr>
      </w:pPr>
      <w:r w:rsidRPr="006375E1">
        <w:rPr>
          <w:color w:val="000000"/>
          <w:szCs w:val="24"/>
        </w:rPr>
        <w:t xml:space="preserve">Сервис должен обеспечить возможность записи граждан на профилактический медицинский </w:t>
      </w:r>
      <w:r w:rsidRPr="006375E1">
        <w:rPr>
          <w:szCs w:val="24"/>
        </w:rPr>
        <w:t>осмотр</w:t>
      </w:r>
      <w:r w:rsidRPr="006375E1">
        <w:rPr>
          <w:color w:val="000000"/>
          <w:szCs w:val="24"/>
        </w:rPr>
        <w:t>, диспансеризацию с возможностью одновременной записи на услуги (комплексной записи) путем реализации интеграционных взаимодействий Системы и ЕГИСЗ в соответствии с методическими рекомендациями для подключения к услуге «Запись для прохождения профилактических медицинских осмотров, диспансеризации» личного кабинета пациента «Моё здоровье» на ЕПГУ. </w:t>
      </w:r>
    </w:p>
    <w:p w14:paraId="281C7485" w14:textId="045E5133" w:rsidR="0067780F" w:rsidRPr="006375E1" w:rsidRDefault="0067780F" w:rsidP="00B45E96">
      <w:pPr>
        <w:pStyle w:val="34a"/>
        <w:rPr>
          <w:szCs w:val="24"/>
        </w:rPr>
      </w:pPr>
      <w:r w:rsidRPr="006375E1">
        <w:rPr>
          <w:szCs w:val="24"/>
        </w:rPr>
        <w:t>Описание интеграционных профилей приведено на портале оперативного взаимодействия участников ЕГИСЗ: </w:t>
      </w:r>
      <w:hyperlink r:id="rId26" w:tgtFrame="_blank" w:history="1">
        <w:r w:rsidRPr="006375E1">
          <w:rPr>
            <w:szCs w:val="24"/>
          </w:rPr>
          <w:t>http://portal.egisz.rosminzdrav.ru/materials/615</w:t>
        </w:r>
      </w:hyperlink>
      <w:r w:rsidRPr="006375E1">
        <w:rPr>
          <w:szCs w:val="24"/>
        </w:rPr>
        <w:t>. </w:t>
      </w:r>
    </w:p>
    <w:p w14:paraId="66AED407" w14:textId="77777777" w:rsidR="0067780F" w:rsidRPr="006375E1" w:rsidRDefault="0067780F" w:rsidP="00B45E96">
      <w:pPr>
        <w:pStyle w:val="34a"/>
        <w:rPr>
          <w:szCs w:val="24"/>
        </w:rPr>
      </w:pPr>
      <w:r w:rsidRPr="006375E1">
        <w:rPr>
          <w:szCs w:val="24"/>
        </w:rPr>
        <w:t>Виды ПМО, на которые должна осуществляться запись: </w:t>
      </w:r>
    </w:p>
    <w:p w14:paraId="5C08F5D8" w14:textId="77777777" w:rsidR="0067780F" w:rsidRPr="006375E1" w:rsidRDefault="0067780F" w:rsidP="0084622A">
      <w:pPr>
        <w:pStyle w:val="3412"/>
      </w:pPr>
      <w:r w:rsidRPr="006375E1">
        <w:t>запись взрослого населения для прохождения первого этапа диспансеризации; </w:t>
      </w:r>
    </w:p>
    <w:p w14:paraId="5ECC4F7C" w14:textId="77777777" w:rsidR="0067780F" w:rsidRPr="006375E1" w:rsidRDefault="0067780F" w:rsidP="0084622A">
      <w:pPr>
        <w:pStyle w:val="3412"/>
      </w:pPr>
      <w:r w:rsidRPr="006375E1">
        <w:t>запись взрослого населения для прохождения профилактических медицинских осмотров (ежегодный профилактический осмотр взрослого населения); </w:t>
      </w:r>
    </w:p>
    <w:p w14:paraId="5F123717" w14:textId="77777777" w:rsidR="0067780F" w:rsidRPr="006375E1" w:rsidRDefault="0067780F" w:rsidP="0084622A">
      <w:pPr>
        <w:pStyle w:val="3412"/>
      </w:pPr>
      <w:r w:rsidRPr="006375E1">
        <w:t>запись несовершеннолетних для прохождения профилактических медицинских осмотров (первый этап профилактического осмотра несовершеннолетнего); </w:t>
      </w:r>
    </w:p>
    <w:p w14:paraId="58D84E89" w14:textId="6BA59649" w:rsidR="0067780F" w:rsidRPr="006375E1" w:rsidRDefault="0067780F" w:rsidP="0084622A">
      <w:pPr>
        <w:pStyle w:val="3412"/>
      </w:pPr>
      <w:r w:rsidRPr="006375E1">
        <w:t>запись для прохождения диспансерного осмотра (диспансерный осмотр, проводимый с определенной периодичностью для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r w:rsidRPr="006375E1">
        <w:rPr>
          <w:color w:val="000000"/>
        </w:rPr>
        <w:t>)</w:t>
      </w:r>
      <w:r w:rsidR="0084622A">
        <w:rPr>
          <w:color w:val="000000"/>
        </w:rPr>
        <w:t>.</w:t>
      </w:r>
      <w:r w:rsidRPr="006375E1">
        <w:rPr>
          <w:color w:val="000000"/>
        </w:rPr>
        <w:t> </w:t>
      </w:r>
    </w:p>
    <w:p w14:paraId="7D49CE29" w14:textId="77777777" w:rsidR="0067780F" w:rsidRPr="006375E1" w:rsidRDefault="0067780F" w:rsidP="00B45E96">
      <w:pPr>
        <w:pStyle w:val="34a"/>
        <w:rPr>
          <w:szCs w:val="24"/>
        </w:rPr>
      </w:pPr>
      <w:r w:rsidRPr="006375E1">
        <w:rPr>
          <w:color w:val="000000"/>
          <w:szCs w:val="24"/>
        </w:rPr>
        <w:t xml:space="preserve">В </w:t>
      </w:r>
      <w:r w:rsidRPr="006375E1">
        <w:rPr>
          <w:szCs w:val="24"/>
        </w:rPr>
        <w:t>рамках</w:t>
      </w:r>
      <w:r w:rsidRPr="006375E1">
        <w:rPr>
          <w:color w:val="000000"/>
          <w:szCs w:val="24"/>
        </w:rPr>
        <w:t xml:space="preserve"> реализации должно быть обеспечено выполнение следующих процессов: </w:t>
      </w:r>
    </w:p>
    <w:p w14:paraId="1376E66B" w14:textId="3811ED73" w:rsidR="0067780F" w:rsidRPr="006375E1" w:rsidRDefault="0067780F" w:rsidP="001665F4">
      <w:pPr>
        <w:pStyle w:val="341"/>
        <w:numPr>
          <w:ilvl w:val="0"/>
          <w:numId w:val="172"/>
        </w:numPr>
      </w:pPr>
      <w:r w:rsidRPr="0084622A">
        <w:rPr>
          <w:b/>
          <w:bCs/>
        </w:rPr>
        <w:t>Запись для прохождения ПМО</w:t>
      </w:r>
      <w:r w:rsidR="0084622A" w:rsidRPr="0084622A">
        <w:rPr>
          <w:b/>
          <w:bCs/>
        </w:rPr>
        <w:t>.</w:t>
      </w:r>
      <w:r w:rsidR="0084622A">
        <w:t xml:space="preserve"> </w:t>
      </w:r>
      <w:r w:rsidRPr="006375E1">
        <w:t>Базовый сценарий: </w:t>
      </w:r>
    </w:p>
    <w:p w14:paraId="53726386" w14:textId="77777777" w:rsidR="0067780F" w:rsidRPr="006375E1" w:rsidRDefault="0067780F" w:rsidP="0084622A">
      <w:pPr>
        <w:pStyle w:val="342"/>
      </w:pPr>
      <w:r w:rsidRPr="006375E1">
        <w:t>пользователь ЕПГУ выбирает услугу; </w:t>
      </w:r>
    </w:p>
    <w:p w14:paraId="6660DE8C" w14:textId="77777777" w:rsidR="0067780F" w:rsidRPr="006375E1" w:rsidRDefault="0067780F" w:rsidP="0084622A">
      <w:pPr>
        <w:pStyle w:val="342"/>
      </w:pPr>
      <w:r w:rsidRPr="006375E1">
        <w:t>Система выполняет идентификацию гражданина, определяет доступность записи на ПМО; </w:t>
      </w:r>
    </w:p>
    <w:p w14:paraId="2D469D04" w14:textId="77777777" w:rsidR="0067780F" w:rsidRPr="006375E1" w:rsidRDefault="0067780F" w:rsidP="0084622A">
      <w:pPr>
        <w:pStyle w:val="342"/>
      </w:pPr>
      <w:r w:rsidRPr="006375E1">
        <w:t>пользователь ЕПГУ заполняет анкету; </w:t>
      </w:r>
    </w:p>
    <w:p w14:paraId="09027B79" w14:textId="77777777" w:rsidR="0067780F" w:rsidRPr="006375E1" w:rsidRDefault="0067780F" w:rsidP="0084622A">
      <w:pPr>
        <w:pStyle w:val="342"/>
      </w:pPr>
      <w:r w:rsidRPr="006375E1">
        <w:t>Система обрабатывает сведения анкеты и формирует план медицинского осмотра с указанием медицинских услуг и СП МО, в которых данные услуги могут быть оказаны; </w:t>
      </w:r>
    </w:p>
    <w:p w14:paraId="3F477C57" w14:textId="77777777" w:rsidR="0067780F" w:rsidRPr="006375E1" w:rsidRDefault="0067780F" w:rsidP="0084622A">
      <w:pPr>
        <w:pStyle w:val="342"/>
      </w:pPr>
      <w:r w:rsidRPr="006375E1">
        <w:t>пользователь выбирает СП МО из списка; </w:t>
      </w:r>
    </w:p>
    <w:p w14:paraId="3479F5F7" w14:textId="77777777" w:rsidR="0067780F" w:rsidRPr="006375E1" w:rsidRDefault="0067780F" w:rsidP="0084622A">
      <w:pPr>
        <w:pStyle w:val="342"/>
      </w:pPr>
      <w:r w:rsidRPr="006375E1">
        <w:t>Система формирует перечень слотов (дата и время начала прохождения ПМО) в выбранном СП МО; </w:t>
      </w:r>
    </w:p>
    <w:p w14:paraId="45DDCED6" w14:textId="77777777" w:rsidR="0067780F" w:rsidRPr="006375E1" w:rsidRDefault="0067780F" w:rsidP="0084622A">
      <w:pPr>
        <w:pStyle w:val="342"/>
      </w:pPr>
      <w:r w:rsidRPr="006375E1">
        <w:t>пользователь выбирает дату и время начала прохождения ПМО; </w:t>
      </w:r>
    </w:p>
    <w:p w14:paraId="6954B3DE" w14:textId="77777777" w:rsidR="0067780F" w:rsidRPr="006375E1" w:rsidRDefault="0067780F" w:rsidP="0084622A">
      <w:pPr>
        <w:pStyle w:val="342"/>
      </w:pPr>
      <w:r w:rsidRPr="006375E1">
        <w:lastRenderedPageBreak/>
        <w:t>Система формирует план посещения врачей для выбранного времени начала ПМО и бронирует время оказания медицинских услуг, входящих в ПМО, для гражданина, записываемого для прохождения ПМО. Если ранее для обращения Пользователя было выполнено бронирование времени, то ранее сделанное бронирование отменяется; </w:t>
      </w:r>
    </w:p>
    <w:p w14:paraId="71853A77" w14:textId="77777777" w:rsidR="0067780F" w:rsidRPr="006375E1" w:rsidRDefault="0067780F" w:rsidP="0084622A">
      <w:pPr>
        <w:pStyle w:val="342"/>
      </w:pPr>
      <w:r w:rsidRPr="006375E1">
        <w:t>пользователь подтверждает запись на ПМО; </w:t>
      </w:r>
    </w:p>
    <w:p w14:paraId="1F20D9E0" w14:textId="77777777" w:rsidR="0067780F" w:rsidRPr="006375E1" w:rsidRDefault="0067780F" w:rsidP="0084622A">
      <w:pPr>
        <w:pStyle w:val="342"/>
      </w:pPr>
      <w:r w:rsidRPr="006375E1">
        <w:t>Система осуществляет запись на медицинские услуги; </w:t>
      </w:r>
    </w:p>
    <w:p w14:paraId="4A53168E" w14:textId="77777777" w:rsidR="0067780F" w:rsidRPr="006375E1" w:rsidRDefault="0067780F" w:rsidP="0084622A">
      <w:pPr>
        <w:pStyle w:val="342"/>
      </w:pPr>
      <w:r w:rsidRPr="006375E1">
        <w:t>пользователь ЕПГУ информируется о записи на медицинские услуги и плане посещения врачей. </w:t>
      </w:r>
    </w:p>
    <w:p w14:paraId="7095178E" w14:textId="77777777" w:rsidR="0067780F" w:rsidRPr="006375E1" w:rsidRDefault="0067780F" w:rsidP="00B45E96">
      <w:pPr>
        <w:pStyle w:val="34a"/>
        <w:rPr>
          <w:szCs w:val="24"/>
        </w:rPr>
      </w:pPr>
      <w:r w:rsidRPr="006375E1">
        <w:rPr>
          <w:color w:val="000000"/>
          <w:szCs w:val="24"/>
        </w:rPr>
        <w:t>Система должна производить автоматическую отмену бронирования в следующих случаях: </w:t>
      </w:r>
    </w:p>
    <w:p w14:paraId="22B597DA" w14:textId="77777777" w:rsidR="0067780F" w:rsidRPr="006375E1" w:rsidRDefault="0067780F" w:rsidP="0084622A">
      <w:pPr>
        <w:pStyle w:val="3412"/>
      </w:pPr>
      <w:r w:rsidRPr="006375E1">
        <w:t>для данного пациента пришел новый запрос бронирования времени в случае выбора пользователем другого слота; </w:t>
      </w:r>
    </w:p>
    <w:p w14:paraId="2B8F4403" w14:textId="77777777" w:rsidR="0067780F" w:rsidRPr="006375E1" w:rsidRDefault="0067780F" w:rsidP="0084622A">
      <w:pPr>
        <w:pStyle w:val="3412"/>
      </w:pPr>
      <w:r w:rsidRPr="006375E1">
        <w:t>для данного пациента пришел новый запрос на предоставление доступного времени в случае выбора другого СП МО; </w:t>
      </w:r>
    </w:p>
    <w:p w14:paraId="3230FB4F" w14:textId="77777777" w:rsidR="0067780F" w:rsidRPr="006375E1" w:rsidRDefault="0067780F" w:rsidP="0084622A">
      <w:pPr>
        <w:pStyle w:val="3412"/>
      </w:pPr>
      <w:r w:rsidRPr="006375E1">
        <w:t>прошло более 15 минут со времени запроса на бронирование, запрос на запись не поступал; </w:t>
      </w:r>
    </w:p>
    <w:p w14:paraId="1C25E5D6" w14:textId="77777777" w:rsidR="0067780F" w:rsidRPr="006375E1" w:rsidRDefault="0067780F" w:rsidP="0084622A">
      <w:pPr>
        <w:pStyle w:val="3412"/>
      </w:pPr>
      <w:r w:rsidRPr="006375E1">
        <w:t>поступил новый запрос на идентификацию и определение доступности записи на ПМО. </w:t>
      </w:r>
    </w:p>
    <w:p w14:paraId="74EEF7F0" w14:textId="160159A1" w:rsidR="0067780F" w:rsidRPr="006375E1" w:rsidRDefault="0067780F" w:rsidP="0084622A">
      <w:pPr>
        <w:pStyle w:val="341"/>
      </w:pPr>
      <w:r w:rsidRPr="006375E1">
        <w:rPr>
          <w:b/>
          <w:bCs/>
        </w:rPr>
        <w:t>Отмена записи на ПМО</w:t>
      </w:r>
      <w:r w:rsidR="0084622A">
        <w:rPr>
          <w:b/>
          <w:bCs/>
        </w:rPr>
        <w:t xml:space="preserve">. </w:t>
      </w:r>
      <w:r w:rsidRPr="006375E1">
        <w:t>Базовый сценарий: </w:t>
      </w:r>
    </w:p>
    <w:p w14:paraId="0EAAB10B" w14:textId="77777777" w:rsidR="0067780F" w:rsidRPr="006375E1" w:rsidRDefault="0067780F" w:rsidP="0084622A">
      <w:pPr>
        <w:pStyle w:val="342"/>
      </w:pPr>
      <w:r w:rsidRPr="006375E1">
        <w:t>пользователь ЕПГУ отменяет запись; </w:t>
      </w:r>
    </w:p>
    <w:p w14:paraId="4556BA67" w14:textId="77777777" w:rsidR="0067780F" w:rsidRPr="006375E1" w:rsidRDefault="0067780F" w:rsidP="0084622A">
      <w:pPr>
        <w:pStyle w:val="342"/>
      </w:pPr>
      <w:r w:rsidRPr="006375E1">
        <w:t>Система осуществляет отмену записи; </w:t>
      </w:r>
    </w:p>
    <w:p w14:paraId="2B39DF3B" w14:textId="77777777" w:rsidR="0067780F" w:rsidRPr="006375E1" w:rsidRDefault="0067780F" w:rsidP="0084622A">
      <w:pPr>
        <w:pStyle w:val="342"/>
      </w:pPr>
      <w:r w:rsidRPr="006375E1">
        <w:t>пользователь ЕПГУ получает подтверждение об отмене записи. </w:t>
      </w:r>
    </w:p>
    <w:p w14:paraId="66359DCB" w14:textId="20A70223" w:rsidR="0067780F" w:rsidRPr="0084622A" w:rsidRDefault="0067780F" w:rsidP="0084622A">
      <w:pPr>
        <w:pStyle w:val="341"/>
        <w:rPr>
          <w:b/>
          <w:bCs/>
        </w:rPr>
      </w:pPr>
      <w:r w:rsidRPr="0084622A">
        <w:rPr>
          <w:b/>
          <w:bCs/>
        </w:rPr>
        <w:t>Оповещение о смене статуса записи на ПМО</w:t>
      </w:r>
      <w:r w:rsidR="000E3878">
        <w:rPr>
          <w:b/>
          <w:bCs/>
        </w:rPr>
        <w:t xml:space="preserve">. </w:t>
      </w:r>
      <w:r w:rsidRPr="000E3878">
        <w:t>Базовый сценарий:</w:t>
      </w:r>
      <w:r w:rsidRPr="0084622A">
        <w:rPr>
          <w:b/>
          <w:bCs/>
        </w:rPr>
        <w:t> </w:t>
      </w:r>
    </w:p>
    <w:p w14:paraId="31F359E7" w14:textId="77777777" w:rsidR="0067780F" w:rsidRPr="006375E1" w:rsidRDefault="0067780F" w:rsidP="0084622A">
      <w:pPr>
        <w:pStyle w:val="342"/>
      </w:pPr>
      <w:r w:rsidRPr="006375E1">
        <w:t>в Системе зафиксировано изменение статуса по записи на ПМО, совершенной ранее пользователем ЕПГУ. Система направляет в ЕПГУ запрос на изменение статуса записи. </w:t>
      </w:r>
    </w:p>
    <w:p w14:paraId="5FCCAEA2" w14:textId="77777777" w:rsidR="0067780F" w:rsidRPr="006375E1" w:rsidRDefault="0067780F" w:rsidP="0084622A">
      <w:pPr>
        <w:pStyle w:val="342"/>
      </w:pPr>
      <w:r w:rsidRPr="006375E1">
        <w:t>Сервис должен обеспечивать следующие возможности: </w:t>
      </w:r>
    </w:p>
    <w:p w14:paraId="4A547423" w14:textId="77777777" w:rsidR="0067780F" w:rsidRPr="006375E1" w:rsidRDefault="0067780F" w:rsidP="0084622A">
      <w:pPr>
        <w:pStyle w:val="342"/>
      </w:pPr>
      <w:r w:rsidRPr="006375E1">
        <w:t>предоставление информации о доступности услуги записи на ПМО; </w:t>
      </w:r>
    </w:p>
    <w:p w14:paraId="24F84326" w14:textId="77777777" w:rsidR="0067780F" w:rsidRPr="006375E1" w:rsidRDefault="0067780F" w:rsidP="0084622A">
      <w:pPr>
        <w:pStyle w:val="342"/>
      </w:pPr>
      <w:r w:rsidRPr="006375E1">
        <w:t>предоставление информации о плане ПМО; </w:t>
      </w:r>
    </w:p>
    <w:p w14:paraId="6334D9E0" w14:textId="77777777" w:rsidR="0067780F" w:rsidRPr="006375E1" w:rsidRDefault="0067780F" w:rsidP="0084622A">
      <w:pPr>
        <w:pStyle w:val="342"/>
      </w:pPr>
      <w:r w:rsidRPr="006375E1">
        <w:t>предоставление информации о возможных датах начала ПМО; </w:t>
      </w:r>
    </w:p>
    <w:p w14:paraId="7D9754BE" w14:textId="77777777" w:rsidR="0067780F" w:rsidRPr="006375E1" w:rsidRDefault="0067780F" w:rsidP="0084622A">
      <w:pPr>
        <w:pStyle w:val="342"/>
      </w:pPr>
      <w:r w:rsidRPr="006375E1">
        <w:t>предоставление информации о плане посещения врачей при получении услуги ПМО; </w:t>
      </w:r>
    </w:p>
    <w:p w14:paraId="319AEC38" w14:textId="77777777" w:rsidR="0067780F" w:rsidRPr="006375E1" w:rsidRDefault="0067780F" w:rsidP="0084622A">
      <w:pPr>
        <w:pStyle w:val="342"/>
      </w:pPr>
      <w:r w:rsidRPr="006375E1">
        <w:t>запись на ПМО; </w:t>
      </w:r>
    </w:p>
    <w:p w14:paraId="1F64E91A" w14:textId="77777777" w:rsidR="0067780F" w:rsidRPr="006375E1" w:rsidRDefault="0067780F" w:rsidP="0084622A">
      <w:pPr>
        <w:pStyle w:val="342"/>
      </w:pPr>
      <w:r w:rsidRPr="006375E1">
        <w:t>отмена записи на ПМО; </w:t>
      </w:r>
    </w:p>
    <w:p w14:paraId="7D4F4C3B" w14:textId="77777777" w:rsidR="0067780F" w:rsidRPr="006375E1" w:rsidRDefault="0067780F" w:rsidP="0084622A">
      <w:pPr>
        <w:pStyle w:val="342"/>
      </w:pPr>
      <w:r w:rsidRPr="006375E1">
        <w:t>предоставление информации о смене статуса ПМО; </w:t>
      </w:r>
    </w:p>
    <w:p w14:paraId="662C5FB4" w14:textId="77777777" w:rsidR="0067780F" w:rsidRPr="006375E1" w:rsidRDefault="0067780F" w:rsidP="0084622A">
      <w:pPr>
        <w:pStyle w:val="342"/>
      </w:pPr>
      <w:r w:rsidRPr="006375E1">
        <w:lastRenderedPageBreak/>
        <w:t>передача сведений о записи на ПМО без обращения пользователя к услуге (по инициативе МО). </w:t>
      </w:r>
    </w:p>
    <w:p w14:paraId="4F60685D" w14:textId="77777777" w:rsidR="0067780F" w:rsidRPr="006375E1" w:rsidRDefault="0067780F" w:rsidP="00B45E96">
      <w:pPr>
        <w:pStyle w:val="34a"/>
        <w:rPr>
          <w:szCs w:val="24"/>
        </w:rPr>
      </w:pPr>
      <w:r w:rsidRPr="006375E1">
        <w:rPr>
          <w:szCs w:val="24"/>
        </w:rPr>
        <w:t>Для обеспечения процесса взаимодействия в части записи на ПМО необходимо реализовать в Системе следующие функции: </w:t>
      </w:r>
    </w:p>
    <w:p w14:paraId="409087CF" w14:textId="77777777" w:rsidR="0067780F" w:rsidRPr="006375E1" w:rsidRDefault="0067780F" w:rsidP="001665F4">
      <w:pPr>
        <w:pStyle w:val="341"/>
        <w:numPr>
          <w:ilvl w:val="0"/>
          <w:numId w:val="173"/>
        </w:numPr>
      </w:pPr>
      <w:r w:rsidRPr="006375E1">
        <w:t>хранение анкет ПМО; </w:t>
      </w:r>
    </w:p>
    <w:p w14:paraId="03B6E9BE" w14:textId="77777777" w:rsidR="0067780F" w:rsidRPr="006375E1" w:rsidRDefault="0067780F" w:rsidP="0084622A">
      <w:pPr>
        <w:pStyle w:val="341"/>
      </w:pPr>
      <w:r w:rsidRPr="006375E1">
        <w:t>хранение плана медицинского осмотра в виде перечня услуг; </w:t>
      </w:r>
    </w:p>
    <w:p w14:paraId="1B31D3D3" w14:textId="77777777" w:rsidR="0067780F" w:rsidRPr="006375E1" w:rsidRDefault="0067780F" w:rsidP="0084622A">
      <w:pPr>
        <w:pStyle w:val="341"/>
      </w:pPr>
      <w:r w:rsidRPr="006375E1">
        <w:t>хранение расписания врачей и/или служб в рамках оказания услуг ПМО; </w:t>
      </w:r>
    </w:p>
    <w:p w14:paraId="61980929" w14:textId="77777777" w:rsidR="0067780F" w:rsidRPr="006375E1" w:rsidRDefault="0067780F" w:rsidP="0084622A">
      <w:pPr>
        <w:pStyle w:val="341"/>
      </w:pPr>
      <w:r w:rsidRPr="006375E1">
        <w:t>групповая запись на услуги ПМО; </w:t>
      </w:r>
    </w:p>
    <w:p w14:paraId="20A45CFD" w14:textId="77777777" w:rsidR="0067780F" w:rsidRPr="006375E1" w:rsidRDefault="0067780F" w:rsidP="0084622A">
      <w:pPr>
        <w:pStyle w:val="341"/>
      </w:pPr>
      <w:r w:rsidRPr="006375E1">
        <w:t>создание механизма генерации запросов в соответствии с требованиями Концентратора услуг ФЭР для реализации взаимодействия с сервисом записи на ПМО через ЕПГУ: </w:t>
      </w:r>
    </w:p>
    <w:p w14:paraId="5C900962" w14:textId="77777777" w:rsidR="0067780F" w:rsidRPr="006375E1" w:rsidRDefault="0067780F" w:rsidP="0084622A">
      <w:pPr>
        <w:pStyle w:val="342"/>
      </w:pPr>
      <w:r w:rsidRPr="006375E1">
        <w:t>метод </w:t>
      </w:r>
      <w:proofErr w:type="spellStart"/>
      <w:r w:rsidRPr="006375E1">
        <w:t>IdentifyPatient</w:t>
      </w:r>
      <w:proofErr w:type="spellEnd"/>
      <w:r w:rsidRPr="006375E1">
        <w:t> – идентификация пациента; </w:t>
      </w:r>
    </w:p>
    <w:p w14:paraId="1CC4ECA4" w14:textId="77777777" w:rsidR="0067780F" w:rsidRPr="006375E1" w:rsidRDefault="0067780F" w:rsidP="0084622A">
      <w:pPr>
        <w:pStyle w:val="342"/>
      </w:pPr>
      <w:r w:rsidRPr="006375E1">
        <w:t>метод </w:t>
      </w:r>
      <w:proofErr w:type="spellStart"/>
      <w:r w:rsidRPr="006375E1">
        <w:t>Questioning</w:t>
      </w:r>
      <w:proofErr w:type="spellEnd"/>
      <w:r w:rsidRPr="006375E1">
        <w:t> – приём сведений об анкетировании пациента; </w:t>
      </w:r>
    </w:p>
    <w:p w14:paraId="49B7029B" w14:textId="77777777" w:rsidR="0067780F" w:rsidRPr="006375E1" w:rsidRDefault="0067780F" w:rsidP="0084622A">
      <w:pPr>
        <w:pStyle w:val="342"/>
      </w:pPr>
      <w:r w:rsidRPr="006375E1">
        <w:t>метод </w:t>
      </w:r>
      <w:proofErr w:type="spellStart"/>
      <w:r w:rsidRPr="006375E1">
        <w:t>GetAvailableServices</w:t>
      </w:r>
      <w:proofErr w:type="spellEnd"/>
      <w:r w:rsidRPr="006375E1">
        <w:t> – предоставление сведений о плане медицинского осмотра; </w:t>
      </w:r>
    </w:p>
    <w:p w14:paraId="0CEBC28A" w14:textId="77777777" w:rsidR="0067780F" w:rsidRPr="006375E1" w:rsidRDefault="0067780F" w:rsidP="0084622A">
      <w:pPr>
        <w:pStyle w:val="342"/>
      </w:pPr>
      <w:r w:rsidRPr="006375E1">
        <w:t>метод </w:t>
      </w:r>
      <w:proofErr w:type="spellStart"/>
      <w:r w:rsidRPr="006375E1">
        <w:t>GetAvailableSlots</w:t>
      </w:r>
      <w:proofErr w:type="spellEnd"/>
      <w:r w:rsidRPr="006375E1">
        <w:t> – предоставление сведений о возможном времени начала прохождения ПМО; </w:t>
      </w:r>
    </w:p>
    <w:p w14:paraId="4B92CD86" w14:textId="77777777" w:rsidR="0067780F" w:rsidRPr="006375E1" w:rsidRDefault="0067780F" w:rsidP="0084622A">
      <w:pPr>
        <w:pStyle w:val="342"/>
      </w:pPr>
      <w:r w:rsidRPr="006375E1">
        <w:t>метод </w:t>
      </w:r>
      <w:proofErr w:type="spellStart"/>
      <w:r w:rsidRPr="006375E1">
        <w:t>Booking</w:t>
      </w:r>
      <w:proofErr w:type="spellEnd"/>
      <w:r w:rsidRPr="006375E1">
        <w:t> – бронирование и создание записи на ПМО; </w:t>
      </w:r>
    </w:p>
    <w:p w14:paraId="59E359A8" w14:textId="77777777" w:rsidR="0067780F" w:rsidRPr="006375E1" w:rsidRDefault="0067780F" w:rsidP="0084622A">
      <w:pPr>
        <w:pStyle w:val="342"/>
      </w:pPr>
      <w:r w:rsidRPr="006375E1">
        <w:t>метод </w:t>
      </w:r>
      <w:proofErr w:type="spellStart"/>
      <w:r w:rsidRPr="006375E1">
        <w:t>CancelBooking</w:t>
      </w:r>
      <w:proofErr w:type="spellEnd"/>
      <w:r w:rsidRPr="006375E1">
        <w:t> – отмена ранее созданной записи на ПМО; </w:t>
      </w:r>
    </w:p>
    <w:p w14:paraId="01F362EB" w14:textId="77777777" w:rsidR="0067780F" w:rsidRPr="006375E1" w:rsidRDefault="0067780F" w:rsidP="0084622A">
      <w:pPr>
        <w:pStyle w:val="342"/>
      </w:pPr>
      <w:r w:rsidRPr="006375E1">
        <w:t>метод </w:t>
      </w:r>
      <w:proofErr w:type="spellStart"/>
      <w:r w:rsidRPr="006375E1">
        <w:t>UpdateBookingDetails</w:t>
      </w:r>
      <w:proofErr w:type="spellEnd"/>
      <w:r w:rsidRPr="006375E1">
        <w:t> – обновление статуса записи на ПМО; </w:t>
      </w:r>
    </w:p>
    <w:p w14:paraId="71267F86" w14:textId="77777777" w:rsidR="0067780F" w:rsidRPr="006375E1" w:rsidRDefault="0067780F" w:rsidP="0084622A">
      <w:pPr>
        <w:pStyle w:val="341"/>
      </w:pPr>
      <w:r w:rsidRPr="006375E1">
        <w:t>реализация полного логирования успешных и ошибочных записей (фиксация каждой успешной и ошибочной записи с указанием времени и типа ошибки). </w:t>
      </w:r>
    </w:p>
    <w:p w14:paraId="6CF733B0" w14:textId="77777777" w:rsidR="0067780F" w:rsidRPr="006375E1" w:rsidRDefault="0067780F" w:rsidP="00D712AC">
      <w:pPr>
        <w:pStyle w:val="44"/>
      </w:pPr>
      <w:r w:rsidRPr="000E3878">
        <w:rPr>
          <w:shd w:val="clear" w:color="auto" w:fill="auto"/>
        </w:rPr>
        <w:t>Требования к модернизации и внедрению новых функций сервиса автоматизированного информационного взаимодействия с подсистемой «Реестр электронных медицинских документов» (РЭМД) ЕГИСЗ </w:t>
      </w:r>
    </w:p>
    <w:p w14:paraId="6286C904" w14:textId="77777777" w:rsidR="0067780F" w:rsidRPr="006375E1" w:rsidRDefault="0067780F" w:rsidP="00F94AB1">
      <w:pPr>
        <w:pStyle w:val="34a"/>
        <w:rPr>
          <w:szCs w:val="24"/>
        </w:rPr>
      </w:pPr>
      <w:r w:rsidRPr="006375E1">
        <w:rPr>
          <w:szCs w:val="24"/>
        </w:rPr>
        <w:t>Назначение: интеграция с подсистемой «Реестр электронных медицинских документов» ЕГИСЗ, целями которой являются: </w:t>
      </w:r>
    </w:p>
    <w:p w14:paraId="67DA95D0" w14:textId="77777777" w:rsidR="0067780F" w:rsidRPr="006375E1" w:rsidRDefault="0067780F" w:rsidP="008E0B39">
      <w:pPr>
        <w:pStyle w:val="3412"/>
      </w:pPr>
      <w:r w:rsidRPr="006375E1">
        <w:t>предоставление гражданам услуг в сфере здравоохранения в электронной форме посредством использования государственной информационной системы «Единый портал государственных и муниципальных услуг (функций)» (далее – ЕПГУ) в соответствии с перечнем, утвержденным Правительством Российской Федерации, иных информационных систем, предназначенных для сбора, хранения, обработки и предоставления информации, касающейся деятельности медицинских организаций и предоставляемых ими услуг; </w:t>
      </w:r>
    </w:p>
    <w:p w14:paraId="47B233F7" w14:textId="77777777" w:rsidR="0067780F" w:rsidRPr="006375E1" w:rsidRDefault="0067780F" w:rsidP="008E0B39">
      <w:pPr>
        <w:pStyle w:val="3412"/>
      </w:pPr>
      <w:r w:rsidRPr="006375E1">
        <w:lastRenderedPageBreak/>
        <w:t>обеспечение возможности перехода МО к ведению в электронном виде медицинских документов со сроками хранения, превышающими срок действия квалифицированных сертификатов электронной подписи. </w:t>
      </w:r>
    </w:p>
    <w:p w14:paraId="1A8057AF" w14:textId="77777777" w:rsidR="0067780F" w:rsidRPr="006375E1" w:rsidRDefault="0067780F" w:rsidP="008E0B39">
      <w:pPr>
        <w:pStyle w:val="34a"/>
      </w:pPr>
      <w:r w:rsidRPr="006375E1">
        <w:t>Файл документа в электронном виде может иметь формат PDF/A или XML. </w:t>
      </w:r>
    </w:p>
    <w:p w14:paraId="48B09CF4" w14:textId="77777777" w:rsidR="0067780F" w:rsidRPr="006375E1" w:rsidRDefault="0067780F" w:rsidP="00F94AB1">
      <w:pPr>
        <w:pStyle w:val="34a"/>
        <w:rPr>
          <w:szCs w:val="24"/>
        </w:rPr>
      </w:pPr>
      <w:r w:rsidRPr="006375E1">
        <w:rPr>
          <w:szCs w:val="24"/>
        </w:rPr>
        <w:t xml:space="preserve">Структура регистрируемых документов в формате XML должна соответствовать международному стандарту HL7 «Обмен данными - Архитектура клинических документов HL7» – </w:t>
      </w:r>
      <w:proofErr w:type="spellStart"/>
      <w:r w:rsidRPr="006375E1">
        <w:rPr>
          <w:szCs w:val="24"/>
        </w:rPr>
        <w:t>Data</w:t>
      </w:r>
      <w:proofErr w:type="spellEnd"/>
      <w:r w:rsidRPr="006375E1">
        <w:rPr>
          <w:szCs w:val="24"/>
        </w:rPr>
        <w:t xml:space="preserve"> </w:t>
      </w:r>
      <w:proofErr w:type="spellStart"/>
      <w:r w:rsidRPr="006375E1">
        <w:rPr>
          <w:szCs w:val="24"/>
        </w:rPr>
        <w:t>Exchange</w:t>
      </w:r>
      <w:proofErr w:type="spellEnd"/>
      <w:r w:rsidRPr="006375E1">
        <w:rPr>
          <w:szCs w:val="24"/>
        </w:rPr>
        <w:t xml:space="preserve"> - HL7 </w:t>
      </w:r>
      <w:proofErr w:type="spellStart"/>
      <w:r w:rsidRPr="006375E1">
        <w:rPr>
          <w:szCs w:val="24"/>
        </w:rPr>
        <w:t>Clinical</w:t>
      </w:r>
      <w:proofErr w:type="spellEnd"/>
      <w:r w:rsidRPr="006375E1">
        <w:rPr>
          <w:szCs w:val="24"/>
        </w:rPr>
        <w:t> </w:t>
      </w:r>
      <w:proofErr w:type="spellStart"/>
      <w:r w:rsidRPr="006375E1">
        <w:rPr>
          <w:szCs w:val="24"/>
        </w:rPr>
        <w:t>Document</w:t>
      </w:r>
      <w:proofErr w:type="spellEnd"/>
      <w:r w:rsidRPr="006375E1">
        <w:rPr>
          <w:szCs w:val="24"/>
        </w:rPr>
        <w:t xml:space="preserve"> </w:t>
      </w:r>
      <w:proofErr w:type="spellStart"/>
      <w:r w:rsidRPr="006375E1">
        <w:rPr>
          <w:szCs w:val="24"/>
        </w:rPr>
        <w:t>Architecture</w:t>
      </w:r>
      <w:proofErr w:type="spellEnd"/>
      <w:r w:rsidRPr="006375E1">
        <w:rPr>
          <w:szCs w:val="24"/>
        </w:rPr>
        <w:t>. </w:t>
      </w:r>
    </w:p>
    <w:p w14:paraId="3A822850" w14:textId="77777777" w:rsidR="0067780F" w:rsidRPr="006375E1" w:rsidRDefault="0067780F" w:rsidP="00F94AB1">
      <w:pPr>
        <w:pStyle w:val="34a"/>
        <w:rPr>
          <w:szCs w:val="24"/>
        </w:rPr>
      </w:pPr>
      <w:r w:rsidRPr="006375E1">
        <w:rPr>
          <w:szCs w:val="24"/>
        </w:rPr>
        <w:t>Регистрируемые документы в формате PDF/A должны формироваться в соответствии со стандартом ISO 19005-1:2005 для долгосрочного архивного хранения электронных документов, которое базируется на описании стандарта PDF. </w:t>
      </w:r>
    </w:p>
    <w:p w14:paraId="2E515F94" w14:textId="77777777" w:rsidR="0067780F" w:rsidRPr="006375E1" w:rsidRDefault="0067780F" w:rsidP="00F94AB1">
      <w:pPr>
        <w:pStyle w:val="34a"/>
        <w:rPr>
          <w:szCs w:val="24"/>
        </w:rPr>
      </w:pPr>
      <w:r w:rsidRPr="006375E1">
        <w:rPr>
          <w:szCs w:val="24"/>
        </w:rPr>
        <w:t>В ходе модернизации и внедрения новых функций модуля должны быть реализованы следующие функции: </w:t>
      </w:r>
    </w:p>
    <w:p w14:paraId="02CC746E" w14:textId="77777777" w:rsidR="0067780F" w:rsidRPr="006375E1" w:rsidRDefault="0067780F" w:rsidP="001665F4">
      <w:pPr>
        <w:pStyle w:val="341"/>
        <w:numPr>
          <w:ilvl w:val="0"/>
          <w:numId w:val="174"/>
        </w:numPr>
      </w:pPr>
      <w:r w:rsidRPr="006375E1">
        <w:t>реализация сервиса отправки СЭМД в формате XML (HL7 CDA), полученного из сторонней ИС: </w:t>
      </w:r>
    </w:p>
    <w:p w14:paraId="789B5442" w14:textId="76FF3627" w:rsidR="0067780F" w:rsidRPr="006375E1" w:rsidRDefault="0067780F" w:rsidP="008E0B39">
      <w:pPr>
        <w:pStyle w:val="342"/>
      </w:pPr>
      <w:r w:rsidRPr="006375E1">
        <w:t>«Отпуск по рецепту на лекарственный препарат и специальное питание» в соответствии с руководством по реализации, размещенном на портале оперативного взаимодействия участников ЕГИСЗ по адресу </w:t>
      </w:r>
      <w:hyperlink r:id="rId27" w:tgtFrame="_blank" w:history="1">
        <w:r w:rsidRPr="006375E1">
          <w:t>http://portal.egisz.rosminzdrav.ru/materials/3739</w:t>
        </w:r>
      </w:hyperlink>
      <w:r w:rsidRPr="006375E1">
        <w:t> (OID документа 1.2.643.5.1.13.13.14.38 по НСИ </w:t>
      </w:r>
      <w:hyperlink r:id="rId28" w:anchor="!/refbook/1.2.643.5.1.13.13.11.1522" w:tgtFrame="_blank" w:history="1">
        <w:r w:rsidRPr="006375E1">
          <w:t>1.2.643.5.1.13.13.11.1522</w:t>
        </w:r>
      </w:hyperlink>
      <w:r w:rsidRPr="006375E1">
        <w:t>). СЭМД должен формироваться в подсистеме аптечной организации и передаваться в Систему с информацией о ЭП. Сервис должен отправлять подготовленный аптечной организацией СЭМД в РЭМД; </w:t>
      </w:r>
    </w:p>
    <w:p w14:paraId="79FC5FF0" w14:textId="77777777" w:rsidR="0067780F" w:rsidRPr="006375E1" w:rsidRDefault="0067780F" w:rsidP="008E0B39">
      <w:pPr>
        <w:pStyle w:val="342"/>
      </w:pPr>
      <w:r w:rsidRPr="006375E1">
        <w:t>реализация сервиса формирования следующих типов СЭМД в формате HL7 CDA (реализация нижеперечисленных СЭМД предусмотрена при условии публикации описания интеграционных профилей на Портале оперативного взаимодействия участников ЕГИСЗ (https://portal.egisz.rosminzdrav.ru/materials) в срок до 01.09.2021): </w:t>
      </w:r>
    </w:p>
    <w:p w14:paraId="61F9639C" w14:textId="37CD5BB2" w:rsidR="0067780F" w:rsidRPr="006375E1" w:rsidRDefault="0067780F" w:rsidP="008E0B39">
      <w:pPr>
        <w:pStyle w:val="3432"/>
      </w:pPr>
      <w:r w:rsidRPr="006375E1">
        <w:t>«Контрольная карта диспансерного наблюдения» форма 030/у (OID документа 1.2.643.5.1.13.13.14.42 по НСИ </w:t>
      </w:r>
      <w:hyperlink r:id="rId29" w:anchor="!/refbook/1.2.643.5.1.13.13.11.1522" w:tgtFrame="_blank" w:history="1">
        <w:r w:rsidRPr="006375E1">
          <w:t>1.2.643.5.1.13.13.11.1522</w:t>
        </w:r>
      </w:hyperlink>
      <w:r w:rsidRPr="006375E1">
        <w:t>);  </w:t>
      </w:r>
    </w:p>
    <w:p w14:paraId="376F4764" w14:textId="5C439A4C" w:rsidR="0067780F" w:rsidRPr="006375E1" w:rsidRDefault="0067780F" w:rsidP="008E0B39">
      <w:pPr>
        <w:pStyle w:val="3432"/>
      </w:pPr>
      <w:r w:rsidRPr="006375E1">
        <w:t>«Контрольная карта диспансеризации (профилактических медицинских осмотров)» форма 131/у (OID документа 1.2.643.5.1.13.13.14.44 по НСИ </w:t>
      </w:r>
      <w:hyperlink r:id="rId30" w:anchor="!/refbook/1.2.643.5.1.13.13.11.1522" w:tgtFrame="_blank" w:history="1">
        <w:r w:rsidRPr="006375E1">
          <w:t>1.2.643.5.1.13.13.11.1522</w:t>
        </w:r>
      </w:hyperlink>
      <w:r w:rsidRPr="006375E1">
        <w:t>);  </w:t>
      </w:r>
    </w:p>
    <w:p w14:paraId="43129A80" w14:textId="28833F43" w:rsidR="0067780F" w:rsidRPr="006375E1" w:rsidRDefault="0067780F" w:rsidP="008E0B39">
      <w:pPr>
        <w:pStyle w:val="3432"/>
      </w:pPr>
      <w:r w:rsidRPr="006375E1">
        <w:t>«Карта профилактического медицинского осмотра несовершеннолетнего» форма 030-ПО/у-17 (OID документа 1.2.643.5.1.13.13.14.40 по НСИ </w:t>
      </w:r>
      <w:hyperlink r:id="rId31" w:anchor="!/refbook/1.2.643.5.1.13.13.11.1522" w:tgtFrame="_blank" w:history="1">
        <w:r w:rsidRPr="006375E1">
          <w:t>1.2.643.5.1.13.13.11.1522</w:t>
        </w:r>
      </w:hyperlink>
      <w:r w:rsidRPr="006375E1">
        <w:t>);  </w:t>
      </w:r>
    </w:p>
    <w:p w14:paraId="3BBDEBCE" w14:textId="4E1EA529" w:rsidR="0067780F" w:rsidRPr="006375E1" w:rsidRDefault="0067780F" w:rsidP="008E0B39">
      <w:pPr>
        <w:pStyle w:val="3432"/>
      </w:pPr>
      <w:r w:rsidRPr="006375E1">
        <w:lastRenderedPageBreak/>
        <w:t>«Медицинское заключение об отсутствии медицинских противопоказаний к владению оружием» форма 002-О/у (OID документа 1.2.643.5.1.13.13.14.45 по НСИ </w:t>
      </w:r>
      <w:hyperlink r:id="rId32" w:anchor="!/refbook/1.2.643.5.1.13.13.11.1522" w:tgtFrame="_blank" w:history="1">
        <w:r w:rsidRPr="006375E1">
          <w:t>1.2.643.5.1.13.13.11.1522</w:t>
        </w:r>
      </w:hyperlink>
      <w:r w:rsidRPr="006375E1">
        <w:t>);  </w:t>
      </w:r>
    </w:p>
    <w:p w14:paraId="000C065F" w14:textId="08B2FC1A" w:rsidR="0067780F" w:rsidRPr="006375E1" w:rsidRDefault="0067780F" w:rsidP="008E0B39">
      <w:pPr>
        <w:pStyle w:val="3432"/>
      </w:pPr>
      <w:r w:rsidRPr="006375E1">
        <w:t>«Медицинское заключение об отсутствии в организме человека наркотических средств, психотропных веществ и их метаболитов» форма 003-О/у (OID документа 1.2.643.5.1.13.13.14.46 по НСИ </w:t>
      </w:r>
      <w:hyperlink r:id="rId33" w:anchor="!/refbook/1.2.643.5.1.13.13.11.1522" w:tgtFrame="_blank" w:history="1">
        <w:r w:rsidRPr="006375E1">
          <w:t>1.2.643.5.1.13.13.11.1522</w:t>
        </w:r>
      </w:hyperlink>
      <w:r w:rsidRPr="006375E1">
        <w:t>); </w:t>
      </w:r>
    </w:p>
    <w:p w14:paraId="685D1764" w14:textId="557E1BA1" w:rsidR="0067780F" w:rsidRPr="006375E1" w:rsidRDefault="0067780F" w:rsidP="008E0B39">
      <w:pPr>
        <w:pStyle w:val="3432"/>
      </w:pPr>
      <w:r w:rsidRPr="006375E1">
        <w:t> «Справка для получения путевки на санаторно-курортное лечение» форма 070/у (OID документа 1.2.643.5.1.13.13.14.47 по НСИ </w:t>
      </w:r>
      <w:hyperlink r:id="rId34" w:anchor="!/refbook/1.2.643.5.1.13.13.11.1522" w:tgtFrame="_blank" w:history="1">
        <w:r w:rsidRPr="006375E1">
          <w:t>1.2.643.5.1.13.13.11.1522</w:t>
        </w:r>
      </w:hyperlink>
      <w:r w:rsidRPr="006375E1">
        <w:t>);  </w:t>
      </w:r>
    </w:p>
    <w:p w14:paraId="56574FF7" w14:textId="61F6D371" w:rsidR="0067780F" w:rsidRPr="006375E1" w:rsidRDefault="0067780F" w:rsidP="008E0B39">
      <w:pPr>
        <w:pStyle w:val="3432"/>
      </w:pPr>
      <w:r w:rsidRPr="006375E1">
        <w:t>«Карта вызова скорой медицинской помощи» форма 110/у (OID документа 1.2.643.5.1.13.13.14.74 по НСИ </w:t>
      </w:r>
      <w:hyperlink r:id="rId35" w:anchor="!/refbook/1.2.643.5.1.13.13.11.1522" w:tgtFrame="_blank" w:history="1">
        <w:r w:rsidRPr="006375E1">
          <w:t>1.2.643.5.1.13.13.11.1522</w:t>
        </w:r>
      </w:hyperlink>
      <w:r w:rsidRPr="006375E1">
        <w:t>);  </w:t>
      </w:r>
    </w:p>
    <w:p w14:paraId="6EA388C6" w14:textId="551A7BBA" w:rsidR="0067780F" w:rsidRPr="006375E1" w:rsidRDefault="0067780F" w:rsidP="008E0B39">
      <w:pPr>
        <w:pStyle w:val="3432"/>
      </w:pPr>
      <w:r w:rsidRPr="006375E1">
        <w:t>Направление к месту лечения для получения медицинской помощи с талонами 1 и 2 (OID документа 1.2.643.5.1.13.13.14.81 по НСИ </w:t>
      </w:r>
      <w:hyperlink r:id="rId36" w:anchor="!/refbook/1.2.643.5.1.13.13.11.1522" w:tgtFrame="_blank" w:history="1">
        <w:r w:rsidRPr="006375E1">
          <w:t>1.2.643.5.1.13.13.11.1522</w:t>
        </w:r>
      </w:hyperlink>
      <w:r w:rsidRPr="006375E1">
        <w:t>);  </w:t>
      </w:r>
    </w:p>
    <w:p w14:paraId="12C3102A" w14:textId="74097B10" w:rsidR="0067780F" w:rsidRPr="006375E1" w:rsidRDefault="0067780F" w:rsidP="008E0B39">
      <w:pPr>
        <w:pStyle w:val="3432"/>
      </w:pPr>
      <w:r w:rsidRPr="006375E1">
        <w:t>«Медицинская справка о состоянии здоровья ребенка, отъезжающего в организацию отдыха детей и их оздоровления» форма 079/у (OID документа 1.2.643.5.1.13.13.14.49 по НСИ </w:t>
      </w:r>
      <w:hyperlink r:id="rId37" w:anchor="!/refbook/1.2.643.5.1.13.13.11.1522" w:tgtFrame="_blank" w:history="1">
        <w:r w:rsidRPr="006375E1">
          <w:t>1.2.643.5.1.13.13.11.1522</w:t>
        </w:r>
      </w:hyperlink>
      <w:r w:rsidRPr="006375E1">
        <w:t>);  </w:t>
      </w:r>
    </w:p>
    <w:p w14:paraId="604FD507" w14:textId="2AC3159E" w:rsidR="0067780F" w:rsidRPr="006375E1" w:rsidRDefault="0067780F" w:rsidP="008E0B39">
      <w:pPr>
        <w:pStyle w:val="3432"/>
      </w:pPr>
      <w:r w:rsidRPr="006375E1">
        <w:t>«Справка о временной нетрудоспособности студентов, учащихся профтехучилищ о болезнях, карантине ребенка, посещающего школу, детское дошкольное учреждение» форма 095/у (OID документа 1.2.643.5.1.13.13.14.55 по НСИ </w:t>
      </w:r>
      <w:hyperlink r:id="rId38" w:anchor="!/refbook/1.2.643.5.1.13.13.11.1522" w:tgtFrame="_blank" w:history="1">
        <w:r w:rsidRPr="006375E1">
          <w:t>1.2.643.5.1.13.13.11.1522</w:t>
        </w:r>
      </w:hyperlink>
      <w:r w:rsidRPr="006375E1">
        <w:t>);  </w:t>
      </w:r>
    </w:p>
    <w:p w14:paraId="71AC491A" w14:textId="19210B2B" w:rsidR="0067780F" w:rsidRPr="006375E1" w:rsidRDefault="0067780F" w:rsidP="008E0B39">
      <w:pPr>
        <w:pStyle w:val="3432"/>
      </w:pPr>
      <w:r w:rsidRPr="006375E1">
        <w:t>«Медицинская справка (для выезжающего за границу)» форма 082/у (OID документа 1.2.643.5.1.13.13.14.56 по НСИ </w:t>
      </w:r>
      <w:hyperlink r:id="rId39" w:anchor="!/refbook/1.2.643.5.1.13.13.11.1522" w:tgtFrame="_blank" w:history="1">
        <w:r w:rsidRPr="006375E1">
          <w:t>1.2.643.5.1.13.13.11.1522</w:t>
        </w:r>
      </w:hyperlink>
      <w:r w:rsidRPr="006375E1">
        <w:t>);  </w:t>
      </w:r>
    </w:p>
    <w:p w14:paraId="797D694C" w14:textId="23B63003" w:rsidR="0067780F" w:rsidRPr="006375E1" w:rsidRDefault="0067780F" w:rsidP="008E0B39">
      <w:pPr>
        <w:pStyle w:val="3432"/>
      </w:pPr>
      <w:r w:rsidRPr="006375E1">
        <w:t>«Медицинское заключение о принадлежности несовершеннолетнего к медицинской группе для занятий по физической культуре» (OID документа 1.2.643.5.1.13.13.14.69 по НСИ </w:t>
      </w:r>
      <w:hyperlink r:id="rId40" w:anchor="!/refbook/1.2.643.5.1.13.13.11.1522" w:tgtFrame="_blank" w:history="1">
        <w:r w:rsidRPr="006375E1">
          <w:t>1.2.643.5.1.13.13.11.1522</w:t>
        </w:r>
      </w:hyperlink>
      <w:r w:rsidRPr="006375E1">
        <w:t>);  </w:t>
      </w:r>
    </w:p>
    <w:p w14:paraId="12AFA6F5" w14:textId="1F5CB032" w:rsidR="0067780F" w:rsidRPr="006375E1" w:rsidRDefault="0067780F" w:rsidP="008E0B39">
      <w:pPr>
        <w:pStyle w:val="3432"/>
      </w:pPr>
      <w:r w:rsidRPr="006375E1">
        <w:t>«Медицинское заключение об отсутствии противопоказаний к занятию определенными видами спорта» форма 083/5-89 (OID документа 1.2.643.5.1.13.13.14.71 по НСИ </w:t>
      </w:r>
      <w:hyperlink r:id="rId41" w:anchor="!/refbook/1.2.643.5.1.13.13.11.1522" w:tgtFrame="_blank" w:history="1">
        <w:r w:rsidRPr="006375E1">
          <w:t>1.2.643.5.1.13.13.11.1522</w:t>
        </w:r>
      </w:hyperlink>
      <w:r w:rsidRPr="006375E1">
        <w:t>);  </w:t>
      </w:r>
    </w:p>
    <w:p w14:paraId="77A4BFAB" w14:textId="41E01E1E" w:rsidR="0067780F" w:rsidRPr="006375E1" w:rsidRDefault="0067780F" w:rsidP="008E0B39">
      <w:pPr>
        <w:pStyle w:val="3432"/>
      </w:pPr>
      <w:r w:rsidRPr="006375E1">
        <w:t>«Справка об отсутствии контактов с инфекционными больными» (OID документа 1.2.643.5.1.13.13.14.88 по НСИ </w:t>
      </w:r>
      <w:hyperlink r:id="rId42" w:anchor="!/refbook/1.2.643.5.1.13.13.11.1522" w:tgtFrame="_blank" w:history="1">
        <w:r w:rsidRPr="006375E1">
          <w:t>1.2.643.5.1.13.13.11.1522</w:t>
        </w:r>
      </w:hyperlink>
      <w:r w:rsidRPr="006375E1">
        <w:t>);  </w:t>
      </w:r>
    </w:p>
    <w:p w14:paraId="065A0BF2" w14:textId="4DF04854" w:rsidR="0067780F" w:rsidRPr="006375E1" w:rsidRDefault="0067780F" w:rsidP="008E0B39">
      <w:pPr>
        <w:pStyle w:val="3432"/>
      </w:pPr>
      <w:r w:rsidRPr="006375E1">
        <w:t>«Справка о результатах химико-токсикологических исследований» форма 454/у-06 (OID документа 1.2.643.5.1.13.13.14.89 по НСИ </w:t>
      </w:r>
      <w:hyperlink r:id="rId43" w:anchor="!/refbook/1.2.643.5.1.13.13.11.1522" w:tgtFrame="_blank" w:history="1">
        <w:r w:rsidRPr="006375E1">
          <w:t>1.2.643.5.1.13.13.11.1522</w:t>
        </w:r>
      </w:hyperlink>
      <w:r w:rsidRPr="006375E1">
        <w:t>);  </w:t>
      </w:r>
    </w:p>
    <w:p w14:paraId="4788EA1A" w14:textId="161399C8" w:rsidR="0067780F" w:rsidRPr="006375E1" w:rsidRDefault="0067780F" w:rsidP="008E0B39">
      <w:pPr>
        <w:pStyle w:val="3432"/>
      </w:pPr>
      <w:r w:rsidRPr="006375E1">
        <w:lastRenderedPageBreak/>
        <w:t>«Справка о состоянии на учете в диспансере» (OID документа 1.2.643.5.1.13.13.14.90 по НСИ </w:t>
      </w:r>
      <w:hyperlink r:id="rId44" w:anchor="!/refbook/1.2.643.5.1.13.13.11.1522" w:tgtFrame="_blank" w:history="1">
        <w:r w:rsidRPr="006375E1">
          <w:t>1.2.643.5.1.13.13.11.1522</w:t>
        </w:r>
      </w:hyperlink>
      <w:r w:rsidRPr="006375E1">
        <w:t>);  </w:t>
      </w:r>
    </w:p>
    <w:p w14:paraId="6A89C135" w14:textId="08FF4A47" w:rsidR="0067780F" w:rsidRPr="006375E1" w:rsidRDefault="0067780F" w:rsidP="008E0B39">
      <w:pPr>
        <w:pStyle w:val="3432"/>
      </w:pPr>
      <w:r w:rsidRPr="006375E1">
        <w:t>«Медицинская справка в бассейн» форма 083/4-89 (OID документа 1.2.643.5.1.13.13.14.91 по НСИ </w:t>
      </w:r>
      <w:hyperlink r:id="rId45" w:anchor="!/refbook/1.2.643.5.1.13.13.11.1522" w:tgtFrame="_blank" w:history="1">
        <w:r w:rsidRPr="006375E1">
          <w:t>1.2.643.5.1.13.13.11.1522</w:t>
        </w:r>
      </w:hyperlink>
      <w:r w:rsidRPr="006375E1">
        <w:t>);  </w:t>
      </w:r>
    </w:p>
    <w:p w14:paraId="41C5FF52" w14:textId="44D1373F" w:rsidR="0067780F" w:rsidRPr="006375E1" w:rsidRDefault="0067780F" w:rsidP="008E0B39">
      <w:pPr>
        <w:pStyle w:val="3432"/>
      </w:pPr>
      <w:r w:rsidRPr="006375E1">
        <w:t>«Направление на консультацию во вспомогательные кабинеты» форма 028/у (OID документа 1.2.643.5.1.13.13.14.57 по НСИ </w:t>
      </w:r>
      <w:hyperlink r:id="rId46" w:anchor="!/refbook/1.2.643.5.1.13.13.11.1522" w:tgtFrame="_blank" w:history="1">
        <w:r w:rsidRPr="006375E1">
          <w:t>1.2.643.5.1.13.13.11.1522</w:t>
        </w:r>
      </w:hyperlink>
      <w:r w:rsidRPr="006375E1">
        <w:t>);  </w:t>
      </w:r>
    </w:p>
    <w:p w14:paraId="63E0CA4C" w14:textId="77777777" w:rsidR="0067780F" w:rsidRPr="006375E1" w:rsidRDefault="0067780F" w:rsidP="008E0B39">
      <w:pPr>
        <w:pStyle w:val="3432"/>
      </w:pPr>
      <w:r w:rsidRPr="006375E1">
        <w:t>«Протокол цитологического исследования»;  </w:t>
      </w:r>
    </w:p>
    <w:p w14:paraId="41BDB9D3" w14:textId="77777777" w:rsidR="0067780F" w:rsidRPr="006375E1" w:rsidRDefault="0067780F" w:rsidP="008E0B39">
      <w:pPr>
        <w:pStyle w:val="3432"/>
      </w:pPr>
      <w:r w:rsidRPr="006375E1">
        <w:t>«Справка о прохождении медицинского освидетельствования в психоневрологическом диспансере»; </w:t>
      </w:r>
    </w:p>
    <w:p w14:paraId="490D3EAE" w14:textId="2A2F6A66" w:rsidR="0067780F" w:rsidRPr="006375E1" w:rsidRDefault="0067780F" w:rsidP="008E0B39">
      <w:pPr>
        <w:pStyle w:val="3432"/>
      </w:pPr>
      <w:r w:rsidRPr="006375E1">
        <w:t>«Протокол консультации»;  </w:t>
      </w:r>
    </w:p>
    <w:p w14:paraId="1C2A7839" w14:textId="77777777" w:rsidR="0067780F" w:rsidRPr="006375E1" w:rsidRDefault="0067780F" w:rsidP="008E0B39">
      <w:pPr>
        <w:pStyle w:val="3432"/>
      </w:pPr>
      <w:r w:rsidRPr="006375E1">
        <w:t>«Протокол инструментального исследования»;  </w:t>
      </w:r>
    </w:p>
    <w:p w14:paraId="2452E279" w14:textId="77777777" w:rsidR="0067780F" w:rsidRPr="006375E1" w:rsidRDefault="0067780F" w:rsidP="008E0B39">
      <w:pPr>
        <w:pStyle w:val="3432"/>
      </w:pPr>
      <w:r w:rsidRPr="006375E1">
        <w:t>«Протокол лабораторного исследования»;  </w:t>
      </w:r>
    </w:p>
    <w:p w14:paraId="1AC7058A" w14:textId="77777777" w:rsidR="0067780F" w:rsidRPr="006375E1" w:rsidRDefault="0067780F" w:rsidP="008E0B39">
      <w:pPr>
        <w:pStyle w:val="3432"/>
      </w:pPr>
      <w:r w:rsidRPr="006375E1">
        <w:t>«Медицинская справка о допуске к управлению транспортными средствами»;  </w:t>
      </w:r>
    </w:p>
    <w:p w14:paraId="602C40D8" w14:textId="77777777" w:rsidR="0067780F" w:rsidRPr="006375E1" w:rsidRDefault="0067780F" w:rsidP="008E0B39">
      <w:pPr>
        <w:pStyle w:val="3432"/>
      </w:pPr>
      <w:r w:rsidRPr="006375E1">
        <w:t>«Медицинское свидетельство о рождении»;  </w:t>
      </w:r>
    </w:p>
    <w:p w14:paraId="1CC083C6" w14:textId="77777777" w:rsidR="0067780F" w:rsidRPr="006375E1" w:rsidRDefault="0067780F" w:rsidP="008E0B39">
      <w:pPr>
        <w:pStyle w:val="3432"/>
      </w:pPr>
      <w:r w:rsidRPr="006375E1">
        <w:t>«Медицинское свидетельство о смерти»;  </w:t>
      </w:r>
    </w:p>
    <w:p w14:paraId="208C0C96" w14:textId="77777777" w:rsidR="0067780F" w:rsidRPr="006375E1" w:rsidRDefault="0067780F" w:rsidP="008E0B39">
      <w:pPr>
        <w:pStyle w:val="3432"/>
      </w:pPr>
      <w:r w:rsidRPr="006375E1">
        <w:t>«Направление на медико-социальную экспертизу»;  </w:t>
      </w:r>
    </w:p>
    <w:p w14:paraId="37CB9F2C" w14:textId="77777777" w:rsidR="0067780F" w:rsidRPr="006375E1" w:rsidRDefault="0067780F" w:rsidP="008E0B39">
      <w:pPr>
        <w:pStyle w:val="3432"/>
      </w:pPr>
      <w:r w:rsidRPr="006375E1">
        <w:t>«Протокол телемедицинской консультации»;  </w:t>
      </w:r>
    </w:p>
    <w:p w14:paraId="19A63C2B" w14:textId="77777777" w:rsidR="0067780F" w:rsidRPr="006375E1" w:rsidRDefault="0067780F" w:rsidP="008E0B39">
      <w:pPr>
        <w:pStyle w:val="3432"/>
      </w:pPr>
      <w:r w:rsidRPr="006375E1">
        <w:t>реализация сервиса по приему СЭМД в формате HL7 CDA R2 «Сведения о результатах проведенной медико-социальную экспертизы». </w:t>
      </w:r>
    </w:p>
    <w:p w14:paraId="195F07A7" w14:textId="77777777" w:rsidR="0067780F" w:rsidRPr="006375E1" w:rsidRDefault="0067780F" w:rsidP="008E0B39">
      <w:pPr>
        <w:pStyle w:val="342"/>
      </w:pPr>
      <w:r w:rsidRPr="006375E1">
        <w:t>возможность вызова сервиса формирования новых типов СЭМД из различных подсистем и АРМов Системы с последующим подписанием и передачей их в РЭМД ЕГИСЗ; </w:t>
      </w:r>
    </w:p>
    <w:p w14:paraId="6DB556D3" w14:textId="47704A00" w:rsidR="0067780F" w:rsidRPr="006375E1" w:rsidRDefault="0067780F" w:rsidP="008E0B39">
      <w:pPr>
        <w:pStyle w:val="3432"/>
      </w:pPr>
      <w:r w:rsidRPr="006375E1">
        <w:t>«Эпикриз в стационаре выписной» в соответствии с руководством по реализации, размещенном на портале оперативного взаимодействия участников ЕГИСЗ по адресу - </w:t>
      </w:r>
      <w:hyperlink r:id="rId47" w:tgtFrame="_blank" w:history="1">
        <w:r w:rsidRPr="006375E1">
          <w:t>http://portal.egisz.rosminzdrav.ru/materials/2943</w:t>
        </w:r>
      </w:hyperlink>
      <w:r w:rsidRPr="006375E1">
        <w:t> (OID документа 1.2.643.5.1.13.2.7.5.1.1 по НСИ </w:t>
      </w:r>
      <w:hyperlink r:id="rId48" w:anchor="!/refbook/1.2.643.5.1.13.13.11.1522" w:tgtFrame="_blank" w:history="1">
        <w:r w:rsidRPr="006375E1">
          <w:t>1.2.643.5.1.13.13.11.1522</w:t>
        </w:r>
      </w:hyperlink>
      <w:r w:rsidRPr="006375E1">
        <w:t>); </w:t>
      </w:r>
    </w:p>
    <w:p w14:paraId="60D0CF97" w14:textId="0D581C12" w:rsidR="0067780F" w:rsidRPr="006375E1" w:rsidRDefault="0067780F" w:rsidP="008E0B39">
      <w:pPr>
        <w:pStyle w:val="3432"/>
      </w:pPr>
      <w:r w:rsidRPr="006375E1">
        <w:t>«Эпикриз по законченному случаю амбулаторный» в соответствии с руководством по реализации, размещенном на портале оперативного взаимодействия участников ЕГИСЗ по адресу </w:t>
      </w:r>
      <w:hyperlink r:id="rId49" w:tgtFrame="_blank" w:history="1">
        <w:r w:rsidRPr="006375E1">
          <w:t>http://portal.egisz.rosminzdrav.ru/materials/2945</w:t>
        </w:r>
      </w:hyperlink>
      <w:r w:rsidRPr="006375E1">
        <w:t> (OID документа 1.2.643.5.1.13.2.7.5.1.2 по НСИ </w:t>
      </w:r>
      <w:hyperlink r:id="rId50" w:anchor="!/refbook/1.2.643.5.1.13.13.11.1522" w:tgtFrame="_blank" w:history="1">
        <w:r w:rsidRPr="006375E1">
          <w:t>1.2.643.5.1.13.13.11.1522</w:t>
        </w:r>
      </w:hyperlink>
      <w:r w:rsidRPr="006375E1">
        <w:t>);  </w:t>
      </w:r>
    </w:p>
    <w:p w14:paraId="45B8C645" w14:textId="24726BD1" w:rsidR="0067780F" w:rsidRPr="006375E1" w:rsidRDefault="0067780F" w:rsidP="008E0B39">
      <w:pPr>
        <w:pStyle w:val="3432"/>
      </w:pPr>
      <w:r w:rsidRPr="006375E1">
        <w:lastRenderedPageBreak/>
        <w:t>«Выписной эпикриз из роддома» в соответствии с руководством по реализации, размещенном на портале оперативного взаимодействия участников ЕГИСЗ по адресу </w:t>
      </w:r>
      <w:hyperlink r:id="rId51" w:tgtFrame="_blank" w:history="1">
        <w:r w:rsidRPr="006375E1">
          <w:t>http://portal.egisz.rosminzdrav.ru/materials/2925</w:t>
        </w:r>
      </w:hyperlink>
      <w:r w:rsidRPr="006375E1">
        <w:t> (OID документа 1.2.643.5.1.13.13.14.10 по НСИ </w:t>
      </w:r>
      <w:hyperlink r:id="rId52" w:anchor="!/refbook/1.2.643.5.1.13.13.11.1522" w:tgtFrame="_blank" w:history="1">
        <w:r w:rsidRPr="006375E1">
          <w:t>1.2.643.5.1.13.13.11.1522</w:t>
        </w:r>
      </w:hyperlink>
      <w:r w:rsidRPr="006375E1">
        <w:t>);  </w:t>
      </w:r>
    </w:p>
    <w:p w14:paraId="5C9B2CEA" w14:textId="7022C446" w:rsidR="0067780F" w:rsidRPr="006375E1" w:rsidRDefault="0067780F" w:rsidP="008E0B39">
      <w:pPr>
        <w:pStyle w:val="3432"/>
      </w:pPr>
      <w:r w:rsidRPr="006375E1">
        <w:t>«Протокол патологоанатомического исследования» форма 014-1/у в соответствии с руководством по реализации, размещенном на портале оперативного взаимодействия участников ЕГИСЗ по адресу </w:t>
      </w:r>
      <w:hyperlink r:id="rId53" w:tgtFrame="_blank" w:history="1">
        <w:r w:rsidRPr="006375E1">
          <w:t>http://portal.egisz.rosminzdrav.ru/materials/2941</w:t>
        </w:r>
      </w:hyperlink>
      <w:r w:rsidRPr="006375E1">
        <w:t> (OID документа 1.2.643.5.1.13.13.14.12 по НСИ </w:t>
      </w:r>
      <w:hyperlink r:id="rId54" w:anchor="!/refbook/1.2.643.5.1.13.13.11.1522" w:tgtFrame="_blank" w:history="1">
        <w:r w:rsidRPr="006375E1">
          <w:t>1.2.643.5.1.13.13.11.1522</w:t>
        </w:r>
      </w:hyperlink>
      <w:r w:rsidRPr="006375E1">
        <w:t>);  </w:t>
      </w:r>
    </w:p>
    <w:p w14:paraId="481703C5" w14:textId="615DE40B" w:rsidR="0067780F" w:rsidRPr="006375E1" w:rsidRDefault="0067780F" w:rsidP="008E0B39">
      <w:pPr>
        <w:pStyle w:val="3432"/>
      </w:pPr>
      <w:r w:rsidRPr="006375E1">
        <w:t>«Протокол гемотрансфузии» в соответствии с руководством по реализации, размещенном на портале оперативного взаимодействия участников ЕГИСЗ по адресу </w:t>
      </w:r>
      <w:hyperlink r:id="rId55" w:tgtFrame="_blank" w:history="1">
        <w:r w:rsidRPr="006375E1">
          <w:t>http://portal.egisz.rosminzdrav.ru/materials/2935</w:t>
        </w:r>
      </w:hyperlink>
      <w:r w:rsidRPr="006375E1">
        <w:t> (OID документа 1.2.643.5.1.13.13.14.11 по НСИ </w:t>
      </w:r>
      <w:hyperlink r:id="rId56" w:anchor="!/refbook/1.2.643.5.1.13.13.11.1522" w:tgtFrame="_blank" w:history="1">
        <w:r w:rsidRPr="006375E1">
          <w:t>1.2.643.5.1.13.13.11.1522</w:t>
        </w:r>
      </w:hyperlink>
      <w:r w:rsidRPr="006375E1">
        <w:t>);  </w:t>
      </w:r>
    </w:p>
    <w:p w14:paraId="35F87296" w14:textId="7B677B8C" w:rsidR="0067780F" w:rsidRPr="006375E1" w:rsidRDefault="0067780F" w:rsidP="008E0B39">
      <w:pPr>
        <w:pStyle w:val="3432"/>
      </w:pPr>
      <w:r w:rsidRPr="006375E1">
        <w:t>«Медицинская справка (врачебное профессионально-консультативное заключение)» форма 086/у в соответствии с руководством по реализации, размещенном на портале оперативного взаимодействия участников ЕГИСЗ по адресу </w:t>
      </w:r>
      <w:hyperlink r:id="rId57" w:tgtFrame="_blank" w:history="1">
        <w:r w:rsidRPr="006375E1">
          <w:t>http://portal.egisz.rosminzdrav.ru/materials/3757</w:t>
        </w:r>
      </w:hyperlink>
      <w:r w:rsidRPr="006375E1">
        <w:t> (OID документа 1.2.643.5.1.13.13.14.39 по НСИ </w:t>
      </w:r>
      <w:hyperlink r:id="rId58" w:anchor="!/refbook/1.2.643.5.1.13.13.11.1522" w:tgtFrame="_blank" w:history="1">
        <w:r w:rsidRPr="006375E1">
          <w:t>1.2.643.5.1.13.13.11.1522</w:t>
        </w:r>
      </w:hyperlink>
      <w:r w:rsidRPr="006375E1">
        <w:t>);  </w:t>
      </w:r>
    </w:p>
    <w:p w14:paraId="1750AC0D" w14:textId="12A0A394" w:rsidR="0067780F" w:rsidRPr="006375E1" w:rsidRDefault="0067780F" w:rsidP="008E0B39">
      <w:pPr>
        <w:pStyle w:val="3432"/>
      </w:pPr>
      <w:r w:rsidRPr="006375E1">
        <w:t>«Льготный рецепт на лекарственный препарат, изделие медицинского назначения и специализированный продукт лечебного питания» в соответствии с руководством по реализации, размещенном на портале оперативного взаимодействия участников ЕГИСЗ по адресу </w:t>
      </w:r>
      <w:hyperlink r:id="rId59" w:tgtFrame="_blank" w:history="1">
        <w:r w:rsidRPr="006375E1">
          <w:t>http://portal.egisz.rosminzdrav.ru/materials/3741</w:t>
        </w:r>
      </w:hyperlink>
      <w:r w:rsidRPr="006375E1">
        <w:t> (OID документа 1.2.643.5.1.13.13.14.37 по НСИ </w:t>
      </w:r>
      <w:hyperlink r:id="rId60" w:anchor="!/refbook/1.2.643.5.1.13.13.11.1522" w:tgtFrame="_blank" w:history="1">
        <w:r w:rsidRPr="006375E1">
          <w:t>1.2.643.5.1.13.13.11.1522</w:t>
        </w:r>
      </w:hyperlink>
      <w:r w:rsidRPr="006375E1">
        <w:t>);  </w:t>
      </w:r>
    </w:p>
    <w:p w14:paraId="0CE5341C" w14:textId="7917BA45" w:rsidR="0067780F" w:rsidRPr="006375E1" w:rsidRDefault="0067780F" w:rsidP="008E0B39">
      <w:pPr>
        <w:pStyle w:val="3432"/>
      </w:pPr>
      <w:r w:rsidRPr="006375E1">
        <w:t>«Медицинское свидетельство о перинатальной смерти» форма 106-2/у в соответствии с руководством по реализации, размещенном на портале оперативного взаимодействия участников ЕГИСЗ по адресу </w:t>
      </w:r>
      <w:hyperlink r:id="rId61" w:tgtFrame="_blank" w:history="1">
        <w:r w:rsidRPr="006375E1">
          <w:t>http://portal.egisz.rosminzdrav.ru/materials/3605</w:t>
        </w:r>
      </w:hyperlink>
      <w:r w:rsidRPr="006375E1">
        <w:t> (OID документа 1.2.643.5.1.13.2.7.5.1.14 по НСИ </w:t>
      </w:r>
      <w:hyperlink r:id="rId62" w:anchor="!/refbook/1.2.643.5.1.13.13.11.1522" w:tgtFrame="_blank" w:history="1">
        <w:r w:rsidRPr="006375E1">
          <w:t>1.2.643.5.1.13.13.11.1522</w:t>
        </w:r>
      </w:hyperlink>
      <w:r w:rsidRPr="006375E1">
        <w:t>);  </w:t>
      </w:r>
    </w:p>
    <w:p w14:paraId="500CD14A" w14:textId="47A56B6E" w:rsidR="0067780F" w:rsidRPr="006375E1" w:rsidRDefault="0067780F" w:rsidP="008E0B39">
      <w:pPr>
        <w:pStyle w:val="3432"/>
      </w:pPr>
      <w:r w:rsidRPr="006375E1">
        <w:t>«Направление на госпитализацию, восстановительное лечение, обследование, консультацию» форма 057/у-04 </w:t>
      </w:r>
      <w:hyperlink r:id="rId63" w:tgtFrame="_blank" w:history="1">
        <w:r w:rsidRPr="006375E1">
          <w:t>http://portal.egisz.rosminzdrav.ru/materials/2933</w:t>
        </w:r>
      </w:hyperlink>
      <w:r w:rsidRPr="006375E1">
        <w:t> (OID документа 1.2.643.5.1.13.2.7.5.1.3 по НСИ </w:t>
      </w:r>
      <w:hyperlink r:id="rId64" w:anchor="!/refbook/1.2.643.5.1.13.13.11.1522" w:tgtFrame="_blank" w:history="1">
        <w:r w:rsidRPr="006375E1">
          <w:t>1.2.643.5.1.13.13.11.1522</w:t>
        </w:r>
      </w:hyperlink>
      <w:r w:rsidRPr="006375E1">
        <w:t>). </w:t>
      </w:r>
    </w:p>
    <w:p w14:paraId="16C5E9CA" w14:textId="77777777" w:rsidR="0067780F" w:rsidRPr="006375E1" w:rsidRDefault="0067780F" w:rsidP="00D712AC">
      <w:pPr>
        <w:pStyle w:val="44"/>
      </w:pPr>
      <w:r w:rsidRPr="000E3878">
        <w:rPr>
          <w:shd w:val="clear" w:color="auto" w:fill="auto"/>
        </w:rPr>
        <w:lastRenderedPageBreak/>
        <w:t>Требования к модернизации и внедрению новых функций сервиса «Прикрепление онлайн» </w:t>
      </w:r>
    </w:p>
    <w:p w14:paraId="41A69F0F" w14:textId="77777777" w:rsidR="0067780F" w:rsidRPr="006375E1" w:rsidRDefault="0067780F" w:rsidP="00F94AB1">
      <w:pPr>
        <w:pStyle w:val="34a"/>
        <w:rPr>
          <w:szCs w:val="24"/>
        </w:rPr>
      </w:pPr>
      <w:r w:rsidRPr="006375E1">
        <w:rPr>
          <w:szCs w:val="24"/>
        </w:rPr>
        <w:t>Сервис «Прикрепление онлайн» реализуется с целью предоставления возможности подачи заявления о прикреплении к медицинской организации с использованием единого государственного портала (ЕПГУ). </w:t>
      </w:r>
    </w:p>
    <w:p w14:paraId="3030D087" w14:textId="77777777" w:rsidR="0067780F" w:rsidRPr="006375E1" w:rsidRDefault="0067780F" w:rsidP="00F94AB1">
      <w:pPr>
        <w:pStyle w:val="34a"/>
        <w:rPr>
          <w:szCs w:val="24"/>
        </w:rPr>
      </w:pPr>
      <w:r w:rsidRPr="006375E1">
        <w:rPr>
          <w:szCs w:val="24"/>
        </w:rPr>
        <w:t>В целях предоставления возможности подачи заявления о прикреплении к медицинской организации на Едином портале государственных услуг (ЕПГУ) создаётся сервис «Прикрепление онлайн» в личном кабинете «Моё здоровье». </w:t>
      </w:r>
    </w:p>
    <w:p w14:paraId="5BBC88DC" w14:textId="301740B7" w:rsidR="0067780F" w:rsidRPr="006375E1" w:rsidRDefault="0067780F" w:rsidP="00F94AB1">
      <w:pPr>
        <w:pStyle w:val="34a"/>
        <w:rPr>
          <w:szCs w:val="24"/>
        </w:rPr>
      </w:pPr>
      <w:r w:rsidRPr="006375E1">
        <w:rPr>
          <w:szCs w:val="24"/>
        </w:rPr>
        <w:t>Описание интеграционных профилей приведено на портале оперативного взаимодействия участников ЕГИСЗ: </w:t>
      </w:r>
      <w:hyperlink r:id="rId65" w:tgtFrame="_blank" w:history="1">
        <w:r w:rsidRPr="00F94AB1">
          <w:rPr>
            <w:szCs w:val="24"/>
          </w:rPr>
          <w:t>http://portal.egisz.rosminzdrav.ru/materials/3737</w:t>
        </w:r>
      </w:hyperlink>
      <w:r w:rsidRPr="006375E1">
        <w:rPr>
          <w:szCs w:val="24"/>
        </w:rPr>
        <w:t>. </w:t>
      </w:r>
    </w:p>
    <w:p w14:paraId="6ADB3424" w14:textId="77777777" w:rsidR="0067780F" w:rsidRPr="006375E1" w:rsidRDefault="0067780F" w:rsidP="00F94AB1">
      <w:pPr>
        <w:pStyle w:val="34a"/>
        <w:rPr>
          <w:szCs w:val="24"/>
        </w:rPr>
      </w:pPr>
      <w:r w:rsidRPr="006375E1">
        <w:rPr>
          <w:szCs w:val="24"/>
        </w:rPr>
        <w:t>Для обеспечения функционирования сервиса личного кабинета пациента «Прикрепление онлайн» должно осуществляться взаимодействие ЕПГУ с Интеграционной подсистемой обеспечения оказания государственных услуг в сфере здравоохранения ЕГИСЗ (ИП ООГУСЗ) и медицинскими информационными системами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(далее – инфраструктура взаимодействия). Информационное взаимодействие с Системой осуществляется посредством ИПС ЕГИСЗ. </w:t>
      </w:r>
    </w:p>
    <w:p w14:paraId="766C2935" w14:textId="77777777" w:rsidR="0067780F" w:rsidRPr="006375E1" w:rsidRDefault="0067780F" w:rsidP="00F94AB1">
      <w:pPr>
        <w:pStyle w:val="34a"/>
        <w:rPr>
          <w:szCs w:val="24"/>
        </w:rPr>
      </w:pPr>
      <w:r w:rsidRPr="006375E1">
        <w:rPr>
          <w:szCs w:val="24"/>
        </w:rPr>
        <w:t>Сценарий описывает процессы получения сообщений различных типов (заявление о выборе медицинской организации, сообщение об отмене заявления о выборе медицинской организации, сообщение об откреплении от медицинской организации) из очереди сообщений ИП ООГУСЗ и отправки результатов обработки сообщений сервиса «Прикрепление онлайн» в ИП ООГУСЗ. </w:t>
      </w:r>
    </w:p>
    <w:p w14:paraId="2E75D842" w14:textId="77777777" w:rsidR="0067780F" w:rsidRPr="006375E1" w:rsidRDefault="0067780F" w:rsidP="00F94AB1">
      <w:pPr>
        <w:pStyle w:val="34a"/>
        <w:rPr>
          <w:szCs w:val="24"/>
        </w:rPr>
      </w:pPr>
      <w:r w:rsidRPr="006375E1">
        <w:rPr>
          <w:szCs w:val="24"/>
        </w:rPr>
        <w:t>В рамках реализации должно быть обеспечено выполнение следующего процесса: </w:t>
      </w:r>
    </w:p>
    <w:p w14:paraId="79F61525" w14:textId="77777777" w:rsidR="0067780F" w:rsidRPr="006375E1" w:rsidRDefault="0067780F" w:rsidP="001665F4">
      <w:pPr>
        <w:pStyle w:val="341"/>
        <w:numPr>
          <w:ilvl w:val="0"/>
          <w:numId w:val="175"/>
        </w:numPr>
      </w:pPr>
      <w:r w:rsidRPr="006375E1">
        <w:t>Система формирует и направляет в ИП ООГУСЗ запрос на получение сообщений с заявлениями на прикрепление или открепление из очереди заявлений, сообщений об отмене заявления; </w:t>
      </w:r>
    </w:p>
    <w:p w14:paraId="70961CFB" w14:textId="77777777" w:rsidR="0067780F" w:rsidRPr="006375E1" w:rsidRDefault="0067780F" w:rsidP="005832E7">
      <w:pPr>
        <w:pStyle w:val="341"/>
      </w:pPr>
      <w:r w:rsidRPr="006375E1">
        <w:t>ИП ООГУСЗ принимает поступивший запрос и производит ФЛК запроса;  </w:t>
      </w:r>
    </w:p>
    <w:p w14:paraId="49E2C2CB" w14:textId="77777777" w:rsidR="0067780F" w:rsidRPr="006375E1" w:rsidRDefault="0067780F" w:rsidP="005832E7">
      <w:pPr>
        <w:pStyle w:val="341"/>
      </w:pPr>
      <w:r w:rsidRPr="006375E1">
        <w:t>ИП ООГУСЗ выполняет поиск сообщений в очереди для данной МО;  </w:t>
      </w:r>
    </w:p>
    <w:p w14:paraId="1B57B818" w14:textId="77777777" w:rsidR="0067780F" w:rsidRPr="006375E1" w:rsidRDefault="0067780F" w:rsidP="005832E7">
      <w:pPr>
        <w:pStyle w:val="341"/>
      </w:pPr>
      <w:r w:rsidRPr="006375E1">
        <w:t>ИП ООГУСЗ формирует ответ с сообщениями из очереди:  </w:t>
      </w:r>
    </w:p>
    <w:p w14:paraId="0F3E3C1A" w14:textId="77777777" w:rsidR="0067780F" w:rsidRPr="006375E1" w:rsidRDefault="0067780F" w:rsidP="005832E7">
      <w:pPr>
        <w:pStyle w:val="342"/>
      </w:pPr>
      <w:r w:rsidRPr="006375E1">
        <w:t>при обнаружении ошибок в запросе ИП ООГУСЗ формирует ответное сообщение с информаций о найденных ошибках; </w:t>
      </w:r>
    </w:p>
    <w:p w14:paraId="61945A94" w14:textId="77777777" w:rsidR="0067780F" w:rsidRPr="006375E1" w:rsidRDefault="0067780F" w:rsidP="005832E7">
      <w:pPr>
        <w:pStyle w:val="342"/>
      </w:pPr>
      <w:r w:rsidRPr="006375E1">
        <w:t>при отсутствии сообщений для данной МО ИП ООГУСЗ формирует сообщение о том, что сведения не были найдены. </w:t>
      </w:r>
    </w:p>
    <w:p w14:paraId="1363D542" w14:textId="77777777" w:rsidR="0067780F" w:rsidRPr="006375E1" w:rsidRDefault="0067780F" w:rsidP="005832E7">
      <w:pPr>
        <w:pStyle w:val="341"/>
      </w:pPr>
      <w:r w:rsidRPr="006375E1">
        <w:lastRenderedPageBreak/>
        <w:t>ИП ООГУСЗ направляет в Систему сообщения из очереди:  </w:t>
      </w:r>
    </w:p>
    <w:p w14:paraId="77F8F142" w14:textId="77777777" w:rsidR="0067780F" w:rsidRPr="006375E1" w:rsidRDefault="0067780F" w:rsidP="005832E7">
      <w:pPr>
        <w:pStyle w:val="342"/>
      </w:pPr>
      <w:r w:rsidRPr="006375E1">
        <w:t>ИП ООГУСЗ направляет сообщение о том, что сведения не были найдены в Системе. Сценарий завершен; </w:t>
      </w:r>
    </w:p>
    <w:p w14:paraId="244C583B" w14:textId="77777777" w:rsidR="0067780F" w:rsidRPr="006375E1" w:rsidRDefault="0067780F" w:rsidP="005832E7">
      <w:pPr>
        <w:pStyle w:val="342"/>
      </w:pPr>
      <w:r w:rsidRPr="006375E1">
        <w:t>при обнаружении ошибок в запросе, ИП ООГУСЗ формирует ответное сообщение с информаций о найденных ошибках; </w:t>
      </w:r>
    </w:p>
    <w:p w14:paraId="1FE18E9A" w14:textId="77777777" w:rsidR="0067780F" w:rsidRPr="006375E1" w:rsidRDefault="0067780F" w:rsidP="005832E7">
      <w:pPr>
        <w:pStyle w:val="341"/>
      </w:pPr>
      <w:r w:rsidRPr="006375E1">
        <w:t>Система выполняет обработку сообщений:  </w:t>
      </w:r>
    </w:p>
    <w:p w14:paraId="2B286225" w14:textId="77777777" w:rsidR="0067780F" w:rsidRPr="006375E1" w:rsidRDefault="0067780F" w:rsidP="005832E7">
      <w:pPr>
        <w:pStyle w:val="342"/>
      </w:pPr>
      <w:r w:rsidRPr="006375E1">
        <w:t>в случае получения заявления на прикрепление – создает заявления на прикрепление в Системе, заявление создается для одобрения оператором МО; </w:t>
      </w:r>
    </w:p>
    <w:p w14:paraId="4749E1C2" w14:textId="77777777" w:rsidR="0067780F" w:rsidRPr="006375E1" w:rsidRDefault="0067780F" w:rsidP="005832E7">
      <w:pPr>
        <w:pStyle w:val="342"/>
      </w:pPr>
      <w:r w:rsidRPr="006375E1">
        <w:t>в случае получения отмены заявления на прикрепление – удаляет заявление из Системы; </w:t>
      </w:r>
    </w:p>
    <w:p w14:paraId="7866B1C8" w14:textId="77777777" w:rsidR="0067780F" w:rsidRPr="006375E1" w:rsidRDefault="0067780F" w:rsidP="005832E7">
      <w:pPr>
        <w:pStyle w:val="342"/>
      </w:pPr>
      <w:r w:rsidRPr="006375E1">
        <w:t>в случае получения заявления на открепление – выполняет открепление; </w:t>
      </w:r>
    </w:p>
    <w:p w14:paraId="16BF2B7D" w14:textId="77777777" w:rsidR="0067780F" w:rsidRPr="006375E1" w:rsidRDefault="0067780F" w:rsidP="005832E7">
      <w:pPr>
        <w:pStyle w:val="341"/>
      </w:pPr>
      <w:r w:rsidRPr="006375E1">
        <w:t>Оператор Системы выполняет одобрение или отказ в прикреплении, полученного от ИП ООГУСЗ; </w:t>
      </w:r>
    </w:p>
    <w:p w14:paraId="3EF40831" w14:textId="77777777" w:rsidR="0067780F" w:rsidRPr="006375E1" w:rsidRDefault="0067780F" w:rsidP="005832E7">
      <w:pPr>
        <w:pStyle w:val="341"/>
      </w:pPr>
      <w:r w:rsidRPr="006375E1">
        <w:t>Система направляет в ИП ООГУСЗ результат обработки полученных ранее сообщений; </w:t>
      </w:r>
    </w:p>
    <w:p w14:paraId="32EB18F7" w14:textId="77777777" w:rsidR="0067780F" w:rsidRPr="006375E1" w:rsidRDefault="0067780F" w:rsidP="005832E7">
      <w:pPr>
        <w:pStyle w:val="341"/>
      </w:pPr>
      <w:r w:rsidRPr="006375E1">
        <w:t>ИП ООГУСЗ принимает поступивший запрос и производит ФЛК запроса;  </w:t>
      </w:r>
    </w:p>
    <w:p w14:paraId="00299B6B" w14:textId="77777777" w:rsidR="0067780F" w:rsidRPr="006375E1" w:rsidRDefault="0067780F" w:rsidP="005832E7">
      <w:pPr>
        <w:pStyle w:val="341"/>
      </w:pPr>
      <w:r w:rsidRPr="006375E1">
        <w:t>ИП ООГУСЗ формирует подтверждение принятия результата обработки сообщения. При обнаружении ошибок в запросе ИП ООГУСЗ формирует ответное сообщение с информаций о найденных ошибках;  </w:t>
      </w:r>
    </w:p>
    <w:p w14:paraId="573C099F" w14:textId="77777777" w:rsidR="0067780F" w:rsidRPr="006375E1" w:rsidRDefault="0067780F" w:rsidP="005832E7">
      <w:pPr>
        <w:pStyle w:val="341"/>
      </w:pPr>
      <w:r w:rsidRPr="006375E1">
        <w:t>ИП ООГУСЗ направляет в Систему подтверждение принятия результата обработки сообщения или ответное сообщение в Систему с информаций о найденных ошибках. </w:t>
      </w:r>
    </w:p>
    <w:p w14:paraId="354A09FB" w14:textId="77777777" w:rsidR="0067780F" w:rsidRPr="006375E1" w:rsidRDefault="0067780F" w:rsidP="00F94AB1">
      <w:pPr>
        <w:pStyle w:val="34a"/>
        <w:rPr>
          <w:szCs w:val="24"/>
        </w:rPr>
      </w:pPr>
      <w:r w:rsidRPr="006375E1">
        <w:rPr>
          <w:szCs w:val="24"/>
        </w:rPr>
        <w:t>Для обеспечения процесса взаимодействия Системы и ИП ООГУСЗ должны быть реализованы следующие функции: </w:t>
      </w:r>
    </w:p>
    <w:p w14:paraId="746DB5A7" w14:textId="77777777" w:rsidR="0067780F" w:rsidRPr="006375E1" w:rsidRDefault="0067780F" w:rsidP="001665F4">
      <w:pPr>
        <w:pStyle w:val="341"/>
        <w:numPr>
          <w:ilvl w:val="0"/>
          <w:numId w:val="176"/>
        </w:numPr>
      </w:pPr>
      <w:r w:rsidRPr="006375E1">
        <w:t>методы для обеспечения взаимодействия с сервисом прикрепления пациента через ИП ООГУСЗ: </w:t>
      </w:r>
    </w:p>
    <w:p w14:paraId="2FDEAED8" w14:textId="77777777" w:rsidR="0067780F" w:rsidRPr="006375E1" w:rsidRDefault="0067780F" w:rsidP="002D0139">
      <w:pPr>
        <w:pStyle w:val="342"/>
      </w:pPr>
      <w:r w:rsidRPr="006375E1">
        <w:t>методы для отправки сообщений в ИП ООГУСЗ с определенным набором параметров в рамках работы сервиса «Прикрепление онлайн»; </w:t>
      </w:r>
    </w:p>
    <w:p w14:paraId="0CE672F5" w14:textId="77777777" w:rsidR="0067780F" w:rsidRPr="006375E1" w:rsidRDefault="0067780F" w:rsidP="002D0139">
      <w:pPr>
        <w:pStyle w:val="342"/>
      </w:pPr>
      <w:r w:rsidRPr="006375E1">
        <w:t>методы для получения следующих типов сообщений из очереди ИП ООГУСЗ в рамках работы сервиса «Прикрепление онлайн»: </w:t>
      </w:r>
    </w:p>
    <w:p w14:paraId="7FD4D659" w14:textId="77777777" w:rsidR="0067780F" w:rsidRPr="006375E1" w:rsidRDefault="0067780F" w:rsidP="002D0139">
      <w:pPr>
        <w:pStyle w:val="3432"/>
      </w:pPr>
      <w:r w:rsidRPr="006375E1">
        <w:t>заявление о выборе медицинской организации; </w:t>
      </w:r>
    </w:p>
    <w:p w14:paraId="23302120" w14:textId="77777777" w:rsidR="0067780F" w:rsidRPr="006375E1" w:rsidRDefault="0067780F" w:rsidP="002D0139">
      <w:pPr>
        <w:pStyle w:val="3432"/>
      </w:pPr>
      <w:r w:rsidRPr="006375E1">
        <w:t>сообщение об отмене заявления о выборе медицинской организации; </w:t>
      </w:r>
    </w:p>
    <w:p w14:paraId="087387CB" w14:textId="77777777" w:rsidR="0067780F" w:rsidRPr="006375E1" w:rsidRDefault="0067780F" w:rsidP="002D0139">
      <w:pPr>
        <w:pStyle w:val="3432"/>
      </w:pPr>
      <w:r w:rsidRPr="006375E1">
        <w:t>сообщение об откреплении от медицинской организации; </w:t>
      </w:r>
    </w:p>
    <w:p w14:paraId="532D2EF1" w14:textId="77777777" w:rsidR="0067780F" w:rsidRPr="006375E1" w:rsidRDefault="0067780F" w:rsidP="002D0139">
      <w:pPr>
        <w:pStyle w:val="341"/>
      </w:pPr>
      <w:r w:rsidRPr="006375E1">
        <w:t>сервис автоматизированного получения новых сообщений от ИП ООГУСЗ; </w:t>
      </w:r>
    </w:p>
    <w:p w14:paraId="076EB63C" w14:textId="77777777" w:rsidR="0067780F" w:rsidRPr="006375E1" w:rsidRDefault="0067780F" w:rsidP="002D0139">
      <w:pPr>
        <w:pStyle w:val="341"/>
      </w:pPr>
      <w:r w:rsidRPr="006375E1">
        <w:t>сервис передачи запросов и ответов между Системой и ИП ООГУСЗ; </w:t>
      </w:r>
    </w:p>
    <w:p w14:paraId="3D51D7BD" w14:textId="77777777" w:rsidR="0067780F" w:rsidRPr="006375E1" w:rsidRDefault="0067780F" w:rsidP="002D0139">
      <w:pPr>
        <w:pStyle w:val="341"/>
      </w:pPr>
      <w:r w:rsidRPr="006375E1">
        <w:t>форма в интерфейсе Системы с данными только для чтения о полученном заявления о прикреплении/откреплении из ИП ООГУСЗ; </w:t>
      </w:r>
    </w:p>
    <w:p w14:paraId="07CE537E" w14:textId="77777777" w:rsidR="0067780F" w:rsidRPr="006375E1" w:rsidRDefault="0067780F" w:rsidP="002D0139">
      <w:pPr>
        <w:pStyle w:val="341"/>
      </w:pPr>
      <w:r w:rsidRPr="006375E1">
        <w:lastRenderedPageBreak/>
        <w:t>форма в интерфейсе Системы для одобрения или отказа заявления на прикрепления оператором МО; </w:t>
      </w:r>
    </w:p>
    <w:p w14:paraId="1165B67C" w14:textId="77777777" w:rsidR="0067780F" w:rsidRPr="006375E1" w:rsidRDefault="0067780F" w:rsidP="002D0139">
      <w:pPr>
        <w:pStyle w:val="341"/>
      </w:pPr>
      <w:r w:rsidRPr="006375E1">
        <w:t>сервис автоматизированного одобрения заявок (реализуется опционально, в зависимости от требований региона); </w:t>
      </w:r>
    </w:p>
    <w:p w14:paraId="06165EE2" w14:textId="77777777" w:rsidR="0067780F" w:rsidRPr="006375E1" w:rsidRDefault="0067780F" w:rsidP="002D0139">
      <w:pPr>
        <w:pStyle w:val="341"/>
      </w:pPr>
      <w:r w:rsidRPr="006375E1">
        <w:t>логирование истории выполнения запросов: </w:t>
      </w:r>
    </w:p>
    <w:p w14:paraId="2342C18B" w14:textId="77777777" w:rsidR="0067780F" w:rsidRPr="006375E1" w:rsidRDefault="0067780F" w:rsidP="002D0139">
      <w:pPr>
        <w:pStyle w:val="342"/>
      </w:pPr>
      <w:r w:rsidRPr="006375E1">
        <w:t>запрос новых сообщений из ИП ООГУСЗ: </w:t>
      </w:r>
    </w:p>
    <w:p w14:paraId="5307C93C" w14:textId="77777777" w:rsidR="0067780F" w:rsidRPr="006375E1" w:rsidRDefault="0067780F" w:rsidP="002D0139">
      <w:pPr>
        <w:pStyle w:val="3432"/>
      </w:pPr>
      <w:r w:rsidRPr="006375E1">
        <w:t>время; </w:t>
      </w:r>
    </w:p>
    <w:p w14:paraId="6CBFF788" w14:textId="77777777" w:rsidR="0067780F" w:rsidRPr="006375E1" w:rsidRDefault="0067780F" w:rsidP="002D0139">
      <w:pPr>
        <w:pStyle w:val="3432"/>
      </w:pPr>
      <w:r w:rsidRPr="006375E1">
        <w:t>результат получения сообщений; </w:t>
      </w:r>
    </w:p>
    <w:p w14:paraId="1B881C76" w14:textId="77777777" w:rsidR="0067780F" w:rsidRPr="006375E1" w:rsidRDefault="0067780F" w:rsidP="002D0139">
      <w:pPr>
        <w:pStyle w:val="342"/>
      </w:pPr>
      <w:r w:rsidRPr="006375E1">
        <w:t>отправка результата обработки сообщений в ИП ООГУСЗ: </w:t>
      </w:r>
    </w:p>
    <w:p w14:paraId="4FB89EAD" w14:textId="77777777" w:rsidR="0067780F" w:rsidRPr="006375E1" w:rsidRDefault="0067780F" w:rsidP="002D0139">
      <w:pPr>
        <w:pStyle w:val="3432"/>
      </w:pPr>
      <w:r w:rsidRPr="006375E1">
        <w:t>время; </w:t>
      </w:r>
    </w:p>
    <w:p w14:paraId="78AC3B72" w14:textId="77777777" w:rsidR="0067780F" w:rsidRPr="006375E1" w:rsidRDefault="0067780F" w:rsidP="002D0139">
      <w:pPr>
        <w:pStyle w:val="3432"/>
      </w:pPr>
      <w:r w:rsidRPr="006375E1">
        <w:t>результат отправки сообщений. </w:t>
      </w:r>
    </w:p>
    <w:p w14:paraId="02717423" w14:textId="7AEDB80E" w:rsidR="0067780F" w:rsidRPr="006375E1" w:rsidRDefault="0067780F" w:rsidP="00F94AB1">
      <w:pPr>
        <w:pStyle w:val="34a"/>
        <w:rPr>
          <w:szCs w:val="24"/>
        </w:rPr>
      </w:pPr>
      <w:r w:rsidRPr="006375E1">
        <w:rPr>
          <w:szCs w:val="24"/>
        </w:rPr>
        <w:t>Диаграмма обмена сообщениями при работе сервиса «Прикрепление онлайн»</w:t>
      </w:r>
      <w:r w:rsidR="001F5E29">
        <w:rPr>
          <w:szCs w:val="24"/>
        </w:rPr>
        <w:t xml:space="preserve"> (рисунок 4)</w:t>
      </w:r>
      <w:r w:rsidRPr="006375E1">
        <w:rPr>
          <w:szCs w:val="24"/>
        </w:rPr>
        <w:t>: </w:t>
      </w:r>
    </w:p>
    <w:p w14:paraId="55810F99" w14:textId="08236079" w:rsidR="0067780F" w:rsidRDefault="0067357F">
      <w:pPr>
        <w:pStyle w:val="34f7"/>
      </w:pPr>
      <w:r w:rsidRPr="006375E1">
        <w:rPr>
          <w:noProof/>
          <w:lang w:eastAsia="ru-RU"/>
        </w:rPr>
        <w:lastRenderedPageBreak/>
        <w:drawing>
          <wp:inline distT="0" distB="0" distL="0" distR="0" wp14:anchorId="300ED206" wp14:editId="439BF5DD">
            <wp:extent cx="5724524" cy="7753348"/>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pic:nvPicPr>
                  <pic:blipFill>
                    <a:blip r:embed="rId66">
                      <a:extLst>
                        <a:ext uri="{28A0092B-C50C-407E-A947-70E740481C1C}">
                          <a14:useLocalDpi xmlns:a14="http://schemas.microsoft.com/office/drawing/2010/main" val="0"/>
                        </a:ext>
                      </a:extLst>
                    </a:blip>
                    <a:stretch>
                      <a:fillRect/>
                    </a:stretch>
                  </pic:blipFill>
                  <pic:spPr>
                    <a:xfrm>
                      <a:off x="0" y="0"/>
                      <a:ext cx="5724524" cy="7753348"/>
                    </a:xfrm>
                    <a:prstGeom prst="rect">
                      <a:avLst/>
                    </a:prstGeom>
                  </pic:spPr>
                </pic:pic>
              </a:graphicData>
            </a:graphic>
          </wp:inline>
        </w:drawing>
      </w:r>
    </w:p>
    <w:p w14:paraId="5038ABEB" w14:textId="370115F7" w:rsidR="001F5E29" w:rsidRPr="001F5E29" w:rsidRDefault="001F5E29" w:rsidP="001F5E29">
      <w:pPr>
        <w:pStyle w:val="34f8"/>
      </w:pPr>
      <w:r>
        <w:rPr>
          <w:szCs w:val="24"/>
        </w:rPr>
        <w:t xml:space="preserve">Рисунок 4 – </w:t>
      </w:r>
      <w:r w:rsidRPr="006375E1">
        <w:rPr>
          <w:szCs w:val="24"/>
        </w:rPr>
        <w:t>Диаграмма обмена сообщениями при работе сервиса «Прикрепление онлайн»</w:t>
      </w:r>
    </w:p>
    <w:p w14:paraId="534032DB" w14:textId="77777777" w:rsidR="0067780F" w:rsidRPr="006375E1" w:rsidRDefault="0067780F" w:rsidP="00D712AC">
      <w:pPr>
        <w:pStyle w:val="44"/>
      </w:pPr>
      <w:r w:rsidRPr="000E3878">
        <w:rPr>
          <w:shd w:val="clear" w:color="auto" w:fill="auto"/>
        </w:rPr>
        <w:lastRenderedPageBreak/>
        <w:t>Требования к модернизации и внедрению новых функций сервиса «Идентификация пациента» </w:t>
      </w:r>
    </w:p>
    <w:p w14:paraId="60EBD6F8" w14:textId="77777777" w:rsidR="0067780F" w:rsidRPr="006375E1" w:rsidRDefault="0067780F" w:rsidP="00F94AB1">
      <w:pPr>
        <w:pStyle w:val="34a"/>
        <w:rPr>
          <w:szCs w:val="24"/>
        </w:rPr>
      </w:pPr>
      <w:r w:rsidRPr="006375E1">
        <w:rPr>
          <w:szCs w:val="24"/>
        </w:rPr>
        <w:t>Сервис «Идентификация пациента» реализуется с целью получения сведений об идентификации гражданина с использованием ИП ООГУСЗ. </w:t>
      </w:r>
    </w:p>
    <w:p w14:paraId="52A2D903" w14:textId="77777777" w:rsidR="0067780F" w:rsidRPr="006375E1" w:rsidRDefault="0067780F" w:rsidP="00F94AB1">
      <w:pPr>
        <w:pStyle w:val="34a"/>
        <w:rPr>
          <w:szCs w:val="24"/>
        </w:rPr>
      </w:pPr>
      <w:r w:rsidRPr="006375E1">
        <w:rPr>
          <w:szCs w:val="24"/>
        </w:rPr>
        <w:t>Процесс идентификации пациента необходим при оказании ему плановой медицинской помощи, оплачиваемой из средств обязательного медицинского страхования (ОМС). Целью идентификации является установление факта страхования пациента по ОМС, получение его регистрационных данных в системе ОМС (Единого номера полиса ОМС), а также сведений о страховании (территорию страхования, страховую медицинскую организацию, дату начала и дату окончания страхования). </w:t>
      </w:r>
    </w:p>
    <w:p w14:paraId="4C6C17AA" w14:textId="77777777" w:rsidR="0067780F" w:rsidRPr="006375E1" w:rsidRDefault="0067780F" w:rsidP="00F94AB1">
      <w:pPr>
        <w:pStyle w:val="34a"/>
        <w:rPr>
          <w:szCs w:val="24"/>
        </w:rPr>
      </w:pPr>
      <w:r w:rsidRPr="006375E1">
        <w:rPr>
          <w:szCs w:val="24"/>
        </w:rPr>
        <w:t>Обмен сведениями между ИП ООГУСЗ и Системой выполняется с использованием интеграционных сервисов, инициатором взаимодействия выступает Система. </w:t>
      </w:r>
    </w:p>
    <w:p w14:paraId="69D4AAD9" w14:textId="77777777" w:rsidR="0067780F" w:rsidRPr="006375E1" w:rsidRDefault="0067780F" w:rsidP="00F94AB1">
      <w:pPr>
        <w:pStyle w:val="34a"/>
        <w:rPr>
          <w:szCs w:val="24"/>
        </w:rPr>
      </w:pPr>
      <w:r w:rsidRPr="006375E1">
        <w:rPr>
          <w:szCs w:val="24"/>
        </w:rPr>
        <w:t>Описание интеграционных профилей приведено на портале оперативного взаимодействия участников ЕГИСЗ: http://portal.egisz.rosminzdrav.ru/materials/3737. </w:t>
      </w:r>
    </w:p>
    <w:p w14:paraId="1EAB3BB9" w14:textId="77777777" w:rsidR="0067780F" w:rsidRPr="006375E1" w:rsidRDefault="0067780F" w:rsidP="00F94AB1">
      <w:pPr>
        <w:pStyle w:val="34a"/>
        <w:rPr>
          <w:szCs w:val="24"/>
        </w:rPr>
      </w:pPr>
      <w:r w:rsidRPr="006375E1">
        <w:rPr>
          <w:szCs w:val="24"/>
        </w:rPr>
        <w:t>В рамках реализации должно быть обеспечено выполнение следующего процесса (для случаев, когда сведения о страховании пациента по ОМС не найдены в Региональном сегменте Единого регистра застрахованных лиц): </w:t>
      </w:r>
    </w:p>
    <w:p w14:paraId="2A1EE979" w14:textId="77777777" w:rsidR="0067780F" w:rsidRPr="006375E1" w:rsidRDefault="0067780F" w:rsidP="001F5E29">
      <w:pPr>
        <w:pStyle w:val="3412"/>
      </w:pPr>
      <w:r w:rsidRPr="006375E1">
        <w:t>Система формирует и направляет в ИП ООГУСЗ запрос на идентификацию гражданина в сфере ОМС по ДУЛ или по полису ОМС; </w:t>
      </w:r>
    </w:p>
    <w:p w14:paraId="7EEF8272" w14:textId="77777777" w:rsidR="0067780F" w:rsidRPr="006375E1" w:rsidRDefault="0067780F" w:rsidP="001F5E29">
      <w:pPr>
        <w:pStyle w:val="3412"/>
      </w:pPr>
      <w:r w:rsidRPr="006375E1">
        <w:t>Система принимает сведения об успешном/неуспешном приёме запроса. При получении сведений об ошибках в запросе Системы следует исправить ошибки и направить запрос повторно; </w:t>
      </w:r>
    </w:p>
    <w:p w14:paraId="456C5828" w14:textId="77777777" w:rsidR="0067780F" w:rsidRPr="006375E1" w:rsidRDefault="0067780F" w:rsidP="001F5E29">
      <w:pPr>
        <w:pStyle w:val="3412"/>
      </w:pPr>
      <w:r w:rsidRPr="006375E1">
        <w:t>Система формирует и направляет в ИП ООГУСЗ запрос на получение результата идентификации из очереди результатов; </w:t>
      </w:r>
    </w:p>
    <w:p w14:paraId="687EE366" w14:textId="77777777" w:rsidR="0067780F" w:rsidRPr="006375E1" w:rsidRDefault="0067780F" w:rsidP="001F5E29">
      <w:pPr>
        <w:pStyle w:val="3412"/>
      </w:pPr>
      <w:r w:rsidRPr="006375E1">
        <w:t>Система принимает ответ с результатом идентификации или сообщение с информаций о найденных ошибках. При получении сведений об ошибках в запросе Системы следует исправить ошибки и направить запрос повторно; </w:t>
      </w:r>
    </w:p>
    <w:p w14:paraId="66E6BD55" w14:textId="77777777" w:rsidR="0067780F" w:rsidRPr="006375E1" w:rsidRDefault="0067780F" w:rsidP="001F5E29">
      <w:pPr>
        <w:pStyle w:val="3412"/>
      </w:pPr>
      <w:r w:rsidRPr="006375E1">
        <w:t>в результате полученного ответа от ИП ООГУСЗ МО оказывает/отказывает пациенту в оказании плановой медицинской помощи в рамках территориальной программы обязательного медицинского страхования. </w:t>
      </w:r>
    </w:p>
    <w:p w14:paraId="6B7618F5" w14:textId="060824B6" w:rsidR="0067780F" w:rsidRPr="006375E1" w:rsidRDefault="0067780F" w:rsidP="001F5E29">
      <w:pPr>
        <w:pStyle w:val="34a"/>
        <w:rPr>
          <w:szCs w:val="24"/>
        </w:rPr>
      </w:pPr>
      <w:r w:rsidRPr="006375E1">
        <w:t>Для обеспечения процесса взаимодействия Системы и ИП ООГУСЗ должн</w:t>
      </w:r>
      <w:r w:rsidR="001F5E29">
        <w:t>а</w:t>
      </w:r>
      <w:r w:rsidRPr="006375E1">
        <w:t xml:space="preserve"> быть реализован</w:t>
      </w:r>
      <w:r w:rsidR="001F5E29">
        <w:t>а</w:t>
      </w:r>
      <w:r w:rsidRPr="006375E1">
        <w:t xml:space="preserve"> функци</w:t>
      </w:r>
      <w:r w:rsidR="001F5E29">
        <w:t xml:space="preserve">я – </w:t>
      </w:r>
      <w:r w:rsidRPr="006375E1">
        <w:rPr>
          <w:szCs w:val="24"/>
        </w:rPr>
        <w:t>доступ пользователям к выполнению запроса на идентификацию из интерфейса Системы: </w:t>
      </w:r>
    </w:p>
    <w:p w14:paraId="2CA854FC" w14:textId="77777777" w:rsidR="0067780F" w:rsidRPr="006375E1" w:rsidRDefault="0067780F" w:rsidP="001665F4">
      <w:pPr>
        <w:pStyle w:val="341"/>
        <w:numPr>
          <w:ilvl w:val="0"/>
          <w:numId w:val="177"/>
        </w:numPr>
      </w:pPr>
      <w:r w:rsidRPr="006375E1">
        <w:lastRenderedPageBreak/>
        <w:t>создание пользователем запроса на идентификацию пациента при оказании ему плановой медицинской помощи, оплачиваемой из средств обязательного медицинского страхования; </w:t>
      </w:r>
    </w:p>
    <w:p w14:paraId="50D10344" w14:textId="77777777" w:rsidR="0067780F" w:rsidRPr="006375E1" w:rsidRDefault="0067780F" w:rsidP="001F5E29">
      <w:pPr>
        <w:pStyle w:val="341"/>
      </w:pPr>
      <w:r w:rsidRPr="006375E1">
        <w:t>формирование и выполнение запроса: </w:t>
      </w:r>
    </w:p>
    <w:p w14:paraId="7D77189F" w14:textId="77777777" w:rsidR="0067780F" w:rsidRPr="006375E1" w:rsidRDefault="0067780F" w:rsidP="001F5E29">
      <w:pPr>
        <w:pStyle w:val="342"/>
      </w:pPr>
      <w:r w:rsidRPr="006375E1">
        <w:t>метод для выполнения запросов на идентификацию в ИП ООГУСЗ с сообщением, содержащим определенный набор данных по идентифицируемому пациенту (в случае, если сведения о пациенте не были найдены в РС ЕРЗ); </w:t>
      </w:r>
    </w:p>
    <w:p w14:paraId="5CF8928E" w14:textId="77777777" w:rsidR="0067780F" w:rsidRPr="006375E1" w:rsidRDefault="0067780F" w:rsidP="001F5E29">
      <w:pPr>
        <w:pStyle w:val="342"/>
      </w:pPr>
      <w:r w:rsidRPr="006375E1">
        <w:t>сервис передачи запросов и ответов между Системой и ИП ООГУСЗ; </w:t>
      </w:r>
    </w:p>
    <w:p w14:paraId="471B4919" w14:textId="77777777" w:rsidR="0067780F" w:rsidRPr="006375E1" w:rsidRDefault="0067780F" w:rsidP="001F5E29">
      <w:pPr>
        <w:pStyle w:val="341"/>
      </w:pPr>
      <w:r w:rsidRPr="006375E1">
        <w:t>получение ответа на запрос идентификации: </w:t>
      </w:r>
    </w:p>
    <w:p w14:paraId="7CD0130E" w14:textId="77777777" w:rsidR="0067780F" w:rsidRPr="001F5E29" w:rsidRDefault="0067780F" w:rsidP="001F5E29">
      <w:pPr>
        <w:pStyle w:val="342"/>
      </w:pPr>
      <w:r w:rsidRPr="001F5E29">
        <w:t>получение результатов идентификации от ИП ООГУСЗ; </w:t>
      </w:r>
    </w:p>
    <w:p w14:paraId="5577EB28" w14:textId="77777777" w:rsidR="0067780F" w:rsidRPr="001F5E29" w:rsidRDefault="0067780F" w:rsidP="001F5E29">
      <w:pPr>
        <w:pStyle w:val="342"/>
      </w:pPr>
      <w:r w:rsidRPr="001F5E29">
        <w:t>обработка результатов идентификации в Системе; </w:t>
      </w:r>
    </w:p>
    <w:p w14:paraId="74854D19" w14:textId="77777777" w:rsidR="0067780F" w:rsidRPr="001F5E29" w:rsidRDefault="0067780F" w:rsidP="001F5E29">
      <w:pPr>
        <w:pStyle w:val="342"/>
      </w:pPr>
      <w:r w:rsidRPr="001F5E29">
        <w:t>вывод в интерфейсе Системы результата выполнения идентификации запросившему её пользователю; </w:t>
      </w:r>
    </w:p>
    <w:p w14:paraId="38EBA3AE" w14:textId="77777777" w:rsidR="0067780F" w:rsidRPr="006375E1" w:rsidRDefault="0067780F" w:rsidP="001F5E29">
      <w:pPr>
        <w:pStyle w:val="341"/>
      </w:pPr>
      <w:r w:rsidRPr="006375E1">
        <w:t>логирование истории выполнения запросов идентификации: </w:t>
      </w:r>
    </w:p>
    <w:p w14:paraId="42F31DC2" w14:textId="77777777" w:rsidR="0067780F" w:rsidRPr="001F5E29" w:rsidRDefault="0067780F" w:rsidP="001F5E29">
      <w:pPr>
        <w:pStyle w:val="342"/>
      </w:pPr>
      <w:r w:rsidRPr="001F5E29">
        <w:t>время; </w:t>
      </w:r>
    </w:p>
    <w:p w14:paraId="03C96343" w14:textId="77777777" w:rsidR="0067780F" w:rsidRPr="001F5E29" w:rsidRDefault="0067780F" w:rsidP="001F5E29">
      <w:pPr>
        <w:pStyle w:val="342"/>
      </w:pPr>
      <w:r w:rsidRPr="001F5E29">
        <w:t>параметры запроса; </w:t>
      </w:r>
    </w:p>
    <w:p w14:paraId="5FF1B543" w14:textId="77777777" w:rsidR="0067780F" w:rsidRPr="001F5E29" w:rsidRDefault="0067780F" w:rsidP="001F5E29">
      <w:pPr>
        <w:pStyle w:val="342"/>
      </w:pPr>
      <w:r w:rsidRPr="001F5E29">
        <w:t>результат выполнения. </w:t>
      </w:r>
    </w:p>
    <w:p w14:paraId="77C451FF" w14:textId="608B1AD6" w:rsidR="004D7A52" w:rsidRPr="006375E1" w:rsidRDefault="0067780F" w:rsidP="00F94AB1">
      <w:pPr>
        <w:pStyle w:val="34a"/>
        <w:rPr>
          <w:szCs w:val="24"/>
        </w:rPr>
      </w:pPr>
      <w:r w:rsidRPr="006375E1">
        <w:rPr>
          <w:szCs w:val="24"/>
        </w:rPr>
        <w:t>Диаграмма идентификации гражданина в сфере ОМС</w:t>
      </w:r>
      <w:r w:rsidR="00B42FA4">
        <w:rPr>
          <w:szCs w:val="24"/>
        </w:rPr>
        <w:t xml:space="preserve"> (рисунок 5)</w:t>
      </w:r>
      <w:r w:rsidRPr="006375E1">
        <w:rPr>
          <w:szCs w:val="24"/>
        </w:rPr>
        <w:t>: </w:t>
      </w:r>
    </w:p>
    <w:p w14:paraId="5F5E961E" w14:textId="112839C4" w:rsidR="00B42FA4" w:rsidRDefault="0067357F" w:rsidP="00B42FA4">
      <w:pPr>
        <w:pStyle w:val="34f7"/>
      </w:pPr>
      <w:r w:rsidRPr="006375E1">
        <w:rPr>
          <w:noProof/>
          <w:lang w:eastAsia="ru-RU"/>
        </w:rPr>
        <w:lastRenderedPageBreak/>
        <w:drawing>
          <wp:inline distT="0" distB="0" distL="0" distR="0" wp14:anchorId="20B49EF6" wp14:editId="4C430155">
            <wp:extent cx="5724524" cy="8001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pic:nvPicPr>
                  <pic:blipFill>
                    <a:blip r:embed="rId67">
                      <a:extLst>
                        <a:ext uri="{28A0092B-C50C-407E-A947-70E740481C1C}">
                          <a14:useLocalDpi xmlns:a14="http://schemas.microsoft.com/office/drawing/2010/main" val="0"/>
                        </a:ext>
                      </a:extLst>
                    </a:blip>
                    <a:stretch>
                      <a:fillRect/>
                    </a:stretch>
                  </pic:blipFill>
                  <pic:spPr>
                    <a:xfrm>
                      <a:off x="0" y="0"/>
                      <a:ext cx="5724524" cy="8001000"/>
                    </a:xfrm>
                    <a:prstGeom prst="rect">
                      <a:avLst/>
                    </a:prstGeom>
                  </pic:spPr>
                </pic:pic>
              </a:graphicData>
            </a:graphic>
          </wp:inline>
        </w:drawing>
      </w:r>
    </w:p>
    <w:p w14:paraId="4F3CC595" w14:textId="6974B380" w:rsidR="00B42FA4" w:rsidRPr="00B42FA4" w:rsidRDefault="00B42FA4" w:rsidP="00B42FA4">
      <w:pPr>
        <w:pStyle w:val="34f8"/>
      </w:pPr>
      <w:r>
        <w:rPr>
          <w:szCs w:val="24"/>
        </w:rPr>
        <w:t xml:space="preserve">Рисунок 5 – </w:t>
      </w:r>
      <w:r w:rsidRPr="006375E1">
        <w:rPr>
          <w:szCs w:val="24"/>
        </w:rPr>
        <w:t>Диаграмма идентификации гражданина в сфере ОМС</w:t>
      </w:r>
    </w:p>
    <w:p w14:paraId="76CE108A" w14:textId="77777777" w:rsidR="0067780F" w:rsidRPr="006375E1" w:rsidRDefault="0067780F" w:rsidP="00D712AC">
      <w:pPr>
        <w:pStyle w:val="44"/>
      </w:pPr>
      <w:r w:rsidRPr="000E3878">
        <w:rPr>
          <w:shd w:val="clear" w:color="auto" w:fill="auto"/>
        </w:rPr>
        <w:lastRenderedPageBreak/>
        <w:t>Требования к модернизации и внедрению новых функций сервиса передачи данных в подсистему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(ФРЛЛО) </w:t>
      </w:r>
    </w:p>
    <w:p w14:paraId="5A5D6801" w14:textId="77777777" w:rsidR="0067780F" w:rsidRPr="006375E1" w:rsidRDefault="0067780F" w:rsidP="00F94AB1">
      <w:pPr>
        <w:pStyle w:val="34a"/>
        <w:rPr>
          <w:szCs w:val="24"/>
        </w:rPr>
      </w:pPr>
      <w:r w:rsidRPr="006375E1">
        <w:rPr>
          <w:szCs w:val="24"/>
        </w:rPr>
        <w:t>Согласно требованиям Постановления Правительства РФ от 12 октября 2020 г. № 1656 «Об утверждении Правил ведения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бюджета субъектов Российской Федерации» необходимо реализовать передачу из Системы в ФРЛЛО сведений о гражданах, включенных в региональный сегмент ФРЛЛО. </w:t>
      </w:r>
    </w:p>
    <w:p w14:paraId="4C6BE187" w14:textId="77777777" w:rsidR="0067780F" w:rsidRPr="006375E1" w:rsidRDefault="0067780F" w:rsidP="00744663">
      <w:pPr>
        <w:pStyle w:val="5"/>
      </w:pPr>
      <w:r w:rsidRPr="006375E1">
        <w:t>Организация взаимодействия  </w:t>
      </w:r>
    </w:p>
    <w:p w14:paraId="61B7D8D9" w14:textId="77777777" w:rsidR="0067780F" w:rsidRPr="006375E1" w:rsidRDefault="0067780F" w:rsidP="0067780F">
      <w:pPr>
        <w:ind w:firstLine="705"/>
        <w:jc w:val="both"/>
        <w:textAlignment w:val="baseline"/>
        <w:rPr>
          <w:szCs w:val="24"/>
        </w:rPr>
      </w:pPr>
      <w:r w:rsidRPr="006375E1">
        <w:rPr>
          <w:szCs w:val="24"/>
        </w:rPr>
        <w:t>Взаимодействие Системы с подсистемой ФРЛЛО должно производиться одним из способов:  </w:t>
      </w:r>
    </w:p>
    <w:p w14:paraId="6506F0BF" w14:textId="77777777" w:rsidR="0067780F" w:rsidRPr="006375E1" w:rsidRDefault="0067780F" w:rsidP="001665F4">
      <w:pPr>
        <w:pStyle w:val="341"/>
        <w:numPr>
          <w:ilvl w:val="0"/>
          <w:numId w:val="178"/>
        </w:numPr>
      </w:pPr>
      <w:r w:rsidRPr="006375E1">
        <w:t>через подсистему интеграции прикладных подсистем ЕГИСЗ (ИПС). Для взаимодействия Системы с интеграционными сервисами ФРЛЛО необходимо выполнение следующих условий:  </w:t>
      </w:r>
    </w:p>
    <w:p w14:paraId="564EA926" w14:textId="071A7996" w:rsidR="0067780F" w:rsidRPr="006375E1" w:rsidRDefault="0067780F" w:rsidP="00744663">
      <w:pPr>
        <w:pStyle w:val="342"/>
      </w:pPr>
      <w:r w:rsidRPr="006375E1">
        <w:t>Система должна быть зарегистрирована в ИПС ЕГИСЗ в соответствии с методическими рекомендациями ИПС (</w:t>
      </w:r>
      <w:hyperlink r:id="rId68" w:tgtFrame="_blank" w:history="1">
        <w:r w:rsidRPr="006375E1">
          <w:rPr>
            <w:color w:val="0000FF"/>
          </w:rPr>
          <w:t>https://portal.egisz.rosminzdrav.ru/materials/11</w:t>
        </w:r>
      </w:hyperlink>
      <w:r w:rsidRPr="006375E1">
        <w:t>);  </w:t>
      </w:r>
    </w:p>
    <w:p w14:paraId="22BC07E0" w14:textId="77777777" w:rsidR="0067780F" w:rsidRPr="006375E1" w:rsidRDefault="0067780F" w:rsidP="00744663">
      <w:pPr>
        <w:pStyle w:val="342"/>
      </w:pPr>
      <w:r w:rsidRPr="006375E1">
        <w:t>в Системе должна быть реализована возможность формирования запросов к сервису ФРЛЛО, опубликованному в ИПС ЕГИСЗ;  </w:t>
      </w:r>
    </w:p>
    <w:p w14:paraId="2286D386" w14:textId="1DB71F73" w:rsidR="0067780F" w:rsidRPr="006375E1" w:rsidRDefault="0067780F" w:rsidP="00744663">
      <w:pPr>
        <w:pStyle w:val="342"/>
      </w:pPr>
      <w:r w:rsidRPr="006375E1">
        <w:t>в ИПС ЕГИСЗ должен быть опубликован сервис обратного вызова Системы, реализованный в соответствии с WSDL-описанием, приведенным в протоколе информационного взаимодействия (</w:t>
      </w:r>
      <w:hyperlink r:id="rId69" w:tgtFrame="_blank" w:history="1">
        <w:r w:rsidRPr="006375E1">
          <w:rPr>
            <w:color w:val="0000FF"/>
          </w:rPr>
          <w:t>https://portal.egisz.rosminzdrav.ru/materials/3725</w:t>
        </w:r>
      </w:hyperlink>
      <w:r w:rsidRPr="006375E1">
        <w:t>), для организации приема результатов обработки запросов ФРЛЛО в асинхронном режиме;  </w:t>
      </w:r>
    </w:p>
    <w:p w14:paraId="296D8988" w14:textId="77777777" w:rsidR="0067780F" w:rsidRPr="006375E1" w:rsidRDefault="0067780F" w:rsidP="00744663">
      <w:pPr>
        <w:pStyle w:val="342"/>
      </w:pPr>
      <w:r w:rsidRPr="006375E1">
        <w:t>Система должна иметь доступ к сервисам ФРЛЛО, полученный согласно действующим процедурам подключения к ЕГИСЗ;  </w:t>
      </w:r>
    </w:p>
    <w:p w14:paraId="6A41F5AE" w14:textId="77777777" w:rsidR="0067780F" w:rsidRPr="006375E1" w:rsidRDefault="0067780F" w:rsidP="00744663">
      <w:pPr>
        <w:pStyle w:val="341"/>
      </w:pPr>
      <w:r w:rsidRPr="006375E1">
        <w:t>в виде файла выгрузки для ручной загрузки через портал ФРЛЛО.  </w:t>
      </w:r>
    </w:p>
    <w:p w14:paraId="7F7AF4CA" w14:textId="77777777" w:rsidR="0067780F" w:rsidRPr="006375E1" w:rsidRDefault="0067780F" w:rsidP="00744663">
      <w:pPr>
        <w:pStyle w:val="5"/>
      </w:pPr>
      <w:r w:rsidRPr="006375E1">
        <w:lastRenderedPageBreak/>
        <w:t>Функции Сервиса взаимодействия </w:t>
      </w:r>
    </w:p>
    <w:p w14:paraId="2B0DEEC2" w14:textId="77777777" w:rsidR="0067780F" w:rsidRPr="006375E1" w:rsidRDefault="0067780F" w:rsidP="00F94AB1">
      <w:pPr>
        <w:pStyle w:val="34a"/>
        <w:rPr>
          <w:szCs w:val="24"/>
        </w:rPr>
      </w:pPr>
      <w:r w:rsidRPr="006375E1">
        <w:rPr>
          <w:szCs w:val="24"/>
        </w:rPr>
        <w:t>Подлежат передаче на ФРЛЛО следующие сведения:  </w:t>
      </w:r>
    </w:p>
    <w:p w14:paraId="508D483D" w14:textId="77777777" w:rsidR="0067780F" w:rsidRPr="006375E1" w:rsidRDefault="0067780F" w:rsidP="000767CE">
      <w:pPr>
        <w:pStyle w:val="3412"/>
      </w:pPr>
      <w:r w:rsidRPr="006375E1">
        <w:t>льготы граждан в региональном сегменте ФРЛЛО; </w:t>
      </w:r>
    </w:p>
    <w:p w14:paraId="57193C1A" w14:textId="77777777" w:rsidR="0067780F" w:rsidRPr="006375E1" w:rsidRDefault="0067780F" w:rsidP="000767CE">
      <w:pPr>
        <w:pStyle w:val="3412"/>
      </w:pPr>
      <w:r w:rsidRPr="006375E1">
        <w:t>назначения медицинской продукции; </w:t>
      </w:r>
    </w:p>
    <w:p w14:paraId="7E239984" w14:textId="77777777" w:rsidR="0067780F" w:rsidRPr="006375E1" w:rsidRDefault="0067780F" w:rsidP="000767CE">
      <w:pPr>
        <w:pStyle w:val="3412"/>
      </w:pPr>
      <w:r w:rsidRPr="006375E1">
        <w:t>отпуск медицинской продукции. </w:t>
      </w:r>
    </w:p>
    <w:p w14:paraId="36C5689F" w14:textId="77777777" w:rsidR="0067780F" w:rsidRPr="006375E1" w:rsidRDefault="0067780F" w:rsidP="00F94AB1">
      <w:pPr>
        <w:pStyle w:val="34a"/>
        <w:rPr>
          <w:szCs w:val="24"/>
        </w:rPr>
      </w:pPr>
      <w:r w:rsidRPr="006375E1">
        <w:rPr>
          <w:szCs w:val="24"/>
        </w:rPr>
        <w:t>Подлежат передаче на ФРЛЛО следующие сведения при условии публикации федеральных интеграционных профилей: </w:t>
      </w:r>
    </w:p>
    <w:p w14:paraId="4E4B656A" w14:textId="77777777" w:rsidR="0067780F" w:rsidRPr="006375E1" w:rsidRDefault="0067780F" w:rsidP="000767CE">
      <w:pPr>
        <w:pStyle w:val="3412"/>
      </w:pPr>
      <w:r w:rsidRPr="006375E1">
        <w:t>о плановых персонифицированных потребностях граждан льготных категорий;  </w:t>
      </w:r>
    </w:p>
    <w:p w14:paraId="3D7E828D" w14:textId="77777777" w:rsidR="0067780F" w:rsidRPr="006375E1" w:rsidRDefault="0067780F" w:rsidP="000767CE">
      <w:pPr>
        <w:pStyle w:val="3412"/>
      </w:pPr>
      <w:r w:rsidRPr="006375E1">
        <w:t>о прогнозируемых потребностях граждан льготных категорий; </w:t>
      </w:r>
    </w:p>
    <w:p w14:paraId="39633C68" w14:textId="77777777" w:rsidR="0067780F" w:rsidRPr="006375E1" w:rsidRDefault="0067780F" w:rsidP="000767CE">
      <w:pPr>
        <w:pStyle w:val="3412"/>
      </w:pPr>
      <w:r w:rsidRPr="006375E1">
        <w:t>о текущих остатках медицинской продукции; </w:t>
      </w:r>
    </w:p>
    <w:p w14:paraId="2F112BD0" w14:textId="77777777" w:rsidR="0067780F" w:rsidRPr="006375E1" w:rsidRDefault="0067780F" w:rsidP="000767CE">
      <w:pPr>
        <w:pStyle w:val="3412"/>
      </w:pPr>
      <w:r w:rsidRPr="006375E1">
        <w:t>о сформированных заявках на поставку медицинской продукции. </w:t>
      </w:r>
    </w:p>
    <w:p w14:paraId="40CA8FB9" w14:textId="77777777" w:rsidR="0067780F" w:rsidRPr="006375E1" w:rsidRDefault="0067780F" w:rsidP="00F94AB1">
      <w:pPr>
        <w:pStyle w:val="34a"/>
        <w:rPr>
          <w:szCs w:val="24"/>
        </w:rPr>
      </w:pPr>
      <w:r w:rsidRPr="006375E1">
        <w:rPr>
          <w:szCs w:val="24"/>
        </w:rPr>
        <w:t>Сервис взаимодействия с ФРЛЛО должен обеспечивать выполнение следующих функций в отношении вышеуказанных сведений:  </w:t>
      </w:r>
    </w:p>
    <w:p w14:paraId="35F878C9" w14:textId="77777777" w:rsidR="0067780F" w:rsidRPr="006375E1" w:rsidRDefault="0067780F" w:rsidP="000767CE">
      <w:pPr>
        <w:pStyle w:val="3412"/>
      </w:pPr>
      <w:r w:rsidRPr="006375E1">
        <w:t>выгрузка сведений в файл сведений, подлежащих передаче на ФРЛЛО; </w:t>
      </w:r>
    </w:p>
    <w:p w14:paraId="183E82ED" w14:textId="77777777" w:rsidR="0067780F" w:rsidRPr="006375E1" w:rsidRDefault="0067780F" w:rsidP="000767CE">
      <w:pPr>
        <w:pStyle w:val="3412"/>
      </w:pPr>
      <w:r w:rsidRPr="006375E1">
        <w:t>загрузка в Систему и сохранение сведений из файла с ответом подсистемы ФРЛЛО на загружаемые файлы со сведениями; </w:t>
      </w:r>
    </w:p>
    <w:p w14:paraId="313171A6" w14:textId="77777777" w:rsidR="0067780F" w:rsidRPr="006375E1" w:rsidRDefault="0067780F" w:rsidP="000767CE">
      <w:pPr>
        <w:pStyle w:val="3412"/>
      </w:pPr>
      <w:r w:rsidRPr="006375E1">
        <w:t>передача вышеуказанных сведений из регионального сегмента ФРЛЛО в интеграционный сервис ФРЛЛО; </w:t>
      </w:r>
    </w:p>
    <w:p w14:paraId="50E1C5F2" w14:textId="77777777" w:rsidR="0067780F" w:rsidRPr="006375E1" w:rsidRDefault="0067780F" w:rsidP="000767CE">
      <w:pPr>
        <w:pStyle w:val="3412"/>
      </w:pPr>
      <w:r w:rsidRPr="006375E1">
        <w:t>прием и обработка асинхронного ответа интеграционного сервиса ФРЛЛО. </w:t>
      </w:r>
      <w:r w:rsidRPr="006375E1">
        <w:br/>
        <w:t>Логирование результатов взаимодействия с интеграционным сервисом ФРЛЛО. </w:t>
      </w:r>
    </w:p>
    <w:p w14:paraId="0073AA30" w14:textId="77777777" w:rsidR="0067780F" w:rsidRPr="006375E1" w:rsidRDefault="0067780F" w:rsidP="000767CE">
      <w:pPr>
        <w:pStyle w:val="34a"/>
      </w:pPr>
      <w:r w:rsidRPr="006375E1">
        <w:t>Требования к функциям Сервиса взаимодействия с ФРЛЛО: </w:t>
      </w:r>
    </w:p>
    <w:p w14:paraId="70549BAC" w14:textId="153E3BD9" w:rsidR="0067780F" w:rsidRPr="006375E1" w:rsidRDefault="0067780F" w:rsidP="001665F4">
      <w:pPr>
        <w:pStyle w:val="341"/>
        <w:numPr>
          <w:ilvl w:val="0"/>
          <w:numId w:val="179"/>
        </w:numPr>
      </w:pPr>
      <w:r w:rsidRPr="006375E1">
        <w:t>необходимо обеспечить возможность формирования и выгрузки XML-файлов со сведениями о льготах граждан, о монетизации гражданами своего права на льготное лекарственное обеспечение, о назначениях и/или отпуске медицинской продукции гражданам льготных категорий, структура которого определена требованиями к взаимодействию с ФРЛЛО, опубликованных на Портале оперативного взаимодействия участников ЕГИСЗ (</w:t>
      </w:r>
      <w:hyperlink r:id="rId70" w:tgtFrame="_blank" w:history="1">
        <w:r w:rsidRPr="006375E1">
          <w:t>http://portal.egisz.rosminzdrav.ru/materials/3725</w:t>
        </w:r>
      </w:hyperlink>
      <w:r w:rsidRPr="006375E1">
        <w:t>); </w:t>
      </w:r>
    </w:p>
    <w:p w14:paraId="78E50414" w14:textId="77777777" w:rsidR="0067780F" w:rsidRPr="006375E1" w:rsidRDefault="0067780F" w:rsidP="000767CE">
      <w:pPr>
        <w:pStyle w:val="341"/>
      </w:pPr>
      <w:r w:rsidRPr="006375E1">
        <w:t>при формировании XML-файлов со сведениями о льготах граждан, назначениях или отпуске медицинской продукции должны отбираться данные по следующим параметрам: </w:t>
      </w:r>
    </w:p>
    <w:p w14:paraId="04DA5C8B" w14:textId="77777777" w:rsidR="0067780F" w:rsidRPr="006375E1" w:rsidRDefault="0067780F" w:rsidP="000767CE">
      <w:pPr>
        <w:pStyle w:val="342"/>
      </w:pPr>
      <w:r w:rsidRPr="006375E1">
        <w:t>период – используется для отбора записей, измененных в заданном периоде;  </w:t>
      </w:r>
    </w:p>
    <w:p w14:paraId="481CFBEA" w14:textId="77777777" w:rsidR="0067780F" w:rsidRPr="006375E1" w:rsidRDefault="0067780F" w:rsidP="000767CE">
      <w:pPr>
        <w:pStyle w:val="342"/>
      </w:pPr>
      <w:r w:rsidRPr="006375E1">
        <w:t>признак «только новые» – используется для отбора записей, добавленных в заданном периоде; </w:t>
      </w:r>
    </w:p>
    <w:p w14:paraId="1AF91B6C" w14:textId="0F8AA8BC" w:rsidR="0067780F" w:rsidRPr="006375E1" w:rsidRDefault="0067780F" w:rsidP="000767CE">
      <w:pPr>
        <w:pStyle w:val="341"/>
      </w:pPr>
      <w:r w:rsidRPr="006375E1">
        <w:t>загрузка в Систему, сохранение и отображение пользователю сведений из файла с ответом подсистемы ФРЛЛО на загружаемые </w:t>
      </w:r>
      <w:r w:rsidRPr="006375E1">
        <w:rPr>
          <w:lang w:val="en-US"/>
        </w:rPr>
        <w:t>XML</w:t>
      </w:r>
      <w:r w:rsidRPr="006375E1">
        <w:t xml:space="preserve">-файлы со сведениями (структура </w:t>
      </w:r>
      <w:r w:rsidRPr="006375E1">
        <w:lastRenderedPageBreak/>
        <w:t>файла ответа опубликована на Портале оперативного взаимодействия участников ЕГИСЗ – </w:t>
      </w:r>
      <w:hyperlink r:id="rId71" w:tgtFrame="_blank" w:history="1">
        <w:r w:rsidRPr="006375E1">
          <w:t>http://portal.egisz.rosminzdrav.ru/materials/3725</w:t>
        </w:r>
      </w:hyperlink>
      <w:r w:rsidRPr="006375E1">
        <w:t>): </w:t>
      </w:r>
    </w:p>
    <w:p w14:paraId="619DC8C9" w14:textId="77777777" w:rsidR="0067780F" w:rsidRPr="006375E1" w:rsidRDefault="0067780F" w:rsidP="000767CE">
      <w:pPr>
        <w:pStyle w:val="342"/>
      </w:pPr>
      <w:r w:rsidRPr="006375E1">
        <w:t>регистрационный номер пациента в ФРЛЛО; </w:t>
      </w:r>
    </w:p>
    <w:p w14:paraId="7D2CBCF4" w14:textId="77777777" w:rsidR="0067780F" w:rsidRPr="006375E1" w:rsidRDefault="0067780F" w:rsidP="000767CE">
      <w:pPr>
        <w:pStyle w:val="342"/>
      </w:pPr>
      <w:r w:rsidRPr="006375E1">
        <w:t>идентификатор назначения ФРЛЛО; </w:t>
      </w:r>
    </w:p>
    <w:p w14:paraId="3859D919" w14:textId="77777777" w:rsidR="0067780F" w:rsidRPr="006375E1" w:rsidRDefault="0067780F" w:rsidP="000767CE">
      <w:pPr>
        <w:pStyle w:val="342"/>
      </w:pPr>
      <w:r w:rsidRPr="006375E1">
        <w:t>идентификатор сведений об отпуске ФРЛЛО; </w:t>
      </w:r>
    </w:p>
    <w:p w14:paraId="69EA62AE" w14:textId="77777777" w:rsidR="0067780F" w:rsidRPr="006375E1" w:rsidRDefault="0067780F" w:rsidP="000767CE">
      <w:pPr>
        <w:pStyle w:val="342"/>
      </w:pPr>
      <w:r w:rsidRPr="006375E1">
        <w:t>ошибки ФЛК, полученные при обработке подсистемой ФРЛЛО сведений; </w:t>
      </w:r>
    </w:p>
    <w:p w14:paraId="5FD89BCE" w14:textId="5577F0EA" w:rsidR="0067780F" w:rsidRPr="006375E1" w:rsidRDefault="0067780F" w:rsidP="00BE76F0">
      <w:pPr>
        <w:pStyle w:val="341"/>
      </w:pPr>
      <w:r w:rsidRPr="006375E1">
        <w:t>необходимо обеспечить возможность формирования и передачи в интеграционный сервис ФРЛЛО пакетов данных с вышеуказанными сведениями. Структура и состав данных определены требованиями к взаимодействию с ФРЛЛО, опубликованных на Портале оперативного взаимодействия участников ЕГИСЗ (</w:t>
      </w:r>
      <w:hyperlink r:id="rId72" w:tgtFrame="_blank" w:history="1">
        <w:r w:rsidRPr="006375E1">
          <w:t>http://portal.egisz.rosminzdrav.ru/materials/3725</w:t>
        </w:r>
      </w:hyperlink>
      <w:r w:rsidRPr="006375E1">
        <w:t>); </w:t>
      </w:r>
    </w:p>
    <w:p w14:paraId="13DE0B93" w14:textId="756218D2" w:rsidR="0067780F" w:rsidRPr="006375E1" w:rsidRDefault="0067780F" w:rsidP="00BE76F0">
      <w:pPr>
        <w:pStyle w:val="341"/>
      </w:pPr>
      <w:r w:rsidRPr="006375E1">
        <w:t>в XML-файл и в пакет данных должны включаться сведения, которые прошли предварительный ФЛК согласно перечню ошибок ФЛК (перечень ошибок приведен в Описании интеграционных профилей ФРЛЛО, опубликованных на Портале оперативного взаимодействия участников ЕГИСЗ по адресу </w:t>
      </w:r>
      <w:hyperlink r:id="rId73" w:tgtFrame="_blank" w:history="1">
        <w:r w:rsidRPr="006375E1">
          <w:rPr>
            <w:color w:val="0000FF"/>
          </w:rPr>
          <w:t>http://portal.egisz.rosminzdrav.ru/materials/3725</w:t>
        </w:r>
      </w:hyperlink>
      <w:r w:rsidRPr="006375E1">
        <w:t>). Данные о результатах предварительного ФЛК должны сохраняться в Системе; </w:t>
      </w:r>
    </w:p>
    <w:p w14:paraId="486EC2CB" w14:textId="77777777" w:rsidR="0067780F" w:rsidRPr="006375E1" w:rsidRDefault="0067780F" w:rsidP="00BE76F0">
      <w:pPr>
        <w:pStyle w:val="341"/>
      </w:pPr>
      <w:r w:rsidRPr="006375E1">
        <w:t>информация о результате взаимодействия должна быть доступна в журнале запросов в ФРЛЛО и включать следующие данные: </w:t>
      </w:r>
    </w:p>
    <w:p w14:paraId="5C33CF05" w14:textId="77777777" w:rsidR="0067780F" w:rsidRPr="006375E1" w:rsidRDefault="0067780F" w:rsidP="00BE76F0">
      <w:pPr>
        <w:pStyle w:val="342"/>
      </w:pPr>
      <w:r w:rsidRPr="006375E1">
        <w:t>для сведений о льготах:  </w:t>
      </w:r>
    </w:p>
    <w:p w14:paraId="4A99D486" w14:textId="77777777" w:rsidR="0067780F" w:rsidRPr="006375E1" w:rsidRDefault="0067780F" w:rsidP="00BE76F0">
      <w:pPr>
        <w:pStyle w:val="3432"/>
      </w:pPr>
      <w:r w:rsidRPr="006375E1">
        <w:t>вид сведений; </w:t>
      </w:r>
    </w:p>
    <w:p w14:paraId="0A7AED21" w14:textId="77777777" w:rsidR="0067780F" w:rsidRPr="006375E1" w:rsidRDefault="0067780F" w:rsidP="00BE76F0">
      <w:pPr>
        <w:pStyle w:val="3432"/>
      </w:pPr>
      <w:r w:rsidRPr="006375E1">
        <w:t>дата запроса; </w:t>
      </w:r>
    </w:p>
    <w:p w14:paraId="28E7B34D" w14:textId="77777777" w:rsidR="0067780F" w:rsidRPr="006375E1" w:rsidRDefault="0067780F" w:rsidP="00BE76F0">
      <w:pPr>
        <w:pStyle w:val="3432"/>
      </w:pPr>
      <w:r w:rsidRPr="006375E1">
        <w:t>дата ответа; </w:t>
      </w:r>
    </w:p>
    <w:p w14:paraId="5BD6602C" w14:textId="77777777" w:rsidR="0067780F" w:rsidRPr="006375E1" w:rsidRDefault="0067780F" w:rsidP="00BE76F0">
      <w:pPr>
        <w:pStyle w:val="3432"/>
      </w:pPr>
      <w:r w:rsidRPr="006375E1">
        <w:t>идентификатор пациента РЛЛО; </w:t>
      </w:r>
    </w:p>
    <w:p w14:paraId="4A345199" w14:textId="77777777" w:rsidR="0067780F" w:rsidRPr="006375E1" w:rsidRDefault="0067780F" w:rsidP="00BE76F0">
      <w:pPr>
        <w:pStyle w:val="3432"/>
      </w:pPr>
      <w:r w:rsidRPr="006375E1">
        <w:t>фамилия, имя, отчество пациента; </w:t>
      </w:r>
    </w:p>
    <w:p w14:paraId="542B3DB6" w14:textId="77777777" w:rsidR="0067780F" w:rsidRPr="006375E1" w:rsidRDefault="0067780F" w:rsidP="00BE76F0">
      <w:pPr>
        <w:pStyle w:val="3432"/>
      </w:pPr>
      <w:r w:rsidRPr="006375E1">
        <w:t>результат обработки запроса; </w:t>
      </w:r>
    </w:p>
    <w:p w14:paraId="19EB54DF" w14:textId="77777777" w:rsidR="0067780F" w:rsidRPr="006375E1" w:rsidRDefault="0067780F" w:rsidP="00BE76F0">
      <w:pPr>
        <w:pStyle w:val="3432"/>
      </w:pPr>
      <w:r w:rsidRPr="006375E1">
        <w:t>идентификатор запроса; </w:t>
      </w:r>
    </w:p>
    <w:p w14:paraId="7423BC1C" w14:textId="77777777" w:rsidR="0067780F" w:rsidRPr="006375E1" w:rsidRDefault="0067780F" w:rsidP="00BE76F0">
      <w:pPr>
        <w:pStyle w:val="3432"/>
      </w:pPr>
      <w:r w:rsidRPr="006375E1">
        <w:t>описание ошибок ФЛК; </w:t>
      </w:r>
    </w:p>
    <w:p w14:paraId="19F47ADB" w14:textId="77777777" w:rsidR="0067780F" w:rsidRPr="006375E1" w:rsidRDefault="0067780F" w:rsidP="00BE76F0">
      <w:pPr>
        <w:pStyle w:val="342"/>
      </w:pPr>
      <w:r w:rsidRPr="006375E1">
        <w:t>для сведений о назначении медицинской продукции:  </w:t>
      </w:r>
    </w:p>
    <w:p w14:paraId="5319E0A0" w14:textId="77777777" w:rsidR="0067780F" w:rsidRPr="006375E1" w:rsidRDefault="0067780F" w:rsidP="00BE76F0">
      <w:pPr>
        <w:pStyle w:val="3432"/>
      </w:pPr>
      <w:r w:rsidRPr="006375E1">
        <w:t>вид сведений; </w:t>
      </w:r>
    </w:p>
    <w:p w14:paraId="22CB3564" w14:textId="77777777" w:rsidR="0067780F" w:rsidRPr="006375E1" w:rsidRDefault="0067780F" w:rsidP="00BE76F0">
      <w:pPr>
        <w:pStyle w:val="3432"/>
      </w:pPr>
      <w:r w:rsidRPr="006375E1">
        <w:t>дата запроса; </w:t>
      </w:r>
    </w:p>
    <w:p w14:paraId="68CBF9F1" w14:textId="77777777" w:rsidR="0067780F" w:rsidRPr="006375E1" w:rsidRDefault="0067780F" w:rsidP="00BE76F0">
      <w:pPr>
        <w:pStyle w:val="3432"/>
      </w:pPr>
      <w:r w:rsidRPr="006375E1">
        <w:t>дата ответа; </w:t>
      </w:r>
    </w:p>
    <w:p w14:paraId="744090BA" w14:textId="77777777" w:rsidR="0067780F" w:rsidRPr="006375E1" w:rsidRDefault="0067780F" w:rsidP="00BE76F0">
      <w:pPr>
        <w:pStyle w:val="3432"/>
      </w:pPr>
      <w:r w:rsidRPr="006375E1">
        <w:t>идентификатор пациента; </w:t>
      </w:r>
    </w:p>
    <w:p w14:paraId="6BFD2B46" w14:textId="77777777" w:rsidR="0067780F" w:rsidRPr="006375E1" w:rsidRDefault="0067780F" w:rsidP="00BE76F0">
      <w:pPr>
        <w:pStyle w:val="3432"/>
      </w:pPr>
      <w:r w:rsidRPr="006375E1">
        <w:t>фамилия, имя, отчество пациента; </w:t>
      </w:r>
    </w:p>
    <w:p w14:paraId="6A72186F" w14:textId="77777777" w:rsidR="0067780F" w:rsidRPr="006375E1" w:rsidRDefault="0067780F" w:rsidP="00BE76F0">
      <w:pPr>
        <w:pStyle w:val="3432"/>
      </w:pPr>
      <w:r w:rsidRPr="006375E1">
        <w:t>идентификатор назначения ФРЛЛО;  </w:t>
      </w:r>
    </w:p>
    <w:p w14:paraId="36204BD7" w14:textId="77777777" w:rsidR="0067780F" w:rsidRPr="006375E1" w:rsidRDefault="0067780F" w:rsidP="00BE76F0">
      <w:pPr>
        <w:pStyle w:val="3432"/>
      </w:pPr>
      <w:r w:rsidRPr="006375E1">
        <w:t>серия, номер, дата выписки рецепта; </w:t>
      </w:r>
    </w:p>
    <w:p w14:paraId="100A5811" w14:textId="77777777" w:rsidR="0067780F" w:rsidRPr="006375E1" w:rsidRDefault="0067780F" w:rsidP="00BE76F0">
      <w:pPr>
        <w:pStyle w:val="3432"/>
      </w:pPr>
      <w:r w:rsidRPr="006375E1">
        <w:lastRenderedPageBreak/>
        <w:t>МО выписки рецепта; </w:t>
      </w:r>
    </w:p>
    <w:p w14:paraId="77E1394C" w14:textId="77777777" w:rsidR="0067780F" w:rsidRPr="006375E1" w:rsidRDefault="0067780F" w:rsidP="00BE76F0">
      <w:pPr>
        <w:pStyle w:val="3432"/>
      </w:pPr>
      <w:r w:rsidRPr="006375E1">
        <w:t>врач, выписавший рецепт; </w:t>
      </w:r>
    </w:p>
    <w:p w14:paraId="1660107F" w14:textId="77777777" w:rsidR="0067780F" w:rsidRPr="006375E1" w:rsidRDefault="0067780F" w:rsidP="00BE76F0">
      <w:pPr>
        <w:pStyle w:val="3432"/>
      </w:pPr>
      <w:r w:rsidRPr="006375E1">
        <w:t>результат обработки запроса; </w:t>
      </w:r>
    </w:p>
    <w:p w14:paraId="7E65A396" w14:textId="77777777" w:rsidR="0067780F" w:rsidRPr="006375E1" w:rsidRDefault="0067780F" w:rsidP="00BE76F0">
      <w:pPr>
        <w:pStyle w:val="3432"/>
      </w:pPr>
      <w:r w:rsidRPr="006375E1">
        <w:t>идентификатор запроса; </w:t>
      </w:r>
    </w:p>
    <w:p w14:paraId="1C41AE53" w14:textId="77777777" w:rsidR="0067780F" w:rsidRPr="006375E1" w:rsidRDefault="0067780F" w:rsidP="00BE76F0">
      <w:pPr>
        <w:pStyle w:val="3432"/>
      </w:pPr>
      <w:r w:rsidRPr="006375E1">
        <w:t>описание ошибок ФЛК; </w:t>
      </w:r>
    </w:p>
    <w:p w14:paraId="1EC9714F" w14:textId="77777777" w:rsidR="0067780F" w:rsidRPr="006375E1" w:rsidRDefault="0067780F" w:rsidP="00BE76F0">
      <w:pPr>
        <w:pStyle w:val="342"/>
      </w:pPr>
      <w:r w:rsidRPr="006375E1">
        <w:t>для сведений об отпуске медицинской продукции:  </w:t>
      </w:r>
    </w:p>
    <w:p w14:paraId="310C9E4B" w14:textId="77777777" w:rsidR="0067780F" w:rsidRPr="006375E1" w:rsidRDefault="0067780F" w:rsidP="00BE76F0">
      <w:pPr>
        <w:pStyle w:val="3432"/>
      </w:pPr>
      <w:r w:rsidRPr="006375E1">
        <w:t>вид сведений; </w:t>
      </w:r>
    </w:p>
    <w:p w14:paraId="4C217EBC" w14:textId="77777777" w:rsidR="0067780F" w:rsidRPr="006375E1" w:rsidRDefault="0067780F" w:rsidP="00BE76F0">
      <w:pPr>
        <w:pStyle w:val="3432"/>
      </w:pPr>
      <w:r w:rsidRPr="006375E1">
        <w:t>дата запроса; </w:t>
      </w:r>
    </w:p>
    <w:p w14:paraId="3C07C3D2" w14:textId="77777777" w:rsidR="0067780F" w:rsidRPr="006375E1" w:rsidRDefault="0067780F" w:rsidP="00BE76F0">
      <w:pPr>
        <w:pStyle w:val="3432"/>
      </w:pPr>
      <w:r w:rsidRPr="006375E1">
        <w:t>дата ответа; </w:t>
      </w:r>
    </w:p>
    <w:p w14:paraId="10F01ABF" w14:textId="77777777" w:rsidR="0067780F" w:rsidRPr="006375E1" w:rsidRDefault="0067780F" w:rsidP="00BE76F0">
      <w:pPr>
        <w:pStyle w:val="3432"/>
      </w:pPr>
      <w:r w:rsidRPr="006375E1">
        <w:t>идентификатор пациента; </w:t>
      </w:r>
    </w:p>
    <w:p w14:paraId="663EC17D" w14:textId="77777777" w:rsidR="0067780F" w:rsidRPr="006375E1" w:rsidRDefault="0067780F" w:rsidP="00BE76F0">
      <w:pPr>
        <w:pStyle w:val="3432"/>
      </w:pPr>
      <w:r w:rsidRPr="006375E1">
        <w:t>фамилия, имя, отчество пациента; </w:t>
      </w:r>
    </w:p>
    <w:p w14:paraId="1091C9C8" w14:textId="77777777" w:rsidR="0067780F" w:rsidRPr="006375E1" w:rsidRDefault="0067780F" w:rsidP="00BE76F0">
      <w:pPr>
        <w:pStyle w:val="3432"/>
      </w:pPr>
      <w:r w:rsidRPr="006375E1">
        <w:t>идентификатор назначения ФРЛЛО;  </w:t>
      </w:r>
    </w:p>
    <w:p w14:paraId="43F6AA50" w14:textId="77777777" w:rsidR="0067780F" w:rsidRPr="006375E1" w:rsidRDefault="0067780F" w:rsidP="00BE76F0">
      <w:pPr>
        <w:pStyle w:val="3432"/>
      </w:pPr>
      <w:r w:rsidRPr="006375E1">
        <w:t>серия, номер, дата выписки рецепта; </w:t>
      </w:r>
    </w:p>
    <w:p w14:paraId="68F0A2CA" w14:textId="77777777" w:rsidR="0067780F" w:rsidRPr="006375E1" w:rsidRDefault="0067780F" w:rsidP="00BE76F0">
      <w:pPr>
        <w:pStyle w:val="3432"/>
      </w:pPr>
      <w:r w:rsidRPr="006375E1">
        <w:t>МО выписки рецепта; </w:t>
      </w:r>
    </w:p>
    <w:p w14:paraId="72A21684" w14:textId="77777777" w:rsidR="0067780F" w:rsidRPr="006375E1" w:rsidRDefault="0067780F" w:rsidP="00BE76F0">
      <w:pPr>
        <w:pStyle w:val="3432"/>
      </w:pPr>
      <w:r w:rsidRPr="006375E1">
        <w:t>врач, выписавший рецепт; </w:t>
      </w:r>
    </w:p>
    <w:p w14:paraId="4F46BED0" w14:textId="77777777" w:rsidR="0067780F" w:rsidRPr="006375E1" w:rsidRDefault="0067780F" w:rsidP="00BE76F0">
      <w:pPr>
        <w:pStyle w:val="3432"/>
      </w:pPr>
      <w:r w:rsidRPr="006375E1">
        <w:t>идентификатор сведений об отпуске медицинской продукции; </w:t>
      </w:r>
    </w:p>
    <w:p w14:paraId="68130AF3" w14:textId="77777777" w:rsidR="0067780F" w:rsidRPr="006375E1" w:rsidRDefault="0067780F" w:rsidP="00BE76F0">
      <w:pPr>
        <w:pStyle w:val="3432"/>
      </w:pPr>
      <w:r w:rsidRPr="006375E1">
        <w:t>наименование организации, отпустившей медицинскую продукцию по рецепту; </w:t>
      </w:r>
    </w:p>
    <w:p w14:paraId="3D9800DE" w14:textId="77777777" w:rsidR="0067780F" w:rsidRPr="006375E1" w:rsidRDefault="0067780F" w:rsidP="00BE76F0">
      <w:pPr>
        <w:pStyle w:val="3432"/>
      </w:pPr>
      <w:r w:rsidRPr="006375E1">
        <w:t>код отложенного обслуживания; </w:t>
      </w:r>
    </w:p>
    <w:p w14:paraId="0B661068" w14:textId="77777777" w:rsidR="0067780F" w:rsidRPr="006375E1" w:rsidRDefault="0067780F" w:rsidP="00BE76F0">
      <w:pPr>
        <w:pStyle w:val="3432"/>
      </w:pPr>
      <w:r w:rsidRPr="006375E1">
        <w:t>Код причины отказа в отпуске медицинской продукции; </w:t>
      </w:r>
    </w:p>
    <w:p w14:paraId="65900B65" w14:textId="77777777" w:rsidR="0067780F" w:rsidRPr="006375E1" w:rsidRDefault="0067780F" w:rsidP="00BE76F0">
      <w:pPr>
        <w:pStyle w:val="3432"/>
      </w:pPr>
      <w:r w:rsidRPr="006375E1">
        <w:t>код и наименование отпущенной медицинской продукции; </w:t>
      </w:r>
    </w:p>
    <w:p w14:paraId="62120292" w14:textId="77777777" w:rsidR="0067780F" w:rsidRPr="006375E1" w:rsidRDefault="0067780F" w:rsidP="00BE76F0">
      <w:pPr>
        <w:pStyle w:val="3432"/>
      </w:pPr>
      <w:r w:rsidRPr="006375E1">
        <w:t>количество отпущенных потребительских упаковок медицинской продукции; </w:t>
      </w:r>
    </w:p>
    <w:p w14:paraId="67F995EB" w14:textId="77777777" w:rsidR="0067780F" w:rsidRPr="006375E1" w:rsidRDefault="0067780F" w:rsidP="00BE76F0">
      <w:pPr>
        <w:pStyle w:val="3432"/>
      </w:pPr>
      <w:r w:rsidRPr="006375E1">
        <w:t>цена руб. (цена в рублях за единицу отпущенной потребительской упаковки медицинской продукции); </w:t>
      </w:r>
    </w:p>
    <w:p w14:paraId="6CF95460" w14:textId="77777777" w:rsidR="0067780F" w:rsidRPr="006375E1" w:rsidRDefault="0067780F" w:rsidP="00BE76F0">
      <w:pPr>
        <w:pStyle w:val="3432"/>
      </w:pPr>
      <w:r w:rsidRPr="006375E1">
        <w:t>дата отпуска медицинской продукции; </w:t>
      </w:r>
    </w:p>
    <w:p w14:paraId="3426D851" w14:textId="77777777" w:rsidR="0067780F" w:rsidRPr="006375E1" w:rsidRDefault="0067780F" w:rsidP="00BE76F0">
      <w:pPr>
        <w:pStyle w:val="3432"/>
      </w:pPr>
      <w:r w:rsidRPr="006375E1">
        <w:t>результат обработки запроса; </w:t>
      </w:r>
    </w:p>
    <w:p w14:paraId="51457590" w14:textId="77777777" w:rsidR="0067780F" w:rsidRPr="006375E1" w:rsidRDefault="0067780F" w:rsidP="00BE76F0">
      <w:pPr>
        <w:pStyle w:val="3432"/>
      </w:pPr>
      <w:r w:rsidRPr="006375E1">
        <w:t>идентификатор запроса; </w:t>
      </w:r>
    </w:p>
    <w:p w14:paraId="70BC02DB" w14:textId="77777777" w:rsidR="0067780F" w:rsidRPr="006375E1" w:rsidRDefault="0067780F" w:rsidP="00BE76F0">
      <w:pPr>
        <w:pStyle w:val="3432"/>
      </w:pPr>
      <w:r w:rsidRPr="006375E1">
        <w:t>описание ошибок ФЛК;  </w:t>
      </w:r>
    </w:p>
    <w:p w14:paraId="77C67AD3" w14:textId="77777777" w:rsidR="0067780F" w:rsidRPr="006375E1" w:rsidRDefault="0067780F" w:rsidP="00BE76F0">
      <w:pPr>
        <w:pStyle w:val="342"/>
      </w:pPr>
      <w:r w:rsidRPr="006375E1">
        <w:t>для других видов сведений состав данных будет уточнен после публикации интеграционных профилей. Минимальный состав данных:  </w:t>
      </w:r>
    </w:p>
    <w:p w14:paraId="1462E6D1" w14:textId="77777777" w:rsidR="0067780F" w:rsidRPr="006375E1" w:rsidRDefault="0067780F" w:rsidP="00BE76F0">
      <w:pPr>
        <w:pStyle w:val="3432"/>
      </w:pPr>
      <w:r w:rsidRPr="006375E1">
        <w:t>вид сведений;  </w:t>
      </w:r>
    </w:p>
    <w:p w14:paraId="313DA4A3" w14:textId="77777777" w:rsidR="0067780F" w:rsidRPr="006375E1" w:rsidRDefault="0067780F" w:rsidP="00BE76F0">
      <w:pPr>
        <w:pStyle w:val="3432"/>
      </w:pPr>
      <w:r w:rsidRPr="006375E1">
        <w:t>дата запроса; </w:t>
      </w:r>
    </w:p>
    <w:p w14:paraId="24E1CA59" w14:textId="77777777" w:rsidR="0067780F" w:rsidRPr="006375E1" w:rsidRDefault="0067780F" w:rsidP="00BE76F0">
      <w:pPr>
        <w:pStyle w:val="3432"/>
      </w:pPr>
      <w:r w:rsidRPr="006375E1">
        <w:t>дата ответа; </w:t>
      </w:r>
    </w:p>
    <w:p w14:paraId="051C769A" w14:textId="77777777" w:rsidR="0067780F" w:rsidRPr="006375E1" w:rsidRDefault="0067780F" w:rsidP="00BE76F0">
      <w:pPr>
        <w:pStyle w:val="3432"/>
      </w:pPr>
      <w:r w:rsidRPr="006375E1">
        <w:t>результат обработки запроса; </w:t>
      </w:r>
    </w:p>
    <w:p w14:paraId="2FFEA340" w14:textId="77777777" w:rsidR="0067780F" w:rsidRPr="006375E1" w:rsidRDefault="0067780F" w:rsidP="00BE76F0">
      <w:pPr>
        <w:pStyle w:val="3432"/>
      </w:pPr>
      <w:r w:rsidRPr="006375E1">
        <w:t>идентификатор запроса; </w:t>
      </w:r>
    </w:p>
    <w:p w14:paraId="56C995A8" w14:textId="77777777" w:rsidR="0067780F" w:rsidRPr="006375E1" w:rsidRDefault="0067780F" w:rsidP="00BE76F0">
      <w:pPr>
        <w:pStyle w:val="3432"/>
      </w:pPr>
      <w:r w:rsidRPr="006375E1">
        <w:lastRenderedPageBreak/>
        <w:t>описание ошибок ФЛК; </w:t>
      </w:r>
    </w:p>
    <w:p w14:paraId="0E7F2BD8" w14:textId="77777777" w:rsidR="0067780F" w:rsidRPr="006375E1" w:rsidRDefault="0067780F" w:rsidP="00BE76F0">
      <w:pPr>
        <w:pStyle w:val="341"/>
      </w:pPr>
      <w:r w:rsidRPr="006375E1">
        <w:t>сервис обратного вызова Системы должен обеспечить приём и обработку асинхронных ответов от интеграционного сервиса ФРЛЛО. Данные о результате обработки запроса должны сохраняться в Системе:  </w:t>
      </w:r>
    </w:p>
    <w:p w14:paraId="3FC1C0D4" w14:textId="77777777" w:rsidR="0067780F" w:rsidRPr="006375E1" w:rsidRDefault="0067780F" w:rsidP="00BE76F0">
      <w:pPr>
        <w:pStyle w:val="342"/>
      </w:pPr>
      <w:r w:rsidRPr="006375E1">
        <w:t>для сведений о льготах: </w:t>
      </w:r>
    </w:p>
    <w:p w14:paraId="070F6A2C" w14:textId="77777777" w:rsidR="0067780F" w:rsidRPr="006375E1" w:rsidRDefault="0067780F" w:rsidP="00BE76F0">
      <w:pPr>
        <w:pStyle w:val="3432"/>
      </w:pPr>
      <w:r w:rsidRPr="006375E1">
        <w:t>регистрационный номер пациента в ФРЛЛО; </w:t>
      </w:r>
    </w:p>
    <w:p w14:paraId="7568D5B3" w14:textId="77777777" w:rsidR="0067780F" w:rsidRPr="006375E1" w:rsidRDefault="0067780F" w:rsidP="00BE76F0">
      <w:pPr>
        <w:pStyle w:val="3432"/>
      </w:pPr>
      <w:r w:rsidRPr="006375E1">
        <w:t>ошибки ФЛК, полученные при обработке подсистемой ФРЛЛО сведений о льготах граждан; </w:t>
      </w:r>
    </w:p>
    <w:p w14:paraId="51DB2B50" w14:textId="77777777" w:rsidR="0067780F" w:rsidRPr="006375E1" w:rsidRDefault="0067780F" w:rsidP="00BE76F0">
      <w:pPr>
        <w:pStyle w:val="342"/>
      </w:pPr>
      <w:r w:rsidRPr="006375E1">
        <w:t>для сведений о назначения медицинской продукции:  </w:t>
      </w:r>
    </w:p>
    <w:p w14:paraId="60197C7E" w14:textId="77777777" w:rsidR="0067780F" w:rsidRPr="006375E1" w:rsidRDefault="0067780F" w:rsidP="00BE76F0">
      <w:pPr>
        <w:pStyle w:val="3432"/>
      </w:pPr>
      <w:r w:rsidRPr="006375E1">
        <w:t>регистрационный номер пациента в ФРЛЛО; </w:t>
      </w:r>
    </w:p>
    <w:p w14:paraId="4CC9E535" w14:textId="77777777" w:rsidR="0067780F" w:rsidRPr="006375E1" w:rsidRDefault="0067780F" w:rsidP="00BE76F0">
      <w:pPr>
        <w:pStyle w:val="3432"/>
      </w:pPr>
      <w:r w:rsidRPr="006375E1">
        <w:t>идентификатор назначения ФРЛЛО;  </w:t>
      </w:r>
    </w:p>
    <w:p w14:paraId="786B109F" w14:textId="77777777" w:rsidR="0067780F" w:rsidRPr="006375E1" w:rsidRDefault="0067780F" w:rsidP="00BE76F0">
      <w:pPr>
        <w:pStyle w:val="3432"/>
      </w:pPr>
      <w:r w:rsidRPr="006375E1">
        <w:t>ошибки ФЛК, полученные при обработке подсистемой ФРЛЛО сведений о назначении медицинской продукции; </w:t>
      </w:r>
    </w:p>
    <w:p w14:paraId="3E6992F5" w14:textId="77777777" w:rsidR="0067780F" w:rsidRPr="006375E1" w:rsidRDefault="0067780F" w:rsidP="00BE76F0">
      <w:pPr>
        <w:pStyle w:val="342"/>
      </w:pPr>
      <w:r w:rsidRPr="006375E1">
        <w:t>для сведений об отпуске медицинской продукции:  </w:t>
      </w:r>
    </w:p>
    <w:p w14:paraId="733789C2" w14:textId="77777777" w:rsidR="0067780F" w:rsidRPr="006375E1" w:rsidRDefault="0067780F" w:rsidP="00BE76F0">
      <w:pPr>
        <w:pStyle w:val="3432"/>
      </w:pPr>
      <w:r w:rsidRPr="006375E1">
        <w:t>регистрационный номер пациента в ФРЛЛО; </w:t>
      </w:r>
    </w:p>
    <w:p w14:paraId="34ACBFA1" w14:textId="77777777" w:rsidR="0067780F" w:rsidRPr="006375E1" w:rsidRDefault="0067780F" w:rsidP="00BE76F0">
      <w:pPr>
        <w:pStyle w:val="3432"/>
      </w:pPr>
      <w:r w:rsidRPr="006375E1">
        <w:t>идентификатор назначения ФРЛЛО;  </w:t>
      </w:r>
    </w:p>
    <w:p w14:paraId="6240498B" w14:textId="77777777" w:rsidR="0067780F" w:rsidRPr="006375E1" w:rsidRDefault="0067780F" w:rsidP="00BE76F0">
      <w:pPr>
        <w:pStyle w:val="3432"/>
      </w:pPr>
      <w:r w:rsidRPr="006375E1">
        <w:t>идентификатор сведений об отпуске медицинской продукции ФРЛЛО; </w:t>
      </w:r>
    </w:p>
    <w:p w14:paraId="57525354" w14:textId="77777777" w:rsidR="0067780F" w:rsidRPr="006375E1" w:rsidRDefault="0067780F" w:rsidP="00BE76F0">
      <w:pPr>
        <w:pStyle w:val="3432"/>
      </w:pPr>
      <w:r w:rsidRPr="006375E1">
        <w:t>ошибки ФЛК, полученные при обработке подсистемой ФРЛЛО сведений об отпуске медицинской продукции;  </w:t>
      </w:r>
    </w:p>
    <w:p w14:paraId="0C53A4B2" w14:textId="77777777" w:rsidR="0067780F" w:rsidRPr="006375E1" w:rsidRDefault="0067780F" w:rsidP="00BE76F0">
      <w:pPr>
        <w:pStyle w:val="342"/>
      </w:pPr>
      <w:r w:rsidRPr="006375E1">
        <w:t>для других видов сведений состав данных будет уточнен после публикации интеграционных профилей. Минимальный состав данных:  </w:t>
      </w:r>
    </w:p>
    <w:p w14:paraId="7FE1F8B5" w14:textId="77777777" w:rsidR="0067780F" w:rsidRPr="006375E1" w:rsidRDefault="0067780F" w:rsidP="00BE76F0">
      <w:pPr>
        <w:pStyle w:val="3432"/>
      </w:pPr>
      <w:r w:rsidRPr="006375E1">
        <w:t>регистрационный номер пациента в ФРЛЛО; </w:t>
      </w:r>
    </w:p>
    <w:p w14:paraId="1B0F32DD" w14:textId="77777777" w:rsidR="0067780F" w:rsidRPr="006375E1" w:rsidRDefault="0067780F" w:rsidP="00BE76F0">
      <w:pPr>
        <w:pStyle w:val="3432"/>
      </w:pPr>
      <w:r w:rsidRPr="006375E1">
        <w:t>идентификатор сведений в ФРЛЛО;  </w:t>
      </w:r>
    </w:p>
    <w:p w14:paraId="311F0C8C" w14:textId="77777777" w:rsidR="0067780F" w:rsidRPr="006375E1" w:rsidRDefault="0067780F" w:rsidP="00BE76F0">
      <w:pPr>
        <w:pStyle w:val="3432"/>
      </w:pPr>
      <w:r w:rsidRPr="006375E1">
        <w:t>ошибки ФЛК, полученные при обработке подсистемой ФРЛЛО сведений. </w:t>
      </w:r>
    </w:p>
    <w:p w14:paraId="0F311C8C" w14:textId="77777777" w:rsidR="0067780F" w:rsidRPr="006375E1" w:rsidRDefault="0067780F" w:rsidP="00F94AB1">
      <w:pPr>
        <w:pStyle w:val="34a"/>
        <w:rPr>
          <w:szCs w:val="24"/>
        </w:rPr>
      </w:pPr>
      <w:r w:rsidRPr="006375E1">
        <w:rPr>
          <w:szCs w:val="24"/>
        </w:rPr>
        <w:t>Для реализации поиска и редактирования данных о </w:t>
      </w:r>
      <w:proofErr w:type="spellStart"/>
      <w:r w:rsidRPr="006375E1">
        <w:rPr>
          <w:szCs w:val="24"/>
        </w:rPr>
        <w:t>льготополучателях</w:t>
      </w:r>
      <w:proofErr w:type="spellEnd"/>
      <w:r w:rsidRPr="006375E1">
        <w:rPr>
          <w:szCs w:val="24"/>
        </w:rPr>
        <w:t> с учетом результатов передачи сведений на ФРЛЛО должны быть модифицированы функции поиска данных о льготах: </w:t>
      </w:r>
    </w:p>
    <w:p w14:paraId="6A20D77C" w14:textId="77777777" w:rsidR="0067780F" w:rsidRPr="006375E1" w:rsidRDefault="0067780F" w:rsidP="001665F4">
      <w:pPr>
        <w:pStyle w:val="341"/>
        <w:numPr>
          <w:ilvl w:val="0"/>
          <w:numId w:val="180"/>
        </w:numPr>
      </w:pPr>
      <w:r w:rsidRPr="006375E1">
        <w:t>поиск </w:t>
      </w:r>
      <w:proofErr w:type="spellStart"/>
      <w:r w:rsidRPr="006375E1">
        <w:t>льготополучателей</w:t>
      </w:r>
      <w:proofErr w:type="spellEnd"/>
      <w:r w:rsidRPr="006375E1">
        <w:t> и льгот по параметрам:  </w:t>
      </w:r>
    </w:p>
    <w:p w14:paraId="08F7ABD5" w14:textId="77777777" w:rsidR="0067780F" w:rsidRPr="006375E1" w:rsidRDefault="0067780F" w:rsidP="00BE76F0">
      <w:pPr>
        <w:pStyle w:val="342"/>
      </w:pPr>
      <w:r w:rsidRPr="006375E1">
        <w:t>регистрационный номер пациента ФРЛЛО; </w:t>
      </w:r>
    </w:p>
    <w:p w14:paraId="2087C08E" w14:textId="77777777" w:rsidR="0067780F" w:rsidRPr="006375E1" w:rsidRDefault="0067780F" w:rsidP="00BE76F0">
      <w:pPr>
        <w:pStyle w:val="342"/>
      </w:pPr>
      <w:r w:rsidRPr="006375E1">
        <w:t>тип ошибки ФЛК; </w:t>
      </w:r>
    </w:p>
    <w:p w14:paraId="12F2C794" w14:textId="77777777" w:rsidR="0067780F" w:rsidRPr="006375E1" w:rsidRDefault="0067780F" w:rsidP="00BE76F0">
      <w:pPr>
        <w:pStyle w:val="341"/>
      </w:pPr>
      <w:r w:rsidRPr="006375E1">
        <w:t>просмотр ошибок предварительного ФЛК и ошибок, полученных при обработке подсистемой ФРЛЛО сведений о льготах граждан. </w:t>
      </w:r>
    </w:p>
    <w:p w14:paraId="06DF30E4" w14:textId="7FD3DA91" w:rsidR="0067780F" w:rsidRPr="005C5838" w:rsidRDefault="0067780F" w:rsidP="000E3878">
      <w:pPr>
        <w:pStyle w:val="3TimesNewRoman"/>
        <w:rPr>
          <w:b w:val="0"/>
          <w:bCs w:val="0"/>
          <w:sz w:val="28"/>
          <w:szCs w:val="28"/>
        </w:rPr>
      </w:pPr>
      <w:bookmarkStart w:id="317" w:name="_Toc79165254"/>
      <w:r w:rsidRPr="005C5838">
        <w:rPr>
          <w:bCs w:val="0"/>
          <w:shd w:val="clear" w:color="auto" w:fill="FFFFFF"/>
        </w:rPr>
        <w:lastRenderedPageBreak/>
        <w:t xml:space="preserve">Требования к модернизации и внедрению новых функций подсистемы «Лабораторные </w:t>
      </w:r>
      <w:r w:rsidRPr="000E3878">
        <w:t>исследования</w:t>
      </w:r>
      <w:r w:rsidRPr="005C5838">
        <w:rPr>
          <w:bCs w:val="0"/>
          <w:shd w:val="clear" w:color="auto" w:fill="FFFFFF"/>
        </w:rPr>
        <w:t>»</w:t>
      </w:r>
      <w:bookmarkEnd w:id="317"/>
      <w:r w:rsidRPr="005C5838">
        <w:rPr>
          <w:bCs w:val="0"/>
        </w:rPr>
        <w:t> </w:t>
      </w:r>
    </w:p>
    <w:p w14:paraId="3B63502D" w14:textId="77777777" w:rsidR="0067780F" w:rsidRPr="006375E1" w:rsidRDefault="0067780F" w:rsidP="00D712AC">
      <w:pPr>
        <w:pStyle w:val="44"/>
      </w:pPr>
      <w:r w:rsidRPr="00FE68D0">
        <w:rPr>
          <w:shd w:val="clear" w:color="auto" w:fill="auto"/>
        </w:rPr>
        <w:t>Требования к модернизации и внедрению новых функций модуля «АРМ бактериолога» </w:t>
      </w:r>
    </w:p>
    <w:p w14:paraId="6C07B4C6" w14:textId="77777777" w:rsidR="0067780F" w:rsidRPr="006375E1" w:rsidRDefault="0067780F" w:rsidP="00F94AB1">
      <w:pPr>
        <w:pStyle w:val="34a"/>
        <w:rPr>
          <w:szCs w:val="24"/>
        </w:rPr>
      </w:pPr>
      <w:r w:rsidRPr="006375E1">
        <w:rPr>
          <w:szCs w:val="24"/>
        </w:rPr>
        <w:t>В ходе модернизации и внедрения новых функций модуля с целью реализации функциональности внесения сложно-структурированных результатов должна быть реализована функциональность внесения результатов бактериологических исследований.  </w:t>
      </w:r>
    </w:p>
    <w:p w14:paraId="7EAEF561" w14:textId="77777777" w:rsidR="0067780F" w:rsidRPr="006375E1" w:rsidRDefault="0067780F" w:rsidP="00F94AB1">
      <w:pPr>
        <w:pStyle w:val="34a"/>
        <w:rPr>
          <w:szCs w:val="24"/>
        </w:rPr>
      </w:pPr>
      <w:r w:rsidRPr="006375E1">
        <w:rPr>
          <w:szCs w:val="24"/>
        </w:rPr>
        <w:t>С целью реализации возможности описания проведения процедур при исследовании должны быть созданы справочники: </w:t>
      </w:r>
    </w:p>
    <w:p w14:paraId="19088858" w14:textId="77777777" w:rsidR="0067780F" w:rsidRPr="006375E1" w:rsidRDefault="0067780F" w:rsidP="001665F4">
      <w:pPr>
        <w:pStyle w:val="341"/>
        <w:numPr>
          <w:ilvl w:val="0"/>
          <w:numId w:val="181"/>
        </w:numPr>
      </w:pPr>
      <w:r w:rsidRPr="006375E1">
        <w:t>справочник используемых в лабораторной службе видов питательных сред с указанием: </w:t>
      </w:r>
    </w:p>
    <w:p w14:paraId="7763666A" w14:textId="77777777" w:rsidR="0067780F" w:rsidRPr="006375E1" w:rsidRDefault="0067780F" w:rsidP="004A7D3E">
      <w:pPr>
        <w:pStyle w:val="342"/>
      </w:pPr>
      <w:r w:rsidRPr="006375E1">
        <w:t>наименования питательной среды; </w:t>
      </w:r>
    </w:p>
    <w:p w14:paraId="3B5CF787" w14:textId="77777777" w:rsidR="0067780F" w:rsidRPr="006375E1" w:rsidRDefault="0067780F" w:rsidP="004A7D3E">
      <w:pPr>
        <w:pStyle w:val="341"/>
      </w:pPr>
      <w:r w:rsidRPr="006375E1">
        <w:t>справочник используемых при проведении исследований контейнеров с указанием: </w:t>
      </w:r>
    </w:p>
    <w:p w14:paraId="7890DC2B" w14:textId="77777777" w:rsidR="0067780F" w:rsidRPr="006375E1" w:rsidRDefault="0067780F" w:rsidP="004A7D3E">
      <w:pPr>
        <w:pStyle w:val="342"/>
      </w:pPr>
      <w:r w:rsidRPr="006375E1">
        <w:t>наименования контейнера; </w:t>
      </w:r>
    </w:p>
    <w:p w14:paraId="685B4D90" w14:textId="77777777" w:rsidR="0067780F" w:rsidRPr="006375E1" w:rsidRDefault="0067780F" w:rsidP="004A7D3E">
      <w:pPr>
        <w:pStyle w:val="342"/>
      </w:pPr>
      <w:r w:rsidRPr="006375E1">
        <w:t>наименования исследований, для которых может использоваться контейнер; </w:t>
      </w:r>
    </w:p>
    <w:p w14:paraId="11BB758A" w14:textId="77777777" w:rsidR="0067780F" w:rsidRPr="006375E1" w:rsidRDefault="0067780F" w:rsidP="004A7D3E">
      <w:pPr>
        <w:pStyle w:val="341"/>
      </w:pPr>
      <w:r w:rsidRPr="006375E1">
        <w:t>справочник внешних свойств колоний с указанием видов признаков по параметрам: </w:t>
      </w:r>
    </w:p>
    <w:p w14:paraId="5F98FC02" w14:textId="77777777" w:rsidR="0067780F" w:rsidRPr="006375E1" w:rsidRDefault="0067780F" w:rsidP="004A7D3E">
      <w:pPr>
        <w:pStyle w:val="342"/>
      </w:pPr>
      <w:r w:rsidRPr="006375E1">
        <w:t>форма колонии; </w:t>
      </w:r>
    </w:p>
    <w:p w14:paraId="0B08C081" w14:textId="77777777" w:rsidR="0067780F" w:rsidRPr="006375E1" w:rsidRDefault="0067780F" w:rsidP="004A7D3E">
      <w:pPr>
        <w:pStyle w:val="342"/>
      </w:pPr>
      <w:r w:rsidRPr="006375E1">
        <w:t>поверхность; </w:t>
      </w:r>
    </w:p>
    <w:p w14:paraId="69CDDE4A" w14:textId="77777777" w:rsidR="0067780F" w:rsidRPr="006375E1" w:rsidRDefault="0067780F" w:rsidP="004A7D3E">
      <w:pPr>
        <w:pStyle w:val="342"/>
      </w:pPr>
      <w:r w:rsidRPr="006375E1">
        <w:t>профиль; </w:t>
      </w:r>
    </w:p>
    <w:p w14:paraId="19D5BD63" w14:textId="77777777" w:rsidR="0067780F" w:rsidRPr="006375E1" w:rsidRDefault="0067780F" w:rsidP="004A7D3E">
      <w:pPr>
        <w:pStyle w:val="342"/>
      </w:pPr>
      <w:r w:rsidRPr="006375E1">
        <w:t>блеск и прозрачность; </w:t>
      </w:r>
    </w:p>
    <w:p w14:paraId="37CF4626" w14:textId="77777777" w:rsidR="0067780F" w:rsidRPr="006375E1" w:rsidRDefault="0067780F" w:rsidP="004A7D3E">
      <w:pPr>
        <w:pStyle w:val="342"/>
      </w:pPr>
      <w:r w:rsidRPr="006375E1">
        <w:t>размер; </w:t>
      </w:r>
    </w:p>
    <w:p w14:paraId="25C2E8B6" w14:textId="77777777" w:rsidR="0067780F" w:rsidRPr="006375E1" w:rsidRDefault="0067780F" w:rsidP="004A7D3E">
      <w:pPr>
        <w:pStyle w:val="342"/>
      </w:pPr>
      <w:r w:rsidRPr="006375E1">
        <w:t>край; </w:t>
      </w:r>
    </w:p>
    <w:p w14:paraId="41665DD7" w14:textId="77777777" w:rsidR="0067780F" w:rsidRPr="006375E1" w:rsidRDefault="0067780F" w:rsidP="004A7D3E">
      <w:pPr>
        <w:pStyle w:val="342"/>
      </w:pPr>
      <w:r w:rsidRPr="006375E1">
        <w:t>структура; </w:t>
      </w:r>
    </w:p>
    <w:p w14:paraId="0F2AE523" w14:textId="77777777" w:rsidR="0067780F" w:rsidRPr="006375E1" w:rsidRDefault="0067780F" w:rsidP="004A7D3E">
      <w:pPr>
        <w:pStyle w:val="342"/>
      </w:pPr>
      <w:r w:rsidRPr="006375E1">
        <w:t>консистенция; </w:t>
      </w:r>
    </w:p>
    <w:p w14:paraId="7BA535FF" w14:textId="77777777" w:rsidR="0067780F" w:rsidRPr="006375E1" w:rsidRDefault="0067780F" w:rsidP="004A7D3E">
      <w:pPr>
        <w:pStyle w:val="342"/>
      </w:pPr>
      <w:r w:rsidRPr="006375E1">
        <w:t>размещение. </w:t>
      </w:r>
    </w:p>
    <w:p w14:paraId="0C156004" w14:textId="1AB31254" w:rsidR="003E0A87" w:rsidRPr="006375E1" w:rsidRDefault="0067780F" w:rsidP="003E0A87">
      <w:pPr>
        <w:pStyle w:val="34a"/>
      </w:pPr>
      <w:r w:rsidRPr="006375E1">
        <w:rPr>
          <w:szCs w:val="24"/>
        </w:rPr>
        <w:t>Должны быть реализованы следующие функции</w:t>
      </w:r>
    </w:p>
    <w:p w14:paraId="2B112DFB" w14:textId="62D2DE1B" w:rsidR="0067780F" w:rsidRPr="006375E1" w:rsidRDefault="0067780F" w:rsidP="003E0A87">
      <w:pPr>
        <w:pStyle w:val="341"/>
        <w:numPr>
          <w:ilvl w:val="0"/>
          <w:numId w:val="0"/>
        </w:numPr>
        <w:ind w:left="720"/>
      </w:pPr>
      <w:r w:rsidRPr="006375E1">
        <w:t>внесения и описания характеристик исследования с возможностью: </w:t>
      </w:r>
    </w:p>
    <w:p w14:paraId="4D1DB652" w14:textId="77777777" w:rsidR="0067780F" w:rsidRPr="006375E1" w:rsidRDefault="0067780F" w:rsidP="001665F4">
      <w:pPr>
        <w:pStyle w:val="342"/>
        <w:numPr>
          <w:ilvl w:val="0"/>
          <w:numId w:val="199"/>
        </w:numPr>
        <w:ind w:left="1843"/>
      </w:pPr>
      <w:r w:rsidRPr="006375E1">
        <w:t>выбора и описания контейнера с указанием: </w:t>
      </w:r>
    </w:p>
    <w:p w14:paraId="07E85437" w14:textId="77777777" w:rsidR="0067780F" w:rsidRPr="006375E1" w:rsidRDefault="0067780F" w:rsidP="004A7D3E">
      <w:pPr>
        <w:pStyle w:val="3432"/>
      </w:pPr>
      <w:r w:rsidRPr="006375E1">
        <w:t>даты посева; </w:t>
      </w:r>
    </w:p>
    <w:p w14:paraId="76F36F16" w14:textId="77777777" w:rsidR="0067780F" w:rsidRPr="006375E1" w:rsidRDefault="0067780F" w:rsidP="004A7D3E">
      <w:pPr>
        <w:pStyle w:val="3432"/>
      </w:pPr>
      <w:r w:rsidRPr="006375E1">
        <w:t>кода контейнера; </w:t>
      </w:r>
    </w:p>
    <w:p w14:paraId="2D939996" w14:textId="77777777" w:rsidR="003E0A87" w:rsidRDefault="0067780F" w:rsidP="003E0A87">
      <w:pPr>
        <w:pStyle w:val="3432"/>
      </w:pPr>
      <w:r w:rsidRPr="006375E1">
        <w:t>наименования контейнера; </w:t>
      </w:r>
    </w:p>
    <w:p w14:paraId="469CFE1B" w14:textId="7B37FA8B" w:rsidR="0067780F" w:rsidRPr="006375E1" w:rsidRDefault="0067780F" w:rsidP="001665F4">
      <w:pPr>
        <w:pStyle w:val="3432"/>
        <w:numPr>
          <w:ilvl w:val="0"/>
          <w:numId w:val="199"/>
        </w:numPr>
        <w:ind w:left="1843"/>
      </w:pPr>
      <w:r w:rsidRPr="006375E1">
        <w:t>указания: </w:t>
      </w:r>
    </w:p>
    <w:p w14:paraId="0FCD2D99" w14:textId="77777777" w:rsidR="0067780F" w:rsidRPr="006375E1" w:rsidRDefault="0067780F" w:rsidP="004A7D3E">
      <w:pPr>
        <w:pStyle w:val="3432"/>
      </w:pPr>
      <w:r w:rsidRPr="006375E1">
        <w:t>наименования биоматериала; </w:t>
      </w:r>
    </w:p>
    <w:p w14:paraId="4D5B0D9D" w14:textId="77777777" w:rsidR="0067780F" w:rsidRPr="006375E1" w:rsidRDefault="0067780F" w:rsidP="004A7D3E">
      <w:pPr>
        <w:pStyle w:val="3432"/>
      </w:pPr>
      <w:r w:rsidRPr="006375E1">
        <w:t>наименования питательной среды; </w:t>
      </w:r>
    </w:p>
    <w:p w14:paraId="177A9AD1" w14:textId="0EA3368B" w:rsidR="0067780F" w:rsidRPr="00A67C59" w:rsidRDefault="0067780F" w:rsidP="00C11673">
      <w:pPr>
        <w:pStyle w:val="3432"/>
        <w:rPr>
          <w:szCs w:val="24"/>
        </w:rPr>
      </w:pPr>
      <w:r w:rsidRPr="006375E1">
        <w:lastRenderedPageBreak/>
        <w:t>описания колоний по параметрам:</w:t>
      </w:r>
      <w:r w:rsidR="00A67C59">
        <w:t xml:space="preserve"> </w:t>
      </w:r>
      <w:r w:rsidRPr="00A67C59">
        <w:rPr>
          <w:szCs w:val="24"/>
        </w:rPr>
        <w:t>наличие роста;</w:t>
      </w:r>
      <w:r w:rsidR="00A67C59" w:rsidRPr="00A67C59">
        <w:rPr>
          <w:szCs w:val="24"/>
        </w:rPr>
        <w:t xml:space="preserve"> </w:t>
      </w:r>
      <w:r w:rsidRPr="00A67C59">
        <w:rPr>
          <w:szCs w:val="24"/>
        </w:rPr>
        <w:t>динамика роста; </w:t>
      </w:r>
    </w:p>
    <w:p w14:paraId="09D8407C" w14:textId="77777777" w:rsidR="0067780F" w:rsidRPr="006375E1" w:rsidRDefault="0067780F" w:rsidP="00D712AC">
      <w:pPr>
        <w:pStyle w:val="44"/>
      </w:pPr>
      <w:r w:rsidRPr="00FE68D0">
        <w:rPr>
          <w:shd w:val="clear" w:color="auto" w:fill="auto"/>
        </w:rPr>
        <w:t>Требования к модернизации и внедрению новых функций модуля «Журнал событий» </w:t>
      </w:r>
    </w:p>
    <w:p w14:paraId="482E9C87" w14:textId="77777777" w:rsidR="0067780F" w:rsidRPr="006375E1" w:rsidRDefault="0067780F" w:rsidP="00F94AB1">
      <w:pPr>
        <w:pStyle w:val="34a"/>
        <w:rPr>
          <w:szCs w:val="24"/>
        </w:rPr>
      </w:pPr>
      <w:r w:rsidRPr="006375E1">
        <w:rPr>
          <w:szCs w:val="24"/>
        </w:rPr>
        <w:t>В ходе модернизации и внедрения новых функций модуля с целью повышения прозрачности процессов в лаборатории и возможности проведения контроля над проводимыми процессами должна быть реализована функция просмотра действий, совершенных пользователями подсистемы: </w:t>
      </w:r>
    </w:p>
    <w:p w14:paraId="3F37CBD2" w14:textId="77777777" w:rsidR="0067780F" w:rsidRPr="006375E1" w:rsidRDefault="0067780F" w:rsidP="001665F4">
      <w:pPr>
        <w:pStyle w:val="341"/>
        <w:numPr>
          <w:ilvl w:val="0"/>
          <w:numId w:val="182"/>
        </w:numPr>
      </w:pPr>
      <w:r w:rsidRPr="006375E1">
        <w:t>сохранение в Системе действий, совершенных пользователями подсистемы, с фиксацией: </w:t>
      </w:r>
    </w:p>
    <w:p w14:paraId="5A931CE4" w14:textId="77777777" w:rsidR="0067780F" w:rsidRPr="006375E1" w:rsidRDefault="0067780F" w:rsidP="00A37AFD">
      <w:pPr>
        <w:pStyle w:val="342"/>
      </w:pPr>
      <w:r w:rsidRPr="006375E1">
        <w:t>даты и времени события; </w:t>
      </w:r>
    </w:p>
    <w:p w14:paraId="58C83C5B" w14:textId="77777777" w:rsidR="0067780F" w:rsidRPr="006375E1" w:rsidRDefault="0067780F" w:rsidP="00A37AFD">
      <w:pPr>
        <w:pStyle w:val="342"/>
      </w:pPr>
      <w:r w:rsidRPr="006375E1">
        <w:t>учетной записи пользователя; </w:t>
      </w:r>
    </w:p>
    <w:p w14:paraId="14C04D9F" w14:textId="77777777" w:rsidR="0067780F" w:rsidRPr="006375E1" w:rsidRDefault="0067780F" w:rsidP="00A37AFD">
      <w:pPr>
        <w:pStyle w:val="342"/>
      </w:pPr>
      <w:r w:rsidRPr="006375E1">
        <w:t>тип события: </w:t>
      </w:r>
    </w:p>
    <w:p w14:paraId="306E8915" w14:textId="77777777" w:rsidR="0067780F" w:rsidRPr="006375E1" w:rsidRDefault="0067780F" w:rsidP="00A37AFD">
      <w:pPr>
        <w:pStyle w:val="3432"/>
      </w:pPr>
      <w:r w:rsidRPr="006375E1">
        <w:t>авторизация в Системе; </w:t>
      </w:r>
    </w:p>
    <w:p w14:paraId="1B8DA693" w14:textId="77777777" w:rsidR="0067780F" w:rsidRPr="006375E1" w:rsidRDefault="0067780F" w:rsidP="00A37AFD">
      <w:pPr>
        <w:pStyle w:val="3432"/>
      </w:pPr>
      <w:r w:rsidRPr="006375E1">
        <w:t>работа с заявками на лабораторное исследование: </w:t>
      </w:r>
    </w:p>
    <w:p w14:paraId="243C14DE" w14:textId="77777777" w:rsidR="0067780F" w:rsidRPr="006375E1" w:rsidRDefault="0067780F" w:rsidP="00A37AFD">
      <w:pPr>
        <w:pStyle w:val="3441"/>
      </w:pPr>
      <w:r w:rsidRPr="006375E1">
        <w:t>создание заявки на лабораторное исследование; </w:t>
      </w:r>
    </w:p>
    <w:p w14:paraId="2FF95CB8" w14:textId="77777777" w:rsidR="0067780F" w:rsidRPr="006375E1" w:rsidRDefault="0067780F" w:rsidP="00A37AFD">
      <w:pPr>
        <w:pStyle w:val="3441"/>
      </w:pPr>
      <w:r w:rsidRPr="006375E1">
        <w:t>внесение результатов исследований; </w:t>
      </w:r>
    </w:p>
    <w:p w14:paraId="0C66D10B" w14:textId="77777777" w:rsidR="0067780F" w:rsidRPr="006375E1" w:rsidRDefault="0067780F" w:rsidP="00A37AFD">
      <w:pPr>
        <w:pStyle w:val="3441"/>
      </w:pPr>
      <w:r w:rsidRPr="006375E1">
        <w:t>изменение результатов исследований; </w:t>
      </w:r>
    </w:p>
    <w:p w14:paraId="5F6E5070" w14:textId="77777777" w:rsidR="0067780F" w:rsidRPr="006375E1" w:rsidRDefault="0067780F" w:rsidP="00A37AFD">
      <w:pPr>
        <w:pStyle w:val="3441"/>
      </w:pPr>
      <w:r w:rsidRPr="006375E1">
        <w:t>формирование отчетов; </w:t>
      </w:r>
    </w:p>
    <w:p w14:paraId="2610B06E" w14:textId="77777777" w:rsidR="0067780F" w:rsidRPr="006375E1" w:rsidRDefault="0067780F" w:rsidP="00A37AFD">
      <w:pPr>
        <w:pStyle w:val="341"/>
      </w:pPr>
      <w:r w:rsidRPr="006375E1">
        <w:t>печать протоколов исследований; </w:t>
      </w:r>
    </w:p>
    <w:p w14:paraId="694D3A55" w14:textId="77777777" w:rsidR="0067780F" w:rsidRPr="006375E1" w:rsidRDefault="0067780F" w:rsidP="00A37AFD">
      <w:pPr>
        <w:pStyle w:val="341"/>
      </w:pPr>
      <w:r w:rsidRPr="006375E1">
        <w:t>заполнение журнала причин нарушений исследований; </w:t>
      </w:r>
    </w:p>
    <w:p w14:paraId="52C3CEEE" w14:textId="77777777" w:rsidR="0067780F" w:rsidRPr="006375E1" w:rsidRDefault="0067780F" w:rsidP="00A37AFD">
      <w:pPr>
        <w:pStyle w:val="341"/>
      </w:pPr>
      <w:r w:rsidRPr="006375E1">
        <w:t>создание документов на списание расходных материалов; </w:t>
      </w:r>
    </w:p>
    <w:p w14:paraId="3CE66A8F" w14:textId="77777777" w:rsidR="0067780F" w:rsidRPr="006375E1" w:rsidRDefault="0067780F" w:rsidP="00A37AFD">
      <w:pPr>
        <w:pStyle w:val="341"/>
      </w:pPr>
      <w:r w:rsidRPr="006375E1">
        <w:t>просмотр журнала событий с функцией фильтрации записей по параметрам: </w:t>
      </w:r>
    </w:p>
    <w:p w14:paraId="6E92D194" w14:textId="77777777" w:rsidR="0067780F" w:rsidRPr="006375E1" w:rsidRDefault="0067780F" w:rsidP="00A37AFD">
      <w:pPr>
        <w:pStyle w:val="342"/>
      </w:pPr>
      <w:r w:rsidRPr="006375E1">
        <w:t>дата события; </w:t>
      </w:r>
    </w:p>
    <w:p w14:paraId="117F0E9C" w14:textId="77777777" w:rsidR="0067780F" w:rsidRPr="006375E1" w:rsidRDefault="0067780F" w:rsidP="00A37AFD">
      <w:pPr>
        <w:pStyle w:val="342"/>
      </w:pPr>
      <w:r w:rsidRPr="006375E1">
        <w:t>вид исследований; </w:t>
      </w:r>
    </w:p>
    <w:p w14:paraId="52602341" w14:textId="77777777" w:rsidR="0067780F" w:rsidRPr="006375E1" w:rsidRDefault="0067780F" w:rsidP="00A37AFD">
      <w:pPr>
        <w:pStyle w:val="342"/>
      </w:pPr>
      <w:r w:rsidRPr="006375E1">
        <w:t>пользователь; </w:t>
      </w:r>
    </w:p>
    <w:p w14:paraId="4D355160" w14:textId="77777777" w:rsidR="0067780F" w:rsidRPr="006375E1" w:rsidRDefault="0067780F" w:rsidP="00A37AFD">
      <w:pPr>
        <w:pStyle w:val="342"/>
      </w:pPr>
      <w:r w:rsidRPr="006375E1">
        <w:t>тип событий; </w:t>
      </w:r>
    </w:p>
    <w:p w14:paraId="117FA4C6" w14:textId="77777777" w:rsidR="0067780F" w:rsidRPr="006375E1" w:rsidRDefault="0067780F" w:rsidP="00A37AFD">
      <w:pPr>
        <w:pStyle w:val="342"/>
      </w:pPr>
      <w:r w:rsidRPr="006375E1">
        <w:t>раздел Системы; </w:t>
      </w:r>
    </w:p>
    <w:p w14:paraId="68E0EBB0" w14:textId="77777777" w:rsidR="0067780F" w:rsidRPr="006375E1" w:rsidRDefault="0067780F" w:rsidP="00A37AFD">
      <w:pPr>
        <w:pStyle w:val="341"/>
      </w:pPr>
      <w:r w:rsidRPr="006375E1">
        <w:t>вывод на печать выбранных записей журнала событий. </w:t>
      </w:r>
    </w:p>
    <w:p w14:paraId="17BE9BC7" w14:textId="77777777" w:rsidR="0067780F" w:rsidRPr="006375E1" w:rsidRDefault="0067780F" w:rsidP="00D712AC">
      <w:pPr>
        <w:pStyle w:val="44"/>
      </w:pPr>
      <w:r w:rsidRPr="00FE68D0">
        <w:rPr>
          <w:shd w:val="clear" w:color="auto" w:fill="auto"/>
        </w:rPr>
        <w:t>Требования к модернизации и внедрению новых функций блока «Автоматическая валидация» </w:t>
      </w:r>
    </w:p>
    <w:p w14:paraId="066AD6CC" w14:textId="77777777" w:rsidR="0067780F" w:rsidRPr="006375E1" w:rsidRDefault="0067780F" w:rsidP="00F94AB1">
      <w:pPr>
        <w:pStyle w:val="34a"/>
        <w:rPr>
          <w:szCs w:val="24"/>
        </w:rPr>
      </w:pPr>
      <w:r w:rsidRPr="006375E1">
        <w:rPr>
          <w:szCs w:val="24"/>
        </w:rPr>
        <w:t>В ходе модернизации и внедрения новых функций блока с целью автоматизации процесса валидации результатов исследований должны быть реализованы следующие функции:  </w:t>
      </w:r>
    </w:p>
    <w:p w14:paraId="4BBEF7BF" w14:textId="77777777" w:rsidR="0067780F" w:rsidRPr="006375E1" w:rsidRDefault="0067780F" w:rsidP="001665F4">
      <w:pPr>
        <w:pStyle w:val="341"/>
        <w:numPr>
          <w:ilvl w:val="0"/>
          <w:numId w:val="183"/>
        </w:numPr>
      </w:pPr>
      <w:r w:rsidRPr="006375E1">
        <w:lastRenderedPageBreak/>
        <w:t>настройка пользователем правил автоматической валидации для исследований по критериям: </w:t>
      </w:r>
    </w:p>
    <w:p w14:paraId="78333798" w14:textId="77777777" w:rsidR="0067780F" w:rsidRPr="006375E1" w:rsidRDefault="0067780F" w:rsidP="002B1D3B">
      <w:pPr>
        <w:pStyle w:val="342"/>
      </w:pPr>
      <w:r w:rsidRPr="006375E1">
        <w:t>для анализатора, на котором выполняется тест, пройден контроль качества в период выполнения теста; </w:t>
      </w:r>
    </w:p>
    <w:p w14:paraId="5FE8C0EC" w14:textId="77777777" w:rsidR="0067780F" w:rsidRPr="006375E1" w:rsidRDefault="0067780F" w:rsidP="002B1D3B">
      <w:pPr>
        <w:pStyle w:val="342"/>
      </w:pPr>
      <w:r w:rsidRPr="006375E1">
        <w:t>результат теста: </w:t>
      </w:r>
    </w:p>
    <w:p w14:paraId="7F3DFD90" w14:textId="77777777" w:rsidR="0067780F" w:rsidRPr="006375E1" w:rsidRDefault="0067780F" w:rsidP="002B1D3B">
      <w:pPr>
        <w:pStyle w:val="3432"/>
      </w:pPr>
      <w:r w:rsidRPr="006375E1">
        <w:t>попадает в границы нормы по </w:t>
      </w:r>
      <w:proofErr w:type="spellStart"/>
      <w:r w:rsidRPr="006375E1">
        <w:t>референсным</w:t>
      </w:r>
      <w:proofErr w:type="spellEnd"/>
      <w:r w:rsidRPr="006375E1">
        <w:t> значениям; </w:t>
      </w:r>
    </w:p>
    <w:p w14:paraId="083589BB" w14:textId="77777777" w:rsidR="0067780F" w:rsidRPr="006375E1" w:rsidRDefault="0067780F" w:rsidP="002B1D3B">
      <w:pPr>
        <w:pStyle w:val="3432"/>
      </w:pPr>
      <w:r w:rsidRPr="006375E1">
        <w:t>результаты тестов, аналогичных </w:t>
      </w:r>
      <w:proofErr w:type="spellStart"/>
      <w:r w:rsidRPr="006375E1">
        <w:t>валидируемому</w:t>
      </w:r>
      <w:proofErr w:type="spellEnd"/>
      <w:r w:rsidRPr="006375E1">
        <w:t> тесту, проводившееся в данной лаборатории за период 1 месяц до даты валидации текущего теста, попадали в границы норм по </w:t>
      </w:r>
      <w:proofErr w:type="spellStart"/>
      <w:r w:rsidRPr="006375E1">
        <w:t>референсным</w:t>
      </w:r>
      <w:proofErr w:type="spellEnd"/>
      <w:r w:rsidRPr="006375E1">
        <w:t> значениям; </w:t>
      </w:r>
    </w:p>
    <w:p w14:paraId="08F18DB3" w14:textId="77777777" w:rsidR="0067780F" w:rsidRPr="006375E1" w:rsidRDefault="0067780F" w:rsidP="002B1D3B">
      <w:pPr>
        <w:pStyle w:val="342"/>
      </w:pPr>
      <w:r w:rsidRPr="006375E1">
        <w:t>при использовании счетчика ФЭК для проведения исследований лейкоцитарной формулы сумма всех значений тестов в процентах равна 100; </w:t>
      </w:r>
    </w:p>
    <w:p w14:paraId="35D5B96F" w14:textId="77777777" w:rsidR="0067780F" w:rsidRPr="006375E1" w:rsidRDefault="0067780F" w:rsidP="002B1D3B">
      <w:pPr>
        <w:pStyle w:val="341"/>
      </w:pPr>
      <w:r w:rsidRPr="006375E1">
        <w:t>выбор нескольких правил для каждого исследования; </w:t>
      </w:r>
    </w:p>
    <w:p w14:paraId="6337B402" w14:textId="77777777" w:rsidR="0067780F" w:rsidRPr="006375E1" w:rsidRDefault="0067780F" w:rsidP="002B1D3B">
      <w:pPr>
        <w:pStyle w:val="341"/>
      </w:pPr>
      <w:r w:rsidRPr="006375E1">
        <w:t>проверка результатов тестов по настроенным правилам: </w:t>
      </w:r>
    </w:p>
    <w:p w14:paraId="6B01A503" w14:textId="77777777" w:rsidR="0067780F" w:rsidRPr="006375E1" w:rsidRDefault="0067780F" w:rsidP="002B1D3B">
      <w:pPr>
        <w:pStyle w:val="342"/>
      </w:pPr>
      <w:r w:rsidRPr="006375E1">
        <w:t>при выборе нескольких правил для теста автоматическая валидация результата должна происходить только при выполнении всех настроенных правил автоматической валидации. </w:t>
      </w:r>
    </w:p>
    <w:p w14:paraId="392460B2" w14:textId="77777777" w:rsidR="0067780F" w:rsidRPr="006375E1" w:rsidRDefault="0067780F" w:rsidP="00D712AC">
      <w:pPr>
        <w:pStyle w:val="44"/>
      </w:pPr>
      <w:r w:rsidRPr="00FE68D0">
        <w:rPr>
          <w:shd w:val="clear" w:color="auto" w:fill="auto"/>
        </w:rPr>
        <w:t>Требования к модернизации и внедрению новых функций блока «Внешний контроль качества» </w:t>
      </w:r>
    </w:p>
    <w:p w14:paraId="439E6933" w14:textId="77777777" w:rsidR="0067780F" w:rsidRPr="006375E1" w:rsidRDefault="0067780F" w:rsidP="00F94AB1">
      <w:pPr>
        <w:pStyle w:val="34a"/>
        <w:rPr>
          <w:szCs w:val="24"/>
        </w:rPr>
      </w:pPr>
      <w:r w:rsidRPr="006375E1">
        <w:rPr>
          <w:szCs w:val="24"/>
        </w:rPr>
        <w:t>В ходе модернизации и внедрения новых функций блока с целью реализации возможности указания результатов внешнего контроля качества должны быть реализованы следующие функции: </w:t>
      </w:r>
    </w:p>
    <w:p w14:paraId="2F36AFE1" w14:textId="77777777" w:rsidR="0067780F" w:rsidRPr="006375E1" w:rsidRDefault="0067780F" w:rsidP="001665F4">
      <w:pPr>
        <w:pStyle w:val="341"/>
        <w:numPr>
          <w:ilvl w:val="0"/>
          <w:numId w:val="184"/>
        </w:numPr>
      </w:pPr>
      <w:r w:rsidRPr="006375E1">
        <w:t>указание признака проведения контроля качества для анализатора: </w:t>
      </w:r>
    </w:p>
    <w:p w14:paraId="60062939" w14:textId="77777777" w:rsidR="0067780F" w:rsidRPr="006375E1" w:rsidRDefault="0067780F" w:rsidP="002B1D3B">
      <w:pPr>
        <w:pStyle w:val="342"/>
      </w:pPr>
      <w:r w:rsidRPr="006375E1">
        <w:t>внешний контроль качества; </w:t>
      </w:r>
    </w:p>
    <w:p w14:paraId="67684B6B" w14:textId="77777777" w:rsidR="0067780F" w:rsidRPr="006375E1" w:rsidRDefault="0067780F" w:rsidP="002B1D3B">
      <w:pPr>
        <w:pStyle w:val="342"/>
      </w:pPr>
      <w:r w:rsidRPr="006375E1">
        <w:t>внутренний контроль качества; </w:t>
      </w:r>
    </w:p>
    <w:p w14:paraId="27222E4D" w14:textId="77777777" w:rsidR="0067780F" w:rsidRPr="006375E1" w:rsidRDefault="0067780F" w:rsidP="002B1D3B">
      <w:pPr>
        <w:pStyle w:val="341"/>
      </w:pPr>
      <w:r w:rsidRPr="006375E1">
        <w:t>внесение данных проведенного внешнего контроля качества с указанием: </w:t>
      </w:r>
    </w:p>
    <w:p w14:paraId="6556FF0F" w14:textId="77777777" w:rsidR="0067780F" w:rsidRPr="006375E1" w:rsidRDefault="0067780F" w:rsidP="002B1D3B">
      <w:pPr>
        <w:pStyle w:val="342"/>
      </w:pPr>
      <w:r w:rsidRPr="006375E1">
        <w:t>методики проведения контроля качества; </w:t>
      </w:r>
    </w:p>
    <w:p w14:paraId="5583E067" w14:textId="77777777" w:rsidR="0067780F" w:rsidRPr="006375E1" w:rsidRDefault="0067780F" w:rsidP="002B1D3B">
      <w:pPr>
        <w:pStyle w:val="342"/>
      </w:pPr>
      <w:r w:rsidRPr="006375E1">
        <w:t>результата проведения контроля качества; </w:t>
      </w:r>
    </w:p>
    <w:p w14:paraId="3F44B638" w14:textId="77777777" w:rsidR="0067780F" w:rsidRPr="006375E1" w:rsidRDefault="0067780F" w:rsidP="002B1D3B">
      <w:pPr>
        <w:pStyle w:val="342"/>
      </w:pPr>
      <w:r w:rsidRPr="006375E1">
        <w:t>правила контроля качества; </w:t>
      </w:r>
    </w:p>
    <w:p w14:paraId="4A0F6446" w14:textId="77777777" w:rsidR="0067780F" w:rsidRPr="006375E1" w:rsidRDefault="0067780F" w:rsidP="002B1D3B">
      <w:pPr>
        <w:pStyle w:val="341"/>
      </w:pPr>
      <w:r w:rsidRPr="006375E1">
        <w:t>формирование сопроводительной документации: </w:t>
      </w:r>
    </w:p>
    <w:p w14:paraId="4B86BAC7" w14:textId="77777777" w:rsidR="0067780F" w:rsidRPr="006375E1" w:rsidRDefault="0067780F" w:rsidP="002B1D3B">
      <w:pPr>
        <w:pStyle w:val="342"/>
      </w:pPr>
      <w:r w:rsidRPr="006375E1">
        <w:t>формирование и заполнение форм регистрации результатов, которые приведены в приложениях к ГОСТ Р 53133.2-2008 «Технологии лабораторные клинические. Контроль качества клинических лабораторных исследований. Часть 2. Правила проведения </w:t>
      </w:r>
      <w:proofErr w:type="spellStart"/>
      <w:r w:rsidRPr="006375E1">
        <w:t>внутрилабораторного</w:t>
      </w:r>
      <w:proofErr w:type="spellEnd"/>
      <w:r w:rsidRPr="006375E1">
        <w:t xml:space="preserve"> контроля качества </w:t>
      </w:r>
      <w:r w:rsidRPr="006375E1">
        <w:lastRenderedPageBreak/>
        <w:t>количественных методов клинических лабораторных исследований с использованием контрольных материалов»: </w:t>
      </w:r>
    </w:p>
    <w:p w14:paraId="0AB84CF9" w14:textId="77777777" w:rsidR="0067780F" w:rsidRPr="006375E1" w:rsidRDefault="0067780F" w:rsidP="002B1D3B">
      <w:pPr>
        <w:pStyle w:val="3432"/>
      </w:pPr>
      <w:r w:rsidRPr="006375E1">
        <w:t>форма регистрации результатов оценки повторяемости результатов измерения; </w:t>
      </w:r>
    </w:p>
    <w:p w14:paraId="5B6D966A" w14:textId="77777777" w:rsidR="0067780F" w:rsidRPr="006375E1" w:rsidRDefault="0067780F" w:rsidP="002B1D3B">
      <w:pPr>
        <w:pStyle w:val="3432"/>
      </w:pPr>
      <w:r w:rsidRPr="006375E1">
        <w:t>форма регистрации результатов установочных серий измерений показателя в контрольных материалах; </w:t>
      </w:r>
    </w:p>
    <w:p w14:paraId="163055EC" w14:textId="77777777" w:rsidR="0067780F" w:rsidRPr="006375E1" w:rsidRDefault="0067780F" w:rsidP="002B1D3B">
      <w:pPr>
        <w:pStyle w:val="3432"/>
      </w:pPr>
      <w:r w:rsidRPr="006375E1">
        <w:t>форма регистрации отбракованных результатов </w:t>
      </w:r>
      <w:proofErr w:type="spellStart"/>
      <w:r w:rsidRPr="006375E1">
        <w:t>внутрилабораторного</w:t>
      </w:r>
      <w:proofErr w:type="spellEnd"/>
      <w:r w:rsidRPr="006375E1">
        <w:t> контроля качества; </w:t>
      </w:r>
    </w:p>
    <w:p w14:paraId="575D0A69" w14:textId="77777777" w:rsidR="0067780F" w:rsidRPr="006375E1" w:rsidRDefault="0067780F" w:rsidP="002B1D3B">
      <w:pPr>
        <w:pStyle w:val="3432"/>
      </w:pPr>
      <w:r w:rsidRPr="006375E1">
        <w:t>для сформированных форм должна быть реализована возможность вывода на печать. </w:t>
      </w:r>
    </w:p>
    <w:p w14:paraId="73C231F4" w14:textId="77777777" w:rsidR="0067780F" w:rsidRPr="006375E1" w:rsidRDefault="0067780F" w:rsidP="00D712AC">
      <w:pPr>
        <w:pStyle w:val="44"/>
      </w:pPr>
      <w:r w:rsidRPr="00FE68D0">
        <w:rPr>
          <w:shd w:val="clear" w:color="auto" w:fill="auto"/>
        </w:rPr>
        <w:t>Требования к модернизации и внедрению новых функций блока «Права пользователей» </w:t>
      </w:r>
    </w:p>
    <w:p w14:paraId="7C035825" w14:textId="77777777" w:rsidR="0067780F" w:rsidRPr="006375E1" w:rsidRDefault="0067780F" w:rsidP="006D5D6A">
      <w:pPr>
        <w:pStyle w:val="34a"/>
      </w:pPr>
      <w:r w:rsidRPr="006375E1">
        <w:t>В ходе модернизации и внедрения новых функций блока должны быть реализованы следующие функции: </w:t>
      </w:r>
    </w:p>
    <w:p w14:paraId="2759830C" w14:textId="77777777" w:rsidR="0067780F" w:rsidRPr="006375E1" w:rsidRDefault="0067780F" w:rsidP="001665F4">
      <w:pPr>
        <w:pStyle w:val="341"/>
        <w:numPr>
          <w:ilvl w:val="0"/>
          <w:numId w:val="185"/>
        </w:numPr>
      </w:pPr>
      <w:r w:rsidRPr="006375E1">
        <w:t>ролевая модель сотрудников лаборатории: </w:t>
      </w:r>
    </w:p>
    <w:p w14:paraId="300523B9" w14:textId="77777777" w:rsidR="0067780F" w:rsidRPr="006375E1" w:rsidRDefault="0067780F" w:rsidP="006D5D6A">
      <w:pPr>
        <w:pStyle w:val="342"/>
      </w:pPr>
      <w:r w:rsidRPr="006375E1">
        <w:t>назначение роли сотрудникам лаборатории: </w:t>
      </w:r>
    </w:p>
    <w:p w14:paraId="50384B2B" w14:textId="77777777" w:rsidR="0067780F" w:rsidRPr="006375E1" w:rsidRDefault="0067780F" w:rsidP="005073F5">
      <w:pPr>
        <w:pStyle w:val="3432"/>
      </w:pPr>
      <w:r w:rsidRPr="006375E1">
        <w:t>заведующий лаборатории; </w:t>
      </w:r>
    </w:p>
    <w:p w14:paraId="1AA89E18" w14:textId="77777777" w:rsidR="0067780F" w:rsidRPr="006375E1" w:rsidRDefault="0067780F" w:rsidP="005073F5">
      <w:pPr>
        <w:pStyle w:val="3432"/>
      </w:pPr>
      <w:r w:rsidRPr="006375E1">
        <w:t>администратор; </w:t>
      </w:r>
    </w:p>
    <w:p w14:paraId="51C5C0A8" w14:textId="77777777" w:rsidR="0067780F" w:rsidRPr="006375E1" w:rsidRDefault="0067780F" w:rsidP="005073F5">
      <w:pPr>
        <w:pStyle w:val="3432"/>
      </w:pPr>
      <w:r w:rsidRPr="006375E1">
        <w:t>врач-лаборант; </w:t>
      </w:r>
    </w:p>
    <w:p w14:paraId="2A7CC0E1" w14:textId="77777777" w:rsidR="0067780F" w:rsidRPr="006375E1" w:rsidRDefault="0067780F" w:rsidP="005073F5">
      <w:pPr>
        <w:pStyle w:val="3432"/>
      </w:pPr>
      <w:r w:rsidRPr="006375E1">
        <w:t>лаборант/фельдшер; </w:t>
      </w:r>
    </w:p>
    <w:p w14:paraId="0F003508" w14:textId="77777777" w:rsidR="0067780F" w:rsidRPr="006375E1" w:rsidRDefault="0067780F" w:rsidP="005073F5">
      <w:pPr>
        <w:pStyle w:val="3432"/>
      </w:pPr>
      <w:r w:rsidRPr="006375E1">
        <w:t>регистратор; </w:t>
      </w:r>
    </w:p>
    <w:p w14:paraId="15FF3DB7" w14:textId="77777777" w:rsidR="0067780F" w:rsidRPr="006375E1" w:rsidRDefault="0067780F" w:rsidP="006D5D6A">
      <w:pPr>
        <w:pStyle w:val="341"/>
      </w:pPr>
      <w:r w:rsidRPr="006375E1">
        <w:t>просмотр иерархии доступных для роли действий в Системе, сгруппированных по ролям и разделам Системы: </w:t>
      </w:r>
    </w:p>
    <w:p w14:paraId="7BEF45BB" w14:textId="77777777" w:rsidR="0067780F" w:rsidRPr="006375E1" w:rsidRDefault="0067780F" w:rsidP="006D5D6A">
      <w:pPr>
        <w:pStyle w:val="342"/>
      </w:pPr>
      <w:r w:rsidRPr="006375E1">
        <w:t>роль «Администратор». Доступные разделы и действия: </w:t>
      </w:r>
    </w:p>
    <w:p w14:paraId="2553163D" w14:textId="77777777" w:rsidR="0067780F" w:rsidRPr="006375E1" w:rsidRDefault="0067780F" w:rsidP="006D5D6A">
      <w:pPr>
        <w:pStyle w:val="3432"/>
      </w:pPr>
      <w:r w:rsidRPr="006375E1">
        <w:t>раздел «Настройка/Настройка лаборатории»: </w:t>
      </w:r>
    </w:p>
    <w:p w14:paraId="7F88ED03" w14:textId="77777777" w:rsidR="0067780F" w:rsidRPr="006375E1" w:rsidRDefault="0067780F" w:rsidP="006D5D6A">
      <w:pPr>
        <w:pStyle w:val="3441"/>
      </w:pPr>
      <w:r w:rsidRPr="006375E1">
        <w:t>настройка проб и контейнеров; </w:t>
      </w:r>
    </w:p>
    <w:p w14:paraId="42F9778A" w14:textId="77777777" w:rsidR="0067780F" w:rsidRPr="006375E1" w:rsidRDefault="0067780F" w:rsidP="006D5D6A">
      <w:pPr>
        <w:pStyle w:val="3441"/>
      </w:pPr>
      <w:r w:rsidRPr="006375E1">
        <w:t>настройка связи между службами; </w:t>
      </w:r>
    </w:p>
    <w:p w14:paraId="776BAEE3" w14:textId="77777777" w:rsidR="0067780F" w:rsidRPr="006375E1" w:rsidRDefault="0067780F" w:rsidP="006D5D6A">
      <w:pPr>
        <w:pStyle w:val="3441"/>
      </w:pPr>
      <w:r w:rsidRPr="006375E1">
        <w:t>настройка доступных для пунктов забора исследований; </w:t>
      </w:r>
    </w:p>
    <w:p w14:paraId="79213EC9" w14:textId="77777777" w:rsidR="0067780F" w:rsidRPr="006375E1" w:rsidRDefault="0067780F" w:rsidP="006D5D6A">
      <w:pPr>
        <w:pStyle w:val="3441"/>
      </w:pPr>
      <w:r w:rsidRPr="006375E1">
        <w:t>настройка расписания службы; </w:t>
      </w:r>
    </w:p>
    <w:p w14:paraId="0B729CD5" w14:textId="77777777" w:rsidR="0067780F" w:rsidRPr="006375E1" w:rsidRDefault="0067780F" w:rsidP="006D5D6A">
      <w:pPr>
        <w:pStyle w:val="3441"/>
      </w:pPr>
      <w:r w:rsidRPr="006375E1">
        <w:t>настройка адресов хранения в архиве биоматериалов; </w:t>
      </w:r>
    </w:p>
    <w:p w14:paraId="46F75BF0" w14:textId="77777777" w:rsidR="0067780F" w:rsidRPr="006375E1" w:rsidRDefault="0067780F" w:rsidP="006D5D6A">
      <w:pPr>
        <w:pStyle w:val="3441"/>
      </w:pPr>
      <w:r w:rsidRPr="006375E1">
        <w:t>настройка принтеров для печати штрихкодов; </w:t>
      </w:r>
    </w:p>
    <w:p w14:paraId="1A8EE7BF" w14:textId="77777777" w:rsidR="0067780F" w:rsidRPr="006375E1" w:rsidRDefault="0067780F" w:rsidP="006D5D6A">
      <w:pPr>
        <w:pStyle w:val="3432"/>
      </w:pPr>
      <w:r w:rsidRPr="006375E1">
        <w:t>раздел «Настройка/Настройка справочников»: </w:t>
      </w:r>
    </w:p>
    <w:p w14:paraId="775D50E4" w14:textId="77777777" w:rsidR="0067780F" w:rsidRPr="005073F5" w:rsidRDefault="0067780F" w:rsidP="005073F5">
      <w:pPr>
        <w:pStyle w:val="3441"/>
      </w:pPr>
      <w:r w:rsidRPr="005073F5">
        <w:t>настройка анализаторов; </w:t>
      </w:r>
    </w:p>
    <w:p w14:paraId="51F5381C" w14:textId="77777777" w:rsidR="0067780F" w:rsidRPr="005073F5" w:rsidRDefault="0067780F" w:rsidP="005073F5">
      <w:pPr>
        <w:pStyle w:val="3441"/>
      </w:pPr>
      <w:r w:rsidRPr="005073F5">
        <w:t>настройка исследований и тестов на анализаторах; </w:t>
      </w:r>
    </w:p>
    <w:p w14:paraId="4776589F" w14:textId="77777777" w:rsidR="0067780F" w:rsidRPr="005073F5" w:rsidRDefault="0067780F" w:rsidP="005073F5">
      <w:pPr>
        <w:pStyle w:val="3441"/>
      </w:pPr>
      <w:r w:rsidRPr="005073F5">
        <w:lastRenderedPageBreak/>
        <w:t>администрирование анализаторов; </w:t>
      </w:r>
    </w:p>
    <w:p w14:paraId="2232AC6C" w14:textId="77777777" w:rsidR="0067780F" w:rsidRPr="006375E1" w:rsidRDefault="0067780F" w:rsidP="006D5D6A">
      <w:pPr>
        <w:pStyle w:val="3432"/>
      </w:pPr>
      <w:r w:rsidRPr="006375E1">
        <w:t>раздел «Настройка/Настройка доступов»: </w:t>
      </w:r>
    </w:p>
    <w:p w14:paraId="0D0D6ADA" w14:textId="77777777" w:rsidR="0067780F" w:rsidRPr="005073F5" w:rsidRDefault="0067780F" w:rsidP="005073F5">
      <w:pPr>
        <w:pStyle w:val="3441"/>
      </w:pPr>
      <w:r w:rsidRPr="005073F5">
        <w:t>настройка доступов пользователей; </w:t>
      </w:r>
    </w:p>
    <w:p w14:paraId="56C8E8D6" w14:textId="77777777" w:rsidR="0067780F" w:rsidRPr="005073F5" w:rsidRDefault="0067780F" w:rsidP="005073F5">
      <w:pPr>
        <w:pStyle w:val="3441"/>
      </w:pPr>
      <w:r w:rsidRPr="005073F5">
        <w:t>настройка доступных пользователю групп исследований; </w:t>
      </w:r>
    </w:p>
    <w:p w14:paraId="74994A0F" w14:textId="77777777" w:rsidR="0067780F" w:rsidRPr="005073F5" w:rsidRDefault="0067780F" w:rsidP="005073F5">
      <w:pPr>
        <w:pStyle w:val="3441"/>
      </w:pPr>
      <w:r w:rsidRPr="005073F5">
        <w:t>настройка доступа к модулю «Лаборатория ИФА»; </w:t>
      </w:r>
    </w:p>
    <w:p w14:paraId="37BB0601" w14:textId="77777777" w:rsidR="0067780F" w:rsidRPr="005073F5" w:rsidRDefault="0067780F" w:rsidP="005073F5">
      <w:pPr>
        <w:pStyle w:val="3441"/>
      </w:pPr>
      <w:r w:rsidRPr="005073F5">
        <w:t>настройка доступа к модулю «Бактериология»; </w:t>
      </w:r>
    </w:p>
    <w:p w14:paraId="1CE22537" w14:textId="77777777" w:rsidR="0067780F" w:rsidRPr="005073F5" w:rsidRDefault="0067780F" w:rsidP="005073F5">
      <w:pPr>
        <w:pStyle w:val="3441"/>
      </w:pPr>
      <w:r w:rsidRPr="005073F5">
        <w:t>настройка доступа к регистрации заявок; </w:t>
      </w:r>
    </w:p>
    <w:p w14:paraId="2ABA6215" w14:textId="77777777" w:rsidR="0067780F" w:rsidRPr="006375E1" w:rsidRDefault="0067780F" w:rsidP="006D5D6A">
      <w:pPr>
        <w:pStyle w:val="342"/>
      </w:pPr>
      <w:r w:rsidRPr="006375E1">
        <w:t>роль «Заведующий лабораторией». Доступные разделы и действия:  </w:t>
      </w:r>
    </w:p>
    <w:p w14:paraId="4B5194D2" w14:textId="77777777" w:rsidR="0067780F" w:rsidRPr="006375E1" w:rsidRDefault="0067780F" w:rsidP="006D5D6A">
      <w:pPr>
        <w:pStyle w:val="3432"/>
      </w:pPr>
      <w:r w:rsidRPr="006375E1">
        <w:t>раздел «Настройка/Настройка справочников»: </w:t>
      </w:r>
    </w:p>
    <w:p w14:paraId="13C72A49" w14:textId="77777777" w:rsidR="0067780F" w:rsidRPr="005073F5" w:rsidRDefault="0067780F" w:rsidP="005073F5">
      <w:pPr>
        <w:pStyle w:val="3441"/>
      </w:pPr>
      <w:r w:rsidRPr="005073F5">
        <w:t>введение нормативных сроков выполнения исследований; </w:t>
      </w:r>
    </w:p>
    <w:p w14:paraId="5AADFEDF" w14:textId="77777777" w:rsidR="0067780F" w:rsidRPr="005073F5" w:rsidRDefault="0067780F" w:rsidP="005073F5">
      <w:pPr>
        <w:pStyle w:val="3441"/>
      </w:pPr>
      <w:r w:rsidRPr="005073F5">
        <w:t>введение нормативных сроков хранения биоматериалов; </w:t>
      </w:r>
    </w:p>
    <w:p w14:paraId="60178E5F" w14:textId="77777777" w:rsidR="0067780F" w:rsidRPr="005073F5" w:rsidRDefault="0067780F" w:rsidP="005073F5">
      <w:pPr>
        <w:pStyle w:val="3441"/>
      </w:pPr>
      <w:r w:rsidRPr="005073F5">
        <w:t>введение вариантов ответов; </w:t>
      </w:r>
    </w:p>
    <w:p w14:paraId="02BDB8CB" w14:textId="77777777" w:rsidR="0067780F" w:rsidRPr="005073F5" w:rsidRDefault="0067780F" w:rsidP="005073F5">
      <w:pPr>
        <w:pStyle w:val="3441"/>
      </w:pPr>
      <w:r w:rsidRPr="005073F5">
        <w:t>введение вариантов комментариев к результатам; </w:t>
      </w:r>
    </w:p>
    <w:p w14:paraId="4366F4E6" w14:textId="77777777" w:rsidR="0067780F" w:rsidRPr="005073F5" w:rsidRDefault="0067780F" w:rsidP="005073F5">
      <w:pPr>
        <w:pStyle w:val="3441"/>
      </w:pPr>
      <w:r w:rsidRPr="005073F5">
        <w:t>введение формул расчета конечных показателей; </w:t>
      </w:r>
    </w:p>
    <w:p w14:paraId="5FCDFB64" w14:textId="77777777" w:rsidR="0067780F" w:rsidRPr="005073F5" w:rsidRDefault="0067780F" w:rsidP="005073F5">
      <w:pPr>
        <w:pStyle w:val="3441"/>
      </w:pPr>
      <w:r w:rsidRPr="005073F5">
        <w:t>введение </w:t>
      </w:r>
      <w:proofErr w:type="spellStart"/>
      <w:r w:rsidRPr="005073F5">
        <w:t>референсных</w:t>
      </w:r>
      <w:proofErr w:type="spellEnd"/>
      <w:r w:rsidRPr="005073F5">
        <w:t> значений; </w:t>
      </w:r>
    </w:p>
    <w:p w14:paraId="7C320204" w14:textId="77777777" w:rsidR="0067780F" w:rsidRPr="005073F5" w:rsidRDefault="0067780F" w:rsidP="005073F5">
      <w:pPr>
        <w:pStyle w:val="3441"/>
      </w:pPr>
      <w:r w:rsidRPr="005073F5">
        <w:t>выбор умолчаний для результатов тестов; </w:t>
      </w:r>
    </w:p>
    <w:p w14:paraId="258459BA" w14:textId="77777777" w:rsidR="0067780F" w:rsidRPr="006375E1" w:rsidRDefault="0067780F" w:rsidP="006D5D6A">
      <w:pPr>
        <w:pStyle w:val="3432"/>
      </w:pPr>
      <w:r w:rsidRPr="006375E1">
        <w:t>раздел «Обеспечение и работа лаборатории/Статистика и прогнозирование»: </w:t>
      </w:r>
    </w:p>
    <w:p w14:paraId="6172FB3A" w14:textId="77777777" w:rsidR="0067780F" w:rsidRPr="006375E1" w:rsidRDefault="0067780F" w:rsidP="005073F5">
      <w:pPr>
        <w:pStyle w:val="3441"/>
        <w:rPr>
          <w:szCs w:val="24"/>
        </w:rPr>
      </w:pPr>
      <w:r w:rsidRPr="005073F5">
        <w:t>просмотр</w:t>
      </w:r>
      <w:r w:rsidRPr="006375E1">
        <w:rPr>
          <w:szCs w:val="24"/>
        </w:rPr>
        <w:t xml:space="preserve"> данных; </w:t>
      </w:r>
    </w:p>
    <w:p w14:paraId="131CC4ED" w14:textId="77777777" w:rsidR="0067780F" w:rsidRPr="006375E1" w:rsidRDefault="0067780F" w:rsidP="006D5D6A">
      <w:pPr>
        <w:pStyle w:val="3432"/>
      </w:pPr>
      <w:r w:rsidRPr="006375E1">
        <w:t>раздел «Обеспечение и работа лаборатории/Журналы и отчеты»: </w:t>
      </w:r>
    </w:p>
    <w:p w14:paraId="51BB7E4E" w14:textId="77777777" w:rsidR="0067780F" w:rsidRPr="005073F5" w:rsidRDefault="0067780F" w:rsidP="005073F5">
      <w:pPr>
        <w:pStyle w:val="3441"/>
      </w:pPr>
      <w:r w:rsidRPr="005073F5">
        <w:t>просмотр и формирование отчетов; </w:t>
      </w:r>
    </w:p>
    <w:p w14:paraId="20E957BF" w14:textId="77777777" w:rsidR="0067780F" w:rsidRPr="005073F5" w:rsidRDefault="0067780F" w:rsidP="005073F5">
      <w:pPr>
        <w:pStyle w:val="3441"/>
      </w:pPr>
      <w:r w:rsidRPr="005073F5">
        <w:t>просмотр и редактирование журналов: </w:t>
      </w:r>
    </w:p>
    <w:p w14:paraId="32D7F2F5" w14:textId="77777777" w:rsidR="0067780F" w:rsidRPr="005073F5" w:rsidRDefault="0067780F" w:rsidP="005073F5">
      <w:pPr>
        <w:pStyle w:val="3451"/>
      </w:pPr>
      <w:r w:rsidRPr="005073F5">
        <w:t>журнал отклоненных заявок; </w:t>
      </w:r>
    </w:p>
    <w:p w14:paraId="2190802A" w14:textId="77777777" w:rsidR="0067780F" w:rsidRPr="005073F5" w:rsidRDefault="0067780F" w:rsidP="005073F5">
      <w:pPr>
        <w:pStyle w:val="3451"/>
      </w:pPr>
      <w:r w:rsidRPr="005073F5">
        <w:t>журнал отбраковки; </w:t>
      </w:r>
    </w:p>
    <w:p w14:paraId="3F9198F5" w14:textId="77777777" w:rsidR="0067780F" w:rsidRPr="005073F5" w:rsidRDefault="0067780F" w:rsidP="005073F5">
      <w:pPr>
        <w:pStyle w:val="3451"/>
      </w:pPr>
      <w:r w:rsidRPr="005073F5">
        <w:t>журнал регистрации анализов и их результатов; </w:t>
      </w:r>
    </w:p>
    <w:p w14:paraId="4FA5D6B4" w14:textId="77777777" w:rsidR="0067780F" w:rsidRPr="005073F5" w:rsidRDefault="0067780F" w:rsidP="005073F5">
      <w:pPr>
        <w:pStyle w:val="3451"/>
      </w:pPr>
      <w:r w:rsidRPr="005073F5">
        <w:t>журнал записей и направлений; </w:t>
      </w:r>
    </w:p>
    <w:p w14:paraId="282AA038" w14:textId="77777777" w:rsidR="0067780F" w:rsidRPr="005073F5" w:rsidRDefault="0067780F" w:rsidP="005073F5">
      <w:pPr>
        <w:pStyle w:val="3451"/>
      </w:pPr>
      <w:r w:rsidRPr="005073F5">
        <w:t>журнал направлений во внешние лаборатории по КВИ; </w:t>
      </w:r>
    </w:p>
    <w:p w14:paraId="06513C3E" w14:textId="77777777" w:rsidR="0067780F" w:rsidRPr="005073F5" w:rsidRDefault="0067780F" w:rsidP="005073F5">
      <w:pPr>
        <w:pStyle w:val="3451"/>
      </w:pPr>
      <w:r w:rsidRPr="005073F5">
        <w:t>журнал нарушений сроков выполнения исследований; </w:t>
      </w:r>
    </w:p>
    <w:p w14:paraId="7580DD54" w14:textId="77777777" w:rsidR="0067780F" w:rsidRPr="006375E1" w:rsidRDefault="0067780F" w:rsidP="006D5D6A">
      <w:pPr>
        <w:pStyle w:val="3432"/>
      </w:pPr>
      <w:r w:rsidRPr="006375E1">
        <w:t>раздел «Обеспечение и работа лаборатории/Реактивы и списание»: </w:t>
      </w:r>
    </w:p>
    <w:p w14:paraId="6BB7D24E" w14:textId="77777777" w:rsidR="0067780F" w:rsidRPr="005073F5" w:rsidRDefault="0067780F" w:rsidP="005073F5">
      <w:pPr>
        <w:pStyle w:val="3441"/>
      </w:pPr>
      <w:r w:rsidRPr="005073F5">
        <w:t>просмотр остатков на складах лаборатории; </w:t>
      </w:r>
    </w:p>
    <w:p w14:paraId="060BDEAB" w14:textId="77777777" w:rsidR="0067780F" w:rsidRPr="005073F5" w:rsidRDefault="0067780F" w:rsidP="005073F5">
      <w:pPr>
        <w:pStyle w:val="3441"/>
      </w:pPr>
      <w:r w:rsidRPr="005073F5">
        <w:t>формирование документов на списание; </w:t>
      </w:r>
    </w:p>
    <w:p w14:paraId="106A01FE" w14:textId="77777777" w:rsidR="0067780F" w:rsidRPr="005073F5" w:rsidRDefault="0067780F" w:rsidP="005073F5">
      <w:pPr>
        <w:pStyle w:val="3441"/>
      </w:pPr>
      <w:r w:rsidRPr="005073F5">
        <w:t>внесение нормативов расходов реактивов; </w:t>
      </w:r>
    </w:p>
    <w:p w14:paraId="4DDB25C5" w14:textId="77777777" w:rsidR="0067780F" w:rsidRPr="006375E1" w:rsidRDefault="0067780F" w:rsidP="006D5D6A">
      <w:pPr>
        <w:pStyle w:val="3432"/>
      </w:pPr>
      <w:r w:rsidRPr="006375E1">
        <w:t>раздел «Обеспечение и работа лаборатории/Архив биоматериалов»: </w:t>
      </w:r>
    </w:p>
    <w:p w14:paraId="6B44CEC1" w14:textId="77777777" w:rsidR="0067780F" w:rsidRPr="006375E1" w:rsidRDefault="0067780F" w:rsidP="005073F5">
      <w:pPr>
        <w:pStyle w:val="3441"/>
        <w:rPr>
          <w:szCs w:val="24"/>
        </w:rPr>
      </w:pPr>
      <w:r w:rsidRPr="006375E1">
        <w:rPr>
          <w:szCs w:val="24"/>
        </w:rPr>
        <w:t>просмотр перечня хранящихся в архиве биоматериалов; </w:t>
      </w:r>
    </w:p>
    <w:p w14:paraId="49BCBA4C" w14:textId="77777777" w:rsidR="0067780F" w:rsidRPr="006375E1" w:rsidRDefault="0067780F" w:rsidP="005073F5">
      <w:pPr>
        <w:pStyle w:val="3441"/>
        <w:rPr>
          <w:szCs w:val="24"/>
        </w:rPr>
      </w:pPr>
      <w:r w:rsidRPr="005073F5">
        <w:t>операции</w:t>
      </w:r>
      <w:r w:rsidRPr="006375E1">
        <w:rPr>
          <w:szCs w:val="24"/>
        </w:rPr>
        <w:t xml:space="preserve"> с биоматериалами на складе (постановка на хранение, возврат на исследования, утилизация); </w:t>
      </w:r>
    </w:p>
    <w:p w14:paraId="6843DCEF" w14:textId="77777777" w:rsidR="0067780F" w:rsidRPr="006375E1" w:rsidRDefault="0067780F" w:rsidP="006D5D6A">
      <w:pPr>
        <w:pStyle w:val="3432"/>
      </w:pPr>
      <w:r w:rsidRPr="006375E1">
        <w:lastRenderedPageBreak/>
        <w:t>раздел «Обеспечение и работа лаборатории/Контроль качества»: </w:t>
      </w:r>
    </w:p>
    <w:p w14:paraId="0E7FA92D" w14:textId="77777777" w:rsidR="0067780F" w:rsidRPr="005073F5" w:rsidRDefault="0067780F" w:rsidP="005073F5">
      <w:pPr>
        <w:pStyle w:val="3441"/>
      </w:pPr>
      <w:r w:rsidRPr="005073F5">
        <w:t>внесение и получение данных по контролю качества c приборов; </w:t>
      </w:r>
    </w:p>
    <w:p w14:paraId="5289C97C" w14:textId="77777777" w:rsidR="0067780F" w:rsidRPr="005073F5" w:rsidRDefault="0067780F" w:rsidP="005073F5">
      <w:pPr>
        <w:pStyle w:val="3441"/>
      </w:pPr>
      <w:r w:rsidRPr="005073F5">
        <w:t>регистрация внешнего контроля качества; </w:t>
      </w:r>
    </w:p>
    <w:p w14:paraId="0B038559" w14:textId="77777777" w:rsidR="0067780F" w:rsidRPr="006375E1" w:rsidRDefault="0067780F" w:rsidP="006D5D6A">
      <w:pPr>
        <w:pStyle w:val="3432"/>
      </w:pPr>
      <w:r w:rsidRPr="006375E1">
        <w:t>раздел «Заявки/Регистрация заявок»: </w:t>
      </w:r>
    </w:p>
    <w:p w14:paraId="211F5F02" w14:textId="77777777" w:rsidR="0067780F" w:rsidRPr="006375E1" w:rsidRDefault="0067780F" w:rsidP="005073F5">
      <w:pPr>
        <w:pStyle w:val="3441"/>
        <w:rPr>
          <w:szCs w:val="24"/>
        </w:rPr>
      </w:pPr>
      <w:r w:rsidRPr="005073F5">
        <w:t>регистрация</w:t>
      </w:r>
      <w:r w:rsidRPr="006375E1">
        <w:rPr>
          <w:szCs w:val="24"/>
        </w:rPr>
        <w:t xml:space="preserve"> заявок; </w:t>
      </w:r>
    </w:p>
    <w:p w14:paraId="4B8C81A1" w14:textId="77777777" w:rsidR="0067780F" w:rsidRPr="006375E1" w:rsidRDefault="0067780F" w:rsidP="006D5D6A">
      <w:pPr>
        <w:pStyle w:val="3432"/>
      </w:pPr>
      <w:r w:rsidRPr="006375E1">
        <w:t>раздел «Заявки/Работа с заявками»: </w:t>
      </w:r>
    </w:p>
    <w:p w14:paraId="6855D647" w14:textId="77777777" w:rsidR="0067780F" w:rsidRPr="005073F5" w:rsidRDefault="0067780F" w:rsidP="005073F5">
      <w:pPr>
        <w:pStyle w:val="3441"/>
      </w:pPr>
      <w:r w:rsidRPr="005073F5">
        <w:t>корректировка и отклонение заявок; </w:t>
      </w:r>
    </w:p>
    <w:p w14:paraId="400A4500" w14:textId="77777777" w:rsidR="0067780F" w:rsidRPr="005073F5" w:rsidRDefault="0067780F" w:rsidP="005073F5">
      <w:pPr>
        <w:pStyle w:val="3441"/>
      </w:pPr>
      <w:r w:rsidRPr="005073F5">
        <w:t>фиксация забора биоматериала; </w:t>
      </w:r>
    </w:p>
    <w:p w14:paraId="6505D75B" w14:textId="77777777" w:rsidR="0067780F" w:rsidRPr="005073F5" w:rsidRDefault="0067780F" w:rsidP="005073F5">
      <w:pPr>
        <w:pStyle w:val="3441"/>
      </w:pPr>
      <w:r w:rsidRPr="005073F5">
        <w:t>редактирование и удаление проб </w:t>
      </w:r>
    </w:p>
    <w:p w14:paraId="2C23AD67" w14:textId="77777777" w:rsidR="0067780F" w:rsidRPr="005073F5" w:rsidRDefault="0067780F" w:rsidP="005073F5">
      <w:pPr>
        <w:pStyle w:val="3441"/>
      </w:pPr>
      <w:r w:rsidRPr="005073F5">
        <w:t>внесение и изменение результатов исследований; </w:t>
      </w:r>
    </w:p>
    <w:p w14:paraId="6FC01F1B" w14:textId="77777777" w:rsidR="0067780F" w:rsidRPr="005073F5" w:rsidRDefault="0067780F" w:rsidP="005073F5">
      <w:pPr>
        <w:pStyle w:val="3441"/>
      </w:pPr>
      <w:r w:rsidRPr="005073F5">
        <w:t>одобрение; </w:t>
      </w:r>
    </w:p>
    <w:p w14:paraId="38765515" w14:textId="77777777" w:rsidR="0067780F" w:rsidRPr="005073F5" w:rsidRDefault="0067780F" w:rsidP="005073F5">
      <w:pPr>
        <w:pStyle w:val="3441"/>
      </w:pPr>
      <w:r w:rsidRPr="005073F5">
        <w:t>снятие одобрения; </w:t>
      </w:r>
    </w:p>
    <w:p w14:paraId="2EAACD4A" w14:textId="77777777" w:rsidR="0067780F" w:rsidRPr="005073F5" w:rsidRDefault="0067780F" w:rsidP="005073F5">
      <w:pPr>
        <w:pStyle w:val="3441"/>
      </w:pPr>
      <w:r w:rsidRPr="005073F5">
        <w:t>подпись протоколов исследований; </w:t>
      </w:r>
    </w:p>
    <w:p w14:paraId="69924E5F" w14:textId="77777777" w:rsidR="0067780F" w:rsidRPr="005073F5" w:rsidRDefault="0067780F" w:rsidP="005073F5">
      <w:pPr>
        <w:pStyle w:val="3441"/>
      </w:pPr>
      <w:r w:rsidRPr="005073F5">
        <w:t>печать штрихкодов; </w:t>
      </w:r>
    </w:p>
    <w:p w14:paraId="2CD57F16" w14:textId="77777777" w:rsidR="0067780F" w:rsidRPr="005073F5" w:rsidRDefault="0067780F" w:rsidP="005073F5">
      <w:pPr>
        <w:pStyle w:val="3441"/>
      </w:pPr>
      <w:r w:rsidRPr="005073F5">
        <w:t>печать протоколов исследований; </w:t>
      </w:r>
    </w:p>
    <w:p w14:paraId="15792A0A" w14:textId="77777777" w:rsidR="0067780F" w:rsidRPr="006375E1" w:rsidRDefault="0067780F" w:rsidP="006D5D6A">
      <w:pPr>
        <w:pStyle w:val="3432"/>
      </w:pPr>
      <w:r w:rsidRPr="006375E1">
        <w:t>раздел «Заявки/Технологические карты»: </w:t>
      </w:r>
    </w:p>
    <w:p w14:paraId="644E7A34" w14:textId="77777777" w:rsidR="0067780F" w:rsidRPr="006375E1" w:rsidRDefault="0067780F" w:rsidP="005073F5">
      <w:pPr>
        <w:pStyle w:val="3441"/>
        <w:rPr>
          <w:szCs w:val="24"/>
        </w:rPr>
      </w:pPr>
      <w:r w:rsidRPr="005073F5">
        <w:t>просмотр</w:t>
      </w:r>
      <w:r w:rsidRPr="006375E1">
        <w:rPr>
          <w:szCs w:val="24"/>
        </w:rPr>
        <w:t xml:space="preserve"> данных; </w:t>
      </w:r>
    </w:p>
    <w:p w14:paraId="31B2FC0D" w14:textId="77777777" w:rsidR="0067780F" w:rsidRPr="006375E1" w:rsidRDefault="0067780F" w:rsidP="006D5D6A">
      <w:pPr>
        <w:pStyle w:val="342"/>
      </w:pPr>
      <w:r w:rsidRPr="006375E1">
        <w:t>роль «Врач-лаборант», доступные разделы и действия: </w:t>
      </w:r>
    </w:p>
    <w:p w14:paraId="3A7C4C6D" w14:textId="77777777" w:rsidR="0067780F" w:rsidRPr="006375E1" w:rsidRDefault="0067780F" w:rsidP="006D5D6A">
      <w:pPr>
        <w:pStyle w:val="3432"/>
      </w:pPr>
      <w:r w:rsidRPr="006375E1">
        <w:t>раздел «Заявки/Регистрация заявок»: </w:t>
      </w:r>
    </w:p>
    <w:p w14:paraId="4D8CB2EF" w14:textId="77777777" w:rsidR="0067780F" w:rsidRPr="005073F5" w:rsidRDefault="0067780F" w:rsidP="005073F5">
      <w:pPr>
        <w:pStyle w:val="3441"/>
      </w:pPr>
      <w:r w:rsidRPr="005073F5">
        <w:t>регистрация заявок; </w:t>
      </w:r>
    </w:p>
    <w:p w14:paraId="29B963A7" w14:textId="77777777" w:rsidR="0067780F" w:rsidRPr="005073F5" w:rsidRDefault="0067780F" w:rsidP="005073F5">
      <w:pPr>
        <w:pStyle w:val="3441"/>
      </w:pPr>
      <w:r w:rsidRPr="005073F5">
        <w:t>просмотр перечня заявок и проб; </w:t>
      </w:r>
    </w:p>
    <w:p w14:paraId="4830B590" w14:textId="77777777" w:rsidR="0067780F" w:rsidRPr="006375E1" w:rsidRDefault="0067780F" w:rsidP="006D5D6A">
      <w:pPr>
        <w:pStyle w:val="3432"/>
      </w:pPr>
      <w:r w:rsidRPr="006375E1">
        <w:t>раздел «Заявки/Работа с заявками»: </w:t>
      </w:r>
    </w:p>
    <w:p w14:paraId="0FB2427C" w14:textId="77777777" w:rsidR="0067780F" w:rsidRPr="005073F5" w:rsidRDefault="0067780F" w:rsidP="005073F5">
      <w:pPr>
        <w:pStyle w:val="3441"/>
      </w:pPr>
      <w:r w:rsidRPr="005073F5">
        <w:t>корректировка и отклонение заявок; </w:t>
      </w:r>
    </w:p>
    <w:p w14:paraId="44AD5B79" w14:textId="77777777" w:rsidR="0067780F" w:rsidRPr="005073F5" w:rsidRDefault="0067780F" w:rsidP="005073F5">
      <w:pPr>
        <w:pStyle w:val="3441"/>
      </w:pPr>
      <w:r w:rsidRPr="005073F5">
        <w:t>фиксация забора биоматериала; </w:t>
      </w:r>
    </w:p>
    <w:p w14:paraId="499B1549" w14:textId="77777777" w:rsidR="0067780F" w:rsidRPr="005073F5" w:rsidRDefault="0067780F" w:rsidP="005073F5">
      <w:pPr>
        <w:pStyle w:val="3441"/>
      </w:pPr>
      <w:r w:rsidRPr="005073F5">
        <w:t>редактирование и удаление проб; </w:t>
      </w:r>
    </w:p>
    <w:p w14:paraId="5D8C73AD" w14:textId="77777777" w:rsidR="0067780F" w:rsidRPr="005073F5" w:rsidRDefault="0067780F" w:rsidP="005073F5">
      <w:pPr>
        <w:pStyle w:val="3441"/>
      </w:pPr>
      <w:r w:rsidRPr="005073F5">
        <w:t>внесение и изменение результатов исследований; </w:t>
      </w:r>
    </w:p>
    <w:p w14:paraId="703E8BBC" w14:textId="77777777" w:rsidR="0067780F" w:rsidRPr="005073F5" w:rsidRDefault="0067780F" w:rsidP="005073F5">
      <w:pPr>
        <w:pStyle w:val="3441"/>
      </w:pPr>
      <w:r w:rsidRPr="005073F5">
        <w:t>одобрение; </w:t>
      </w:r>
    </w:p>
    <w:p w14:paraId="2A83ADF9" w14:textId="77777777" w:rsidR="0067780F" w:rsidRPr="005073F5" w:rsidRDefault="0067780F" w:rsidP="005073F5">
      <w:pPr>
        <w:pStyle w:val="3441"/>
      </w:pPr>
      <w:r w:rsidRPr="005073F5">
        <w:t>снятие одобрения; </w:t>
      </w:r>
    </w:p>
    <w:p w14:paraId="18B5FAE8" w14:textId="77777777" w:rsidR="0067780F" w:rsidRPr="005073F5" w:rsidRDefault="0067780F" w:rsidP="005073F5">
      <w:pPr>
        <w:pStyle w:val="3441"/>
      </w:pPr>
      <w:r w:rsidRPr="005073F5">
        <w:t>подпись протоколов исследований; </w:t>
      </w:r>
    </w:p>
    <w:p w14:paraId="18675AC5" w14:textId="77777777" w:rsidR="0067780F" w:rsidRPr="005073F5" w:rsidRDefault="0067780F" w:rsidP="005073F5">
      <w:pPr>
        <w:pStyle w:val="3441"/>
      </w:pPr>
      <w:r w:rsidRPr="005073F5">
        <w:t>печать штрихкодов; </w:t>
      </w:r>
    </w:p>
    <w:p w14:paraId="5011EBCA" w14:textId="77777777" w:rsidR="0067780F" w:rsidRPr="005073F5" w:rsidRDefault="0067780F" w:rsidP="005073F5">
      <w:pPr>
        <w:pStyle w:val="3441"/>
      </w:pPr>
      <w:r w:rsidRPr="005073F5">
        <w:t>печать протоколов исследований; </w:t>
      </w:r>
    </w:p>
    <w:p w14:paraId="5A8F9560" w14:textId="77777777" w:rsidR="0067780F" w:rsidRPr="006375E1" w:rsidRDefault="0067780F" w:rsidP="006D5D6A">
      <w:pPr>
        <w:pStyle w:val="3432"/>
      </w:pPr>
      <w:r w:rsidRPr="006375E1">
        <w:t>раздел «Заявки/Технологические карты»: </w:t>
      </w:r>
    </w:p>
    <w:p w14:paraId="51625A6B" w14:textId="77777777" w:rsidR="0067780F" w:rsidRPr="006375E1" w:rsidRDefault="0067780F" w:rsidP="005073F5">
      <w:pPr>
        <w:pStyle w:val="3441"/>
        <w:rPr>
          <w:szCs w:val="24"/>
        </w:rPr>
      </w:pPr>
      <w:r w:rsidRPr="005073F5">
        <w:t>просмотр</w:t>
      </w:r>
      <w:r w:rsidRPr="006375E1">
        <w:rPr>
          <w:szCs w:val="24"/>
        </w:rPr>
        <w:t xml:space="preserve"> данных; </w:t>
      </w:r>
    </w:p>
    <w:p w14:paraId="45338CD8" w14:textId="77777777" w:rsidR="0067780F" w:rsidRPr="006375E1" w:rsidRDefault="0067780F" w:rsidP="006D5D6A">
      <w:pPr>
        <w:pStyle w:val="3432"/>
      </w:pPr>
      <w:r w:rsidRPr="006375E1">
        <w:t>раздел «Обеспечение и работа лаборатории/Журналы и отчеты»: </w:t>
      </w:r>
    </w:p>
    <w:p w14:paraId="65AF095E" w14:textId="77777777" w:rsidR="0067780F" w:rsidRPr="005073F5" w:rsidRDefault="0067780F" w:rsidP="005073F5">
      <w:pPr>
        <w:pStyle w:val="3441"/>
      </w:pPr>
      <w:r w:rsidRPr="005073F5">
        <w:t>просмотр и формирование отчетов; </w:t>
      </w:r>
    </w:p>
    <w:p w14:paraId="07073F42" w14:textId="77777777" w:rsidR="0067780F" w:rsidRPr="005073F5" w:rsidRDefault="0067780F" w:rsidP="005073F5">
      <w:pPr>
        <w:pStyle w:val="3441"/>
      </w:pPr>
      <w:r w:rsidRPr="005073F5">
        <w:t>просмотр и редактирование журналов: </w:t>
      </w:r>
    </w:p>
    <w:p w14:paraId="3C126DDD" w14:textId="77777777" w:rsidR="0067780F" w:rsidRPr="005073F5" w:rsidRDefault="0067780F" w:rsidP="005073F5">
      <w:pPr>
        <w:pStyle w:val="3451"/>
      </w:pPr>
      <w:r w:rsidRPr="005073F5">
        <w:lastRenderedPageBreak/>
        <w:t>журнал отклоненных заявок; </w:t>
      </w:r>
    </w:p>
    <w:p w14:paraId="2A0D9B8A" w14:textId="77777777" w:rsidR="0067780F" w:rsidRPr="005073F5" w:rsidRDefault="0067780F" w:rsidP="005073F5">
      <w:pPr>
        <w:pStyle w:val="3451"/>
      </w:pPr>
      <w:r w:rsidRPr="005073F5">
        <w:t>журнал отбраковки; </w:t>
      </w:r>
    </w:p>
    <w:p w14:paraId="6714D852" w14:textId="77777777" w:rsidR="0067780F" w:rsidRPr="005073F5" w:rsidRDefault="0067780F" w:rsidP="005073F5">
      <w:pPr>
        <w:pStyle w:val="3451"/>
      </w:pPr>
      <w:r w:rsidRPr="005073F5">
        <w:t>журнал регистрации анализов и их результатов; </w:t>
      </w:r>
    </w:p>
    <w:p w14:paraId="25BB9DCE" w14:textId="77777777" w:rsidR="0067780F" w:rsidRPr="005073F5" w:rsidRDefault="0067780F" w:rsidP="005073F5">
      <w:pPr>
        <w:pStyle w:val="3451"/>
      </w:pPr>
      <w:r w:rsidRPr="005073F5">
        <w:t>журнал записей и направлений; </w:t>
      </w:r>
    </w:p>
    <w:p w14:paraId="29A19D69" w14:textId="77777777" w:rsidR="0067780F" w:rsidRPr="005073F5" w:rsidRDefault="0067780F" w:rsidP="005073F5">
      <w:pPr>
        <w:pStyle w:val="3451"/>
      </w:pPr>
      <w:r w:rsidRPr="005073F5">
        <w:t>журнал направлений во внешние лаборатории по КВИ; </w:t>
      </w:r>
    </w:p>
    <w:p w14:paraId="38209A1D" w14:textId="77777777" w:rsidR="0067780F" w:rsidRPr="005073F5" w:rsidRDefault="0067780F" w:rsidP="005073F5">
      <w:pPr>
        <w:pStyle w:val="3451"/>
      </w:pPr>
      <w:r w:rsidRPr="005073F5">
        <w:t>журнал нарушений сроков выполнения исследований; </w:t>
      </w:r>
    </w:p>
    <w:p w14:paraId="55C523A0" w14:textId="77777777" w:rsidR="0067780F" w:rsidRPr="006375E1" w:rsidRDefault="0067780F" w:rsidP="006D5D6A">
      <w:pPr>
        <w:pStyle w:val="3432"/>
      </w:pPr>
      <w:r w:rsidRPr="006375E1">
        <w:t>раздел «Обеспечение и работа лаборатории/Архив биоматериалов»: </w:t>
      </w:r>
    </w:p>
    <w:p w14:paraId="06F489D8" w14:textId="77777777" w:rsidR="0067780F" w:rsidRPr="005073F5" w:rsidRDefault="0067780F" w:rsidP="005073F5">
      <w:pPr>
        <w:pStyle w:val="3441"/>
      </w:pPr>
      <w:r w:rsidRPr="005073F5">
        <w:t>просмотр перечня хранящихся в архиве биоматериалов; </w:t>
      </w:r>
    </w:p>
    <w:p w14:paraId="6E58D957" w14:textId="77777777" w:rsidR="0067780F" w:rsidRPr="005073F5" w:rsidRDefault="0067780F" w:rsidP="005073F5">
      <w:pPr>
        <w:pStyle w:val="3441"/>
      </w:pPr>
      <w:r w:rsidRPr="005073F5">
        <w:t>операции с биоматериалами на складе (постановка на хранение, возврат на исследования, утилизация); </w:t>
      </w:r>
    </w:p>
    <w:p w14:paraId="6196CF72" w14:textId="77777777" w:rsidR="0067780F" w:rsidRPr="006375E1" w:rsidRDefault="0067780F" w:rsidP="006D5D6A">
      <w:pPr>
        <w:pStyle w:val="3432"/>
      </w:pPr>
      <w:r w:rsidRPr="006375E1">
        <w:t>раздел «Обеспечение и работа лаборатории/Контроль качества»: </w:t>
      </w:r>
    </w:p>
    <w:p w14:paraId="71A13788" w14:textId="77777777" w:rsidR="0067780F" w:rsidRPr="005073F5" w:rsidRDefault="0067780F" w:rsidP="005073F5">
      <w:pPr>
        <w:pStyle w:val="3441"/>
      </w:pPr>
      <w:r w:rsidRPr="005073F5">
        <w:t>внесение и получение данных по контролю качества с приборов; </w:t>
      </w:r>
    </w:p>
    <w:p w14:paraId="50DC448E" w14:textId="77777777" w:rsidR="0067780F" w:rsidRPr="005073F5" w:rsidRDefault="0067780F" w:rsidP="005073F5">
      <w:pPr>
        <w:pStyle w:val="3441"/>
      </w:pPr>
      <w:r w:rsidRPr="005073F5">
        <w:t>регистрация внешнего контроля качества; </w:t>
      </w:r>
    </w:p>
    <w:p w14:paraId="2D3EE802" w14:textId="77777777" w:rsidR="0067780F" w:rsidRPr="006375E1" w:rsidRDefault="0067780F" w:rsidP="006D5D6A">
      <w:pPr>
        <w:pStyle w:val="342"/>
      </w:pPr>
      <w:r w:rsidRPr="006375E1">
        <w:t>роль «Лаборант, доступные разделы и действия»:  </w:t>
      </w:r>
    </w:p>
    <w:p w14:paraId="61576832" w14:textId="77777777" w:rsidR="0067780F" w:rsidRPr="006375E1" w:rsidRDefault="0067780F" w:rsidP="006D5D6A">
      <w:pPr>
        <w:pStyle w:val="3432"/>
      </w:pPr>
      <w:r w:rsidRPr="006375E1">
        <w:t>раздел «Заявки/Регистрация заявок»: </w:t>
      </w:r>
    </w:p>
    <w:p w14:paraId="71452D56" w14:textId="77777777" w:rsidR="0067780F" w:rsidRPr="005073F5" w:rsidRDefault="0067780F" w:rsidP="005073F5">
      <w:pPr>
        <w:pStyle w:val="3441"/>
      </w:pPr>
      <w:r w:rsidRPr="005073F5">
        <w:t>регистрация заявок; </w:t>
      </w:r>
    </w:p>
    <w:p w14:paraId="05E94105" w14:textId="77777777" w:rsidR="0067780F" w:rsidRPr="005073F5" w:rsidRDefault="0067780F" w:rsidP="005073F5">
      <w:pPr>
        <w:pStyle w:val="3441"/>
      </w:pPr>
      <w:r w:rsidRPr="005073F5">
        <w:t>просмотр перечня заявок и проб; </w:t>
      </w:r>
    </w:p>
    <w:p w14:paraId="60700B32" w14:textId="77777777" w:rsidR="0067780F" w:rsidRPr="006375E1" w:rsidRDefault="0067780F" w:rsidP="006D5D6A">
      <w:pPr>
        <w:pStyle w:val="3432"/>
      </w:pPr>
      <w:r w:rsidRPr="006375E1">
        <w:t>раздел «Заявки/Работа с заявками»: </w:t>
      </w:r>
    </w:p>
    <w:p w14:paraId="456A67B6" w14:textId="77777777" w:rsidR="0067780F" w:rsidRPr="005073F5" w:rsidRDefault="0067780F" w:rsidP="005073F5">
      <w:pPr>
        <w:pStyle w:val="3441"/>
      </w:pPr>
      <w:r w:rsidRPr="005073F5">
        <w:t>фиксация забора биоматериала; </w:t>
      </w:r>
    </w:p>
    <w:p w14:paraId="1E199633" w14:textId="77777777" w:rsidR="0067780F" w:rsidRPr="005073F5" w:rsidRDefault="0067780F" w:rsidP="005073F5">
      <w:pPr>
        <w:pStyle w:val="3441"/>
      </w:pPr>
      <w:r w:rsidRPr="005073F5">
        <w:t>печать штрихкодов; </w:t>
      </w:r>
    </w:p>
    <w:p w14:paraId="56A3D747" w14:textId="77777777" w:rsidR="0067780F" w:rsidRPr="005073F5" w:rsidRDefault="0067780F" w:rsidP="005073F5">
      <w:pPr>
        <w:pStyle w:val="3441"/>
      </w:pPr>
      <w:r w:rsidRPr="005073F5">
        <w:t>печать протоколов исследований; </w:t>
      </w:r>
    </w:p>
    <w:p w14:paraId="668693D6" w14:textId="77777777" w:rsidR="0067780F" w:rsidRPr="006375E1" w:rsidRDefault="0067780F" w:rsidP="006D5D6A">
      <w:pPr>
        <w:pStyle w:val="3432"/>
      </w:pPr>
      <w:r w:rsidRPr="006375E1">
        <w:t>раздел «Заявки/Технологические карты»: </w:t>
      </w:r>
    </w:p>
    <w:p w14:paraId="53E258CD" w14:textId="77777777" w:rsidR="0067780F" w:rsidRPr="006375E1" w:rsidRDefault="0067780F" w:rsidP="005073F5">
      <w:pPr>
        <w:pStyle w:val="3441"/>
        <w:rPr>
          <w:szCs w:val="24"/>
        </w:rPr>
      </w:pPr>
      <w:r w:rsidRPr="005073F5">
        <w:t>просмотр</w:t>
      </w:r>
      <w:r w:rsidRPr="006375E1">
        <w:rPr>
          <w:szCs w:val="24"/>
        </w:rPr>
        <w:t xml:space="preserve"> данных; </w:t>
      </w:r>
    </w:p>
    <w:p w14:paraId="2D758511" w14:textId="77777777" w:rsidR="0067780F" w:rsidRPr="006375E1" w:rsidRDefault="0067780F" w:rsidP="006D5D6A">
      <w:pPr>
        <w:pStyle w:val="3432"/>
      </w:pPr>
      <w:r w:rsidRPr="006375E1">
        <w:t>раздел «Обеспечение и работа лаборатории/Архив биоматериалов»: </w:t>
      </w:r>
    </w:p>
    <w:p w14:paraId="107EB9CA" w14:textId="77777777" w:rsidR="0067780F" w:rsidRPr="005073F5" w:rsidRDefault="0067780F" w:rsidP="005073F5">
      <w:pPr>
        <w:pStyle w:val="3441"/>
      </w:pPr>
      <w:r w:rsidRPr="005073F5">
        <w:t>просмотр перечня хранящихся в архиве биоматериалов; </w:t>
      </w:r>
    </w:p>
    <w:p w14:paraId="68AA4156" w14:textId="77777777" w:rsidR="0067780F" w:rsidRPr="005073F5" w:rsidRDefault="0067780F" w:rsidP="005073F5">
      <w:pPr>
        <w:pStyle w:val="3441"/>
      </w:pPr>
      <w:r w:rsidRPr="005073F5">
        <w:t>операции с биоматериалами на складе (постановка на хранение, возврат на исследования, утилизация); </w:t>
      </w:r>
    </w:p>
    <w:p w14:paraId="669980F8" w14:textId="77777777" w:rsidR="0067780F" w:rsidRPr="006375E1" w:rsidRDefault="0067780F" w:rsidP="006D5D6A">
      <w:pPr>
        <w:pStyle w:val="3432"/>
      </w:pPr>
      <w:r w:rsidRPr="006375E1">
        <w:t>раздел «Обеспечение и работа лаборатории/Контроль качества»: </w:t>
      </w:r>
    </w:p>
    <w:p w14:paraId="29F5862F" w14:textId="77777777" w:rsidR="0067780F" w:rsidRPr="005073F5" w:rsidRDefault="0067780F" w:rsidP="005073F5">
      <w:pPr>
        <w:pStyle w:val="3441"/>
      </w:pPr>
      <w:r w:rsidRPr="005073F5">
        <w:t>внесение и получение данных по контролю качества с приборов; </w:t>
      </w:r>
    </w:p>
    <w:p w14:paraId="4B29759E" w14:textId="77777777" w:rsidR="0067780F" w:rsidRPr="005073F5" w:rsidRDefault="0067780F" w:rsidP="005073F5">
      <w:pPr>
        <w:pStyle w:val="3441"/>
      </w:pPr>
      <w:r w:rsidRPr="005073F5">
        <w:t>регистрация внешнего контроля качества; </w:t>
      </w:r>
    </w:p>
    <w:p w14:paraId="1091FF40" w14:textId="77777777" w:rsidR="0067780F" w:rsidRPr="006375E1" w:rsidRDefault="0067780F" w:rsidP="006D5D6A">
      <w:pPr>
        <w:pStyle w:val="342"/>
      </w:pPr>
      <w:r w:rsidRPr="006375E1">
        <w:t>роль «Регистратор, доступные разделы и действия»: </w:t>
      </w:r>
    </w:p>
    <w:p w14:paraId="4BF9ED5A" w14:textId="77777777" w:rsidR="0067780F" w:rsidRPr="006375E1" w:rsidRDefault="0067780F" w:rsidP="006D5D6A">
      <w:pPr>
        <w:pStyle w:val="3432"/>
      </w:pPr>
      <w:r w:rsidRPr="006375E1">
        <w:t>раздел «Заявки/Регистрация заявок»: </w:t>
      </w:r>
    </w:p>
    <w:p w14:paraId="4E136AE3" w14:textId="77777777" w:rsidR="0067780F" w:rsidRPr="006375E1" w:rsidRDefault="0067780F" w:rsidP="005073F5">
      <w:pPr>
        <w:pStyle w:val="3441"/>
        <w:rPr>
          <w:szCs w:val="24"/>
        </w:rPr>
      </w:pPr>
      <w:r w:rsidRPr="005073F5">
        <w:t>регистрация</w:t>
      </w:r>
      <w:r w:rsidRPr="006375E1">
        <w:rPr>
          <w:szCs w:val="24"/>
        </w:rPr>
        <w:t xml:space="preserve"> заявок; </w:t>
      </w:r>
    </w:p>
    <w:p w14:paraId="59F87475" w14:textId="77777777" w:rsidR="0067780F" w:rsidRPr="006375E1" w:rsidRDefault="0067780F" w:rsidP="006D5D6A">
      <w:pPr>
        <w:pStyle w:val="3432"/>
      </w:pPr>
      <w:r w:rsidRPr="006375E1">
        <w:t>раздел «Заявки/Работа с заявками»: </w:t>
      </w:r>
    </w:p>
    <w:p w14:paraId="2B989F38" w14:textId="77777777" w:rsidR="0067780F" w:rsidRPr="006375E1" w:rsidRDefault="0067780F" w:rsidP="005073F5">
      <w:pPr>
        <w:pStyle w:val="3441"/>
        <w:rPr>
          <w:szCs w:val="24"/>
        </w:rPr>
      </w:pPr>
      <w:r w:rsidRPr="005073F5">
        <w:t>печать</w:t>
      </w:r>
      <w:r w:rsidRPr="006375E1">
        <w:rPr>
          <w:szCs w:val="24"/>
        </w:rPr>
        <w:t xml:space="preserve"> штрихкодов; </w:t>
      </w:r>
    </w:p>
    <w:p w14:paraId="192104B5" w14:textId="77777777" w:rsidR="0067780F" w:rsidRPr="006375E1" w:rsidRDefault="0067780F" w:rsidP="006D5D6A">
      <w:pPr>
        <w:pStyle w:val="3432"/>
      </w:pPr>
      <w:r w:rsidRPr="006375E1">
        <w:t>раздел «Обеспечение и работа лаборатории/Журналы и отчеты» </w:t>
      </w:r>
    </w:p>
    <w:p w14:paraId="22BE53AB" w14:textId="77777777" w:rsidR="0067780F" w:rsidRPr="005073F5" w:rsidRDefault="0067780F" w:rsidP="005073F5">
      <w:pPr>
        <w:pStyle w:val="3441"/>
      </w:pPr>
      <w:r w:rsidRPr="005073F5">
        <w:lastRenderedPageBreak/>
        <w:t>просмотр и формирование отчетов; </w:t>
      </w:r>
    </w:p>
    <w:p w14:paraId="7A9C9EA2" w14:textId="77777777" w:rsidR="0067780F" w:rsidRPr="005073F5" w:rsidRDefault="0067780F" w:rsidP="005073F5">
      <w:pPr>
        <w:pStyle w:val="3441"/>
      </w:pPr>
      <w:r w:rsidRPr="005073F5">
        <w:t>просмотр и редактирование журналов: </w:t>
      </w:r>
    </w:p>
    <w:p w14:paraId="657EB30C" w14:textId="77777777" w:rsidR="0067780F" w:rsidRPr="005073F5" w:rsidRDefault="0067780F" w:rsidP="005073F5">
      <w:pPr>
        <w:pStyle w:val="3451"/>
      </w:pPr>
      <w:r w:rsidRPr="005073F5">
        <w:t>журнал отклоненных заявок; </w:t>
      </w:r>
    </w:p>
    <w:p w14:paraId="48A7B97D" w14:textId="77777777" w:rsidR="0067780F" w:rsidRPr="005073F5" w:rsidRDefault="0067780F" w:rsidP="005073F5">
      <w:pPr>
        <w:pStyle w:val="3451"/>
      </w:pPr>
      <w:r w:rsidRPr="005073F5">
        <w:t>журнал отбраковки; </w:t>
      </w:r>
    </w:p>
    <w:p w14:paraId="6583B9FD" w14:textId="77777777" w:rsidR="0067780F" w:rsidRPr="005073F5" w:rsidRDefault="0067780F" w:rsidP="005073F5">
      <w:pPr>
        <w:pStyle w:val="3451"/>
      </w:pPr>
      <w:r w:rsidRPr="005073F5">
        <w:t>журнал регистрации анализов и их результатов; </w:t>
      </w:r>
    </w:p>
    <w:p w14:paraId="098306FD" w14:textId="77777777" w:rsidR="0067780F" w:rsidRPr="005073F5" w:rsidRDefault="0067780F" w:rsidP="005073F5">
      <w:pPr>
        <w:pStyle w:val="3451"/>
      </w:pPr>
      <w:r w:rsidRPr="005073F5">
        <w:t>журнал записей и направлений; </w:t>
      </w:r>
    </w:p>
    <w:p w14:paraId="02AFD6DB" w14:textId="77777777" w:rsidR="0067780F" w:rsidRPr="005073F5" w:rsidRDefault="0067780F" w:rsidP="005073F5">
      <w:pPr>
        <w:pStyle w:val="3451"/>
      </w:pPr>
      <w:r w:rsidRPr="005073F5">
        <w:t>журнал направлений во внешние лаборатории по КВИ; </w:t>
      </w:r>
    </w:p>
    <w:p w14:paraId="2ED232DA" w14:textId="77777777" w:rsidR="0067780F" w:rsidRPr="005073F5" w:rsidRDefault="0067780F" w:rsidP="005073F5">
      <w:pPr>
        <w:pStyle w:val="3451"/>
      </w:pPr>
      <w:r w:rsidRPr="005073F5">
        <w:t>журнал нарушений сроков выполнения исследований; </w:t>
      </w:r>
    </w:p>
    <w:p w14:paraId="50F59DE1" w14:textId="77777777" w:rsidR="0067780F" w:rsidRPr="006375E1" w:rsidRDefault="0067780F" w:rsidP="006D5D6A">
      <w:pPr>
        <w:pStyle w:val="341"/>
      </w:pPr>
      <w:r w:rsidRPr="006375E1">
        <w:t>функция настройки: </w:t>
      </w:r>
    </w:p>
    <w:p w14:paraId="79B6928F" w14:textId="77777777" w:rsidR="0067780F" w:rsidRPr="006375E1" w:rsidRDefault="0067780F" w:rsidP="005073F5">
      <w:pPr>
        <w:pStyle w:val="342"/>
      </w:pPr>
      <w:r w:rsidRPr="006375E1">
        <w:t>доступных для роли действий в Системе; </w:t>
      </w:r>
    </w:p>
    <w:p w14:paraId="6C215F46" w14:textId="77777777" w:rsidR="0067780F" w:rsidRPr="006375E1" w:rsidRDefault="0067780F" w:rsidP="005073F5">
      <w:pPr>
        <w:pStyle w:val="342"/>
      </w:pPr>
      <w:r w:rsidRPr="006375E1">
        <w:t>доступных для роли разделов Системы; </w:t>
      </w:r>
    </w:p>
    <w:p w14:paraId="5750ECDA" w14:textId="77777777" w:rsidR="0067780F" w:rsidRPr="006375E1" w:rsidRDefault="0067780F" w:rsidP="006D5D6A">
      <w:pPr>
        <w:pStyle w:val="341"/>
      </w:pPr>
      <w:r w:rsidRPr="006375E1">
        <w:t>функция предоставления пользователю доступа к разделам Системы в рамках назначенной для него роли; </w:t>
      </w:r>
    </w:p>
    <w:p w14:paraId="569B3ABD" w14:textId="77777777" w:rsidR="0067780F" w:rsidRPr="006375E1" w:rsidRDefault="0067780F" w:rsidP="006D5D6A">
      <w:pPr>
        <w:pStyle w:val="341"/>
      </w:pPr>
      <w:r w:rsidRPr="006375E1">
        <w:t>функция предоставления пользователю возможности проведения действий в рамках назначенной для него роли; </w:t>
      </w:r>
    </w:p>
    <w:p w14:paraId="1C2952CF" w14:textId="77777777" w:rsidR="0067780F" w:rsidRPr="006375E1" w:rsidRDefault="0067780F" w:rsidP="006D5D6A">
      <w:pPr>
        <w:pStyle w:val="341"/>
      </w:pPr>
      <w:r w:rsidRPr="006375E1">
        <w:t>функция предоставления пользователю возможности просмотра и редактирования журналов проб и заявок в рамках доступных ему групп исследований. </w:t>
      </w:r>
    </w:p>
    <w:p w14:paraId="785A831F" w14:textId="77777777" w:rsidR="0067780F" w:rsidRPr="006375E1" w:rsidRDefault="0067780F" w:rsidP="00D712AC">
      <w:pPr>
        <w:pStyle w:val="44"/>
      </w:pPr>
      <w:r w:rsidRPr="00FE68D0">
        <w:rPr>
          <w:shd w:val="clear" w:color="auto" w:fill="auto"/>
        </w:rPr>
        <w:t>Требования к модернизации и внедрению новых функций блока «Взаимодействие с внешними информационными системами» </w:t>
      </w:r>
    </w:p>
    <w:p w14:paraId="436537BE" w14:textId="77777777" w:rsidR="0067780F" w:rsidRPr="006375E1" w:rsidRDefault="0067780F" w:rsidP="00CD51CF">
      <w:pPr>
        <w:pStyle w:val="34a"/>
      </w:pPr>
      <w:r w:rsidRPr="006375E1">
        <w:t>В функциональном блоке должны быть реализованы следующие функции по взаимодействию с внешними медицинскими информационными системами в рамках интеграционных профилей, представленных Исполнителем: </w:t>
      </w:r>
    </w:p>
    <w:p w14:paraId="1D185B0D" w14:textId="77777777" w:rsidR="0067780F" w:rsidRPr="006375E1" w:rsidRDefault="0067780F" w:rsidP="00CD51CF">
      <w:pPr>
        <w:pStyle w:val="3412"/>
      </w:pPr>
      <w:r w:rsidRPr="006375E1">
        <w:t>передача направления (при запросе из внешней МИС); </w:t>
      </w:r>
    </w:p>
    <w:p w14:paraId="4A69D232" w14:textId="77777777" w:rsidR="0067780F" w:rsidRPr="006375E1" w:rsidRDefault="0067780F" w:rsidP="00CD51CF">
      <w:pPr>
        <w:pStyle w:val="3412"/>
      </w:pPr>
      <w:r w:rsidRPr="006375E1">
        <w:t>поиск результата исследования с возможностью фильтрации; </w:t>
      </w:r>
    </w:p>
    <w:p w14:paraId="58B1A526" w14:textId="77777777" w:rsidR="0067780F" w:rsidRPr="006375E1" w:rsidRDefault="0067780F" w:rsidP="00CD51CF">
      <w:pPr>
        <w:pStyle w:val="3412"/>
      </w:pPr>
      <w:r w:rsidRPr="006375E1">
        <w:t>получение результата исследования. </w:t>
      </w:r>
    </w:p>
    <w:p w14:paraId="32198C9B" w14:textId="77777777" w:rsidR="0067780F" w:rsidRPr="006375E1" w:rsidRDefault="0067780F" w:rsidP="00CD51CF">
      <w:pPr>
        <w:pStyle w:val="34a"/>
      </w:pPr>
      <w:r w:rsidRPr="006375E1">
        <w:t>В функциональном блоке должны быть реализованы следующие функции по взаимодействию с внешними лабораторными информационными системами (используемыми медицинскими организациями заказчика) в рамках интеграционных профилей, представленных Исполнителем: </w:t>
      </w:r>
    </w:p>
    <w:p w14:paraId="1933DC12" w14:textId="77777777" w:rsidR="0067780F" w:rsidRPr="006375E1" w:rsidRDefault="0067780F" w:rsidP="00CD51CF">
      <w:pPr>
        <w:pStyle w:val="3412"/>
      </w:pPr>
      <w:r w:rsidRPr="006375E1">
        <w:t>поиск направления с возможностью фильтрации; </w:t>
      </w:r>
    </w:p>
    <w:p w14:paraId="758E5622" w14:textId="77777777" w:rsidR="0067780F" w:rsidRPr="006375E1" w:rsidRDefault="0067780F" w:rsidP="00CD51CF">
      <w:pPr>
        <w:pStyle w:val="3412"/>
      </w:pPr>
      <w:r w:rsidRPr="006375E1">
        <w:t>получение направления; </w:t>
      </w:r>
    </w:p>
    <w:p w14:paraId="708B4E02" w14:textId="77777777" w:rsidR="0067780F" w:rsidRPr="006375E1" w:rsidRDefault="0067780F" w:rsidP="00CD51CF">
      <w:pPr>
        <w:pStyle w:val="3412"/>
      </w:pPr>
      <w:r w:rsidRPr="006375E1">
        <w:t>передача результата исследования (при запросе из внешних ЛИС); </w:t>
      </w:r>
    </w:p>
    <w:p w14:paraId="2B3CA614" w14:textId="77777777" w:rsidR="0067780F" w:rsidRPr="006375E1" w:rsidRDefault="0067780F" w:rsidP="00CD51CF">
      <w:pPr>
        <w:pStyle w:val="3412"/>
      </w:pPr>
      <w:r w:rsidRPr="006375E1">
        <w:t>передача справочников. </w:t>
      </w:r>
    </w:p>
    <w:p w14:paraId="50BC10C6" w14:textId="77777777" w:rsidR="0067780F" w:rsidRPr="00D86B91" w:rsidRDefault="0067780F" w:rsidP="00D712AC">
      <w:pPr>
        <w:pStyle w:val="44"/>
        <w:rPr>
          <w:shd w:val="clear" w:color="auto" w:fill="auto"/>
          <w:lang w:eastAsia="x-none"/>
        </w:rPr>
      </w:pPr>
      <w:r w:rsidRPr="00D86B91">
        <w:rPr>
          <w:shd w:val="clear" w:color="auto" w:fill="auto"/>
          <w:lang w:eastAsia="x-none"/>
        </w:rPr>
        <w:lastRenderedPageBreak/>
        <w:t>Требования к модернизации и внедрению новых функций модуля «Технологические карты» </w:t>
      </w:r>
    </w:p>
    <w:p w14:paraId="789BECA7" w14:textId="50DEE0EE" w:rsidR="0067780F" w:rsidRPr="00D86B91" w:rsidRDefault="0067780F" w:rsidP="00D86B91">
      <w:pPr>
        <w:pStyle w:val="4f6"/>
      </w:pPr>
      <w:r w:rsidRPr="00D86B91">
        <w:t>В ходе модернизации и внедрения новых функций модуля должн</w:t>
      </w:r>
      <w:r w:rsidR="000A4DA3" w:rsidRPr="00D86B91">
        <w:t>а</w:t>
      </w:r>
      <w:r w:rsidRPr="00D86B91">
        <w:t xml:space="preserve"> быть реализован</w:t>
      </w:r>
      <w:r w:rsidR="000A4DA3" w:rsidRPr="00D86B91">
        <w:t xml:space="preserve">а </w:t>
      </w:r>
      <w:r w:rsidRPr="00D86B91">
        <w:t>функци</w:t>
      </w:r>
      <w:r w:rsidR="000A4DA3" w:rsidRPr="00D86B91">
        <w:t xml:space="preserve">я </w:t>
      </w:r>
      <w:r w:rsidR="009D7B17" w:rsidRPr="00D86B91">
        <w:t xml:space="preserve">– </w:t>
      </w:r>
      <w:r w:rsidRPr="00D86B91">
        <w:t>списание расходных материалов и реагентов, использованных для оказания услуг, с учетом технологических карт на оказанные услуги: </w:t>
      </w:r>
    </w:p>
    <w:p w14:paraId="10D2BAB5" w14:textId="77777777" w:rsidR="0067780F" w:rsidRPr="00B428E5" w:rsidRDefault="0067780F" w:rsidP="009D7B17">
      <w:pPr>
        <w:pStyle w:val="3412"/>
      </w:pPr>
      <w:r w:rsidRPr="00D86B91">
        <w:t>формирование перечня оказанных услуг за выбранный период для отделения или службы;</w:t>
      </w:r>
      <w:r w:rsidRPr="00B428E5">
        <w:t> </w:t>
      </w:r>
    </w:p>
    <w:p w14:paraId="7F5164ED" w14:textId="77777777" w:rsidR="0067780F" w:rsidRPr="00B428E5" w:rsidRDefault="0067780F" w:rsidP="009D7B17">
      <w:pPr>
        <w:pStyle w:val="3412"/>
      </w:pPr>
      <w:r w:rsidRPr="00D86B91">
        <w:t>сортировка перечня оказанных услуг по наименованию услуг и виду оплаты;</w:t>
      </w:r>
      <w:r w:rsidRPr="00B428E5">
        <w:t> </w:t>
      </w:r>
    </w:p>
    <w:p w14:paraId="7099DA9F" w14:textId="77777777" w:rsidR="0067780F" w:rsidRPr="00B428E5" w:rsidRDefault="0067780F" w:rsidP="009D7B17">
      <w:pPr>
        <w:pStyle w:val="3412"/>
      </w:pPr>
      <w:r w:rsidRPr="00D86B91">
        <w:t>подбор технологической карты для выполненной услуги с учетом характеристики услуги (исследование в составе услуги, услуга);</w:t>
      </w:r>
      <w:r w:rsidRPr="00B428E5">
        <w:t> </w:t>
      </w:r>
    </w:p>
    <w:p w14:paraId="5964EFC9" w14:textId="77777777" w:rsidR="0067780F" w:rsidRPr="00B428E5" w:rsidRDefault="0067780F" w:rsidP="009D7B17">
      <w:pPr>
        <w:pStyle w:val="3412"/>
      </w:pPr>
      <w:r w:rsidRPr="00D86B91">
        <w:t>формирование списка расходных материалов с требуемым количеством для списания;</w:t>
      </w:r>
      <w:r w:rsidRPr="00B428E5">
        <w:t> </w:t>
      </w:r>
    </w:p>
    <w:p w14:paraId="104FCCC3" w14:textId="77777777" w:rsidR="0067780F" w:rsidRPr="00B428E5" w:rsidRDefault="0067780F" w:rsidP="009D7B17">
      <w:pPr>
        <w:pStyle w:val="3412"/>
      </w:pPr>
      <w:r w:rsidRPr="00D86B91">
        <w:t>возможность настройки суммирования количества использованных расходных материалов для совпадающих по наименованию позиций с учетом единиц измерения;</w:t>
      </w:r>
      <w:r w:rsidRPr="00B428E5">
        <w:t> </w:t>
      </w:r>
    </w:p>
    <w:p w14:paraId="606F070A" w14:textId="77777777" w:rsidR="0067780F" w:rsidRPr="00B428E5" w:rsidRDefault="0067780F" w:rsidP="009D7B17">
      <w:pPr>
        <w:pStyle w:val="3412"/>
      </w:pPr>
      <w:r w:rsidRPr="00D86B91">
        <w:t>формирование списка наименований расходных материалов и реагентов доступных для списания с остатков выбранного склада отделения МО;</w:t>
      </w:r>
      <w:r w:rsidRPr="00B428E5">
        <w:t> </w:t>
      </w:r>
    </w:p>
    <w:p w14:paraId="1E6DFF4C" w14:textId="77777777" w:rsidR="0067780F" w:rsidRPr="00B428E5" w:rsidRDefault="0067780F" w:rsidP="009D7B17">
      <w:pPr>
        <w:pStyle w:val="3412"/>
      </w:pPr>
      <w:r w:rsidRPr="00D86B91">
        <w:t>списание расходных материалов и реагентов для отдельных услуг не предусмотрено.</w:t>
      </w:r>
      <w:r w:rsidRPr="00B428E5">
        <w:t> </w:t>
      </w:r>
    </w:p>
    <w:p w14:paraId="7CE7D954"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«Статистика» </w:t>
      </w:r>
    </w:p>
    <w:p w14:paraId="658959BC" w14:textId="77777777" w:rsidR="0067780F" w:rsidRPr="00B428E5" w:rsidRDefault="0067780F" w:rsidP="00A7079E">
      <w:pPr>
        <w:pStyle w:val="34a"/>
      </w:pPr>
      <w:r w:rsidRPr="00D86B91">
        <w:t>В ходе модернизации и внедрения новых функций модуля должны быть реализованы следующие функции:</w:t>
      </w:r>
      <w:r w:rsidRPr="00B428E5">
        <w:t> </w:t>
      </w:r>
    </w:p>
    <w:p w14:paraId="614462A1" w14:textId="77777777" w:rsidR="0067780F" w:rsidRPr="00B428E5" w:rsidRDefault="0067780F" w:rsidP="001665F4">
      <w:pPr>
        <w:pStyle w:val="341"/>
        <w:numPr>
          <w:ilvl w:val="0"/>
          <w:numId w:val="186"/>
        </w:numPr>
      </w:pPr>
      <w:r w:rsidRPr="00D86B91">
        <w:t>автоматическое прогнозирование потребностей лаборатории в расходных материалах и реагентах:</w:t>
      </w:r>
      <w:r w:rsidRPr="00B428E5">
        <w:t> </w:t>
      </w:r>
    </w:p>
    <w:p w14:paraId="17889275" w14:textId="77777777" w:rsidR="0067780F" w:rsidRPr="00B428E5" w:rsidRDefault="0067780F" w:rsidP="00A7079E">
      <w:pPr>
        <w:pStyle w:val="342"/>
      </w:pPr>
      <w:r w:rsidRPr="00D86B91">
        <w:t>формирование списка расходных материалов и реагентов, списанных за прошедшие периоды с остатков склада службы;</w:t>
      </w:r>
      <w:r w:rsidRPr="00B428E5">
        <w:t> </w:t>
      </w:r>
    </w:p>
    <w:p w14:paraId="6D674F6B" w14:textId="77777777" w:rsidR="0067780F" w:rsidRPr="00B428E5" w:rsidRDefault="0067780F" w:rsidP="00A7079E">
      <w:pPr>
        <w:pStyle w:val="342"/>
      </w:pPr>
      <w:r w:rsidRPr="00D86B91">
        <w:t>прогнозирование остатков расходных материалов и реагентов на складе службы на период до 4 недель.</w:t>
      </w:r>
      <w:r w:rsidRPr="00B428E5">
        <w:t> </w:t>
      </w:r>
    </w:p>
    <w:p w14:paraId="2F5EAF90" w14:textId="77777777" w:rsidR="0067780F" w:rsidRPr="00B428E5" w:rsidRDefault="0067780F" w:rsidP="00A7079E">
      <w:pPr>
        <w:pStyle w:val="341"/>
      </w:pPr>
      <w:r w:rsidRPr="00D86B91">
        <w:t>доработать отчетную форму «Учёт выполненных тестов в разрезе направивших отделений»:</w:t>
      </w:r>
      <w:r w:rsidRPr="00B428E5">
        <w:t> </w:t>
      </w:r>
    </w:p>
    <w:p w14:paraId="5E81EC2C" w14:textId="77777777" w:rsidR="0067780F" w:rsidRPr="00B428E5" w:rsidRDefault="0067780F" w:rsidP="00A7079E">
      <w:pPr>
        <w:pStyle w:val="342"/>
      </w:pPr>
      <w:r w:rsidRPr="00D86B91">
        <w:t>поле фильтрации «МО» переименовать в «МО направления»;</w:t>
      </w:r>
      <w:r w:rsidRPr="00B428E5">
        <w:t> </w:t>
      </w:r>
    </w:p>
    <w:p w14:paraId="394E2B0D" w14:textId="77777777" w:rsidR="0067780F" w:rsidRPr="00B428E5" w:rsidRDefault="0067780F" w:rsidP="00A7079E">
      <w:pPr>
        <w:pStyle w:val="342"/>
      </w:pPr>
      <w:r w:rsidRPr="00D86B91">
        <w:t>добавить поле фильтрации «МО выполнения»;</w:t>
      </w:r>
      <w:r w:rsidRPr="00B428E5">
        <w:t> </w:t>
      </w:r>
    </w:p>
    <w:p w14:paraId="06D66E1D" w14:textId="77777777" w:rsidR="0067780F" w:rsidRPr="00B428E5" w:rsidRDefault="0067780F" w:rsidP="00A7079E">
      <w:pPr>
        <w:pStyle w:val="341"/>
      </w:pPr>
      <w:r w:rsidRPr="00D86B91">
        <w:lastRenderedPageBreak/>
        <w:t>доработать отчетную форму «Учёт выполненных тестов в разрезе направивших отделений»:</w:t>
      </w:r>
      <w:r w:rsidRPr="00B428E5">
        <w:t> </w:t>
      </w:r>
    </w:p>
    <w:p w14:paraId="6B4B0096" w14:textId="77777777" w:rsidR="0067780F" w:rsidRPr="00B428E5" w:rsidRDefault="0067780F" w:rsidP="00A7079E">
      <w:pPr>
        <w:pStyle w:val="342"/>
      </w:pPr>
      <w:r w:rsidRPr="00D86B91">
        <w:t>поле фильтра «МО» переименовать в «МО направления»;</w:t>
      </w:r>
      <w:r w:rsidRPr="00B428E5">
        <w:t> </w:t>
      </w:r>
    </w:p>
    <w:p w14:paraId="37626138" w14:textId="77777777" w:rsidR="0067780F" w:rsidRPr="00B428E5" w:rsidRDefault="0067780F" w:rsidP="00A7079E">
      <w:pPr>
        <w:pStyle w:val="342"/>
      </w:pPr>
      <w:r w:rsidRPr="00D86B91">
        <w:t>добавить поле фильтрации «МО выполнения»;</w:t>
      </w:r>
      <w:r w:rsidRPr="00B428E5">
        <w:t> </w:t>
      </w:r>
    </w:p>
    <w:p w14:paraId="54387C61" w14:textId="77777777" w:rsidR="0067780F" w:rsidRPr="00B428E5" w:rsidRDefault="0067780F" w:rsidP="00A7079E">
      <w:pPr>
        <w:pStyle w:val="341"/>
      </w:pPr>
      <w:r w:rsidRPr="00D86B91">
        <w:t>доработать отчетную форму «Журнал регистрации взятия крови на ВИЧ»:</w:t>
      </w:r>
      <w:r w:rsidRPr="00B428E5">
        <w:t> </w:t>
      </w:r>
    </w:p>
    <w:p w14:paraId="160889AE" w14:textId="77777777" w:rsidR="0067780F" w:rsidRPr="00B428E5" w:rsidRDefault="0067780F" w:rsidP="00A7079E">
      <w:pPr>
        <w:pStyle w:val="342"/>
      </w:pPr>
      <w:r w:rsidRPr="00D86B91">
        <w:t>в столбце «Код контингента» отчетной формы должны отображаться данные о коде контингента, указанные при создании направления на лабораторное исследование для пациента;</w:t>
      </w:r>
      <w:r w:rsidRPr="00B428E5">
        <w:t> </w:t>
      </w:r>
    </w:p>
    <w:p w14:paraId="60969606" w14:textId="77777777" w:rsidR="0067780F" w:rsidRPr="00B428E5" w:rsidRDefault="0067780F" w:rsidP="00A7079E">
      <w:pPr>
        <w:pStyle w:val="342"/>
      </w:pPr>
      <w:r w:rsidRPr="00D86B91">
        <w:t>отчет должен формироваться по всем кодам тестов, имеющим атрибут «224. Требуется код контингента ВИЧ».</w:t>
      </w:r>
      <w:r w:rsidRPr="00B428E5">
        <w:t> </w:t>
      </w:r>
    </w:p>
    <w:p w14:paraId="0C065EC4"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«Реактивы» </w:t>
      </w:r>
    </w:p>
    <w:p w14:paraId="7F72B204" w14:textId="18D66745" w:rsidR="0067780F" w:rsidRPr="006375E1" w:rsidRDefault="0067780F" w:rsidP="00551EBC">
      <w:pPr>
        <w:pStyle w:val="34a"/>
      </w:pPr>
      <w:r w:rsidRPr="00D86B91">
        <w:t>В ходе модернизации и внедрения новых функций модуля должн</w:t>
      </w:r>
      <w:r w:rsidR="00551EBC" w:rsidRPr="00D86B91">
        <w:t>а</w:t>
      </w:r>
      <w:r w:rsidRPr="00D86B91">
        <w:t xml:space="preserve"> быть реализован</w:t>
      </w:r>
      <w:r w:rsidR="00551EBC" w:rsidRPr="00D86B91">
        <w:t>а</w:t>
      </w:r>
      <w:r w:rsidRPr="00D86B91">
        <w:t xml:space="preserve"> функци</w:t>
      </w:r>
      <w:r w:rsidR="00551EBC" w:rsidRPr="00D86B91">
        <w:t>я – к</w:t>
      </w:r>
      <w:r w:rsidRPr="00D86B91">
        <w:t>онтроль сроков годности реактивов:</w:t>
      </w:r>
      <w:r w:rsidRPr="006375E1">
        <w:t> </w:t>
      </w:r>
    </w:p>
    <w:p w14:paraId="6E244274" w14:textId="77777777" w:rsidR="0067780F" w:rsidRPr="006375E1" w:rsidRDefault="0067780F" w:rsidP="00551EBC">
      <w:pPr>
        <w:pStyle w:val="3412"/>
      </w:pPr>
      <w:r w:rsidRPr="00D86B91">
        <w:t>настройка остаточного срока годности реактивов;</w:t>
      </w:r>
      <w:r w:rsidRPr="006375E1">
        <w:t> </w:t>
      </w:r>
    </w:p>
    <w:p w14:paraId="001657DA" w14:textId="77777777" w:rsidR="0067780F" w:rsidRPr="006375E1" w:rsidRDefault="0067780F" w:rsidP="00551EBC">
      <w:pPr>
        <w:pStyle w:val="3412"/>
      </w:pPr>
      <w:r w:rsidRPr="00D86B91">
        <w:t>расчет срока годности реактивов на основании даты и серии выпуска реактива;</w:t>
      </w:r>
      <w:r w:rsidRPr="006375E1">
        <w:t> </w:t>
      </w:r>
    </w:p>
    <w:p w14:paraId="7434F579" w14:textId="77777777" w:rsidR="0067780F" w:rsidRPr="006375E1" w:rsidRDefault="0067780F" w:rsidP="00551EBC">
      <w:pPr>
        <w:pStyle w:val="3412"/>
      </w:pPr>
      <w:r w:rsidRPr="00D86B91">
        <w:t>автоматическое оповещение пользователя АРМ лаборанта о наличии реактивов с истекающим сроком годности;</w:t>
      </w:r>
      <w:r w:rsidRPr="006375E1">
        <w:t> </w:t>
      </w:r>
    </w:p>
    <w:p w14:paraId="2EBA1467" w14:textId="77777777" w:rsidR="0067780F" w:rsidRPr="006375E1" w:rsidRDefault="0067780F" w:rsidP="00551EBC">
      <w:pPr>
        <w:pStyle w:val="3412"/>
      </w:pPr>
      <w:r w:rsidRPr="00D86B91">
        <w:t>печать списка реактивов с истекающим сроком годности.</w:t>
      </w:r>
      <w:r w:rsidRPr="006375E1">
        <w:t> </w:t>
      </w:r>
    </w:p>
    <w:p w14:paraId="33AD74D5"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«Интеграция с </w:t>
      </w:r>
      <w:proofErr w:type="spellStart"/>
      <w:r w:rsidRPr="00D86B91">
        <w:rPr>
          <w:shd w:val="clear" w:color="auto" w:fill="auto"/>
          <w:lang w:eastAsia="x-none"/>
        </w:rPr>
        <w:t>сортерами</w:t>
      </w:r>
      <w:proofErr w:type="spellEnd"/>
      <w:r w:rsidRPr="00D86B91">
        <w:rPr>
          <w:shd w:val="clear" w:color="auto" w:fill="auto"/>
          <w:lang w:eastAsia="x-none"/>
        </w:rPr>
        <w:t> пробирок» </w:t>
      </w:r>
    </w:p>
    <w:p w14:paraId="4AF55756" w14:textId="21BED068" w:rsidR="0067780F" w:rsidRPr="006375E1" w:rsidRDefault="0067780F" w:rsidP="007C23B3">
      <w:pPr>
        <w:pStyle w:val="34a"/>
      </w:pPr>
      <w:r w:rsidRPr="00D86B91">
        <w:t xml:space="preserve">В ходе модернизации и внедрения новых функций модуля должны быть </w:t>
      </w:r>
      <w:r w:rsidR="007C23B3" w:rsidRPr="00D86B91">
        <w:t xml:space="preserve">реализована функция – </w:t>
      </w:r>
      <w:r w:rsidRPr="00D86B91">
        <w:t>доработка протокола обмена между подсистемой «Лабораторные исследования» и автоматизированной системой Менеджер лабораторного оборудования (далее – АС МЛО):</w:t>
      </w:r>
      <w:r w:rsidRPr="006375E1">
        <w:t> </w:t>
      </w:r>
    </w:p>
    <w:p w14:paraId="41246BCA" w14:textId="77777777" w:rsidR="0067780F" w:rsidRPr="006375E1" w:rsidRDefault="0067780F" w:rsidP="007C23B3">
      <w:pPr>
        <w:pStyle w:val="3412"/>
      </w:pPr>
      <w:proofErr w:type="spellStart"/>
      <w:r w:rsidRPr="00D86B91">
        <w:t>сортер</w:t>
      </w:r>
      <w:proofErr w:type="spellEnd"/>
      <w:r w:rsidRPr="00D86B91">
        <w:t> направляет в локальную АС МЛО файл со списком пробирок, которые в него установлены;</w:t>
      </w:r>
      <w:r w:rsidRPr="006375E1">
        <w:t> </w:t>
      </w:r>
    </w:p>
    <w:p w14:paraId="2D47ED4A" w14:textId="77777777" w:rsidR="0067780F" w:rsidRPr="006375E1" w:rsidRDefault="0067780F" w:rsidP="007C23B3">
      <w:pPr>
        <w:pStyle w:val="3412"/>
      </w:pPr>
      <w:r w:rsidRPr="00D86B91">
        <w:t>локальная АС МЛО получает файл со списком пробирок и направляет его в центральную АС МЛО;</w:t>
      </w:r>
      <w:r w:rsidRPr="006375E1">
        <w:t> </w:t>
      </w:r>
    </w:p>
    <w:p w14:paraId="3B66FF9B" w14:textId="77777777" w:rsidR="0067780F" w:rsidRPr="006375E1" w:rsidRDefault="0067780F" w:rsidP="007C23B3">
      <w:pPr>
        <w:pStyle w:val="3412"/>
      </w:pPr>
      <w:r w:rsidRPr="00D86B91">
        <w:t>центральная АС МЛО направляет файл со списком пробирок в подсистему «Лабораторные исследования»;</w:t>
      </w:r>
      <w:r w:rsidRPr="006375E1">
        <w:t> </w:t>
      </w:r>
    </w:p>
    <w:p w14:paraId="7968C156" w14:textId="77777777" w:rsidR="0067780F" w:rsidRPr="006375E1" w:rsidRDefault="0067780F" w:rsidP="007C23B3">
      <w:pPr>
        <w:pStyle w:val="3412"/>
      </w:pPr>
      <w:r w:rsidRPr="00D86B91">
        <w:lastRenderedPageBreak/>
        <w:t>подсистема «Лабораторные исследования» переводит пробирки согласно списку из статуса «новые» в статус «в работе» и направляет задания данных пробирок в центральную АС МЛО;</w:t>
      </w:r>
      <w:r w:rsidRPr="006375E1">
        <w:t> </w:t>
      </w:r>
    </w:p>
    <w:p w14:paraId="42CDECE3" w14:textId="77777777" w:rsidR="0067780F" w:rsidRPr="006375E1" w:rsidRDefault="0067780F" w:rsidP="007C23B3">
      <w:pPr>
        <w:pStyle w:val="3412"/>
      </w:pPr>
      <w:r w:rsidRPr="00D86B91">
        <w:t>центральная АС МЛО направляет список заданий, полученных от подсистемы «Лабораторные исследования», в локальную АС МЛО;</w:t>
      </w:r>
      <w:r w:rsidRPr="006375E1">
        <w:t> </w:t>
      </w:r>
    </w:p>
    <w:p w14:paraId="7105A8FD" w14:textId="77777777" w:rsidR="0067780F" w:rsidRPr="006375E1" w:rsidRDefault="0067780F" w:rsidP="007C23B3">
      <w:pPr>
        <w:pStyle w:val="3412"/>
      </w:pPr>
      <w:r w:rsidRPr="00D86B91">
        <w:t>локальная АС МЛО формирует файл с перечнем тестов на исследования и направляет на </w:t>
      </w:r>
      <w:proofErr w:type="spellStart"/>
      <w:r w:rsidRPr="00D86B91">
        <w:t>сортер</w:t>
      </w:r>
      <w:proofErr w:type="spellEnd"/>
      <w:r w:rsidRPr="00D86B91">
        <w:t> пробирок.</w:t>
      </w:r>
      <w:r w:rsidRPr="006375E1">
        <w:t> </w:t>
      </w:r>
    </w:p>
    <w:p w14:paraId="0130DAAA"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«АРМ лаборанта» </w:t>
      </w:r>
    </w:p>
    <w:p w14:paraId="4A415CD6" w14:textId="77777777" w:rsidR="0067780F" w:rsidRPr="006375E1" w:rsidRDefault="0067780F" w:rsidP="007C23B3">
      <w:pPr>
        <w:pStyle w:val="34a"/>
      </w:pPr>
      <w:r w:rsidRPr="00D86B91">
        <w:t>В ходе модернизации и внедрения новых функций модуля должны быть реализованы следующие функции:</w:t>
      </w:r>
      <w:r w:rsidRPr="006375E1">
        <w:t> </w:t>
      </w:r>
    </w:p>
    <w:p w14:paraId="4893569C" w14:textId="77777777" w:rsidR="0067780F" w:rsidRPr="006375E1" w:rsidRDefault="0067780F" w:rsidP="001665F4">
      <w:pPr>
        <w:pStyle w:val="341"/>
        <w:numPr>
          <w:ilvl w:val="0"/>
          <w:numId w:val="187"/>
        </w:numPr>
      </w:pPr>
      <w:r w:rsidRPr="00D86B91">
        <w:t>отображение результатов исследований в графическом виде в АРМ лаборанта:</w:t>
      </w:r>
      <w:r w:rsidRPr="006375E1">
        <w:t> </w:t>
      </w:r>
    </w:p>
    <w:p w14:paraId="576E6DF2" w14:textId="77777777" w:rsidR="0067780F" w:rsidRPr="006375E1" w:rsidRDefault="0067780F" w:rsidP="007C23B3">
      <w:pPr>
        <w:pStyle w:val="342"/>
      </w:pPr>
      <w:r w:rsidRPr="00D86B91">
        <w:t>отображение референтных значений, если они заданы для выполняемых тестов;</w:t>
      </w:r>
      <w:r w:rsidRPr="006375E1">
        <w:t> </w:t>
      </w:r>
    </w:p>
    <w:p w14:paraId="427CBD7F" w14:textId="77777777" w:rsidR="0067780F" w:rsidRPr="00D86B91" w:rsidRDefault="0067780F" w:rsidP="007C23B3">
      <w:pPr>
        <w:pStyle w:val="342"/>
      </w:pPr>
      <w:r w:rsidRPr="00D86B91">
        <w:t>отображение динамики изменения результатов пациента по каждому лабораторному тесту в виде гистограмм для качественных тестов и в виде графиков для количественных тестов.</w:t>
      </w:r>
      <w:r w:rsidRPr="006375E1">
        <w:t> </w:t>
      </w:r>
    </w:p>
    <w:p w14:paraId="467E9025" w14:textId="77777777" w:rsidR="0067780F" w:rsidRPr="006375E1" w:rsidRDefault="0067780F" w:rsidP="007C23B3">
      <w:pPr>
        <w:pStyle w:val="341"/>
      </w:pPr>
      <w:r w:rsidRPr="00D86B91">
        <w:t>печать протоколов исследований с отображением информации о ЭЦП.</w:t>
      </w:r>
      <w:r w:rsidRPr="006375E1">
        <w:t> </w:t>
      </w:r>
    </w:p>
    <w:p w14:paraId="006CC193"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«Взаимодействие с Программно-аппаратным комплексом Национальный интеграционный центр мониторинга биологических угроз (ПАК НИЦ МБУ)» </w:t>
      </w:r>
    </w:p>
    <w:p w14:paraId="3AD8E07A" w14:textId="106E4DDC" w:rsidR="0067780F" w:rsidRPr="00D86B91" w:rsidRDefault="0067780F" w:rsidP="00F91876">
      <w:pPr>
        <w:pStyle w:val="34a"/>
      </w:pPr>
      <w:r w:rsidRPr="00D86B91">
        <w:t>В ходе модернизации и внедрения новых функций модуля </w:t>
      </w:r>
      <w:r w:rsidR="00F91876" w:rsidRPr="00D86B91">
        <w:t xml:space="preserve">должна быть реализована функция – </w:t>
      </w:r>
      <w:r w:rsidRPr="00D86B91">
        <w:t>настройка взаимодействия подсистемы «Лабораторные исследования» с опытным образцом программно-аппаратного комплекса национального интеграционного центра мониторинга биологических угроз ФГБУ «ВЦМК «Защита». </w:t>
      </w:r>
    </w:p>
    <w:p w14:paraId="2D2872BA" w14:textId="77777777" w:rsidR="0067780F" w:rsidRPr="00D86B91" w:rsidRDefault="0067780F" w:rsidP="00D712AC">
      <w:pPr>
        <w:pStyle w:val="44"/>
        <w:rPr>
          <w:shd w:val="clear" w:color="auto" w:fill="auto"/>
          <w:lang w:eastAsia="x-none"/>
        </w:rPr>
      </w:pPr>
      <w:r w:rsidRPr="00D86B91">
        <w:rPr>
          <w:shd w:val="clear" w:color="auto" w:fill="auto"/>
          <w:lang w:eastAsia="x-none"/>
        </w:rPr>
        <w:t>Требования к модернизации и внедрению новых функций модуля «Настройки лаборатории» </w:t>
      </w:r>
    </w:p>
    <w:p w14:paraId="03C60B36" w14:textId="77777777" w:rsidR="0067780F" w:rsidRPr="006375E1" w:rsidRDefault="0067780F" w:rsidP="003D1E7E">
      <w:pPr>
        <w:pStyle w:val="34a"/>
      </w:pPr>
      <w:r w:rsidRPr="00D86B91">
        <w:t>В ходе модернизации и внедрения новых функций модуля должны быть реализованы следующие функции:</w:t>
      </w:r>
      <w:r w:rsidRPr="006375E1">
        <w:t> </w:t>
      </w:r>
    </w:p>
    <w:p w14:paraId="5FA8CE96" w14:textId="77777777" w:rsidR="0067780F" w:rsidRPr="006375E1" w:rsidRDefault="0067780F" w:rsidP="001665F4">
      <w:pPr>
        <w:pStyle w:val="341"/>
        <w:numPr>
          <w:ilvl w:val="0"/>
          <w:numId w:val="188"/>
        </w:numPr>
      </w:pPr>
      <w:r w:rsidRPr="00D86B91">
        <w:t>добавление вариантов комментариев к результатам тестов с указанием:</w:t>
      </w:r>
      <w:r w:rsidRPr="006375E1">
        <w:t> </w:t>
      </w:r>
    </w:p>
    <w:p w14:paraId="6A0A44A1" w14:textId="77777777" w:rsidR="0067780F" w:rsidRPr="006375E1" w:rsidRDefault="0067780F" w:rsidP="00F91876">
      <w:pPr>
        <w:pStyle w:val="342"/>
      </w:pPr>
      <w:r w:rsidRPr="00D86B91">
        <w:lastRenderedPageBreak/>
        <w:t>признака «По умолчанию» – при указании данного признака комментарий должен добавляться в форму заявки на лабораторное исследования автоматически;</w:t>
      </w:r>
      <w:r w:rsidRPr="006375E1">
        <w:t> </w:t>
      </w:r>
    </w:p>
    <w:p w14:paraId="26F7C329" w14:textId="77777777" w:rsidR="0067780F" w:rsidRPr="006375E1" w:rsidRDefault="0067780F" w:rsidP="00F91876">
      <w:pPr>
        <w:pStyle w:val="342"/>
      </w:pPr>
      <w:r w:rsidRPr="00D86B91">
        <w:t>признака «Не печатать в протоколе исследования» – при указании данного признака комментарий не будет включаться в печатную форму протокола лабораторного исследования;</w:t>
      </w:r>
      <w:r w:rsidRPr="006375E1">
        <w:t> </w:t>
      </w:r>
    </w:p>
    <w:p w14:paraId="0A06BA3D" w14:textId="77777777" w:rsidR="0067780F" w:rsidRPr="006375E1" w:rsidRDefault="0067780F" w:rsidP="00F91876">
      <w:pPr>
        <w:pStyle w:val="341"/>
      </w:pPr>
      <w:r w:rsidRPr="00D86B91">
        <w:t>добавление условий для результатов тестов, при выполнении которых будет выполняться дополнительное исследование:</w:t>
      </w:r>
      <w:r w:rsidRPr="006375E1">
        <w:t> </w:t>
      </w:r>
    </w:p>
    <w:p w14:paraId="3F236E6F" w14:textId="77777777" w:rsidR="0067780F" w:rsidRPr="006375E1" w:rsidRDefault="0067780F" w:rsidP="00F91876">
      <w:pPr>
        <w:pStyle w:val="342"/>
      </w:pPr>
      <w:r w:rsidRPr="00D86B91">
        <w:t>настройка типов тестов «Основной» или «Дополнительный» (по умолчанию для всех тестов устанавливается тип «Основной»);</w:t>
      </w:r>
      <w:r w:rsidRPr="006375E1">
        <w:t> </w:t>
      </w:r>
    </w:p>
    <w:p w14:paraId="4D505B9C" w14:textId="77777777" w:rsidR="0067780F" w:rsidRPr="006375E1" w:rsidRDefault="0067780F" w:rsidP="00F91876">
      <w:pPr>
        <w:pStyle w:val="342"/>
      </w:pPr>
      <w:r w:rsidRPr="00D86B91">
        <w:t>выбор дополнительных тестов к настраиваемому («Основному»);</w:t>
      </w:r>
      <w:r w:rsidRPr="006375E1">
        <w:t> </w:t>
      </w:r>
    </w:p>
    <w:p w14:paraId="1ED74DDC" w14:textId="77777777" w:rsidR="0067780F" w:rsidRPr="006375E1" w:rsidRDefault="0067780F" w:rsidP="00F91876">
      <w:pPr>
        <w:pStyle w:val="342"/>
      </w:pPr>
      <w:r w:rsidRPr="00D86B91">
        <w:t>добавление комментария к условию;</w:t>
      </w:r>
      <w:r w:rsidRPr="006375E1">
        <w:t> </w:t>
      </w:r>
    </w:p>
    <w:p w14:paraId="44D2B0C3" w14:textId="77777777" w:rsidR="0067780F" w:rsidRPr="006375E1" w:rsidRDefault="0067780F" w:rsidP="00F91876">
      <w:pPr>
        <w:pStyle w:val="342"/>
      </w:pPr>
      <w:r w:rsidRPr="00D86B91">
        <w:t>добавление признаков для комментария к условию;</w:t>
      </w:r>
      <w:r w:rsidRPr="006375E1">
        <w:t> </w:t>
      </w:r>
    </w:p>
    <w:p w14:paraId="61D3F963" w14:textId="77777777" w:rsidR="0067780F" w:rsidRPr="006375E1" w:rsidRDefault="0067780F" w:rsidP="00F91876">
      <w:pPr>
        <w:pStyle w:val="341"/>
      </w:pPr>
      <w:r w:rsidRPr="00D86B91">
        <w:t>настройка перечня правил, при выполнении которых результаты теста будут одобрены автоматически;</w:t>
      </w:r>
      <w:r w:rsidRPr="006375E1">
        <w:t> </w:t>
      </w:r>
    </w:p>
    <w:p w14:paraId="1C132EEC" w14:textId="77777777" w:rsidR="0067780F" w:rsidRPr="006375E1" w:rsidRDefault="0067780F" w:rsidP="00F91876">
      <w:pPr>
        <w:pStyle w:val="341"/>
      </w:pPr>
      <w:r w:rsidRPr="00D86B91">
        <w:t>настройка перечня правил, при выполнении которых для пробы выполняется дополнительное исследование;</w:t>
      </w:r>
      <w:r w:rsidRPr="006375E1">
        <w:t> </w:t>
      </w:r>
    </w:p>
    <w:p w14:paraId="26FBD30D" w14:textId="77777777" w:rsidR="0067780F" w:rsidRPr="006375E1" w:rsidRDefault="0067780F" w:rsidP="00F91876">
      <w:pPr>
        <w:pStyle w:val="341"/>
      </w:pPr>
      <w:r w:rsidRPr="00D86B91">
        <w:t>выполнение автоматической валидации исследований при соблюдении правил:</w:t>
      </w:r>
      <w:r w:rsidRPr="006375E1">
        <w:t> </w:t>
      </w:r>
    </w:p>
    <w:p w14:paraId="25DC5FDC" w14:textId="77777777" w:rsidR="0067780F" w:rsidRPr="006375E1" w:rsidRDefault="0067780F" w:rsidP="00F91876">
      <w:pPr>
        <w:pStyle w:val="342"/>
      </w:pPr>
      <w:r w:rsidRPr="00D86B91">
        <w:t>прохождение контроля качества на дату выполнения теста для анализатора, на котором выполняется тест;</w:t>
      </w:r>
      <w:r w:rsidRPr="006375E1">
        <w:t> </w:t>
      </w:r>
    </w:p>
    <w:p w14:paraId="12562F00" w14:textId="77777777" w:rsidR="0067780F" w:rsidRPr="006375E1" w:rsidRDefault="0067780F" w:rsidP="00F91876">
      <w:pPr>
        <w:pStyle w:val="342"/>
      </w:pPr>
      <w:r w:rsidRPr="00D86B91">
        <w:t>результат теста находится в границах нормы по </w:t>
      </w:r>
      <w:proofErr w:type="spellStart"/>
      <w:r w:rsidRPr="00D86B91">
        <w:t>референсным</w:t>
      </w:r>
      <w:proofErr w:type="spellEnd"/>
      <w:r w:rsidRPr="00D86B91">
        <w:t> значениям;</w:t>
      </w:r>
      <w:r w:rsidRPr="006375E1">
        <w:t> </w:t>
      </w:r>
    </w:p>
    <w:p w14:paraId="0F55CFB2" w14:textId="77777777" w:rsidR="0067780F" w:rsidRPr="006375E1" w:rsidRDefault="0067780F" w:rsidP="00F91876">
      <w:pPr>
        <w:pStyle w:val="342"/>
      </w:pPr>
      <w:r w:rsidRPr="00D86B91">
        <w:t>результаты тестов, аналогичных валидируемому тесту, проводившийся в лаборатории в период, равный 1 месяцу до даты валидации текущего теста, находились в границах норм по </w:t>
      </w:r>
      <w:proofErr w:type="spellStart"/>
      <w:r w:rsidRPr="00D86B91">
        <w:t>референсным</w:t>
      </w:r>
      <w:proofErr w:type="spellEnd"/>
      <w:r w:rsidRPr="00D86B91">
        <w:t> значениям;</w:t>
      </w:r>
      <w:r w:rsidRPr="006375E1">
        <w:t> </w:t>
      </w:r>
    </w:p>
    <w:p w14:paraId="6A0D9815" w14:textId="77777777" w:rsidR="0067780F" w:rsidRPr="00D86B91" w:rsidRDefault="0067780F" w:rsidP="00F91876">
      <w:pPr>
        <w:pStyle w:val="342"/>
      </w:pPr>
      <w:r w:rsidRPr="00D86B91">
        <w:t>при использовании медицинского устройства типа «Счетчик ФЭК» для проведения исследований лейкоцитарной формулы сумма всех значений тестов в процентах равна 100Требования к информированию пациентов о результатах исследований</w:t>
      </w:r>
      <w:r w:rsidRPr="006375E1">
        <w:t> </w:t>
      </w:r>
    </w:p>
    <w:p w14:paraId="26905537" w14:textId="77777777" w:rsidR="0067780F" w:rsidRPr="006375E1" w:rsidRDefault="0067780F" w:rsidP="00F91876">
      <w:pPr>
        <w:pStyle w:val="34a"/>
      </w:pPr>
      <w:r w:rsidRPr="00D86B91">
        <w:t>В ходе выполнения требований должны быть реализованы следующие функции:</w:t>
      </w:r>
      <w:r w:rsidRPr="006375E1">
        <w:t> </w:t>
      </w:r>
    </w:p>
    <w:p w14:paraId="0A21F4ED" w14:textId="77777777" w:rsidR="0067780F" w:rsidRPr="006375E1" w:rsidRDefault="0067780F" w:rsidP="001665F4">
      <w:pPr>
        <w:pStyle w:val="341"/>
        <w:numPr>
          <w:ilvl w:val="0"/>
          <w:numId w:val="189"/>
        </w:numPr>
      </w:pPr>
      <w:r w:rsidRPr="00D86B91">
        <w:t> настройка каналов связи для получения результатов лабораторного исследования:</w:t>
      </w:r>
      <w:r w:rsidRPr="006375E1">
        <w:t> </w:t>
      </w:r>
    </w:p>
    <w:p w14:paraId="53BDE8AF" w14:textId="77777777" w:rsidR="0067780F" w:rsidRPr="006375E1" w:rsidRDefault="0067780F" w:rsidP="00F91876">
      <w:pPr>
        <w:pStyle w:val="342"/>
      </w:pPr>
      <w:r w:rsidRPr="00D86B91">
        <w:t>в Системе путем указания телефонного номера для получения СМС-уведомлений и электронной почты для отправки результатов;</w:t>
      </w:r>
      <w:r w:rsidRPr="006375E1">
        <w:t> </w:t>
      </w:r>
    </w:p>
    <w:p w14:paraId="37947171" w14:textId="77777777" w:rsidR="0067780F" w:rsidRPr="006375E1" w:rsidRDefault="0067780F" w:rsidP="00F91876">
      <w:pPr>
        <w:pStyle w:val="342"/>
      </w:pPr>
      <w:r w:rsidRPr="00D86B91">
        <w:t>возможность приема результатов настройки через API Системы.</w:t>
      </w:r>
      <w:r w:rsidRPr="006375E1">
        <w:t> </w:t>
      </w:r>
    </w:p>
    <w:p w14:paraId="54D0DD28" w14:textId="77777777" w:rsidR="0067780F" w:rsidRPr="006375E1" w:rsidRDefault="0067780F" w:rsidP="00F91876">
      <w:pPr>
        <w:pStyle w:val="341"/>
      </w:pPr>
      <w:r w:rsidRPr="00D86B91">
        <w:t>передача данных о результатах исследований по различным каналам связи:</w:t>
      </w:r>
      <w:r w:rsidRPr="006375E1">
        <w:t> </w:t>
      </w:r>
    </w:p>
    <w:p w14:paraId="6BC130F4" w14:textId="77777777" w:rsidR="0067780F" w:rsidRPr="006375E1" w:rsidRDefault="0067780F" w:rsidP="00F91876">
      <w:pPr>
        <w:pStyle w:val="342"/>
      </w:pPr>
      <w:r w:rsidRPr="00D86B91">
        <w:lastRenderedPageBreak/>
        <w:t>генерация </w:t>
      </w:r>
      <w:proofErr w:type="spellStart"/>
      <w:r w:rsidRPr="00D86B91">
        <w:t>пуш</w:t>
      </w:r>
      <w:proofErr w:type="spellEnd"/>
      <w:r w:rsidRPr="00D86B91">
        <w:t>-уведомлений пользователя с последующей передачей через API Системы или СМС-уведомление о готовности результатов лабораторного исследования в зависимости от полученного согласия;</w:t>
      </w:r>
      <w:r w:rsidRPr="006375E1">
        <w:t> </w:t>
      </w:r>
    </w:p>
    <w:p w14:paraId="6D7FF048" w14:textId="77777777" w:rsidR="0067780F" w:rsidRPr="006375E1" w:rsidRDefault="0067780F" w:rsidP="00F91876">
      <w:pPr>
        <w:pStyle w:val="342"/>
      </w:pPr>
      <w:r w:rsidRPr="00D86B91">
        <w:t>возможность скачивания протокола с результатами лабораторного исследования через API Системы;</w:t>
      </w:r>
      <w:r w:rsidRPr="006375E1">
        <w:t> </w:t>
      </w:r>
    </w:p>
    <w:p w14:paraId="40AE8FBF" w14:textId="14A3CFC4" w:rsidR="00CE48D6" w:rsidRPr="00D86B91" w:rsidRDefault="0067780F" w:rsidP="005E6080">
      <w:pPr>
        <w:pStyle w:val="342"/>
      </w:pPr>
      <w:r w:rsidRPr="00D86B91">
        <w:t>отправка результатов исследований по электронной почте.</w:t>
      </w:r>
      <w:bookmarkStart w:id="318" w:name="_Hlk70427924"/>
      <w:bookmarkEnd w:id="310"/>
    </w:p>
    <w:p w14:paraId="190CE77C" w14:textId="2C39D2F8" w:rsidR="00C92331" w:rsidRPr="006375E1" w:rsidRDefault="009D2411" w:rsidP="0038081A">
      <w:pPr>
        <w:pStyle w:val="1f"/>
      </w:pPr>
      <w:bookmarkStart w:id="319" w:name="_heading=h.1fob9te"/>
      <w:bookmarkStart w:id="320" w:name="_heading=h.3znysh7" w:colFirst="0" w:colLast="0"/>
      <w:bookmarkStart w:id="321" w:name="_heading=h.2et92p0"/>
      <w:bookmarkStart w:id="322" w:name="_heading=h.tyjcwt" w:colFirst="0" w:colLast="0"/>
      <w:bookmarkStart w:id="323" w:name="_heading=h.3dy6vkm" w:colFirst="0" w:colLast="0"/>
      <w:bookmarkStart w:id="324" w:name="_heading=h.v4kf0vb6abtm" w:colFirst="0" w:colLast="0"/>
      <w:bookmarkStart w:id="325" w:name="_heading=h.f1he9ruljfc1" w:colFirst="0" w:colLast="0"/>
      <w:bookmarkStart w:id="326" w:name="_heading=h.xj6f8n4g56vq" w:colFirst="0" w:colLast="0"/>
      <w:bookmarkStart w:id="327" w:name="_heading=h.26atksb5zysj"/>
      <w:bookmarkStart w:id="328" w:name="_heading=h.w4k4pw9q69g6"/>
      <w:bookmarkStart w:id="329" w:name="_Toc67491453"/>
      <w:bookmarkStart w:id="330" w:name="_Toc67491759"/>
      <w:bookmarkStart w:id="331" w:name="_Toc67492867"/>
      <w:bookmarkStart w:id="332" w:name="_Toc67493176"/>
      <w:bookmarkStart w:id="333" w:name="_Toc67493485"/>
      <w:bookmarkStart w:id="334" w:name="_Toc67491454"/>
      <w:bookmarkStart w:id="335" w:name="_Toc67491760"/>
      <w:bookmarkStart w:id="336" w:name="_Toc67492868"/>
      <w:bookmarkStart w:id="337" w:name="_Toc67493177"/>
      <w:bookmarkStart w:id="338" w:name="_Toc67493486"/>
      <w:bookmarkStart w:id="339" w:name="_Toc67491455"/>
      <w:bookmarkStart w:id="340" w:name="_Toc67491761"/>
      <w:bookmarkStart w:id="341" w:name="_Toc67492869"/>
      <w:bookmarkStart w:id="342" w:name="_Toc67493178"/>
      <w:bookmarkStart w:id="343" w:name="_Toc67493487"/>
      <w:bookmarkStart w:id="344" w:name="_Toc67491456"/>
      <w:bookmarkStart w:id="345" w:name="_Toc67491762"/>
      <w:bookmarkStart w:id="346" w:name="_Toc67492870"/>
      <w:bookmarkStart w:id="347" w:name="_Toc67493179"/>
      <w:bookmarkStart w:id="348" w:name="_Toc67493488"/>
      <w:bookmarkStart w:id="349" w:name="2uxtw84" w:colFirst="0" w:colLast="0"/>
      <w:bookmarkStart w:id="350" w:name="1vsw3ci" w:colFirst="0" w:colLast="0"/>
      <w:bookmarkStart w:id="351" w:name="4fsjm0b" w:colFirst="0" w:colLast="0"/>
      <w:bookmarkStart w:id="352" w:name="_Toc67491457"/>
      <w:bookmarkStart w:id="353" w:name="_Toc67491763"/>
      <w:bookmarkStart w:id="354" w:name="_Toc67492871"/>
      <w:bookmarkStart w:id="355" w:name="_Toc67493180"/>
      <w:bookmarkStart w:id="356" w:name="_Toc67493489"/>
      <w:bookmarkStart w:id="357" w:name="_Toc67491458"/>
      <w:bookmarkStart w:id="358" w:name="_Toc67491764"/>
      <w:bookmarkStart w:id="359" w:name="_Toc67492872"/>
      <w:bookmarkStart w:id="360" w:name="_Toc67493181"/>
      <w:bookmarkStart w:id="361" w:name="_Toc67493490"/>
      <w:bookmarkStart w:id="362" w:name="_Toc67491459"/>
      <w:bookmarkStart w:id="363" w:name="_Toc67491765"/>
      <w:bookmarkStart w:id="364" w:name="_Toc67492873"/>
      <w:bookmarkStart w:id="365" w:name="_Toc67493182"/>
      <w:bookmarkStart w:id="366" w:name="_Toc67493491"/>
      <w:bookmarkStart w:id="367" w:name="_Toc67491460"/>
      <w:bookmarkStart w:id="368" w:name="_Toc67491766"/>
      <w:bookmarkStart w:id="369" w:name="_Toc67492874"/>
      <w:bookmarkStart w:id="370" w:name="_Toc67493183"/>
      <w:bookmarkStart w:id="371" w:name="_Toc67493492"/>
      <w:bookmarkStart w:id="372" w:name="_Toc67491461"/>
      <w:bookmarkStart w:id="373" w:name="_Toc67491767"/>
      <w:bookmarkStart w:id="374" w:name="_Toc67492875"/>
      <w:bookmarkStart w:id="375" w:name="_Toc67493184"/>
      <w:bookmarkStart w:id="376" w:name="_Toc67493493"/>
      <w:bookmarkStart w:id="377" w:name="_Toc67491462"/>
      <w:bookmarkStart w:id="378" w:name="_Toc67491768"/>
      <w:bookmarkStart w:id="379" w:name="_Toc67492876"/>
      <w:bookmarkStart w:id="380" w:name="_Toc67493185"/>
      <w:bookmarkStart w:id="381" w:name="_Toc67493494"/>
      <w:bookmarkStart w:id="382" w:name="_Toc67491463"/>
      <w:bookmarkStart w:id="383" w:name="_Toc67491769"/>
      <w:bookmarkStart w:id="384" w:name="_Toc67492877"/>
      <w:bookmarkStart w:id="385" w:name="_Toc67493186"/>
      <w:bookmarkStart w:id="386" w:name="_Toc67493495"/>
      <w:bookmarkStart w:id="387" w:name="_Toc67491464"/>
      <w:bookmarkStart w:id="388" w:name="_Toc67491770"/>
      <w:bookmarkStart w:id="389" w:name="_Toc67492878"/>
      <w:bookmarkStart w:id="390" w:name="_Toc67493187"/>
      <w:bookmarkStart w:id="391" w:name="_Toc67493496"/>
      <w:bookmarkStart w:id="392" w:name="_Toc67491465"/>
      <w:bookmarkStart w:id="393" w:name="_Toc67491771"/>
      <w:bookmarkStart w:id="394" w:name="_Toc67492879"/>
      <w:bookmarkStart w:id="395" w:name="_Toc67493188"/>
      <w:bookmarkStart w:id="396" w:name="_Toc67493497"/>
      <w:bookmarkStart w:id="397" w:name="_Toc67491466"/>
      <w:bookmarkStart w:id="398" w:name="_Toc67491772"/>
      <w:bookmarkStart w:id="399" w:name="_Toc67492880"/>
      <w:bookmarkStart w:id="400" w:name="_Toc67493189"/>
      <w:bookmarkStart w:id="401" w:name="_Toc67493498"/>
      <w:bookmarkStart w:id="402" w:name="_Toc67491467"/>
      <w:bookmarkStart w:id="403" w:name="_Toc67491773"/>
      <w:bookmarkStart w:id="404" w:name="_Toc67492881"/>
      <w:bookmarkStart w:id="405" w:name="_Toc67493190"/>
      <w:bookmarkStart w:id="406" w:name="_Toc67493499"/>
      <w:bookmarkStart w:id="407" w:name="_Toc67491468"/>
      <w:bookmarkStart w:id="408" w:name="_Toc67491774"/>
      <w:bookmarkStart w:id="409" w:name="_Toc67492882"/>
      <w:bookmarkStart w:id="410" w:name="_Toc67493191"/>
      <w:bookmarkStart w:id="411" w:name="_Toc67493500"/>
      <w:bookmarkStart w:id="412" w:name="_Toc67491469"/>
      <w:bookmarkStart w:id="413" w:name="_Toc67491775"/>
      <w:bookmarkStart w:id="414" w:name="_Toc67492883"/>
      <w:bookmarkStart w:id="415" w:name="_Toc67493192"/>
      <w:bookmarkStart w:id="416" w:name="_Toc67493501"/>
      <w:bookmarkStart w:id="417" w:name="_Toc67491470"/>
      <w:bookmarkStart w:id="418" w:name="_Toc67491776"/>
      <w:bookmarkStart w:id="419" w:name="_Toc67492884"/>
      <w:bookmarkStart w:id="420" w:name="_Toc67493193"/>
      <w:bookmarkStart w:id="421" w:name="_Toc67493502"/>
      <w:bookmarkStart w:id="422" w:name="_Toc67491471"/>
      <w:bookmarkStart w:id="423" w:name="_Toc67491777"/>
      <w:bookmarkStart w:id="424" w:name="_Toc67492885"/>
      <w:bookmarkStart w:id="425" w:name="_Toc67493194"/>
      <w:bookmarkStart w:id="426" w:name="_Toc67493503"/>
      <w:bookmarkStart w:id="427" w:name="_Toc67491472"/>
      <w:bookmarkStart w:id="428" w:name="_Toc67491778"/>
      <w:bookmarkStart w:id="429" w:name="_Toc67492886"/>
      <w:bookmarkStart w:id="430" w:name="_Toc67493195"/>
      <w:bookmarkStart w:id="431" w:name="_Toc67493504"/>
      <w:bookmarkStart w:id="432" w:name="_Toc67491473"/>
      <w:bookmarkStart w:id="433" w:name="_Toc67491779"/>
      <w:bookmarkStart w:id="434" w:name="_Toc67492887"/>
      <w:bookmarkStart w:id="435" w:name="_Toc67493196"/>
      <w:bookmarkStart w:id="436" w:name="_Toc67493505"/>
      <w:bookmarkStart w:id="437" w:name="_Toc67491474"/>
      <w:bookmarkStart w:id="438" w:name="_Toc67491780"/>
      <w:bookmarkStart w:id="439" w:name="_Toc67492888"/>
      <w:bookmarkStart w:id="440" w:name="_Toc67493197"/>
      <w:bookmarkStart w:id="441" w:name="_Toc67493506"/>
      <w:bookmarkStart w:id="442" w:name="_Toc67491475"/>
      <w:bookmarkStart w:id="443" w:name="_Toc67491781"/>
      <w:bookmarkStart w:id="444" w:name="_Toc67492889"/>
      <w:bookmarkStart w:id="445" w:name="_Toc67493198"/>
      <w:bookmarkStart w:id="446" w:name="_Toc67493507"/>
      <w:bookmarkStart w:id="447" w:name="_Toc67491476"/>
      <w:bookmarkStart w:id="448" w:name="_Toc67491782"/>
      <w:bookmarkStart w:id="449" w:name="_Toc67492890"/>
      <w:bookmarkStart w:id="450" w:name="_Toc67493199"/>
      <w:bookmarkStart w:id="451" w:name="_Toc67493508"/>
      <w:bookmarkStart w:id="452" w:name="_Toc67491477"/>
      <w:bookmarkStart w:id="453" w:name="_Toc67491783"/>
      <w:bookmarkStart w:id="454" w:name="_Toc67492891"/>
      <w:bookmarkStart w:id="455" w:name="_Toc67493200"/>
      <w:bookmarkStart w:id="456" w:name="_Toc67493509"/>
      <w:bookmarkStart w:id="457" w:name="_Toc67491478"/>
      <w:bookmarkStart w:id="458" w:name="_Toc67491784"/>
      <w:bookmarkStart w:id="459" w:name="_Toc67492892"/>
      <w:bookmarkStart w:id="460" w:name="_Toc67493201"/>
      <w:bookmarkStart w:id="461" w:name="_Toc67493510"/>
      <w:bookmarkStart w:id="462" w:name="_Toc67491479"/>
      <w:bookmarkStart w:id="463" w:name="_Toc67491785"/>
      <w:bookmarkStart w:id="464" w:name="_Toc67492893"/>
      <w:bookmarkStart w:id="465" w:name="_Toc67493202"/>
      <w:bookmarkStart w:id="466" w:name="_Toc67493511"/>
      <w:bookmarkStart w:id="467" w:name="_Toc67491480"/>
      <w:bookmarkStart w:id="468" w:name="_Toc67491786"/>
      <w:bookmarkStart w:id="469" w:name="_Toc67492894"/>
      <w:bookmarkStart w:id="470" w:name="_Toc67493203"/>
      <w:bookmarkStart w:id="471" w:name="_Toc67493512"/>
      <w:bookmarkStart w:id="472" w:name="_Toc367041338"/>
      <w:bookmarkStart w:id="473" w:name="_Toc367041764"/>
      <w:bookmarkStart w:id="474" w:name="_Toc367042192"/>
      <w:bookmarkStart w:id="475" w:name="_Toc67491481"/>
      <w:bookmarkStart w:id="476" w:name="_Toc67491787"/>
      <w:bookmarkStart w:id="477" w:name="_Toc67492895"/>
      <w:bookmarkStart w:id="478" w:name="_Toc67493204"/>
      <w:bookmarkStart w:id="479" w:name="_Toc67493513"/>
      <w:bookmarkStart w:id="480" w:name="_Toc67491482"/>
      <w:bookmarkStart w:id="481" w:name="_Toc67491788"/>
      <w:bookmarkStart w:id="482" w:name="_Toc67492896"/>
      <w:bookmarkStart w:id="483" w:name="_Toc67493205"/>
      <w:bookmarkStart w:id="484" w:name="_Toc67493514"/>
      <w:bookmarkStart w:id="485" w:name="_Toc67491483"/>
      <w:bookmarkStart w:id="486" w:name="_Toc67491789"/>
      <w:bookmarkStart w:id="487" w:name="_Toc67492897"/>
      <w:bookmarkStart w:id="488" w:name="_Toc67493206"/>
      <w:bookmarkStart w:id="489" w:name="_Toc67493515"/>
      <w:bookmarkStart w:id="490" w:name="_Toc67491484"/>
      <w:bookmarkStart w:id="491" w:name="_Toc67491790"/>
      <w:bookmarkStart w:id="492" w:name="_Toc67492898"/>
      <w:bookmarkStart w:id="493" w:name="_Toc67493207"/>
      <w:bookmarkStart w:id="494" w:name="_Toc67493516"/>
      <w:bookmarkStart w:id="495" w:name="_Toc67491485"/>
      <w:bookmarkStart w:id="496" w:name="_Toc67491791"/>
      <w:bookmarkStart w:id="497" w:name="_Toc67492899"/>
      <w:bookmarkStart w:id="498" w:name="_Toc67493208"/>
      <w:bookmarkStart w:id="499" w:name="_Toc67493517"/>
      <w:bookmarkStart w:id="500" w:name="_Toc67491619"/>
      <w:bookmarkStart w:id="501" w:name="_Toc67491925"/>
      <w:bookmarkStart w:id="502" w:name="_Toc67493033"/>
      <w:bookmarkStart w:id="503" w:name="_Toc67493342"/>
      <w:bookmarkStart w:id="504" w:name="_Toc67493651"/>
      <w:bookmarkStart w:id="505" w:name="_Toc67491620"/>
      <w:bookmarkStart w:id="506" w:name="_Toc67491926"/>
      <w:bookmarkStart w:id="507" w:name="_Toc67493034"/>
      <w:bookmarkStart w:id="508" w:name="_Toc67493343"/>
      <w:bookmarkStart w:id="509" w:name="_Toc67493652"/>
      <w:bookmarkStart w:id="510" w:name="_Toc67491621"/>
      <w:bookmarkStart w:id="511" w:name="_Toc67491927"/>
      <w:bookmarkStart w:id="512" w:name="_Toc67493035"/>
      <w:bookmarkStart w:id="513" w:name="_Toc67493344"/>
      <w:bookmarkStart w:id="514" w:name="_Toc67493653"/>
      <w:bookmarkStart w:id="515" w:name="_Toc67491622"/>
      <w:bookmarkStart w:id="516" w:name="_Toc67491928"/>
      <w:bookmarkStart w:id="517" w:name="_Toc67493036"/>
      <w:bookmarkStart w:id="518" w:name="_Toc67493345"/>
      <w:bookmarkStart w:id="519" w:name="_Toc67493654"/>
      <w:bookmarkStart w:id="520" w:name="_Toc67491623"/>
      <w:bookmarkStart w:id="521" w:name="_Toc67491929"/>
      <w:bookmarkStart w:id="522" w:name="_Toc67493037"/>
      <w:bookmarkStart w:id="523" w:name="_Toc67493346"/>
      <w:bookmarkStart w:id="524" w:name="_Toc67493655"/>
      <w:bookmarkStart w:id="525" w:name="_Toc67491624"/>
      <w:bookmarkStart w:id="526" w:name="_Toc67491930"/>
      <w:bookmarkStart w:id="527" w:name="_Toc67493038"/>
      <w:bookmarkStart w:id="528" w:name="_Toc67493347"/>
      <w:bookmarkStart w:id="529" w:name="_Toc67493656"/>
      <w:bookmarkStart w:id="530" w:name="_Toc67491625"/>
      <w:bookmarkStart w:id="531" w:name="_Toc67491931"/>
      <w:bookmarkStart w:id="532" w:name="_Toc67493039"/>
      <w:bookmarkStart w:id="533" w:name="_Toc67493348"/>
      <w:bookmarkStart w:id="534" w:name="_Toc67493657"/>
      <w:bookmarkStart w:id="535" w:name="_Toc67491626"/>
      <w:bookmarkStart w:id="536" w:name="_Toc67491932"/>
      <w:bookmarkStart w:id="537" w:name="_Toc67493040"/>
      <w:bookmarkStart w:id="538" w:name="_Toc67493349"/>
      <w:bookmarkStart w:id="539" w:name="_Toc67493658"/>
      <w:bookmarkStart w:id="540" w:name="_Toc67491627"/>
      <w:bookmarkStart w:id="541" w:name="_Toc67491933"/>
      <w:bookmarkStart w:id="542" w:name="_Toc67493041"/>
      <w:bookmarkStart w:id="543" w:name="_Toc67493350"/>
      <w:bookmarkStart w:id="544" w:name="_Toc67493659"/>
      <w:bookmarkStart w:id="545" w:name="_Toc67491628"/>
      <w:bookmarkStart w:id="546" w:name="_Toc67491934"/>
      <w:bookmarkStart w:id="547" w:name="_Toc67493042"/>
      <w:bookmarkStart w:id="548" w:name="_Toc67493351"/>
      <w:bookmarkStart w:id="549" w:name="_Toc67493660"/>
      <w:bookmarkStart w:id="550" w:name="_Toc67491629"/>
      <w:bookmarkStart w:id="551" w:name="_Toc67491935"/>
      <w:bookmarkStart w:id="552" w:name="_Toc67493043"/>
      <w:bookmarkStart w:id="553" w:name="_Toc67493352"/>
      <w:bookmarkStart w:id="554" w:name="_Toc67493661"/>
      <w:bookmarkStart w:id="555" w:name="_Toc67491630"/>
      <w:bookmarkStart w:id="556" w:name="_Toc67491936"/>
      <w:bookmarkStart w:id="557" w:name="_Toc67493044"/>
      <w:bookmarkStart w:id="558" w:name="_Toc67493353"/>
      <w:bookmarkStart w:id="559" w:name="_Toc67493662"/>
      <w:bookmarkStart w:id="560" w:name="_Toc67491631"/>
      <w:bookmarkStart w:id="561" w:name="_Toc67491937"/>
      <w:bookmarkStart w:id="562" w:name="_Toc67493045"/>
      <w:bookmarkStart w:id="563" w:name="_Toc67493354"/>
      <w:bookmarkStart w:id="564" w:name="_Toc67493663"/>
      <w:bookmarkStart w:id="565" w:name="_Toc67491632"/>
      <w:bookmarkStart w:id="566" w:name="_Toc67491938"/>
      <w:bookmarkStart w:id="567" w:name="_Toc67493046"/>
      <w:bookmarkStart w:id="568" w:name="_Toc67493355"/>
      <w:bookmarkStart w:id="569" w:name="_Toc67493664"/>
      <w:bookmarkStart w:id="570" w:name="_Toc67491633"/>
      <w:bookmarkStart w:id="571" w:name="_Toc67491939"/>
      <w:bookmarkStart w:id="572" w:name="_Toc67493047"/>
      <w:bookmarkStart w:id="573" w:name="_Toc67493356"/>
      <w:bookmarkStart w:id="574" w:name="_Toc67493665"/>
      <w:bookmarkStart w:id="575" w:name="_Toc67491634"/>
      <w:bookmarkStart w:id="576" w:name="_Toc67491940"/>
      <w:bookmarkStart w:id="577" w:name="_Toc67493048"/>
      <w:bookmarkStart w:id="578" w:name="_Toc67493357"/>
      <w:bookmarkStart w:id="579" w:name="_Toc67493666"/>
      <w:bookmarkStart w:id="580" w:name="_Toc67491637"/>
      <w:bookmarkStart w:id="581" w:name="_Toc67491943"/>
      <w:bookmarkStart w:id="582" w:name="_Toc67493051"/>
      <w:bookmarkStart w:id="583" w:name="_Toc67493360"/>
      <w:bookmarkStart w:id="584" w:name="_Toc67493669"/>
      <w:bookmarkStart w:id="585" w:name="_Ref78467175"/>
      <w:bookmarkStart w:id="586" w:name="_Toc79165255"/>
      <w:bookmarkEnd w:id="149"/>
      <w:bookmarkEnd w:id="301"/>
      <w:bookmarkEnd w:id="302"/>
      <w:bookmarkEnd w:id="303"/>
      <w:bookmarkEnd w:id="304"/>
      <w:bookmarkEnd w:id="305"/>
      <w:bookmarkEnd w:id="306"/>
      <w:bookmarkEnd w:id="307"/>
      <w:bookmarkEnd w:id="308"/>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Pr="006375E1">
        <w:lastRenderedPageBreak/>
        <w:t xml:space="preserve">Требования к </w:t>
      </w:r>
      <w:r w:rsidR="00564331" w:rsidRPr="006375E1">
        <w:t>выполнению Работ</w:t>
      </w:r>
      <w:bookmarkEnd w:id="585"/>
      <w:bookmarkEnd w:id="586"/>
    </w:p>
    <w:p w14:paraId="5A2746C8" w14:textId="0CAA46FE" w:rsidR="00E23667" w:rsidRPr="006375E1" w:rsidRDefault="00E23667" w:rsidP="0038081A">
      <w:pPr>
        <w:pStyle w:val="29"/>
      </w:pPr>
      <w:bookmarkStart w:id="587" w:name="_Ref67579879"/>
      <w:bookmarkStart w:id="588" w:name="_Toc79165256"/>
      <w:bookmarkStart w:id="589" w:name="_Toc34328584"/>
      <w:bookmarkStart w:id="590" w:name="_Toc34824599"/>
      <w:bookmarkStart w:id="591" w:name="_Toc37147059"/>
      <w:r w:rsidRPr="006375E1">
        <w:t>Состав</w:t>
      </w:r>
      <w:r w:rsidR="00664DC6" w:rsidRPr="006375E1">
        <w:t xml:space="preserve"> и</w:t>
      </w:r>
      <w:r w:rsidRPr="006375E1">
        <w:t xml:space="preserve"> этапы </w:t>
      </w:r>
      <w:r w:rsidR="00564331" w:rsidRPr="006375E1">
        <w:t>выполнения Работ</w:t>
      </w:r>
      <w:bookmarkEnd w:id="587"/>
      <w:bookmarkEnd w:id="588"/>
    </w:p>
    <w:p w14:paraId="48A19678" w14:textId="7888D4BA" w:rsidR="00E23667" w:rsidRPr="006375E1" w:rsidRDefault="008B5C31" w:rsidP="007429B0">
      <w:pPr>
        <w:spacing w:line="360" w:lineRule="auto"/>
        <w:ind w:firstLine="851"/>
        <w:jc w:val="both"/>
        <w:rPr>
          <w:szCs w:val="24"/>
        </w:rPr>
      </w:pPr>
      <w:bookmarkStart w:id="592" w:name="_yqrvtwkbnbe2"/>
      <w:bookmarkStart w:id="593" w:name="_3z7bk57"/>
      <w:bookmarkEnd w:id="592"/>
      <w:bookmarkEnd w:id="593"/>
      <w:r w:rsidRPr="006375E1">
        <w:rPr>
          <w:szCs w:val="24"/>
        </w:rPr>
        <w:t xml:space="preserve">В соответствии с требованиями настоящего </w:t>
      </w:r>
      <w:r w:rsidR="005E6080">
        <w:rPr>
          <w:szCs w:val="24"/>
        </w:rPr>
        <w:t>ТЗ</w:t>
      </w:r>
      <w:r w:rsidRPr="006375E1">
        <w:rPr>
          <w:szCs w:val="24"/>
        </w:rPr>
        <w:t xml:space="preserve"> Исполнитель обязан </w:t>
      </w:r>
      <w:r w:rsidR="00564331" w:rsidRPr="006375E1">
        <w:rPr>
          <w:szCs w:val="24"/>
        </w:rPr>
        <w:t>выполнить Работы</w:t>
      </w:r>
      <w:r w:rsidR="00F0610E" w:rsidRPr="006375E1">
        <w:rPr>
          <w:szCs w:val="24"/>
        </w:rPr>
        <w:t>, перечисленные</w:t>
      </w:r>
      <w:r w:rsidR="00F27330" w:rsidRPr="006375E1">
        <w:rPr>
          <w:szCs w:val="24"/>
        </w:rPr>
        <w:t xml:space="preserve"> в</w:t>
      </w:r>
      <w:r w:rsidR="00F0610E" w:rsidRPr="006375E1">
        <w:rPr>
          <w:szCs w:val="24"/>
        </w:rPr>
        <w:t xml:space="preserve"> </w:t>
      </w:r>
      <w:r w:rsidR="00B428E5" w:rsidRPr="006375E1">
        <w:rPr>
          <w:szCs w:val="24"/>
        </w:rPr>
        <w:t>таблице 5</w:t>
      </w:r>
      <w:r w:rsidR="00FD5011" w:rsidRPr="006375E1">
        <w:rPr>
          <w:szCs w:val="24"/>
        </w:rPr>
        <w:t>.</w:t>
      </w:r>
    </w:p>
    <w:p w14:paraId="171BA5A2" w14:textId="6650CD36" w:rsidR="005136D4" w:rsidRPr="006375E1" w:rsidRDefault="00AB536A" w:rsidP="00AB536A">
      <w:pPr>
        <w:spacing w:line="360" w:lineRule="auto"/>
        <w:ind w:firstLine="851"/>
        <w:jc w:val="both"/>
        <w:rPr>
          <w:szCs w:val="24"/>
          <w:highlight w:val="green"/>
        </w:rPr>
      </w:pPr>
      <w:r w:rsidRPr="006375E1">
        <w:rPr>
          <w:szCs w:val="24"/>
        </w:rPr>
        <w:t xml:space="preserve">Допускается досрочное </w:t>
      </w:r>
      <w:r w:rsidR="00564331" w:rsidRPr="006375E1">
        <w:rPr>
          <w:szCs w:val="24"/>
        </w:rPr>
        <w:t xml:space="preserve">выполнение Работ </w:t>
      </w:r>
      <w:r w:rsidRPr="006375E1">
        <w:rPr>
          <w:szCs w:val="24"/>
        </w:rPr>
        <w:t xml:space="preserve">по этапам, </w:t>
      </w:r>
      <w:r w:rsidR="00DD679D" w:rsidRPr="006375E1">
        <w:rPr>
          <w:szCs w:val="24"/>
        </w:rPr>
        <w:t>указанны</w:t>
      </w:r>
      <w:r w:rsidRPr="006375E1">
        <w:rPr>
          <w:szCs w:val="24"/>
        </w:rPr>
        <w:t>м</w:t>
      </w:r>
      <w:r w:rsidR="00DD679D" w:rsidRPr="006375E1">
        <w:rPr>
          <w:szCs w:val="24"/>
        </w:rPr>
        <w:t xml:space="preserve"> в </w:t>
      </w:r>
      <w:r w:rsidR="00B428E5" w:rsidRPr="006375E1">
        <w:rPr>
          <w:szCs w:val="24"/>
        </w:rPr>
        <w:t>таблице 5</w:t>
      </w:r>
      <w:r w:rsidR="00DD679D" w:rsidRPr="006375E1">
        <w:rPr>
          <w:szCs w:val="24"/>
        </w:rPr>
        <w:t>.</w:t>
      </w:r>
      <w:r w:rsidR="007B0748" w:rsidRPr="006375E1">
        <w:rPr>
          <w:szCs w:val="24"/>
        </w:rPr>
        <w:t xml:space="preserve"> Допускается параллельное выполнение этапов, указанных в </w:t>
      </w:r>
      <w:r w:rsidR="00B428E5" w:rsidRPr="006375E1">
        <w:rPr>
          <w:szCs w:val="24"/>
        </w:rPr>
        <w:t>таблице 5</w:t>
      </w:r>
      <w:r w:rsidR="007B0748" w:rsidRPr="006375E1">
        <w:rPr>
          <w:szCs w:val="24"/>
        </w:rPr>
        <w:t>.</w:t>
      </w:r>
    </w:p>
    <w:p w14:paraId="38B6AB22" w14:textId="5E3CEFE3" w:rsidR="00624C32" w:rsidRPr="006375E1" w:rsidRDefault="00624C32" w:rsidP="00AB536A">
      <w:pPr>
        <w:spacing w:line="360" w:lineRule="auto"/>
        <w:ind w:firstLine="851"/>
        <w:jc w:val="both"/>
        <w:rPr>
          <w:szCs w:val="24"/>
        </w:rPr>
      </w:pPr>
      <w:r w:rsidRPr="006375E1">
        <w:rPr>
          <w:szCs w:val="24"/>
        </w:rPr>
        <w:t>Сроки выполнения работ обозначаются в календарном план</w:t>
      </w:r>
      <w:r w:rsidR="00483A7F" w:rsidRPr="006375E1">
        <w:rPr>
          <w:szCs w:val="24"/>
        </w:rPr>
        <w:t>-</w:t>
      </w:r>
      <w:r w:rsidRPr="006375E1">
        <w:rPr>
          <w:szCs w:val="24"/>
        </w:rPr>
        <w:t>графике</w:t>
      </w:r>
      <w:r w:rsidR="00483A7F" w:rsidRPr="006375E1">
        <w:rPr>
          <w:szCs w:val="24"/>
        </w:rPr>
        <w:t xml:space="preserve"> </w:t>
      </w:r>
      <w:r w:rsidR="00AB264E" w:rsidRPr="006375E1">
        <w:rPr>
          <w:szCs w:val="24"/>
        </w:rPr>
        <w:t>выполнения Работ</w:t>
      </w:r>
      <w:r w:rsidR="007235B4">
        <w:rPr>
          <w:szCs w:val="24"/>
        </w:rPr>
        <w:t>.</w:t>
      </w:r>
    </w:p>
    <w:p w14:paraId="3B3B9BFF" w14:textId="49293BC9" w:rsidR="009D2411" w:rsidRPr="006375E1" w:rsidRDefault="00757360" w:rsidP="00D66245">
      <w:pPr>
        <w:pStyle w:val="34ff"/>
      </w:pPr>
      <w:bookmarkStart w:id="594" w:name="_Ref67580617"/>
      <w:bookmarkStart w:id="595" w:name="_Hlk74902583"/>
      <w:r w:rsidRPr="006375E1">
        <w:rPr>
          <w:bCs/>
        </w:rPr>
        <w:t xml:space="preserve">Таблица </w:t>
      </w:r>
      <w:r w:rsidRPr="006375E1">
        <w:rPr>
          <w:bCs/>
        </w:rPr>
        <w:fldChar w:fldCharType="begin"/>
      </w:r>
      <w:r w:rsidRPr="006375E1">
        <w:rPr>
          <w:bCs/>
        </w:rPr>
        <w:instrText xml:space="preserve"> SEQ Таблица \* ARABIC </w:instrText>
      </w:r>
      <w:r w:rsidRPr="006375E1">
        <w:rPr>
          <w:bCs/>
        </w:rPr>
        <w:fldChar w:fldCharType="separate"/>
      </w:r>
      <w:r w:rsidR="00043245">
        <w:rPr>
          <w:bCs/>
          <w:noProof/>
        </w:rPr>
        <w:t>5</w:t>
      </w:r>
      <w:r w:rsidRPr="006375E1">
        <w:rPr>
          <w:bCs/>
        </w:rPr>
        <w:fldChar w:fldCharType="end"/>
      </w:r>
      <w:bookmarkEnd w:id="594"/>
      <w:r w:rsidRPr="006375E1">
        <w:t xml:space="preserve"> </w:t>
      </w:r>
      <w:r w:rsidR="009D2411" w:rsidRPr="006375E1">
        <w:t xml:space="preserve">– </w:t>
      </w:r>
      <w:r w:rsidR="009D2411" w:rsidRPr="00D66245">
        <w:rPr>
          <w:rFonts w:eastAsia="Calibri"/>
        </w:rPr>
        <w:t>Состав</w:t>
      </w:r>
      <w:r w:rsidR="008B5C31" w:rsidRPr="006375E1">
        <w:t xml:space="preserve"> </w:t>
      </w:r>
      <w:r w:rsidR="00AB264E" w:rsidRPr="006375E1">
        <w:t>выполняемых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22"/>
        <w:gridCol w:w="3312"/>
        <w:gridCol w:w="3960"/>
      </w:tblGrid>
      <w:tr w:rsidR="004E645E" w:rsidRPr="006375E1" w14:paraId="142413C9" w14:textId="0A27E5BB" w:rsidTr="00FE1B09">
        <w:trPr>
          <w:tblHeader/>
        </w:trPr>
        <w:tc>
          <w:tcPr>
            <w:tcW w:w="412" w:type="pct"/>
            <w:shd w:val="clear" w:color="auto" w:fill="auto"/>
          </w:tcPr>
          <w:p w14:paraId="7FCBC0F3" w14:textId="77777777" w:rsidR="004F287A" w:rsidRPr="00D66245" w:rsidRDefault="004F287A" w:rsidP="00D66245">
            <w:pPr>
              <w:pStyle w:val="34ff8"/>
              <w:rPr>
                <w:rFonts w:eastAsia="Calibri"/>
              </w:rPr>
            </w:pPr>
            <w:r w:rsidRPr="00D66245">
              <w:rPr>
                <w:rFonts w:eastAsia="Calibri"/>
              </w:rPr>
              <w:t>№ п/п</w:t>
            </w:r>
          </w:p>
        </w:tc>
        <w:tc>
          <w:tcPr>
            <w:tcW w:w="919" w:type="pct"/>
            <w:shd w:val="clear" w:color="auto" w:fill="auto"/>
            <w:vAlign w:val="center"/>
          </w:tcPr>
          <w:p w14:paraId="46B634BF" w14:textId="1194CF01" w:rsidR="004F287A" w:rsidRPr="00D66245" w:rsidRDefault="004F287A" w:rsidP="00D66245">
            <w:pPr>
              <w:pStyle w:val="34ff8"/>
              <w:rPr>
                <w:rFonts w:eastAsia="Calibri"/>
              </w:rPr>
            </w:pPr>
            <w:r w:rsidRPr="00D66245">
              <w:rPr>
                <w:rFonts w:eastAsia="Calibri"/>
              </w:rPr>
              <w:t xml:space="preserve">Наименование </w:t>
            </w:r>
            <w:r w:rsidR="00AB264E" w:rsidRPr="00D66245">
              <w:rPr>
                <w:rFonts w:eastAsia="Calibri"/>
              </w:rPr>
              <w:t>Работ</w:t>
            </w:r>
          </w:p>
        </w:tc>
        <w:tc>
          <w:tcPr>
            <w:tcW w:w="1671" w:type="pct"/>
            <w:shd w:val="clear" w:color="auto" w:fill="auto"/>
            <w:vAlign w:val="center"/>
          </w:tcPr>
          <w:p w14:paraId="571250A3" w14:textId="14D61D54" w:rsidR="004F287A" w:rsidRPr="00D66245" w:rsidRDefault="004F287A" w:rsidP="00D66245">
            <w:pPr>
              <w:pStyle w:val="34ff8"/>
              <w:rPr>
                <w:rFonts w:eastAsia="Calibri"/>
              </w:rPr>
            </w:pPr>
            <w:r w:rsidRPr="00D66245">
              <w:rPr>
                <w:rFonts w:eastAsia="Calibri"/>
              </w:rPr>
              <w:t xml:space="preserve">Состав </w:t>
            </w:r>
            <w:r w:rsidR="008E40FC" w:rsidRPr="00D66245">
              <w:rPr>
                <w:rFonts w:eastAsia="Calibri"/>
              </w:rPr>
              <w:t>Р</w:t>
            </w:r>
            <w:r w:rsidR="00AB264E" w:rsidRPr="00D66245">
              <w:rPr>
                <w:rFonts w:eastAsia="Calibri"/>
              </w:rPr>
              <w:t>абот</w:t>
            </w:r>
          </w:p>
        </w:tc>
        <w:tc>
          <w:tcPr>
            <w:tcW w:w="1998" w:type="pct"/>
            <w:vAlign w:val="center"/>
          </w:tcPr>
          <w:p w14:paraId="74AC6177" w14:textId="77777777" w:rsidR="004F287A" w:rsidRPr="00D66245" w:rsidRDefault="004F287A" w:rsidP="00D66245">
            <w:pPr>
              <w:pStyle w:val="34ff8"/>
              <w:rPr>
                <w:rFonts w:eastAsia="Calibri"/>
              </w:rPr>
            </w:pPr>
            <w:r w:rsidRPr="00D66245">
              <w:rPr>
                <w:rFonts w:eastAsia="Calibri"/>
              </w:rPr>
              <w:t xml:space="preserve">Результат этапа оформляется документами </w:t>
            </w:r>
          </w:p>
        </w:tc>
      </w:tr>
      <w:bookmarkEnd w:id="595"/>
      <w:tr w:rsidR="004E645E" w:rsidRPr="006375E1" w14:paraId="64B7DA02" w14:textId="69A7CEEC" w:rsidTr="00FE1B09">
        <w:tc>
          <w:tcPr>
            <w:tcW w:w="412" w:type="pct"/>
            <w:shd w:val="clear" w:color="auto" w:fill="auto"/>
          </w:tcPr>
          <w:p w14:paraId="1D690B19" w14:textId="76B500F1" w:rsidR="004F287A" w:rsidRPr="006375E1" w:rsidRDefault="004A46D0" w:rsidP="00D66245">
            <w:pPr>
              <w:pStyle w:val="34ff4"/>
              <w:rPr>
                <w:rFonts w:eastAsia="Calibri"/>
              </w:rPr>
            </w:pPr>
            <w:r w:rsidRPr="006375E1">
              <w:rPr>
                <w:rFonts w:eastAsia="Calibri"/>
              </w:rPr>
              <w:t>1</w:t>
            </w:r>
          </w:p>
        </w:tc>
        <w:tc>
          <w:tcPr>
            <w:tcW w:w="919" w:type="pct"/>
            <w:shd w:val="clear" w:color="auto" w:fill="auto"/>
          </w:tcPr>
          <w:p w14:paraId="61DB7A19" w14:textId="487124C5" w:rsidR="004F287A" w:rsidRPr="006375E1" w:rsidRDefault="004F287A" w:rsidP="006B1BBE">
            <w:pPr>
              <w:pStyle w:val="34ff4"/>
              <w:rPr>
                <w:rFonts w:eastAsia="Calibri"/>
              </w:rPr>
            </w:pPr>
            <w:r w:rsidRPr="006375E1">
              <w:rPr>
                <w:rFonts w:eastAsia="Calibri"/>
              </w:rPr>
              <w:t xml:space="preserve">Этап </w:t>
            </w:r>
            <w:r w:rsidR="004A46D0" w:rsidRPr="006375E1">
              <w:rPr>
                <w:rFonts w:eastAsia="Calibri"/>
              </w:rPr>
              <w:t>1</w:t>
            </w:r>
            <w:r w:rsidR="00760E26" w:rsidRPr="006375E1">
              <w:rPr>
                <w:rFonts w:eastAsia="Calibri"/>
              </w:rPr>
              <w:t>.</w:t>
            </w:r>
            <w:r w:rsidRPr="006375E1">
              <w:rPr>
                <w:rFonts w:eastAsia="Calibri"/>
              </w:rPr>
              <w:t xml:space="preserve"> </w:t>
            </w:r>
            <w:r w:rsidR="004E645E">
              <w:rPr>
                <w:rFonts w:eastAsia="Calibri"/>
              </w:rPr>
              <w:t>модернизаци</w:t>
            </w:r>
            <w:r w:rsidR="006B1BBE">
              <w:rPr>
                <w:rFonts w:eastAsia="Calibri"/>
              </w:rPr>
              <w:t>я</w:t>
            </w:r>
            <w:r w:rsidR="004E645E">
              <w:rPr>
                <w:rFonts w:eastAsia="Calibri"/>
              </w:rPr>
              <w:t xml:space="preserve"> и в</w:t>
            </w:r>
            <w:r w:rsidRPr="006375E1">
              <w:rPr>
                <w:rFonts w:eastAsia="Calibri"/>
              </w:rPr>
              <w:t>недрени</w:t>
            </w:r>
            <w:r w:rsidR="006B1BBE">
              <w:rPr>
                <w:rFonts w:eastAsia="Calibri"/>
              </w:rPr>
              <w:t>е</w:t>
            </w:r>
            <w:r w:rsidRPr="006375E1">
              <w:rPr>
                <w:rFonts w:eastAsia="Calibri"/>
              </w:rPr>
              <w:t xml:space="preserve"> СПО</w:t>
            </w:r>
          </w:p>
        </w:tc>
        <w:tc>
          <w:tcPr>
            <w:tcW w:w="1671" w:type="pct"/>
            <w:shd w:val="clear" w:color="auto" w:fill="auto"/>
          </w:tcPr>
          <w:p w14:paraId="1DE10926" w14:textId="0D1E4283" w:rsidR="004F287A" w:rsidRPr="006375E1" w:rsidRDefault="004E645E" w:rsidP="00161C96">
            <w:pPr>
              <w:pStyle w:val="34ff4"/>
              <w:rPr>
                <w:rFonts w:eastAsia="Calibri"/>
              </w:rPr>
            </w:pPr>
            <w:r>
              <w:rPr>
                <w:rFonts w:eastAsia="Calibri"/>
              </w:rPr>
              <w:t>Модернизация и в</w:t>
            </w:r>
            <w:r w:rsidR="004F287A" w:rsidRPr="006375E1">
              <w:rPr>
                <w:rFonts w:eastAsia="Calibri"/>
              </w:rPr>
              <w:t xml:space="preserve">недрение СПО в объеме функциональности этапа </w:t>
            </w:r>
            <w:r w:rsidR="004A46D0" w:rsidRPr="006375E1">
              <w:rPr>
                <w:rFonts w:eastAsia="Calibri"/>
              </w:rPr>
              <w:t>1</w:t>
            </w:r>
            <w:r w:rsidR="004F287A" w:rsidRPr="006375E1">
              <w:rPr>
                <w:rFonts w:eastAsia="Calibri"/>
              </w:rPr>
              <w:t xml:space="preserve"> в соответствии с </w:t>
            </w:r>
            <w:r w:rsidR="00961431" w:rsidRPr="006375E1">
              <w:rPr>
                <w:rFonts w:eastAsia="Calibri"/>
              </w:rPr>
              <w:t>приложением</w:t>
            </w:r>
            <w:r w:rsidR="00961431">
              <w:rPr>
                <w:rFonts w:eastAsia="Calibri"/>
              </w:rPr>
              <w:t> </w:t>
            </w:r>
            <w:r w:rsidR="004F287A" w:rsidRPr="006375E1">
              <w:rPr>
                <w:rFonts w:eastAsia="Calibri"/>
              </w:rPr>
              <w:fldChar w:fldCharType="begin"/>
            </w:r>
            <w:r w:rsidR="004F287A" w:rsidRPr="006375E1">
              <w:rPr>
                <w:rFonts w:eastAsia="Calibri"/>
              </w:rPr>
              <w:instrText xml:space="preserve"> REF prilb \h  \* MERGEFORMAT </w:instrText>
            </w:r>
            <w:r w:rsidR="004F287A" w:rsidRPr="006375E1">
              <w:rPr>
                <w:rFonts w:eastAsia="Calibri"/>
              </w:rPr>
            </w:r>
            <w:r w:rsidR="004F287A"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004F287A" w:rsidRPr="006375E1">
              <w:rPr>
                <w:rFonts w:eastAsia="Calibri"/>
              </w:rPr>
              <w:fldChar w:fldCharType="end"/>
            </w:r>
            <w:r w:rsidR="00961431">
              <w:rPr>
                <w:rFonts w:eastAsia="Calibri"/>
              </w:rPr>
              <w:t xml:space="preserve"> </w:t>
            </w:r>
            <w:r w:rsidR="00961431">
              <w:rPr>
                <w:szCs w:val="24"/>
              </w:rPr>
              <w:t>к настоящему ТЗ</w:t>
            </w:r>
            <w:r w:rsidR="004F287A" w:rsidRPr="006375E1">
              <w:rPr>
                <w:rFonts w:eastAsia="Calibri"/>
              </w:rPr>
              <w:t>:</w:t>
            </w:r>
          </w:p>
          <w:p w14:paraId="7EFEFC75" w14:textId="5EAE2734" w:rsidR="004F287A" w:rsidRPr="006375E1" w:rsidRDefault="004F287A" w:rsidP="00BF0EB0">
            <w:pPr>
              <w:pStyle w:val="3413"/>
              <w:rPr>
                <w:rFonts w:eastAsia="Calibri"/>
              </w:rPr>
            </w:pPr>
            <w:r w:rsidRPr="006375E1">
              <w:rPr>
                <w:rFonts w:eastAsia="Calibri"/>
              </w:rPr>
              <w:t>Установка СПО на продуктовый стенд Заказчика.</w:t>
            </w:r>
          </w:p>
          <w:p w14:paraId="17281F33" w14:textId="52E1A0B2" w:rsidR="004F287A" w:rsidRPr="006375E1" w:rsidRDefault="004F287A" w:rsidP="00BF0EB0">
            <w:pPr>
              <w:pStyle w:val="3413"/>
              <w:rPr>
                <w:rFonts w:eastAsia="Calibri"/>
              </w:rPr>
            </w:pPr>
            <w:r w:rsidRPr="006375E1">
              <w:rPr>
                <w:rFonts w:eastAsia="Calibri"/>
              </w:rPr>
              <w:t>Проверка работоспособности СПО Исполнителем на продуктовом стенде Заказчика.</w:t>
            </w:r>
          </w:p>
          <w:p w14:paraId="7941A364" w14:textId="50BAE128" w:rsidR="004F287A" w:rsidRPr="00BF0EB0" w:rsidRDefault="004F287A" w:rsidP="00BF0EB0">
            <w:pPr>
              <w:pStyle w:val="3413"/>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6626388C" w14:textId="191DF071" w:rsidR="004F287A" w:rsidRPr="00BF0EB0" w:rsidRDefault="004F287A" w:rsidP="00BF0EB0">
            <w:pPr>
              <w:pStyle w:val="3413"/>
              <w:rPr>
                <w:rFonts w:eastAsia="Calibri"/>
              </w:rPr>
            </w:pPr>
            <w:r w:rsidRPr="006375E1">
              <w:rPr>
                <w:rFonts w:eastAsia="Calibri"/>
              </w:rPr>
              <w:t>Подготовка отчета о проведении демонстрационных испытаний СПО.</w:t>
            </w:r>
          </w:p>
          <w:p w14:paraId="63545190" w14:textId="77777777" w:rsidR="004F287A" w:rsidRPr="00BF0EB0" w:rsidRDefault="004F287A" w:rsidP="00BF0EB0">
            <w:pPr>
              <w:pStyle w:val="3413"/>
              <w:rPr>
                <w:rFonts w:eastAsia="Calibri"/>
              </w:rPr>
            </w:pPr>
            <w:r w:rsidRPr="00BF0EB0">
              <w:rPr>
                <w:rFonts w:eastAsia="Calibri"/>
              </w:rPr>
              <w:t>Сбор информации по составу персонала, подлежащего инструктажу.</w:t>
            </w:r>
          </w:p>
          <w:p w14:paraId="34C9E112" w14:textId="07A72A13" w:rsidR="004F287A" w:rsidRPr="006375E1" w:rsidRDefault="004F287A" w:rsidP="00BF0EB0">
            <w:pPr>
              <w:pStyle w:val="3413"/>
              <w:rPr>
                <w:rFonts w:eastAsia="Calibri"/>
              </w:rPr>
            </w:pPr>
            <w:r w:rsidRPr="006375E1">
              <w:rPr>
                <w:rFonts w:eastAsia="Calibri"/>
              </w:rPr>
              <w:t xml:space="preserve">Подготовка эксплуатационной документации для </w:t>
            </w:r>
            <w:r w:rsidR="006C066D" w:rsidRPr="006375E1">
              <w:rPr>
                <w:rFonts w:eastAsia="Calibri"/>
              </w:rPr>
              <w:t xml:space="preserve">текущего </w:t>
            </w:r>
            <w:r w:rsidRPr="006375E1">
              <w:rPr>
                <w:rFonts w:eastAsia="Calibri"/>
              </w:rPr>
              <w:t>этапа внедрения СПО:</w:t>
            </w:r>
          </w:p>
          <w:p w14:paraId="3FCC4EA0" w14:textId="4985D033" w:rsidR="004F287A" w:rsidRPr="006375E1" w:rsidRDefault="004F287A" w:rsidP="00BF0EB0">
            <w:pPr>
              <w:pStyle w:val="3410"/>
              <w:rPr>
                <w:rFonts w:eastAsia="Calibri"/>
              </w:rPr>
            </w:pPr>
            <w:r w:rsidRPr="006375E1">
              <w:rPr>
                <w:rFonts w:eastAsia="Calibri"/>
              </w:rPr>
              <w:lastRenderedPageBreak/>
              <w:t>Руководство пользователя;</w:t>
            </w:r>
          </w:p>
          <w:p w14:paraId="1BF116DC" w14:textId="326ACC1B" w:rsidR="004F287A" w:rsidRPr="00BF0EB0" w:rsidRDefault="004F287A" w:rsidP="00BF0EB0">
            <w:pPr>
              <w:pStyle w:val="3410"/>
              <w:rPr>
                <w:rFonts w:eastAsia="Calibri"/>
              </w:rPr>
            </w:pPr>
            <w:r w:rsidRPr="006375E1">
              <w:rPr>
                <w:rFonts w:eastAsia="Calibri"/>
              </w:rPr>
              <w:t xml:space="preserve">Руководство администратора </w:t>
            </w:r>
          </w:p>
          <w:p w14:paraId="0B06BB62" w14:textId="77777777" w:rsidR="004F287A" w:rsidRPr="00BF0EB0" w:rsidRDefault="004F287A" w:rsidP="00BF0EB0">
            <w:pPr>
              <w:pStyle w:val="3413"/>
              <w:rPr>
                <w:rFonts w:eastAsia="Calibri"/>
              </w:rPr>
            </w:pPr>
            <w:r w:rsidRPr="00BF0EB0">
              <w:rPr>
                <w:rFonts w:eastAsia="Calibri"/>
              </w:rPr>
              <w:t>Составление программы инструктажа.</w:t>
            </w:r>
          </w:p>
          <w:p w14:paraId="1C4F60B1" w14:textId="77777777" w:rsidR="004F287A" w:rsidRPr="006375E1" w:rsidRDefault="004F287A" w:rsidP="00BF0EB0">
            <w:pPr>
              <w:pStyle w:val="3413"/>
              <w:rPr>
                <w:rFonts w:eastAsia="Calibri"/>
              </w:rPr>
            </w:pPr>
            <w:r w:rsidRPr="00BF0EB0">
              <w:rPr>
                <w:rFonts w:eastAsia="Calibri"/>
              </w:rPr>
              <w:t>Проведение инструктажа сотрудников Заказчика в группах очно и/или дистанционно.</w:t>
            </w:r>
          </w:p>
          <w:p w14:paraId="2C3D21B8" w14:textId="77777777" w:rsidR="004F287A" w:rsidRPr="006375E1" w:rsidRDefault="004F287A" w:rsidP="00BF0EB0">
            <w:pPr>
              <w:pStyle w:val="3413"/>
              <w:rPr>
                <w:rFonts w:eastAsia="Calibri"/>
              </w:rPr>
            </w:pPr>
            <w:r w:rsidRPr="00BF0EB0">
              <w:rPr>
                <w:rFonts w:eastAsia="Calibri"/>
              </w:rPr>
              <w:t>Подготовка отчета о проведении инструктажа персонала заказчика.</w:t>
            </w:r>
          </w:p>
          <w:p w14:paraId="40436B42" w14:textId="2368957E" w:rsidR="004F287A" w:rsidRPr="006375E1" w:rsidRDefault="004F287A" w:rsidP="00BF0EB0">
            <w:pPr>
              <w:pStyle w:val="3413"/>
              <w:rPr>
                <w:rFonts w:eastAsia="Calibri"/>
              </w:rPr>
            </w:pPr>
            <w:r w:rsidRPr="006375E1">
              <w:rPr>
                <w:rFonts w:eastAsia="Calibri"/>
              </w:rPr>
              <w:t>Опытная эксплуатация СПО.</w:t>
            </w:r>
          </w:p>
          <w:p w14:paraId="75768D87" w14:textId="2BBA3AAB" w:rsidR="004F287A" w:rsidRPr="006375E1" w:rsidRDefault="004F287A" w:rsidP="00BF0EB0">
            <w:pPr>
              <w:pStyle w:val="3413"/>
              <w:rPr>
                <w:rFonts w:eastAsia="Calibri"/>
              </w:rPr>
            </w:pPr>
            <w:r w:rsidRPr="006375E1">
              <w:rPr>
                <w:rFonts w:eastAsia="Calibri"/>
              </w:rPr>
              <w:t>Исправление ошибок по результатам опытной эксплуатации СПО.</w:t>
            </w:r>
          </w:p>
          <w:p w14:paraId="602069FA" w14:textId="77777777" w:rsidR="004F287A" w:rsidRPr="006375E1" w:rsidRDefault="004F287A" w:rsidP="00BF0EB0">
            <w:pPr>
              <w:pStyle w:val="3413"/>
              <w:rPr>
                <w:rFonts w:eastAsia="Calibri"/>
              </w:rPr>
            </w:pPr>
            <w:r w:rsidRPr="006375E1">
              <w:rPr>
                <w:rFonts w:eastAsia="Calibri"/>
              </w:rPr>
              <w:t>Подготовка протокола по результатам опытной эксплуатации.</w:t>
            </w:r>
          </w:p>
          <w:p w14:paraId="568E986D" w14:textId="77777777" w:rsidR="004F287A" w:rsidRPr="006375E1" w:rsidRDefault="004F287A" w:rsidP="00BF0EB0">
            <w:pPr>
              <w:pStyle w:val="3413"/>
              <w:rPr>
                <w:rFonts w:eastAsia="Calibri"/>
              </w:rPr>
            </w:pPr>
            <w:r w:rsidRPr="006375E1">
              <w:rPr>
                <w:rFonts w:eastAsia="Calibri"/>
              </w:rPr>
              <w:t>Подготовка Акта о завершении опытной эксплуатации по этапу.</w:t>
            </w:r>
          </w:p>
          <w:p w14:paraId="1EBB0862" w14:textId="6283C702" w:rsidR="004F287A" w:rsidRPr="006375E1" w:rsidRDefault="004F287A" w:rsidP="00BF0EB0">
            <w:pPr>
              <w:pStyle w:val="3413"/>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34AC5676" w14:textId="77777777" w:rsidR="004F287A" w:rsidRPr="00BF0EB0" w:rsidRDefault="004F287A" w:rsidP="001665F4">
            <w:pPr>
              <w:pStyle w:val="3413"/>
              <w:numPr>
                <w:ilvl w:val="0"/>
                <w:numId w:val="190"/>
              </w:numPr>
              <w:rPr>
                <w:rFonts w:eastAsia="Calibri"/>
              </w:rPr>
            </w:pPr>
            <w:r w:rsidRPr="00BF0EB0">
              <w:rPr>
                <w:rFonts w:eastAsia="Calibri"/>
              </w:rPr>
              <w:lastRenderedPageBreak/>
              <w:t>Программа инструктажа сотрудников Заказчика.</w:t>
            </w:r>
          </w:p>
          <w:p w14:paraId="527DC009" w14:textId="77777777" w:rsidR="004F287A" w:rsidRPr="006375E1" w:rsidRDefault="004F287A" w:rsidP="00BF0EB0">
            <w:pPr>
              <w:pStyle w:val="3413"/>
              <w:rPr>
                <w:rFonts w:eastAsia="Calibri"/>
              </w:rPr>
            </w:pPr>
            <w:r w:rsidRPr="006375E1">
              <w:rPr>
                <w:rFonts w:eastAsia="Calibri"/>
              </w:rPr>
              <w:t>Отчет о проведении инструктажа сотрудников Заказчика.</w:t>
            </w:r>
          </w:p>
          <w:p w14:paraId="3D3D0AF0" w14:textId="5D69BBF2" w:rsidR="004F287A" w:rsidRPr="006375E1" w:rsidRDefault="004F287A" w:rsidP="00BF0EB0">
            <w:pPr>
              <w:pStyle w:val="3413"/>
              <w:rPr>
                <w:rFonts w:eastAsia="Calibri"/>
              </w:rPr>
            </w:pPr>
            <w:r w:rsidRPr="006375E1">
              <w:rPr>
                <w:rFonts w:eastAsia="Calibri"/>
              </w:rPr>
              <w:t>Протокол проведения демонстрационных испытаний СПО.</w:t>
            </w:r>
          </w:p>
          <w:p w14:paraId="69D961B7" w14:textId="77777777" w:rsidR="004F287A" w:rsidRPr="006375E1" w:rsidRDefault="004F287A" w:rsidP="00BF0EB0">
            <w:pPr>
              <w:pStyle w:val="3413"/>
              <w:rPr>
                <w:rFonts w:eastAsia="Calibri"/>
              </w:rPr>
            </w:pPr>
            <w:r w:rsidRPr="006375E1">
              <w:rPr>
                <w:rFonts w:eastAsia="Calibri"/>
              </w:rPr>
              <w:t>Протокол опытной эксплуатации.</w:t>
            </w:r>
          </w:p>
          <w:p w14:paraId="5386A317" w14:textId="076C6CEA" w:rsidR="004F287A" w:rsidRPr="006375E1" w:rsidRDefault="004F287A" w:rsidP="00BF0EB0">
            <w:pPr>
              <w:pStyle w:val="3413"/>
              <w:rPr>
                <w:rFonts w:eastAsia="Calibri"/>
              </w:rPr>
            </w:pPr>
            <w:r w:rsidRPr="006375E1">
              <w:rPr>
                <w:rFonts w:eastAsia="Calibri"/>
              </w:rPr>
              <w:t>Руководство пользователя СПО.</w:t>
            </w:r>
          </w:p>
          <w:p w14:paraId="6F2B7BA0" w14:textId="2B2A1592" w:rsidR="004F287A" w:rsidRPr="006375E1" w:rsidRDefault="004F287A" w:rsidP="00BF0EB0">
            <w:pPr>
              <w:pStyle w:val="3413"/>
              <w:rPr>
                <w:rFonts w:eastAsia="Calibri"/>
              </w:rPr>
            </w:pPr>
            <w:r w:rsidRPr="006375E1">
              <w:rPr>
                <w:rFonts w:eastAsia="Calibri"/>
              </w:rPr>
              <w:t>Руководство администратора СПО.</w:t>
            </w:r>
          </w:p>
          <w:p w14:paraId="723293E5" w14:textId="77777777" w:rsidR="004F287A" w:rsidRPr="006375E1" w:rsidRDefault="004F287A" w:rsidP="00BF0EB0">
            <w:pPr>
              <w:pStyle w:val="3413"/>
              <w:rPr>
                <w:rFonts w:eastAsia="Calibri"/>
              </w:rPr>
            </w:pPr>
            <w:r w:rsidRPr="006375E1">
              <w:rPr>
                <w:rFonts w:eastAsia="Calibri"/>
              </w:rPr>
              <w:t>Акт о завершении опытной эксплуатации.</w:t>
            </w:r>
          </w:p>
          <w:p w14:paraId="1960B241" w14:textId="772D607B" w:rsidR="004F287A" w:rsidRPr="006375E1" w:rsidRDefault="004F287A" w:rsidP="00BF0EB0">
            <w:pPr>
              <w:pStyle w:val="3413"/>
              <w:rPr>
                <w:rFonts w:eastAsia="Calibri"/>
              </w:rPr>
            </w:pPr>
            <w:r w:rsidRPr="006375E1">
              <w:rPr>
                <w:rFonts w:eastAsia="Calibri"/>
              </w:rPr>
              <w:t xml:space="preserve">Акт сдачи-приемки </w:t>
            </w:r>
            <w:r w:rsidR="00AB264E" w:rsidRPr="006375E1">
              <w:rPr>
                <w:rFonts w:eastAsia="Calibri"/>
              </w:rPr>
              <w:t xml:space="preserve">выполненных Работ </w:t>
            </w:r>
            <w:r w:rsidRPr="006375E1">
              <w:rPr>
                <w:rFonts w:eastAsia="Calibri"/>
              </w:rPr>
              <w:t>по этапу.</w:t>
            </w:r>
          </w:p>
          <w:p w14:paraId="7192F36D" w14:textId="6A8C413C" w:rsidR="004F287A" w:rsidRPr="006375E1" w:rsidRDefault="004F287A" w:rsidP="00BF0EB0">
            <w:pPr>
              <w:pStyle w:val="3413"/>
              <w:rPr>
                <w:rFonts w:eastAsia="Calibri"/>
              </w:rPr>
            </w:pPr>
            <w:r w:rsidRPr="006375E1">
              <w:rPr>
                <w:rFonts w:eastAsia="Calibri"/>
              </w:rPr>
              <w:t>Счет</w:t>
            </w:r>
            <w:r w:rsidR="008014FF" w:rsidRPr="006375E1">
              <w:rPr>
                <w:rFonts w:eastAsia="Calibri"/>
              </w:rPr>
              <w:t>.</w:t>
            </w:r>
          </w:p>
          <w:p w14:paraId="2DA3170B" w14:textId="75BCE438" w:rsidR="004F287A" w:rsidRPr="006375E1" w:rsidRDefault="004F287A" w:rsidP="00BF0EB0">
            <w:pPr>
              <w:pStyle w:val="3413"/>
              <w:rPr>
                <w:rFonts w:eastAsia="Calibri"/>
              </w:rPr>
            </w:pPr>
            <w:r w:rsidRPr="006375E1">
              <w:rPr>
                <w:rFonts w:eastAsia="Calibri"/>
              </w:rPr>
              <w:t>Счет-фактура</w:t>
            </w:r>
          </w:p>
        </w:tc>
      </w:tr>
      <w:tr w:rsidR="004E645E" w:rsidRPr="006375E1" w14:paraId="0AA95444" w14:textId="300EB666" w:rsidTr="00FE1B09">
        <w:tc>
          <w:tcPr>
            <w:tcW w:w="412" w:type="pct"/>
            <w:shd w:val="clear" w:color="auto" w:fill="auto"/>
          </w:tcPr>
          <w:p w14:paraId="7C3376D5" w14:textId="500D65D3" w:rsidR="004A46D0" w:rsidRPr="006375E1" w:rsidRDefault="00B428E5" w:rsidP="00D66245">
            <w:pPr>
              <w:pStyle w:val="34ff4"/>
              <w:rPr>
                <w:rFonts w:eastAsia="Calibri"/>
              </w:rPr>
            </w:pPr>
            <w:r>
              <w:rPr>
                <w:rFonts w:eastAsia="Calibri"/>
              </w:rPr>
              <w:t>2</w:t>
            </w:r>
          </w:p>
        </w:tc>
        <w:tc>
          <w:tcPr>
            <w:tcW w:w="919" w:type="pct"/>
            <w:shd w:val="clear" w:color="auto" w:fill="auto"/>
          </w:tcPr>
          <w:p w14:paraId="5D62D019" w14:textId="596CC0A1" w:rsidR="004A46D0" w:rsidRPr="006375E1" w:rsidRDefault="00B428E5" w:rsidP="006B1BBE">
            <w:pPr>
              <w:pStyle w:val="34ff4"/>
              <w:rPr>
                <w:rFonts w:eastAsia="Calibri"/>
              </w:rPr>
            </w:pPr>
            <w:r>
              <w:rPr>
                <w:rFonts w:eastAsia="Calibri"/>
              </w:rPr>
              <w:t>Этап 2</w:t>
            </w:r>
            <w:r w:rsidR="004A46D0" w:rsidRPr="006375E1">
              <w:rPr>
                <w:rFonts w:eastAsia="Calibri"/>
              </w:rPr>
              <w:t xml:space="preserve"> </w:t>
            </w:r>
            <w:r w:rsidR="004E645E">
              <w:rPr>
                <w:rFonts w:eastAsia="Calibri"/>
              </w:rPr>
              <w:t>модернизаци</w:t>
            </w:r>
            <w:r w:rsidR="006B1BBE">
              <w:rPr>
                <w:rFonts w:eastAsia="Calibri"/>
              </w:rPr>
              <w:t>я</w:t>
            </w:r>
            <w:r w:rsidR="004E645E">
              <w:rPr>
                <w:rFonts w:eastAsia="Calibri"/>
              </w:rPr>
              <w:t xml:space="preserve"> и </w:t>
            </w:r>
            <w:r w:rsidR="004A46D0" w:rsidRPr="006375E1">
              <w:rPr>
                <w:rFonts w:eastAsia="Calibri"/>
              </w:rPr>
              <w:t>внедрени</w:t>
            </w:r>
            <w:r w:rsidR="006B1BBE">
              <w:rPr>
                <w:rFonts w:eastAsia="Calibri"/>
              </w:rPr>
              <w:t>е</w:t>
            </w:r>
            <w:r w:rsidR="004A46D0" w:rsidRPr="006375E1">
              <w:rPr>
                <w:rFonts w:eastAsia="Calibri"/>
              </w:rPr>
              <w:t xml:space="preserve"> СПО</w:t>
            </w:r>
          </w:p>
        </w:tc>
        <w:tc>
          <w:tcPr>
            <w:tcW w:w="1671" w:type="pct"/>
            <w:shd w:val="clear" w:color="auto" w:fill="auto"/>
          </w:tcPr>
          <w:p w14:paraId="32D63FB3" w14:textId="64AF9988" w:rsidR="004A46D0" w:rsidRPr="006375E1" w:rsidRDefault="004E645E" w:rsidP="00D66245">
            <w:pPr>
              <w:pStyle w:val="34ff4"/>
              <w:rPr>
                <w:rFonts w:eastAsia="Calibri"/>
              </w:rPr>
            </w:pPr>
            <w:r>
              <w:rPr>
                <w:rFonts w:eastAsia="Calibri"/>
              </w:rPr>
              <w:t>Модернизация и в</w:t>
            </w:r>
            <w:r w:rsidR="004A46D0" w:rsidRPr="006375E1">
              <w:rPr>
                <w:rFonts w:eastAsia="Calibri"/>
              </w:rPr>
              <w:t xml:space="preserve">недрение СПО в объеме функциональности этапа </w:t>
            </w:r>
            <w:r w:rsidR="00CA21F2">
              <w:rPr>
                <w:rFonts w:eastAsia="Calibri"/>
              </w:rPr>
              <w:t>2</w:t>
            </w:r>
            <w:r w:rsidR="004A46D0" w:rsidRPr="006375E1">
              <w:rPr>
                <w:rFonts w:eastAsia="Calibri"/>
              </w:rPr>
              <w:t xml:space="preserve"> в соответствии с </w:t>
            </w:r>
            <w:r w:rsidR="00961431" w:rsidRPr="006375E1">
              <w:rPr>
                <w:rFonts w:eastAsia="Calibri"/>
              </w:rPr>
              <w:t>приложением</w:t>
            </w:r>
            <w:r w:rsidR="00961431">
              <w:rPr>
                <w:rFonts w:eastAsia="Calibri"/>
              </w:rPr>
              <w:t> </w:t>
            </w:r>
            <w:r w:rsidR="004A46D0" w:rsidRPr="006375E1">
              <w:rPr>
                <w:rFonts w:eastAsia="Calibri"/>
              </w:rPr>
              <w:fldChar w:fldCharType="begin"/>
            </w:r>
            <w:r w:rsidR="004A46D0" w:rsidRPr="006375E1">
              <w:rPr>
                <w:rFonts w:eastAsia="Calibri"/>
              </w:rPr>
              <w:instrText xml:space="preserve"> REF prilb \h  \* MERGEFORMAT </w:instrText>
            </w:r>
            <w:r w:rsidR="004A46D0" w:rsidRPr="006375E1">
              <w:rPr>
                <w:rFonts w:eastAsia="Calibri"/>
              </w:rPr>
            </w:r>
            <w:r w:rsidR="004A46D0"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004A46D0" w:rsidRPr="006375E1">
              <w:rPr>
                <w:rFonts w:eastAsia="Calibri"/>
              </w:rPr>
              <w:fldChar w:fldCharType="end"/>
            </w:r>
            <w:r w:rsidR="00961431">
              <w:rPr>
                <w:rFonts w:eastAsia="Calibri"/>
              </w:rPr>
              <w:t xml:space="preserve"> </w:t>
            </w:r>
            <w:r w:rsidR="00961431">
              <w:rPr>
                <w:szCs w:val="24"/>
              </w:rPr>
              <w:t>к настоящему ТЗ</w:t>
            </w:r>
            <w:r w:rsidR="004A46D0" w:rsidRPr="006375E1">
              <w:rPr>
                <w:rFonts w:eastAsia="Calibri"/>
              </w:rPr>
              <w:t>:</w:t>
            </w:r>
          </w:p>
          <w:p w14:paraId="73E2A8EE" w14:textId="5A22DC2B" w:rsidR="004A46D0" w:rsidRPr="00BF0EB0" w:rsidRDefault="004A46D0" w:rsidP="001665F4">
            <w:pPr>
              <w:pStyle w:val="3413"/>
              <w:numPr>
                <w:ilvl w:val="0"/>
                <w:numId w:val="191"/>
              </w:numPr>
              <w:rPr>
                <w:rFonts w:eastAsia="Calibri"/>
              </w:rPr>
            </w:pPr>
            <w:r w:rsidRPr="00BF0EB0">
              <w:rPr>
                <w:rFonts w:eastAsia="Calibri"/>
              </w:rPr>
              <w:t>Установка СПО на продуктовый стенд Заказчика.</w:t>
            </w:r>
          </w:p>
          <w:p w14:paraId="5977A5D9" w14:textId="0B580F2C" w:rsidR="004A46D0" w:rsidRPr="006375E1" w:rsidRDefault="004A46D0" w:rsidP="00BF0EB0">
            <w:pPr>
              <w:pStyle w:val="3413"/>
              <w:rPr>
                <w:rFonts w:eastAsia="Calibri"/>
              </w:rPr>
            </w:pPr>
            <w:r w:rsidRPr="006375E1">
              <w:rPr>
                <w:rFonts w:eastAsia="Calibri"/>
              </w:rPr>
              <w:t>Проверка работоспособности СПО Исполнителем на продуктовом стенде Заказчика.</w:t>
            </w:r>
          </w:p>
          <w:p w14:paraId="5E226B8B" w14:textId="37C6D280" w:rsidR="004A46D0" w:rsidRPr="00BF0EB0" w:rsidRDefault="004A46D0" w:rsidP="00BF0EB0">
            <w:pPr>
              <w:pStyle w:val="3413"/>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69849B0B" w14:textId="229E96FB" w:rsidR="004A46D0" w:rsidRPr="00BF0EB0" w:rsidRDefault="004A46D0" w:rsidP="00BF0EB0">
            <w:pPr>
              <w:pStyle w:val="3413"/>
              <w:rPr>
                <w:rFonts w:eastAsia="Calibri"/>
              </w:rPr>
            </w:pPr>
            <w:r w:rsidRPr="006375E1">
              <w:rPr>
                <w:rFonts w:eastAsia="Calibri"/>
              </w:rPr>
              <w:t xml:space="preserve">Подготовка отчета о проведении </w:t>
            </w:r>
            <w:r w:rsidRPr="006375E1">
              <w:rPr>
                <w:rFonts w:eastAsia="Calibri"/>
              </w:rPr>
              <w:lastRenderedPageBreak/>
              <w:t>демонстрационных испытаний СПО.</w:t>
            </w:r>
          </w:p>
          <w:p w14:paraId="1F3CF640" w14:textId="77777777" w:rsidR="004A46D0" w:rsidRPr="00BF0EB0" w:rsidRDefault="004A46D0" w:rsidP="00BF0EB0">
            <w:pPr>
              <w:pStyle w:val="3413"/>
              <w:rPr>
                <w:rFonts w:eastAsia="Calibri"/>
              </w:rPr>
            </w:pPr>
            <w:r w:rsidRPr="00BF0EB0">
              <w:rPr>
                <w:rFonts w:eastAsia="Calibri"/>
              </w:rPr>
              <w:t>Сбор информации по составу персонала, подлежащего инструктажу.</w:t>
            </w:r>
          </w:p>
          <w:p w14:paraId="00BFB565" w14:textId="075C1CFF" w:rsidR="004A46D0" w:rsidRPr="006375E1" w:rsidRDefault="004A46D0" w:rsidP="00BF0EB0">
            <w:pPr>
              <w:pStyle w:val="3413"/>
              <w:rPr>
                <w:rFonts w:eastAsia="Calibri"/>
              </w:rPr>
            </w:pPr>
            <w:r w:rsidRPr="006375E1">
              <w:rPr>
                <w:rFonts w:eastAsia="Calibri"/>
              </w:rPr>
              <w:t>Подготовка эксплуатационной документации для текущего этапа внедрения СПО:</w:t>
            </w:r>
          </w:p>
          <w:p w14:paraId="559E8363" w14:textId="4624E5B3" w:rsidR="004A46D0" w:rsidRPr="006375E1" w:rsidRDefault="004A46D0" w:rsidP="00BF0EB0">
            <w:pPr>
              <w:pStyle w:val="3410"/>
              <w:rPr>
                <w:rFonts w:eastAsia="Calibri"/>
              </w:rPr>
            </w:pPr>
            <w:r w:rsidRPr="006375E1">
              <w:rPr>
                <w:rFonts w:eastAsia="Calibri"/>
              </w:rPr>
              <w:t>Руководство пользователя;</w:t>
            </w:r>
          </w:p>
          <w:p w14:paraId="3D234070" w14:textId="108CDF38" w:rsidR="004A46D0" w:rsidRPr="00BF0EB0" w:rsidRDefault="004A46D0" w:rsidP="00BF0EB0">
            <w:pPr>
              <w:pStyle w:val="3410"/>
              <w:rPr>
                <w:rFonts w:eastAsia="Calibri"/>
              </w:rPr>
            </w:pPr>
            <w:r w:rsidRPr="006375E1">
              <w:rPr>
                <w:rFonts w:eastAsia="Calibri"/>
              </w:rPr>
              <w:t>Руководство администратора.</w:t>
            </w:r>
          </w:p>
          <w:p w14:paraId="0C6BD4F8" w14:textId="77777777" w:rsidR="004A46D0" w:rsidRPr="00BF0EB0" w:rsidRDefault="004A46D0" w:rsidP="00BF0EB0">
            <w:pPr>
              <w:pStyle w:val="3413"/>
              <w:rPr>
                <w:rFonts w:eastAsia="Calibri"/>
              </w:rPr>
            </w:pPr>
            <w:r w:rsidRPr="00BF0EB0">
              <w:rPr>
                <w:rFonts w:eastAsia="Calibri"/>
              </w:rPr>
              <w:t>Составление программы инструктажа.</w:t>
            </w:r>
          </w:p>
          <w:p w14:paraId="1FD5DE20" w14:textId="77777777" w:rsidR="004A46D0" w:rsidRPr="006375E1" w:rsidRDefault="004A46D0" w:rsidP="00BF0EB0">
            <w:pPr>
              <w:pStyle w:val="3413"/>
              <w:rPr>
                <w:rFonts w:eastAsia="Calibri"/>
              </w:rPr>
            </w:pPr>
            <w:r w:rsidRPr="00BF0EB0">
              <w:rPr>
                <w:rFonts w:eastAsia="Calibri"/>
              </w:rPr>
              <w:t>Проведение инструктажа сотрудников Заказчика в группах очно и/или дистанционно.</w:t>
            </w:r>
          </w:p>
          <w:p w14:paraId="6AB735A8" w14:textId="77777777" w:rsidR="004A46D0" w:rsidRPr="006375E1" w:rsidRDefault="004A46D0" w:rsidP="00BF0EB0">
            <w:pPr>
              <w:pStyle w:val="3413"/>
              <w:rPr>
                <w:rFonts w:eastAsia="Calibri"/>
              </w:rPr>
            </w:pPr>
            <w:r w:rsidRPr="00BF0EB0">
              <w:rPr>
                <w:rFonts w:eastAsia="Calibri"/>
              </w:rPr>
              <w:t>Подготовка отчета о проведении инструктажа персонала заказчика.</w:t>
            </w:r>
          </w:p>
          <w:p w14:paraId="11926B8A" w14:textId="11E61946" w:rsidR="004A46D0" w:rsidRPr="006375E1" w:rsidRDefault="004A46D0" w:rsidP="00BF0EB0">
            <w:pPr>
              <w:pStyle w:val="3413"/>
              <w:rPr>
                <w:rFonts w:eastAsia="Calibri"/>
              </w:rPr>
            </w:pPr>
            <w:r w:rsidRPr="006375E1">
              <w:rPr>
                <w:rFonts w:eastAsia="Calibri"/>
              </w:rPr>
              <w:t>Опытная эксплуатация СПО.</w:t>
            </w:r>
          </w:p>
          <w:p w14:paraId="39344A20" w14:textId="3131DBC5" w:rsidR="004A46D0" w:rsidRPr="006375E1" w:rsidRDefault="004A46D0" w:rsidP="00BF0EB0">
            <w:pPr>
              <w:pStyle w:val="3413"/>
              <w:rPr>
                <w:rFonts w:eastAsia="Calibri"/>
              </w:rPr>
            </w:pPr>
            <w:r w:rsidRPr="006375E1">
              <w:rPr>
                <w:rFonts w:eastAsia="Calibri"/>
              </w:rPr>
              <w:t>Исправление ошибок по результатам опытной эксплуатации СПО.</w:t>
            </w:r>
          </w:p>
          <w:p w14:paraId="260C81EC" w14:textId="77777777" w:rsidR="004A46D0" w:rsidRPr="006375E1" w:rsidRDefault="004A46D0" w:rsidP="00BF0EB0">
            <w:pPr>
              <w:pStyle w:val="3413"/>
              <w:rPr>
                <w:rFonts w:eastAsia="Calibri"/>
              </w:rPr>
            </w:pPr>
            <w:r w:rsidRPr="006375E1">
              <w:rPr>
                <w:rFonts w:eastAsia="Calibri"/>
              </w:rPr>
              <w:t>Подготовка протокола по результатам опытной эксплуатации.</w:t>
            </w:r>
          </w:p>
          <w:p w14:paraId="48E0FB79" w14:textId="77777777" w:rsidR="004A46D0" w:rsidRPr="006375E1" w:rsidRDefault="004A46D0" w:rsidP="00BF0EB0">
            <w:pPr>
              <w:pStyle w:val="3413"/>
              <w:rPr>
                <w:rFonts w:eastAsia="Calibri"/>
              </w:rPr>
            </w:pPr>
            <w:r w:rsidRPr="006375E1">
              <w:rPr>
                <w:rFonts w:eastAsia="Calibri"/>
              </w:rPr>
              <w:t>Подготовка Акта о завершении опытной эксплуатации по этапу.</w:t>
            </w:r>
          </w:p>
          <w:p w14:paraId="2546A9EC" w14:textId="29C415C4" w:rsidR="004A46D0" w:rsidRPr="006375E1" w:rsidRDefault="004A46D0" w:rsidP="00BF0EB0">
            <w:pPr>
              <w:pStyle w:val="3413"/>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26C92AD7" w14:textId="77777777" w:rsidR="004A46D0" w:rsidRPr="00D66245" w:rsidRDefault="004A46D0" w:rsidP="001665F4">
            <w:pPr>
              <w:pStyle w:val="3413"/>
              <w:numPr>
                <w:ilvl w:val="0"/>
                <w:numId w:val="192"/>
              </w:numPr>
              <w:rPr>
                <w:rFonts w:eastAsia="Calibri"/>
              </w:rPr>
            </w:pPr>
            <w:r w:rsidRPr="00D66245">
              <w:rPr>
                <w:rFonts w:eastAsia="Calibri"/>
              </w:rPr>
              <w:lastRenderedPageBreak/>
              <w:t>Программа инструктажа сотрудников Заказчика.</w:t>
            </w:r>
          </w:p>
          <w:p w14:paraId="0E7D3B39" w14:textId="77777777" w:rsidR="004A46D0" w:rsidRPr="006375E1" w:rsidRDefault="004A46D0" w:rsidP="00D66245">
            <w:pPr>
              <w:pStyle w:val="3413"/>
              <w:rPr>
                <w:rFonts w:eastAsia="Calibri"/>
              </w:rPr>
            </w:pPr>
            <w:r w:rsidRPr="006375E1">
              <w:rPr>
                <w:rFonts w:eastAsia="Calibri"/>
              </w:rPr>
              <w:t>Отчет о проведении инструктажа сотрудников Заказчика.</w:t>
            </w:r>
          </w:p>
          <w:p w14:paraId="7555A743" w14:textId="5316867F" w:rsidR="004A46D0" w:rsidRPr="006375E1" w:rsidRDefault="004A46D0" w:rsidP="00D66245">
            <w:pPr>
              <w:pStyle w:val="3413"/>
              <w:rPr>
                <w:rFonts w:eastAsia="Calibri"/>
              </w:rPr>
            </w:pPr>
            <w:r w:rsidRPr="006375E1">
              <w:rPr>
                <w:rFonts w:eastAsia="Calibri"/>
              </w:rPr>
              <w:t>Протокол проведении демонстрационных испытаний СПО.</w:t>
            </w:r>
          </w:p>
          <w:p w14:paraId="71FE9FF6" w14:textId="77777777" w:rsidR="004A46D0" w:rsidRPr="006375E1" w:rsidRDefault="004A46D0" w:rsidP="00D66245">
            <w:pPr>
              <w:pStyle w:val="3413"/>
              <w:rPr>
                <w:rFonts w:eastAsia="Calibri"/>
              </w:rPr>
            </w:pPr>
            <w:r w:rsidRPr="006375E1">
              <w:rPr>
                <w:rFonts w:eastAsia="Calibri"/>
              </w:rPr>
              <w:t>Протокол опытной эксплуатации.</w:t>
            </w:r>
          </w:p>
          <w:p w14:paraId="504B8C7D" w14:textId="1D3A494B" w:rsidR="004A46D0" w:rsidRPr="006375E1" w:rsidRDefault="004A46D0" w:rsidP="00D66245">
            <w:pPr>
              <w:pStyle w:val="3413"/>
              <w:rPr>
                <w:rFonts w:eastAsia="Calibri"/>
              </w:rPr>
            </w:pPr>
            <w:r w:rsidRPr="006375E1">
              <w:rPr>
                <w:rFonts w:eastAsia="Calibri"/>
              </w:rPr>
              <w:t>Руководство пользователя СПО.</w:t>
            </w:r>
          </w:p>
          <w:p w14:paraId="7D597571" w14:textId="6D077504" w:rsidR="004A46D0" w:rsidRPr="006375E1" w:rsidRDefault="004A46D0" w:rsidP="00D66245">
            <w:pPr>
              <w:pStyle w:val="3413"/>
              <w:rPr>
                <w:rFonts w:eastAsia="Calibri"/>
              </w:rPr>
            </w:pPr>
            <w:r w:rsidRPr="006375E1">
              <w:rPr>
                <w:rFonts w:eastAsia="Calibri"/>
              </w:rPr>
              <w:t>Руководство администратора СПО.</w:t>
            </w:r>
          </w:p>
          <w:p w14:paraId="6BFB6EAD" w14:textId="77777777" w:rsidR="004A46D0" w:rsidRPr="006375E1" w:rsidRDefault="004A46D0" w:rsidP="00D66245">
            <w:pPr>
              <w:pStyle w:val="3413"/>
              <w:rPr>
                <w:rFonts w:eastAsia="Calibri"/>
              </w:rPr>
            </w:pPr>
            <w:r w:rsidRPr="006375E1">
              <w:rPr>
                <w:rFonts w:eastAsia="Calibri"/>
              </w:rPr>
              <w:t>Акт о завершении опытной эксплуатации.</w:t>
            </w:r>
          </w:p>
          <w:p w14:paraId="27D1E227" w14:textId="67FD6B6C" w:rsidR="004A46D0" w:rsidRPr="006375E1" w:rsidRDefault="004A46D0" w:rsidP="00D66245">
            <w:pPr>
              <w:pStyle w:val="3413"/>
              <w:rPr>
                <w:rFonts w:eastAsia="Calibri"/>
              </w:rPr>
            </w:pPr>
            <w:r w:rsidRPr="006375E1">
              <w:rPr>
                <w:rFonts w:eastAsia="Calibri"/>
              </w:rPr>
              <w:t xml:space="preserve">Акт сдачи-приемки </w:t>
            </w:r>
            <w:r w:rsidR="00AB264E" w:rsidRPr="00D66245">
              <w:rPr>
                <w:rFonts w:eastAsia="Calibri"/>
              </w:rPr>
              <w:t xml:space="preserve">выполненных Работ </w:t>
            </w:r>
            <w:r w:rsidRPr="006375E1">
              <w:rPr>
                <w:rFonts w:eastAsia="Calibri"/>
              </w:rPr>
              <w:t>по этапу.</w:t>
            </w:r>
          </w:p>
          <w:p w14:paraId="04F175CD" w14:textId="0F5677C0" w:rsidR="004A46D0" w:rsidRPr="006375E1" w:rsidRDefault="004A46D0" w:rsidP="00D66245">
            <w:pPr>
              <w:pStyle w:val="3413"/>
              <w:rPr>
                <w:rFonts w:eastAsia="Calibri"/>
              </w:rPr>
            </w:pPr>
            <w:r w:rsidRPr="006375E1">
              <w:rPr>
                <w:rFonts w:eastAsia="Calibri"/>
              </w:rPr>
              <w:t>Счет.</w:t>
            </w:r>
          </w:p>
          <w:p w14:paraId="79623DED" w14:textId="5A44F992" w:rsidR="004A46D0" w:rsidRPr="006375E1" w:rsidRDefault="004A46D0" w:rsidP="00D66245">
            <w:pPr>
              <w:pStyle w:val="3413"/>
              <w:rPr>
                <w:rFonts w:eastAsia="Calibri"/>
              </w:rPr>
            </w:pPr>
            <w:r w:rsidRPr="006375E1">
              <w:rPr>
                <w:rFonts w:eastAsia="Calibri"/>
              </w:rPr>
              <w:t>Счет-фактура</w:t>
            </w:r>
          </w:p>
          <w:p w14:paraId="39DDBD06" w14:textId="77777777" w:rsidR="004A46D0" w:rsidRPr="006375E1" w:rsidRDefault="004A46D0" w:rsidP="004A46D0">
            <w:pPr>
              <w:pStyle w:val="western"/>
              <w:spacing w:before="0" w:beforeAutospacing="0" w:after="0" w:afterAutospacing="0"/>
              <w:rPr>
                <w:rFonts w:eastAsia="Calibri"/>
              </w:rPr>
            </w:pPr>
          </w:p>
        </w:tc>
      </w:tr>
      <w:tr w:rsidR="004E645E" w:rsidRPr="006375E1" w14:paraId="217E61BB" w14:textId="035E62DE" w:rsidTr="00FE1B09">
        <w:trPr>
          <w:trHeight w:val="557"/>
        </w:trPr>
        <w:tc>
          <w:tcPr>
            <w:tcW w:w="412" w:type="pct"/>
            <w:shd w:val="clear" w:color="auto" w:fill="auto"/>
          </w:tcPr>
          <w:p w14:paraId="1D127A50" w14:textId="2EC7A5F4" w:rsidR="004A46D0" w:rsidRPr="006375E1" w:rsidRDefault="00B428E5" w:rsidP="00D66245">
            <w:pPr>
              <w:pStyle w:val="34ff4"/>
              <w:rPr>
                <w:rFonts w:eastAsia="Calibri"/>
              </w:rPr>
            </w:pPr>
            <w:r>
              <w:rPr>
                <w:rFonts w:eastAsia="Calibri"/>
              </w:rPr>
              <w:t>3</w:t>
            </w:r>
          </w:p>
        </w:tc>
        <w:tc>
          <w:tcPr>
            <w:tcW w:w="919" w:type="pct"/>
            <w:shd w:val="clear" w:color="auto" w:fill="auto"/>
          </w:tcPr>
          <w:p w14:paraId="68EB1F15" w14:textId="6D19289F" w:rsidR="004A46D0" w:rsidRPr="006375E1" w:rsidRDefault="00B428E5" w:rsidP="006B1BBE">
            <w:pPr>
              <w:pStyle w:val="34ff4"/>
              <w:rPr>
                <w:rFonts w:eastAsia="Calibri"/>
              </w:rPr>
            </w:pPr>
            <w:r>
              <w:rPr>
                <w:rFonts w:eastAsia="Calibri"/>
              </w:rPr>
              <w:t xml:space="preserve">Этап 3 </w:t>
            </w:r>
            <w:r w:rsidR="004E645E">
              <w:rPr>
                <w:rFonts w:eastAsia="Calibri"/>
              </w:rPr>
              <w:t>модернизаци</w:t>
            </w:r>
            <w:r w:rsidR="006B1BBE">
              <w:rPr>
                <w:rFonts w:eastAsia="Calibri"/>
              </w:rPr>
              <w:t xml:space="preserve">я </w:t>
            </w:r>
            <w:r w:rsidR="004E645E">
              <w:rPr>
                <w:rFonts w:eastAsia="Calibri"/>
              </w:rPr>
              <w:t>и в</w:t>
            </w:r>
            <w:r w:rsidR="004A46D0" w:rsidRPr="006375E1">
              <w:rPr>
                <w:rFonts w:eastAsia="Calibri"/>
              </w:rPr>
              <w:t>недрени</w:t>
            </w:r>
            <w:r w:rsidR="006B1BBE">
              <w:rPr>
                <w:rFonts w:eastAsia="Calibri"/>
              </w:rPr>
              <w:t>е</w:t>
            </w:r>
            <w:r w:rsidR="004A46D0" w:rsidRPr="006375E1">
              <w:rPr>
                <w:rFonts w:eastAsia="Calibri"/>
              </w:rPr>
              <w:t xml:space="preserve"> СПО</w:t>
            </w:r>
          </w:p>
        </w:tc>
        <w:tc>
          <w:tcPr>
            <w:tcW w:w="1671" w:type="pct"/>
            <w:shd w:val="clear" w:color="auto" w:fill="auto"/>
          </w:tcPr>
          <w:p w14:paraId="1F146889" w14:textId="45C11F94" w:rsidR="004A46D0" w:rsidRPr="006375E1" w:rsidRDefault="004E645E" w:rsidP="00D66245">
            <w:pPr>
              <w:pStyle w:val="34ff4"/>
              <w:rPr>
                <w:rFonts w:eastAsia="Calibri"/>
              </w:rPr>
            </w:pPr>
            <w:r>
              <w:rPr>
                <w:rFonts w:eastAsia="Calibri"/>
              </w:rPr>
              <w:t>Модернизация и в</w:t>
            </w:r>
            <w:r w:rsidR="004A46D0" w:rsidRPr="006375E1">
              <w:rPr>
                <w:rFonts w:eastAsia="Calibri"/>
              </w:rPr>
              <w:t xml:space="preserve">недрение СПО в объеме функциональности этапа </w:t>
            </w:r>
            <w:r w:rsidR="00CA21F2">
              <w:rPr>
                <w:rFonts w:eastAsia="Calibri"/>
              </w:rPr>
              <w:t>3</w:t>
            </w:r>
            <w:r w:rsidR="004A46D0" w:rsidRPr="006375E1">
              <w:rPr>
                <w:rFonts w:eastAsia="Calibri"/>
              </w:rPr>
              <w:t xml:space="preserve"> в соответствии с </w:t>
            </w:r>
            <w:r w:rsidR="00961431" w:rsidRPr="006375E1">
              <w:rPr>
                <w:rFonts w:eastAsia="Calibri"/>
              </w:rPr>
              <w:t>приложением</w:t>
            </w:r>
            <w:r w:rsidR="00961431">
              <w:rPr>
                <w:rFonts w:eastAsia="Calibri"/>
              </w:rPr>
              <w:t> </w:t>
            </w:r>
            <w:r w:rsidR="004A46D0" w:rsidRPr="006375E1">
              <w:rPr>
                <w:rFonts w:eastAsia="Calibri"/>
              </w:rPr>
              <w:fldChar w:fldCharType="begin"/>
            </w:r>
            <w:r w:rsidR="004A46D0" w:rsidRPr="006375E1">
              <w:rPr>
                <w:rFonts w:eastAsia="Calibri"/>
              </w:rPr>
              <w:instrText xml:space="preserve"> REF prilb \h  \* MERGEFORMAT </w:instrText>
            </w:r>
            <w:r w:rsidR="004A46D0" w:rsidRPr="006375E1">
              <w:rPr>
                <w:rFonts w:eastAsia="Calibri"/>
              </w:rPr>
            </w:r>
            <w:r w:rsidR="004A46D0"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004A46D0" w:rsidRPr="006375E1">
              <w:rPr>
                <w:rFonts w:eastAsia="Calibri"/>
              </w:rPr>
              <w:fldChar w:fldCharType="end"/>
            </w:r>
            <w:r w:rsidR="00961431">
              <w:rPr>
                <w:rFonts w:eastAsia="Calibri"/>
              </w:rPr>
              <w:t xml:space="preserve"> </w:t>
            </w:r>
            <w:r w:rsidR="00961431">
              <w:rPr>
                <w:szCs w:val="24"/>
              </w:rPr>
              <w:t>к настоящему ТЗ</w:t>
            </w:r>
            <w:r w:rsidR="004A46D0" w:rsidRPr="006375E1">
              <w:rPr>
                <w:rFonts w:eastAsia="Calibri"/>
              </w:rPr>
              <w:t>:</w:t>
            </w:r>
          </w:p>
          <w:p w14:paraId="7511758C" w14:textId="06653524" w:rsidR="004A46D0" w:rsidRPr="00161C96" w:rsidRDefault="004A46D0" w:rsidP="001665F4">
            <w:pPr>
              <w:pStyle w:val="3413"/>
              <w:numPr>
                <w:ilvl w:val="0"/>
                <w:numId w:val="198"/>
              </w:numPr>
              <w:rPr>
                <w:rFonts w:eastAsia="Calibri"/>
              </w:rPr>
            </w:pPr>
            <w:r w:rsidRPr="00161C96">
              <w:rPr>
                <w:rFonts w:eastAsia="Calibri"/>
              </w:rPr>
              <w:t>Установка СПО на продуктовый стенд Заказчика.</w:t>
            </w:r>
          </w:p>
          <w:p w14:paraId="39D76F06" w14:textId="6D1F4307" w:rsidR="004A46D0" w:rsidRPr="006375E1" w:rsidRDefault="004A46D0" w:rsidP="00045B76">
            <w:pPr>
              <w:pStyle w:val="3413"/>
              <w:rPr>
                <w:rFonts w:eastAsia="Calibri"/>
              </w:rPr>
            </w:pPr>
            <w:r w:rsidRPr="006375E1">
              <w:rPr>
                <w:rFonts w:eastAsia="Calibri"/>
              </w:rPr>
              <w:t xml:space="preserve">Проверка работоспособности СПО Исполнителем на </w:t>
            </w:r>
            <w:r w:rsidRPr="006375E1">
              <w:rPr>
                <w:rFonts w:eastAsia="Calibri"/>
              </w:rPr>
              <w:lastRenderedPageBreak/>
              <w:t>продуктовом стенде Заказчика.</w:t>
            </w:r>
          </w:p>
          <w:p w14:paraId="18CB1A11" w14:textId="7253BDC8" w:rsidR="004A46D0" w:rsidRPr="00045B76" w:rsidRDefault="004A46D0" w:rsidP="00045B76">
            <w:pPr>
              <w:pStyle w:val="3413"/>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42B3AC55" w14:textId="0156C8B5" w:rsidR="004A46D0" w:rsidRPr="00045B76" w:rsidRDefault="004A46D0" w:rsidP="00045B76">
            <w:pPr>
              <w:pStyle w:val="3413"/>
              <w:rPr>
                <w:rFonts w:eastAsia="Calibri"/>
              </w:rPr>
            </w:pPr>
            <w:r w:rsidRPr="006375E1">
              <w:rPr>
                <w:rFonts w:eastAsia="Calibri"/>
              </w:rPr>
              <w:t>Подготовка отчета о проведении демонстрационных испытаний СПО.</w:t>
            </w:r>
          </w:p>
          <w:p w14:paraId="01E70E87" w14:textId="77777777" w:rsidR="004A46D0" w:rsidRPr="00045B76" w:rsidRDefault="004A46D0" w:rsidP="00045B76">
            <w:pPr>
              <w:pStyle w:val="3413"/>
              <w:rPr>
                <w:rFonts w:eastAsia="Calibri"/>
              </w:rPr>
            </w:pPr>
            <w:r w:rsidRPr="00045B76">
              <w:rPr>
                <w:rFonts w:eastAsia="Calibri"/>
              </w:rPr>
              <w:t>Сбор информации по составу персонала, подлежащего инструктажу.</w:t>
            </w:r>
          </w:p>
          <w:p w14:paraId="1824F5C3" w14:textId="73D11835" w:rsidR="004A46D0" w:rsidRPr="006375E1" w:rsidRDefault="004A46D0" w:rsidP="00045B76">
            <w:pPr>
              <w:pStyle w:val="3413"/>
              <w:rPr>
                <w:rFonts w:eastAsia="Calibri"/>
              </w:rPr>
            </w:pPr>
            <w:r w:rsidRPr="006375E1">
              <w:rPr>
                <w:rFonts w:eastAsia="Calibri"/>
              </w:rPr>
              <w:t>Подготовка эксплуатационной документации для текущего этапа внедрения СПО:</w:t>
            </w:r>
          </w:p>
          <w:p w14:paraId="5CF4ED77" w14:textId="379AA496" w:rsidR="004A46D0" w:rsidRPr="006375E1" w:rsidRDefault="004A46D0" w:rsidP="00045B76">
            <w:pPr>
              <w:pStyle w:val="3410"/>
              <w:rPr>
                <w:rFonts w:eastAsia="Calibri"/>
              </w:rPr>
            </w:pPr>
            <w:r w:rsidRPr="006375E1">
              <w:rPr>
                <w:rFonts w:eastAsia="Calibri"/>
              </w:rPr>
              <w:t>Руководство пользователя;</w:t>
            </w:r>
          </w:p>
          <w:p w14:paraId="3B46E4D8" w14:textId="42A8E7BB" w:rsidR="004A46D0" w:rsidRPr="00045B76" w:rsidRDefault="004A46D0" w:rsidP="00045B76">
            <w:pPr>
              <w:pStyle w:val="3410"/>
              <w:rPr>
                <w:rFonts w:eastAsia="Calibri"/>
              </w:rPr>
            </w:pPr>
            <w:r w:rsidRPr="006375E1">
              <w:rPr>
                <w:rFonts w:eastAsia="Calibri"/>
              </w:rPr>
              <w:t>Руководство администратора.</w:t>
            </w:r>
          </w:p>
          <w:p w14:paraId="29C5FA8D" w14:textId="77777777" w:rsidR="004A46D0" w:rsidRPr="00045B76" w:rsidRDefault="004A46D0" w:rsidP="00045B76">
            <w:pPr>
              <w:pStyle w:val="3413"/>
              <w:rPr>
                <w:rFonts w:eastAsia="Calibri"/>
              </w:rPr>
            </w:pPr>
            <w:r w:rsidRPr="00045B76">
              <w:rPr>
                <w:rFonts w:eastAsia="Calibri"/>
              </w:rPr>
              <w:t>Составление программы инструктажа.</w:t>
            </w:r>
          </w:p>
          <w:p w14:paraId="2B29C306" w14:textId="77777777" w:rsidR="004A46D0" w:rsidRPr="006375E1" w:rsidRDefault="004A46D0" w:rsidP="00045B76">
            <w:pPr>
              <w:pStyle w:val="3413"/>
              <w:rPr>
                <w:rFonts w:eastAsia="Calibri"/>
              </w:rPr>
            </w:pPr>
            <w:r w:rsidRPr="00045B76">
              <w:rPr>
                <w:rFonts w:eastAsia="Calibri"/>
              </w:rPr>
              <w:t>Проведение инструктажа сотрудников Заказчика в группах очно и/или дистанционно.</w:t>
            </w:r>
          </w:p>
          <w:p w14:paraId="7C2B81D0" w14:textId="77777777" w:rsidR="004A46D0" w:rsidRPr="006375E1" w:rsidRDefault="004A46D0" w:rsidP="00045B76">
            <w:pPr>
              <w:pStyle w:val="3413"/>
              <w:rPr>
                <w:rFonts w:eastAsia="Calibri"/>
              </w:rPr>
            </w:pPr>
            <w:r w:rsidRPr="00045B76">
              <w:rPr>
                <w:rFonts w:eastAsia="Calibri"/>
              </w:rPr>
              <w:t>Подготовка отчета о проведении инструктажа персонала заказчика.</w:t>
            </w:r>
          </w:p>
          <w:p w14:paraId="2C1FF117" w14:textId="659D72F0" w:rsidR="004A46D0" w:rsidRPr="006375E1" w:rsidRDefault="004A46D0" w:rsidP="00045B76">
            <w:pPr>
              <w:pStyle w:val="3413"/>
              <w:rPr>
                <w:rFonts w:eastAsia="Calibri"/>
              </w:rPr>
            </w:pPr>
            <w:r w:rsidRPr="006375E1">
              <w:rPr>
                <w:rFonts w:eastAsia="Calibri"/>
              </w:rPr>
              <w:t>Опытная эксплуатация СПО.</w:t>
            </w:r>
          </w:p>
          <w:p w14:paraId="6070C1D1" w14:textId="1A592808" w:rsidR="004A46D0" w:rsidRPr="006375E1" w:rsidRDefault="004A46D0" w:rsidP="00045B76">
            <w:pPr>
              <w:pStyle w:val="3413"/>
              <w:rPr>
                <w:rFonts w:eastAsia="Calibri"/>
              </w:rPr>
            </w:pPr>
            <w:r w:rsidRPr="006375E1">
              <w:rPr>
                <w:rFonts w:eastAsia="Calibri"/>
              </w:rPr>
              <w:t>Исправление ошибок по результатам опытной эксплуатации СПО.</w:t>
            </w:r>
          </w:p>
          <w:p w14:paraId="60C84D2F" w14:textId="77777777" w:rsidR="004A46D0" w:rsidRPr="006375E1" w:rsidRDefault="004A46D0" w:rsidP="00045B76">
            <w:pPr>
              <w:pStyle w:val="3413"/>
              <w:rPr>
                <w:rFonts w:eastAsia="Calibri"/>
              </w:rPr>
            </w:pPr>
            <w:r w:rsidRPr="006375E1">
              <w:rPr>
                <w:rFonts w:eastAsia="Calibri"/>
              </w:rPr>
              <w:t>Подготовка протокола по результатам опытной эксплуатации.</w:t>
            </w:r>
          </w:p>
          <w:p w14:paraId="7F45F13E" w14:textId="77777777" w:rsidR="004A46D0" w:rsidRPr="006375E1" w:rsidRDefault="004A46D0" w:rsidP="00045B76">
            <w:pPr>
              <w:pStyle w:val="3413"/>
              <w:rPr>
                <w:rFonts w:eastAsia="Calibri"/>
              </w:rPr>
            </w:pPr>
            <w:r w:rsidRPr="006375E1">
              <w:rPr>
                <w:rFonts w:eastAsia="Calibri"/>
              </w:rPr>
              <w:t>Подготовка Акта о завершении опытной эксплуатации по этапу.</w:t>
            </w:r>
          </w:p>
          <w:p w14:paraId="1F124365" w14:textId="33B9C214" w:rsidR="004A46D0" w:rsidRPr="006375E1" w:rsidRDefault="004A46D0" w:rsidP="00045B76">
            <w:pPr>
              <w:pStyle w:val="3413"/>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7500ADEF" w14:textId="33B63189" w:rsidR="004A46D0" w:rsidRPr="006375E1" w:rsidRDefault="004A46D0" w:rsidP="00D66245">
            <w:pPr>
              <w:pStyle w:val="34ff4"/>
              <w:rPr>
                <w:rFonts w:eastAsia="Calibri"/>
              </w:rPr>
            </w:pPr>
            <w:r w:rsidRPr="006375E1">
              <w:rPr>
                <w:rFonts w:eastAsia="Calibri"/>
              </w:rPr>
              <w:lastRenderedPageBreak/>
              <w:t>Программа инструктажа сотрудников Заказчика</w:t>
            </w:r>
          </w:p>
          <w:p w14:paraId="361DAC80" w14:textId="77777777" w:rsidR="004A46D0" w:rsidRPr="00045B76" w:rsidRDefault="004A46D0" w:rsidP="001665F4">
            <w:pPr>
              <w:pStyle w:val="3413"/>
              <w:numPr>
                <w:ilvl w:val="0"/>
                <w:numId w:val="193"/>
              </w:numPr>
              <w:rPr>
                <w:rFonts w:eastAsia="Calibri"/>
              </w:rPr>
            </w:pPr>
            <w:r w:rsidRPr="00045B76">
              <w:rPr>
                <w:rFonts w:eastAsia="Calibri"/>
              </w:rPr>
              <w:t>Отчет о проведении инструктажа сотрудников Заказчика.</w:t>
            </w:r>
          </w:p>
          <w:p w14:paraId="2B6F7BF3" w14:textId="45352323" w:rsidR="004A46D0" w:rsidRPr="00045B76" w:rsidRDefault="004A46D0" w:rsidP="001665F4">
            <w:pPr>
              <w:pStyle w:val="3413"/>
              <w:numPr>
                <w:ilvl w:val="0"/>
                <w:numId w:val="193"/>
              </w:numPr>
              <w:rPr>
                <w:rFonts w:eastAsia="Calibri"/>
              </w:rPr>
            </w:pPr>
            <w:r w:rsidRPr="00045B76">
              <w:rPr>
                <w:rFonts w:eastAsia="Calibri"/>
              </w:rPr>
              <w:t>Протокол проведении демонстрационных испытаний СПО.</w:t>
            </w:r>
          </w:p>
          <w:p w14:paraId="6EF2DDC2" w14:textId="77777777" w:rsidR="004A46D0" w:rsidRPr="00045B76" w:rsidRDefault="004A46D0" w:rsidP="001665F4">
            <w:pPr>
              <w:pStyle w:val="3413"/>
              <w:numPr>
                <w:ilvl w:val="0"/>
                <w:numId w:val="193"/>
              </w:numPr>
              <w:rPr>
                <w:rFonts w:eastAsia="Calibri"/>
              </w:rPr>
            </w:pPr>
            <w:r w:rsidRPr="00045B76">
              <w:rPr>
                <w:rFonts w:eastAsia="Calibri"/>
              </w:rPr>
              <w:t>Протокол опытной эксплуатации.</w:t>
            </w:r>
          </w:p>
          <w:p w14:paraId="76325C6D" w14:textId="0BCCEBD7" w:rsidR="004A46D0" w:rsidRPr="00045B76" w:rsidRDefault="004A46D0" w:rsidP="001665F4">
            <w:pPr>
              <w:pStyle w:val="3413"/>
              <w:numPr>
                <w:ilvl w:val="0"/>
                <w:numId w:val="193"/>
              </w:numPr>
              <w:rPr>
                <w:rFonts w:eastAsia="Calibri"/>
              </w:rPr>
            </w:pPr>
            <w:r w:rsidRPr="00045B76">
              <w:rPr>
                <w:rFonts w:eastAsia="Calibri"/>
              </w:rPr>
              <w:t>Руководство пользователя СПО.</w:t>
            </w:r>
          </w:p>
          <w:p w14:paraId="0510B2AB" w14:textId="1C42E982" w:rsidR="004A46D0" w:rsidRPr="00045B76" w:rsidRDefault="004A46D0" w:rsidP="001665F4">
            <w:pPr>
              <w:pStyle w:val="3413"/>
              <w:numPr>
                <w:ilvl w:val="0"/>
                <w:numId w:val="193"/>
              </w:numPr>
              <w:rPr>
                <w:rFonts w:eastAsia="Calibri"/>
              </w:rPr>
            </w:pPr>
            <w:r w:rsidRPr="00045B76">
              <w:rPr>
                <w:rFonts w:eastAsia="Calibri"/>
              </w:rPr>
              <w:lastRenderedPageBreak/>
              <w:t>Руководство администратора СПО.</w:t>
            </w:r>
          </w:p>
          <w:p w14:paraId="6CA30157" w14:textId="77777777" w:rsidR="004A46D0" w:rsidRPr="00045B76" w:rsidRDefault="004A46D0" w:rsidP="001665F4">
            <w:pPr>
              <w:pStyle w:val="3413"/>
              <w:numPr>
                <w:ilvl w:val="0"/>
                <w:numId w:val="193"/>
              </w:numPr>
              <w:rPr>
                <w:rFonts w:eastAsia="Calibri"/>
              </w:rPr>
            </w:pPr>
            <w:r w:rsidRPr="00045B76">
              <w:rPr>
                <w:rFonts w:eastAsia="Calibri"/>
              </w:rPr>
              <w:t>Акт о завершении опытной эксплуатации.</w:t>
            </w:r>
          </w:p>
          <w:p w14:paraId="447761CA" w14:textId="4BB7BA67" w:rsidR="004A46D0" w:rsidRPr="00045B76" w:rsidRDefault="004A46D0" w:rsidP="001665F4">
            <w:pPr>
              <w:pStyle w:val="3413"/>
              <w:numPr>
                <w:ilvl w:val="0"/>
                <w:numId w:val="193"/>
              </w:numPr>
              <w:rPr>
                <w:rFonts w:eastAsia="Calibri"/>
              </w:rPr>
            </w:pPr>
            <w:r w:rsidRPr="00045B76">
              <w:rPr>
                <w:rFonts w:eastAsia="Calibri"/>
              </w:rPr>
              <w:t xml:space="preserve">Акт сдачи-приемки </w:t>
            </w:r>
            <w:r w:rsidR="00AB264E" w:rsidRPr="00045B76">
              <w:rPr>
                <w:rFonts w:eastAsia="Calibri"/>
              </w:rPr>
              <w:t>выполненных Работ</w:t>
            </w:r>
            <w:r w:rsidRPr="00045B76">
              <w:rPr>
                <w:rFonts w:eastAsia="Calibri"/>
              </w:rPr>
              <w:t xml:space="preserve"> по этапу.</w:t>
            </w:r>
          </w:p>
          <w:p w14:paraId="266D85EA" w14:textId="2E9825B4" w:rsidR="004A46D0" w:rsidRPr="00045B76" w:rsidRDefault="004A46D0" w:rsidP="001665F4">
            <w:pPr>
              <w:pStyle w:val="3413"/>
              <w:numPr>
                <w:ilvl w:val="0"/>
                <w:numId w:val="193"/>
              </w:numPr>
              <w:rPr>
                <w:rFonts w:eastAsia="Calibri"/>
              </w:rPr>
            </w:pPr>
            <w:r w:rsidRPr="00045B76">
              <w:rPr>
                <w:rFonts w:eastAsia="Calibri"/>
              </w:rPr>
              <w:t>Счет</w:t>
            </w:r>
            <w:r w:rsidR="00AB264E" w:rsidRPr="00045B76">
              <w:rPr>
                <w:rFonts w:eastAsia="Calibri"/>
              </w:rPr>
              <w:t>.</w:t>
            </w:r>
          </w:p>
          <w:p w14:paraId="165D21A9" w14:textId="2D764CD1" w:rsidR="004A46D0" w:rsidRPr="00045B76" w:rsidRDefault="004A46D0" w:rsidP="001665F4">
            <w:pPr>
              <w:pStyle w:val="3413"/>
              <w:numPr>
                <w:ilvl w:val="0"/>
                <w:numId w:val="193"/>
              </w:numPr>
              <w:rPr>
                <w:rFonts w:eastAsia="Calibri"/>
              </w:rPr>
            </w:pPr>
            <w:r w:rsidRPr="00045B76">
              <w:rPr>
                <w:rFonts w:eastAsia="Calibri"/>
              </w:rPr>
              <w:t>Счет-фактура</w:t>
            </w:r>
          </w:p>
          <w:p w14:paraId="32EF4D89" w14:textId="77777777" w:rsidR="004A46D0" w:rsidRPr="006375E1" w:rsidRDefault="004A46D0" w:rsidP="004A46D0">
            <w:pPr>
              <w:rPr>
                <w:rFonts w:eastAsia="Calibri"/>
                <w:szCs w:val="24"/>
              </w:rPr>
            </w:pPr>
          </w:p>
        </w:tc>
      </w:tr>
      <w:tr w:rsidR="004E645E" w:rsidRPr="006375E1" w14:paraId="6F9AA06B" w14:textId="77777777" w:rsidTr="00FE1B09">
        <w:trPr>
          <w:trHeight w:val="557"/>
        </w:trPr>
        <w:tc>
          <w:tcPr>
            <w:tcW w:w="412" w:type="pct"/>
            <w:shd w:val="clear" w:color="auto" w:fill="auto"/>
          </w:tcPr>
          <w:p w14:paraId="55D8F296" w14:textId="0A3B480F" w:rsidR="00FE1B09" w:rsidRPr="006375E1" w:rsidRDefault="00B428E5" w:rsidP="00045B76">
            <w:pPr>
              <w:pStyle w:val="34ff4"/>
              <w:rPr>
                <w:rFonts w:eastAsia="Calibri"/>
              </w:rPr>
            </w:pPr>
            <w:r>
              <w:rPr>
                <w:rFonts w:eastAsia="Calibri"/>
              </w:rPr>
              <w:lastRenderedPageBreak/>
              <w:t>4</w:t>
            </w:r>
          </w:p>
        </w:tc>
        <w:tc>
          <w:tcPr>
            <w:tcW w:w="919" w:type="pct"/>
            <w:shd w:val="clear" w:color="auto" w:fill="auto"/>
          </w:tcPr>
          <w:p w14:paraId="7EDF4632" w14:textId="31813F30" w:rsidR="00FE1B09" w:rsidRPr="006375E1" w:rsidRDefault="00B428E5" w:rsidP="006B1BBE">
            <w:pPr>
              <w:pStyle w:val="34ff4"/>
              <w:rPr>
                <w:rFonts w:eastAsia="Calibri"/>
              </w:rPr>
            </w:pPr>
            <w:r>
              <w:rPr>
                <w:rFonts w:eastAsia="Calibri"/>
              </w:rPr>
              <w:t>Этап 4</w:t>
            </w:r>
            <w:r w:rsidR="00FE1B09" w:rsidRPr="006375E1">
              <w:rPr>
                <w:rFonts w:eastAsia="Calibri"/>
              </w:rPr>
              <w:t xml:space="preserve"> </w:t>
            </w:r>
            <w:r w:rsidR="004E645E">
              <w:rPr>
                <w:rFonts w:eastAsia="Calibri"/>
              </w:rPr>
              <w:t>модернизаци</w:t>
            </w:r>
            <w:r w:rsidR="006B1BBE">
              <w:rPr>
                <w:rFonts w:eastAsia="Calibri"/>
              </w:rPr>
              <w:t xml:space="preserve">я </w:t>
            </w:r>
            <w:r w:rsidR="004E645E">
              <w:rPr>
                <w:rFonts w:eastAsia="Calibri"/>
              </w:rPr>
              <w:lastRenderedPageBreak/>
              <w:t xml:space="preserve">и </w:t>
            </w:r>
            <w:r w:rsidR="00FE1B09" w:rsidRPr="006375E1">
              <w:rPr>
                <w:rFonts w:eastAsia="Calibri"/>
              </w:rPr>
              <w:t>внедрени</w:t>
            </w:r>
            <w:r w:rsidR="006B1BBE">
              <w:rPr>
                <w:rFonts w:eastAsia="Calibri"/>
              </w:rPr>
              <w:t xml:space="preserve">е </w:t>
            </w:r>
            <w:r w:rsidR="00FE1B09" w:rsidRPr="006375E1">
              <w:rPr>
                <w:rFonts w:eastAsia="Calibri"/>
              </w:rPr>
              <w:t>СПО</w:t>
            </w:r>
          </w:p>
        </w:tc>
        <w:tc>
          <w:tcPr>
            <w:tcW w:w="1671" w:type="pct"/>
            <w:shd w:val="clear" w:color="auto" w:fill="auto"/>
          </w:tcPr>
          <w:p w14:paraId="276D20D2" w14:textId="42388080" w:rsidR="00FE1B09" w:rsidRPr="006375E1" w:rsidRDefault="004E645E" w:rsidP="00045B76">
            <w:pPr>
              <w:pStyle w:val="34ff4"/>
              <w:rPr>
                <w:rFonts w:eastAsia="Calibri"/>
              </w:rPr>
            </w:pPr>
            <w:r>
              <w:rPr>
                <w:rFonts w:eastAsia="Calibri"/>
              </w:rPr>
              <w:lastRenderedPageBreak/>
              <w:t>Модернизация и в</w:t>
            </w:r>
            <w:r w:rsidR="00FE1B09" w:rsidRPr="006375E1">
              <w:rPr>
                <w:rFonts w:eastAsia="Calibri"/>
              </w:rPr>
              <w:t xml:space="preserve">недрение СПО в объеме </w:t>
            </w:r>
            <w:r w:rsidR="00FE1B09" w:rsidRPr="006375E1">
              <w:rPr>
                <w:rFonts w:eastAsia="Calibri"/>
              </w:rPr>
              <w:lastRenderedPageBreak/>
              <w:t xml:space="preserve">функциональности этапа </w:t>
            </w:r>
            <w:r w:rsidR="00CA21F2">
              <w:rPr>
                <w:rFonts w:eastAsia="Calibri"/>
              </w:rPr>
              <w:t>4</w:t>
            </w:r>
            <w:r w:rsidR="00FE1B09" w:rsidRPr="006375E1">
              <w:rPr>
                <w:rFonts w:eastAsia="Calibri"/>
              </w:rPr>
              <w:t xml:space="preserve"> в соответствии с </w:t>
            </w:r>
            <w:r w:rsidR="00961431" w:rsidRPr="006375E1">
              <w:rPr>
                <w:rFonts w:eastAsia="Calibri"/>
              </w:rPr>
              <w:t>приложением</w:t>
            </w:r>
            <w:r w:rsidR="00961431">
              <w:rPr>
                <w:rFonts w:eastAsia="Calibri"/>
              </w:rPr>
              <w:t> </w:t>
            </w:r>
            <w:r w:rsidR="00FE1B09" w:rsidRPr="006375E1">
              <w:rPr>
                <w:rFonts w:eastAsia="Calibri"/>
              </w:rPr>
              <w:fldChar w:fldCharType="begin"/>
            </w:r>
            <w:r w:rsidR="00FE1B09" w:rsidRPr="006375E1">
              <w:rPr>
                <w:rFonts w:eastAsia="Calibri"/>
              </w:rPr>
              <w:instrText xml:space="preserve"> REF prilb \h  \* MERGEFORMAT </w:instrText>
            </w:r>
            <w:r w:rsidR="00FE1B09" w:rsidRPr="006375E1">
              <w:rPr>
                <w:rFonts w:eastAsia="Calibri"/>
              </w:rPr>
            </w:r>
            <w:r w:rsidR="00FE1B09"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00FE1B09" w:rsidRPr="006375E1">
              <w:rPr>
                <w:rFonts w:eastAsia="Calibri"/>
              </w:rPr>
              <w:fldChar w:fldCharType="end"/>
            </w:r>
            <w:r w:rsidR="00961431">
              <w:rPr>
                <w:rFonts w:eastAsia="Calibri"/>
              </w:rPr>
              <w:t xml:space="preserve"> </w:t>
            </w:r>
            <w:r w:rsidR="00961431">
              <w:rPr>
                <w:szCs w:val="24"/>
              </w:rPr>
              <w:t>к настоящему ТЗ</w:t>
            </w:r>
            <w:r w:rsidR="00FE1B09" w:rsidRPr="006375E1">
              <w:rPr>
                <w:rFonts w:eastAsia="Calibri"/>
              </w:rPr>
              <w:t>:</w:t>
            </w:r>
          </w:p>
          <w:p w14:paraId="7301D507" w14:textId="77777777" w:rsidR="00FE1B09" w:rsidRPr="00161C96" w:rsidRDefault="00FE1B09" w:rsidP="001665F4">
            <w:pPr>
              <w:pStyle w:val="3413"/>
              <w:numPr>
                <w:ilvl w:val="0"/>
                <w:numId w:val="194"/>
              </w:numPr>
              <w:rPr>
                <w:rFonts w:eastAsia="Calibri"/>
              </w:rPr>
            </w:pPr>
            <w:r w:rsidRPr="00161C96">
              <w:rPr>
                <w:rFonts w:eastAsia="Calibri"/>
              </w:rPr>
              <w:t>Установка СПО на продуктовый стенд Заказчика.</w:t>
            </w:r>
          </w:p>
          <w:p w14:paraId="28567205" w14:textId="77777777" w:rsidR="00FE1B09" w:rsidRPr="006375E1" w:rsidRDefault="00FE1B09" w:rsidP="001665F4">
            <w:pPr>
              <w:pStyle w:val="3413"/>
              <w:numPr>
                <w:ilvl w:val="0"/>
                <w:numId w:val="194"/>
              </w:numPr>
              <w:rPr>
                <w:rFonts w:eastAsia="Calibri"/>
              </w:rPr>
            </w:pPr>
            <w:r w:rsidRPr="006375E1">
              <w:rPr>
                <w:rFonts w:eastAsia="Calibri"/>
              </w:rPr>
              <w:t>Проверка работоспособности СПО Исполнителем на продуктовом стенде Заказчика.</w:t>
            </w:r>
          </w:p>
          <w:p w14:paraId="1760E2B1" w14:textId="77777777" w:rsidR="00FE1B09" w:rsidRPr="00045B76" w:rsidRDefault="00FE1B09" w:rsidP="001665F4">
            <w:pPr>
              <w:pStyle w:val="3413"/>
              <w:numPr>
                <w:ilvl w:val="0"/>
                <w:numId w:val="194"/>
              </w:numPr>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7AE54E9A" w14:textId="77777777" w:rsidR="00FE1B09" w:rsidRPr="00045B76" w:rsidRDefault="00FE1B09" w:rsidP="001665F4">
            <w:pPr>
              <w:pStyle w:val="3413"/>
              <w:numPr>
                <w:ilvl w:val="0"/>
                <w:numId w:val="194"/>
              </w:numPr>
              <w:rPr>
                <w:rFonts w:eastAsia="Calibri"/>
              </w:rPr>
            </w:pPr>
            <w:r w:rsidRPr="006375E1">
              <w:rPr>
                <w:rFonts w:eastAsia="Calibri"/>
              </w:rPr>
              <w:t>Подготовка отчета о проведении демонстрационных испытаний СПО.</w:t>
            </w:r>
          </w:p>
          <w:p w14:paraId="4A0573E3" w14:textId="77777777" w:rsidR="00FE1B09" w:rsidRPr="00045B76" w:rsidRDefault="00FE1B09" w:rsidP="001665F4">
            <w:pPr>
              <w:pStyle w:val="3413"/>
              <w:numPr>
                <w:ilvl w:val="0"/>
                <w:numId w:val="194"/>
              </w:numPr>
              <w:rPr>
                <w:rFonts w:eastAsia="Calibri"/>
              </w:rPr>
            </w:pPr>
            <w:r w:rsidRPr="00045B76">
              <w:rPr>
                <w:rFonts w:eastAsia="Calibri"/>
              </w:rPr>
              <w:t>Сбор информации по составу персонала, подлежащего инструктажу.</w:t>
            </w:r>
          </w:p>
          <w:p w14:paraId="4E3BB4BD" w14:textId="64CED795" w:rsidR="00FE1B09" w:rsidRPr="006375E1" w:rsidRDefault="00FE1B09" w:rsidP="001665F4">
            <w:pPr>
              <w:pStyle w:val="3413"/>
              <w:numPr>
                <w:ilvl w:val="0"/>
                <w:numId w:val="194"/>
              </w:numPr>
              <w:rPr>
                <w:rFonts w:eastAsia="Calibri"/>
              </w:rPr>
            </w:pPr>
            <w:r w:rsidRPr="006375E1">
              <w:rPr>
                <w:rFonts w:eastAsia="Calibri"/>
              </w:rPr>
              <w:t>Подготовка эксплуатационной документации для текущего этапа внедрения СПО:</w:t>
            </w:r>
          </w:p>
          <w:p w14:paraId="6391985D" w14:textId="6E31697C" w:rsidR="00FE1B09" w:rsidRPr="006375E1" w:rsidRDefault="00FE1B09" w:rsidP="00045B76">
            <w:pPr>
              <w:pStyle w:val="3410"/>
              <w:rPr>
                <w:rFonts w:eastAsia="Calibri"/>
              </w:rPr>
            </w:pPr>
            <w:r w:rsidRPr="006375E1">
              <w:rPr>
                <w:rFonts w:eastAsia="Calibri"/>
              </w:rPr>
              <w:t>Руководство пользователя;</w:t>
            </w:r>
          </w:p>
          <w:p w14:paraId="638F2297" w14:textId="78A8ABA3" w:rsidR="00FE1B09" w:rsidRPr="00045B76" w:rsidRDefault="00FE1B09" w:rsidP="00045B76">
            <w:pPr>
              <w:pStyle w:val="3410"/>
              <w:rPr>
                <w:rFonts w:eastAsia="Calibri"/>
              </w:rPr>
            </w:pPr>
            <w:r w:rsidRPr="006375E1">
              <w:rPr>
                <w:rFonts w:eastAsia="Calibri"/>
              </w:rPr>
              <w:t>Руководство администратора.</w:t>
            </w:r>
          </w:p>
          <w:p w14:paraId="052EEFE6" w14:textId="77777777" w:rsidR="00FE1B09" w:rsidRPr="00045B76" w:rsidRDefault="00FE1B09" w:rsidP="001665F4">
            <w:pPr>
              <w:pStyle w:val="3413"/>
              <w:numPr>
                <w:ilvl w:val="0"/>
                <w:numId w:val="194"/>
              </w:numPr>
              <w:rPr>
                <w:rFonts w:eastAsia="Calibri"/>
              </w:rPr>
            </w:pPr>
            <w:r w:rsidRPr="00045B76">
              <w:rPr>
                <w:rFonts w:eastAsia="Calibri"/>
              </w:rPr>
              <w:t>Составление программы инструктажа.</w:t>
            </w:r>
          </w:p>
          <w:p w14:paraId="74B5F363" w14:textId="77777777" w:rsidR="00FE1B09" w:rsidRPr="006375E1" w:rsidRDefault="00FE1B09" w:rsidP="001665F4">
            <w:pPr>
              <w:pStyle w:val="3413"/>
              <w:numPr>
                <w:ilvl w:val="0"/>
                <w:numId w:val="194"/>
              </w:numPr>
              <w:rPr>
                <w:rFonts w:eastAsia="Calibri"/>
              </w:rPr>
            </w:pPr>
            <w:r w:rsidRPr="00045B76">
              <w:rPr>
                <w:rFonts w:eastAsia="Calibri"/>
              </w:rPr>
              <w:t>Проведение инструктажа сотрудников Заказчика в группах очно и/или дистанционно.</w:t>
            </w:r>
          </w:p>
          <w:p w14:paraId="03471CF2" w14:textId="77777777" w:rsidR="00FE1B09" w:rsidRPr="006375E1" w:rsidRDefault="00FE1B09" w:rsidP="001665F4">
            <w:pPr>
              <w:pStyle w:val="3413"/>
              <w:numPr>
                <w:ilvl w:val="0"/>
                <w:numId w:val="194"/>
              </w:numPr>
              <w:rPr>
                <w:rFonts w:eastAsia="Calibri"/>
              </w:rPr>
            </w:pPr>
            <w:r w:rsidRPr="00045B76">
              <w:rPr>
                <w:rFonts w:eastAsia="Calibri"/>
              </w:rPr>
              <w:t>Подготовка отчета о проведении инструктажа персонала заказчика.</w:t>
            </w:r>
          </w:p>
          <w:p w14:paraId="5A2E2CAE" w14:textId="77777777" w:rsidR="00FE1B09" w:rsidRPr="006375E1" w:rsidRDefault="00FE1B09" w:rsidP="001665F4">
            <w:pPr>
              <w:pStyle w:val="3413"/>
              <w:numPr>
                <w:ilvl w:val="0"/>
                <w:numId w:val="194"/>
              </w:numPr>
              <w:rPr>
                <w:rFonts w:eastAsia="Calibri"/>
              </w:rPr>
            </w:pPr>
            <w:r w:rsidRPr="006375E1">
              <w:rPr>
                <w:rFonts w:eastAsia="Calibri"/>
              </w:rPr>
              <w:t>Опытная эксплуатация СПО.</w:t>
            </w:r>
          </w:p>
          <w:p w14:paraId="3874F4F7" w14:textId="77777777" w:rsidR="00FE1B09" w:rsidRPr="006375E1" w:rsidRDefault="00FE1B09" w:rsidP="001665F4">
            <w:pPr>
              <w:pStyle w:val="3413"/>
              <w:numPr>
                <w:ilvl w:val="0"/>
                <w:numId w:val="194"/>
              </w:numPr>
              <w:rPr>
                <w:rFonts w:eastAsia="Calibri"/>
              </w:rPr>
            </w:pPr>
            <w:r w:rsidRPr="006375E1">
              <w:rPr>
                <w:rFonts w:eastAsia="Calibri"/>
              </w:rPr>
              <w:t>Исправление ошибок по результатам опытной эксплуатации СПО.</w:t>
            </w:r>
          </w:p>
          <w:p w14:paraId="79E68BD5" w14:textId="77777777" w:rsidR="00FE1B09" w:rsidRPr="006375E1" w:rsidRDefault="00FE1B09" w:rsidP="001665F4">
            <w:pPr>
              <w:pStyle w:val="3413"/>
              <w:numPr>
                <w:ilvl w:val="0"/>
                <w:numId w:val="194"/>
              </w:numPr>
              <w:rPr>
                <w:rFonts w:eastAsia="Calibri"/>
              </w:rPr>
            </w:pPr>
            <w:r w:rsidRPr="006375E1">
              <w:rPr>
                <w:rFonts w:eastAsia="Calibri"/>
              </w:rPr>
              <w:lastRenderedPageBreak/>
              <w:t>Подготовка протокола по результатам опытной эксплуатации.</w:t>
            </w:r>
          </w:p>
          <w:p w14:paraId="1C8F5DFF" w14:textId="77777777" w:rsidR="00FE1B09" w:rsidRPr="006375E1" w:rsidRDefault="00FE1B09" w:rsidP="001665F4">
            <w:pPr>
              <w:pStyle w:val="3413"/>
              <w:numPr>
                <w:ilvl w:val="0"/>
                <w:numId w:val="194"/>
              </w:numPr>
              <w:rPr>
                <w:rFonts w:eastAsia="Calibri"/>
              </w:rPr>
            </w:pPr>
            <w:r w:rsidRPr="006375E1">
              <w:rPr>
                <w:rFonts w:eastAsia="Calibri"/>
              </w:rPr>
              <w:t>Подготовка Акта о завершении опытной эксплуатации по этапу.</w:t>
            </w:r>
          </w:p>
          <w:p w14:paraId="5694E6F8" w14:textId="5F07D116" w:rsidR="00FE1B09" w:rsidRPr="006375E1" w:rsidRDefault="00FE1B09" w:rsidP="001665F4">
            <w:pPr>
              <w:pStyle w:val="3413"/>
              <w:numPr>
                <w:ilvl w:val="0"/>
                <w:numId w:val="194"/>
              </w:numPr>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7EFBC936" w14:textId="77777777" w:rsidR="00FE1B09" w:rsidRPr="00045B76" w:rsidRDefault="00FE1B09" w:rsidP="001665F4">
            <w:pPr>
              <w:pStyle w:val="3413"/>
              <w:numPr>
                <w:ilvl w:val="0"/>
                <w:numId w:val="195"/>
              </w:numPr>
              <w:rPr>
                <w:rFonts w:eastAsia="Calibri"/>
              </w:rPr>
            </w:pPr>
            <w:r w:rsidRPr="00045B76">
              <w:rPr>
                <w:rFonts w:eastAsia="Calibri"/>
              </w:rPr>
              <w:lastRenderedPageBreak/>
              <w:t>Программа инструктажа сотрудников Заказчика.</w:t>
            </w:r>
          </w:p>
          <w:p w14:paraId="1C631AE0" w14:textId="77777777" w:rsidR="00FE1B09" w:rsidRPr="006375E1" w:rsidRDefault="00FE1B09" w:rsidP="001665F4">
            <w:pPr>
              <w:pStyle w:val="3413"/>
              <w:numPr>
                <w:ilvl w:val="0"/>
                <w:numId w:val="194"/>
              </w:numPr>
              <w:rPr>
                <w:rFonts w:eastAsia="Calibri"/>
              </w:rPr>
            </w:pPr>
            <w:r w:rsidRPr="006375E1">
              <w:rPr>
                <w:rFonts w:eastAsia="Calibri"/>
              </w:rPr>
              <w:lastRenderedPageBreak/>
              <w:t>Отчет о проведении инструктажа сотрудников Заказчика.</w:t>
            </w:r>
          </w:p>
          <w:p w14:paraId="210AB967" w14:textId="77777777" w:rsidR="00FE1B09" w:rsidRPr="006375E1" w:rsidRDefault="00FE1B09" w:rsidP="001665F4">
            <w:pPr>
              <w:pStyle w:val="3413"/>
              <w:numPr>
                <w:ilvl w:val="0"/>
                <w:numId w:val="194"/>
              </w:numPr>
              <w:rPr>
                <w:rFonts w:eastAsia="Calibri"/>
              </w:rPr>
            </w:pPr>
            <w:r w:rsidRPr="006375E1">
              <w:rPr>
                <w:rFonts w:eastAsia="Calibri"/>
              </w:rPr>
              <w:t>Протокол проведения демонстрационных испытаний СПО.</w:t>
            </w:r>
          </w:p>
          <w:p w14:paraId="33775679" w14:textId="77777777" w:rsidR="00FE1B09" w:rsidRPr="006375E1" w:rsidRDefault="00FE1B09" w:rsidP="001665F4">
            <w:pPr>
              <w:pStyle w:val="3413"/>
              <w:numPr>
                <w:ilvl w:val="0"/>
                <w:numId w:val="194"/>
              </w:numPr>
              <w:rPr>
                <w:rFonts w:eastAsia="Calibri"/>
              </w:rPr>
            </w:pPr>
            <w:r w:rsidRPr="006375E1">
              <w:rPr>
                <w:rFonts w:eastAsia="Calibri"/>
              </w:rPr>
              <w:t>Протокол опытной эксплуатации.</w:t>
            </w:r>
          </w:p>
          <w:p w14:paraId="043D2053" w14:textId="77777777" w:rsidR="00FE1B09" w:rsidRPr="006375E1" w:rsidRDefault="00FE1B09" w:rsidP="001665F4">
            <w:pPr>
              <w:pStyle w:val="3413"/>
              <w:numPr>
                <w:ilvl w:val="0"/>
                <w:numId w:val="194"/>
              </w:numPr>
              <w:rPr>
                <w:rFonts w:eastAsia="Calibri"/>
              </w:rPr>
            </w:pPr>
            <w:r w:rsidRPr="006375E1">
              <w:rPr>
                <w:rFonts w:eastAsia="Calibri"/>
              </w:rPr>
              <w:t>Руководство пользователя СПО.</w:t>
            </w:r>
          </w:p>
          <w:p w14:paraId="380DC4C1" w14:textId="77777777" w:rsidR="00FE1B09" w:rsidRPr="006375E1" w:rsidRDefault="00FE1B09" w:rsidP="001665F4">
            <w:pPr>
              <w:pStyle w:val="3413"/>
              <w:numPr>
                <w:ilvl w:val="0"/>
                <w:numId w:val="194"/>
              </w:numPr>
              <w:rPr>
                <w:rFonts w:eastAsia="Calibri"/>
              </w:rPr>
            </w:pPr>
            <w:r w:rsidRPr="006375E1">
              <w:rPr>
                <w:rFonts w:eastAsia="Calibri"/>
              </w:rPr>
              <w:t>Руководство администратора СПО.</w:t>
            </w:r>
          </w:p>
          <w:p w14:paraId="0341E739" w14:textId="77777777" w:rsidR="00FE1B09" w:rsidRPr="006375E1" w:rsidRDefault="00FE1B09" w:rsidP="001665F4">
            <w:pPr>
              <w:pStyle w:val="3413"/>
              <w:numPr>
                <w:ilvl w:val="0"/>
                <w:numId w:val="194"/>
              </w:numPr>
              <w:rPr>
                <w:rFonts w:eastAsia="Calibri"/>
              </w:rPr>
            </w:pPr>
            <w:r w:rsidRPr="006375E1">
              <w:rPr>
                <w:rFonts w:eastAsia="Calibri"/>
              </w:rPr>
              <w:t>Акт о завершении опытной эксплуатации.</w:t>
            </w:r>
          </w:p>
          <w:p w14:paraId="125037A6" w14:textId="0ADFE5B8" w:rsidR="00FE1B09" w:rsidRPr="006375E1" w:rsidRDefault="00FE1B09" w:rsidP="001665F4">
            <w:pPr>
              <w:pStyle w:val="3413"/>
              <w:numPr>
                <w:ilvl w:val="0"/>
                <w:numId w:val="194"/>
              </w:numPr>
              <w:rPr>
                <w:rFonts w:eastAsia="Calibri"/>
              </w:rPr>
            </w:pPr>
            <w:r w:rsidRPr="006375E1">
              <w:rPr>
                <w:rFonts w:eastAsia="Calibri"/>
              </w:rPr>
              <w:t xml:space="preserve">Акт сдачи-приемки </w:t>
            </w:r>
            <w:r w:rsidR="00AB264E" w:rsidRPr="00045B76">
              <w:rPr>
                <w:rFonts w:eastAsia="Calibri"/>
              </w:rPr>
              <w:t xml:space="preserve">выполненных Работ </w:t>
            </w:r>
            <w:r w:rsidR="00AB264E" w:rsidRPr="006375E1">
              <w:rPr>
                <w:rFonts w:eastAsia="Calibri"/>
              </w:rPr>
              <w:t xml:space="preserve"> </w:t>
            </w:r>
            <w:r w:rsidRPr="006375E1">
              <w:rPr>
                <w:rFonts w:eastAsia="Calibri"/>
              </w:rPr>
              <w:t>по этапу.</w:t>
            </w:r>
          </w:p>
          <w:p w14:paraId="2A7388CA" w14:textId="5CEDEC89" w:rsidR="00FE1B09" w:rsidRPr="006375E1" w:rsidRDefault="00FE1B09" w:rsidP="001665F4">
            <w:pPr>
              <w:pStyle w:val="3413"/>
              <w:numPr>
                <w:ilvl w:val="0"/>
                <w:numId w:val="194"/>
              </w:numPr>
              <w:rPr>
                <w:rFonts w:eastAsia="Calibri"/>
              </w:rPr>
            </w:pPr>
            <w:r w:rsidRPr="006375E1">
              <w:rPr>
                <w:rFonts w:eastAsia="Calibri"/>
              </w:rPr>
              <w:t>Счет</w:t>
            </w:r>
            <w:r w:rsidR="00AB264E" w:rsidRPr="006375E1">
              <w:rPr>
                <w:rFonts w:eastAsia="Calibri"/>
              </w:rPr>
              <w:t>.</w:t>
            </w:r>
          </w:p>
          <w:p w14:paraId="2D5381AE" w14:textId="77777777" w:rsidR="00FE1B09" w:rsidRPr="006375E1" w:rsidRDefault="00FE1B09" w:rsidP="001665F4">
            <w:pPr>
              <w:pStyle w:val="3413"/>
              <w:numPr>
                <w:ilvl w:val="0"/>
                <w:numId w:val="194"/>
              </w:numPr>
              <w:rPr>
                <w:rFonts w:eastAsia="Calibri"/>
              </w:rPr>
            </w:pPr>
            <w:r w:rsidRPr="006375E1">
              <w:rPr>
                <w:rFonts w:eastAsia="Calibri"/>
              </w:rPr>
              <w:t>Счет-фактура</w:t>
            </w:r>
          </w:p>
          <w:p w14:paraId="296DAD35" w14:textId="77777777" w:rsidR="00FE1B09" w:rsidRPr="006375E1" w:rsidRDefault="00FE1B09" w:rsidP="005312FA">
            <w:pPr>
              <w:pStyle w:val="34ffa"/>
              <w:ind w:left="720"/>
              <w:jc w:val="left"/>
              <w:rPr>
                <w:rFonts w:eastAsia="Calibri"/>
              </w:rPr>
            </w:pPr>
          </w:p>
        </w:tc>
      </w:tr>
      <w:tr w:rsidR="004E645E" w:rsidRPr="006375E1" w14:paraId="598A5224" w14:textId="77777777" w:rsidTr="00FE1B09">
        <w:trPr>
          <w:trHeight w:val="557"/>
        </w:trPr>
        <w:tc>
          <w:tcPr>
            <w:tcW w:w="412" w:type="pct"/>
            <w:shd w:val="clear" w:color="auto" w:fill="auto"/>
          </w:tcPr>
          <w:p w14:paraId="540C8609" w14:textId="2F264647" w:rsidR="00FE1B09" w:rsidRPr="006375E1" w:rsidRDefault="00B428E5" w:rsidP="00045B76">
            <w:pPr>
              <w:pStyle w:val="34ff4"/>
              <w:rPr>
                <w:rFonts w:eastAsia="Calibri"/>
              </w:rPr>
            </w:pPr>
            <w:r>
              <w:rPr>
                <w:rFonts w:eastAsia="Calibri"/>
              </w:rPr>
              <w:lastRenderedPageBreak/>
              <w:t>5</w:t>
            </w:r>
          </w:p>
        </w:tc>
        <w:tc>
          <w:tcPr>
            <w:tcW w:w="919" w:type="pct"/>
            <w:shd w:val="clear" w:color="auto" w:fill="auto"/>
          </w:tcPr>
          <w:p w14:paraId="7F7EDB8F" w14:textId="0C664C6E" w:rsidR="00FE1B09" w:rsidRPr="006375E1" w:rsidRDefault="00B428E5" w:rsidP="006B1BBE">
            <w:pPr>
              <w:pStyle w:val="34ff4"/>
              <w:rPr>
                <w:rFonts w:eastAsia="Calibri"/>
              </w:rPr>
            </w:pPr>
            <w:r>
              <w:rPr>
                <w:rFonts w:eastAsia="Calibri"/>
              </w:rPr>
              <w:t xml:space="preserve">Этап 5 </w:t>
            </w:r>
            <w:r w:rsidR="004E645E">
              <w:rPr>
                <w:rFonts w:eastAsia="Calibri"/>
              </w:rPr>
              <w:t>модернизаци</w:t>
            </w:r>
            <w:r w:rsidR="006B1BBE">
              <w:rPr>
                <w:rFonts w:eastAsia="Calibri"/>
              </w:rPr>
              <w:t xml:space="preserve">я </w:t>
            </w:r>
            <w:r w:rsidR="004E645E">
              <w:rPr>
                <w:rFonts w:eastAsia="Calibri"/>
              </w:rPr>
              <w:t xml:space="preserve">и </w:t>
            </w:r>
            <w:r w:rsidR="00FE1B09" w:rsidRPr="006375E1">
              <w:rPr>
                <w:rFonts w:eastAsia="Calibri"/>
              </w:rPr>
              <w:t>внедрени</w:t>
            </w:r>
            <w:r w:rsidR="006B1BBE">
              <w:rPr>
                <w:rFonts w:eastAsia="Calibri"/>
              </w:rPr>
              <w:t>е</w:t>
            </w:r>
            <w:r w:rsidR="00FE1B09" w:rsidRPr="006375E1">
              <w:rPr>
                <w:rFonts w:eastAsia="Calibri"/>
              </w:rPr>
              <w:t xml:space="preserve"> СПО</w:t>
            </w:r>
          </w:p>
        </w:tc>
        <w:tc>
          <w:tcPr>
            <w:tcW w:w="1671" w:type="pct"/>
            <w:shd w:val="clear" w:color="auto" w:fill="auto"/>
          </w:tcPr>
          <w:p w14:paraId="2465C42B" w14:textId="36FBBF46" w:rsidR="00FE1B09" w:rsidRPr="006375E1" w:rsidRDefault="004E645E" w:rsidP="00FE1B09">
            <w:pPr>
              <w:pStyle w:val="western"/>
              <w:spacing w:before="0" w:beforeAutospacing="0" w:after="0" w:afterAutospacing="0"/>
              <w:rPr>
                <w:rFonts w:eastAsia="Calibri"/>
              </w:rPr>
            </w:pPr>
            <w:r>
              <w:rPr>
                <w:rFonts w:eastAsia="Calibri"/>
              </w:rPr>
              <w:t>Модернизация и в</w:t>
            </w:r>
            <w:r w:rsidR="00FE1B09" w:rsidRPr="006375E1">
              <w:rPr>
                <w:rFonts w:eastAsia="Calibri"/>
              </w:rPr>
              <w:t xml:space="preserve">недрение СПО в объеме функциональности этапа </w:t>
            </w:r>
            <w:r w:rsidR="00CA21F2">
              <w:rPr>
                <w:rFonts w:eastAsia="Calibri"/>
              </w:rPr>
              <w:t>5</w:t>
            </w:r>
            <w:r w:rsidR="00FE1B09" w:rsidRPr="006375E1">
              <w:rPr>
                <w:rFonts w:eastAsia="Calibri"/>
              </w:rPr>
              <w:t xml:space="preserve"> в соответствии с </w:t>
            </w:r>
            <w:r w:rsidR="00961431" w:rsidRPr="006375E1">
              <w:rPr>
                <w:rFonts w:eastAsia="Calibri"/>
              </w:rPr>
              <w:t>приложением</w:t>
            </w:r>
            <w:r w:rsidR="00961431">
              <w:rPr>
                <w:rFonts w:eastAsia="Calibri"/>
              </w:rPr>
              <w:t> </w:t>
            </w:r>
            <w:r w:rsidR="00FE1B09" w:rsidRPr="006375E1">
              <w:rPr>
                <w:rFonts w:eastAsia="Calibri"/>
              </w:rPr>
              <w:fldChar w:fldCharType="begin"/>
            </w:r>
            <w:r w:rsidR="00FE1B09" w:rsidRPr="006375E1">
              <w:rPr>
                <w:rFonts w:eastAsia="Calibri"/>
              </w:rPr>
              <w:instrText xml:space="preserve"> REF prilb \h  \* MERGEFORMAT </w:instrText>
            </w:r>
            <w:r w:rsidR="00FE1B09" w:rsidRPr="006375E1">
              <w:rPr>
                <w:rFonts w:eastAsia="Calibri"/>
              </w:rPr>
            </w:r>
            <w:r w:rsidR="00FE1B09"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00FE1B09" w:rsidRPr="006375E1">
              <w:rPr>
                <w:rFonts w:eastAsia="Calibri"/>
              </w:rPr>
              <w:fldChar w:fldCharType="end"/>
            </w:r>
            <w:r w:rsidR="00961431">
              <w:rPr>
                <w:rFonts w:eastAsia="Calibri"/>
              </w:rPr>
              <w:t xml:space="preserve"> </w:t>
            </w:r>
            <w:r w:rsidR="00961431">
              <w:t>к настоящему ТЗ</w:t>
            </w:r>
            <w:r w:rsidR="00FE1B09" w:rsidRPr="006375E1">
              <w:rPr>
                <w:rFonts w:eastAsia="Calibri"/>
              </w:rPr>
              <w:t>:</w:t>
            </w:r>
          </w:p>
          <w:p w14:paraId="3EE0AEEC" w14:textId="77777777" w:rsidR="00FE1B09" w:rsidRPr="00037F8E" w:rsidRDefault="00FE1B09" w:rsidP="001665F4">
            <w:pPr>
              <w:pStyle w:val="3413"/>
              <w:numPr>
                <w:ilvl w:val="0"/>
                <w:numId w:val="196"/>
              </w:numPr>
              <w:rPr>
                <w:rFonts w:eastAsia="Calibri"/>
              </w:rPr>
            </w:pPr>
            <w:r w:rsidRPr="00037F8E">
              <w:rPr>
                <w:rFonts w:eastAsia="Calibri"/>
              </w:rPr>
              <w:t>Установка СПО на продуктовый стенд Заказчика.</w:t>
            </w:r>
          </w:p>
          <w:p w14:paraId="4CA3584B" w14:textId="77777777" w:rsidR="00FE1B09" w:rsidRPr="006375E1" w:rsidRDefault="00FE1B09" w:rsidP="001665F4">
            <w:pPr>
              <w:pStyle w:val="3413"/>
              <w:numPr>
                <w:ilvl w:val="0"/>
                <w:numId w:val="194"/>
              </w:numPr>
              <w:rPr>
                <w:rFonts w:eastAsia="Calibri"/>
              </w:rPr>
            </w:pPr>
            <w:r w:rsidRPr="006375E1">
              <w:rPr>
                <w:rFonts w:eastAsia="Calibri"/>
              </w:rPr>
              <w:t>Проверка работоспособности СПО Исполнителем на продуктовом стенде Заказчика.</w:t>
            </w:r>
          </w:p>
          <w:p w14:paraId="317F16CE" w14:textId="77777777" w:rsidR="00FE1B09" w:rsidRPr="00037F8E" w:rsidRDefault="00FE1B09" w:rsidP="001665F4">
            <w:pPr>
              <w:pStyle w:val="3413"/>
              <w:numPr>
                <w:ilvl w:val="0"/>
                <w:numId w:val="194"/>
              </w:numPr>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739AA357" w14:textId="77777777" w:rsidR="00FE1B09" w:rsidRPr="00037F8E" w:rsidRDefault="00FE1B09" w:rsidP="001665F4">
            <w:pPr>
              <w:pStyle w:val="3413"/>
              <w:numPr>
                <w:ilvl w:val="0"/>
                <w:numId w:val="194"/>
              </w:numPr>
              <w:rPr>
                <w:rFonts w:eastAsia="Calibri"/>
              </w:rPr>
            </w:pPr>
            <w:r w:rsidRPr="006375E1">
              <w:rPr>
                <w:rFonts w:eastAsia="Calibri"/>
              </w:rPr>
              <w:t>Подготовка отчета о проведении демонстрационных испытаний СПО.</w:t>
            </w:r>
          </w:p>
          <w:p w14:paraId="0E793DE4" w14:textId="77777777" w:rsidR="00FE1B09" w:rsidRPr="00037F8E" w:rsidRDefault="00FE1B09" w:rsidP="001665F4">
            <w:pPr>
              <w:pStyle w:val="3413"/>
              <w:numPr>
                <w:ilvl w:val="0"/>
                <w:numId w:val="194"/>
              </w:numPr>
              <w:rPr>
                <w:rFonts w:eastAsia="Calibri"/>
              </w:rPr>
            </w:pPr>
            <w:r w:rsidRPr="00037F8E">
              <w:rPr>
                <w:rFonts w:eastAsia="Calibri"/>
              </w:rPr>
              <w:t>Сбор информации по составу персонала, подлежащего инструктажу.</w:t>
            </w:r>
          </w:p>
          <w:p w14:paraId="5C47FBEA" w14:textId="029CA743" w:rsidR="00FE1B09" w:rsidRPr="006375E1" w:rsidRDefault="00FE1B09" w:rsidP="001665F4">
            <w:pPr>
              <w:pStyle w:val="3413"/>
              <w:numPr>
                <w:ilvl w:val="0"/>
                <w:numId w:val="194"/>
              </w:numPr>
              <w:rPr>
                <w:rFonts w:eastAsia="Calibri"/>
              </w:rPr>
            </w:pPr>
            <w:r w:rsidRPr="006375E1">
              <w:rPr>
                <w:rFonts w:eastAsia="Calibri"/>
              </w:rPr>
              <w:t>Подготовка эксплуатационной документации для текущего этапа внедрения СПО:</w:t>
            </w:r>
          </w:p>
          <w:p w14:paraId="509820AA" w14:textId="79CD7423" w:rsidR="00FE1B09" w:rsidRPr="006375E1" w:rsidRDefault="00FE1B09" w:rsidP="008A2885">
            <w:pPr>
              <w:pStyle w:val="3410"/>
              <w:rPr>
                <w:rFonts w:eastAsia="Calibri"/>
              </w:rPr>
            </w:pPr>
            <w:r w:rsidRPr="006375E1">
              <w:rPr>
                <w:rFonts w:eastAsia="Calibri"/>
              </w:rPr>
              <w:t>Руководство пользователя;</w:t>
            </w:r>
          </w:p>
          <w:p w14:paraId="7729FFBB" w14:textId="59ED6085" w:rsidR="00FE1B09" w:rsidRPr="008A2885" w:rsidRDefault="00FE1B09" w:rsidP="008A2885">
            <w:pPr>
              <w:pStyle w:val="3410"/>
              <w:rPr>
                <w:rFonts w:eastAsia="Calibri"/>
              </w:rPr>
            </w:pPr>
            <w:r w:rsidRPr="006375E1">
              <w:rPr>
                <w:rFonts w:eastAsia="Calibri"/>
              </w:rPr>
              <w:t>Руководство администратора.</w:t>
            </w:r>
          </w:p>
          <w:p w14:paraId="2144B14E" w14:textId="77777777" w:rsidR="00FE1B09" w:rsidRPr="008A2885" w:rsidRDefault="00FE1B09" w:rsidP="001665F4">
            <w:pPr>
              <w:pStyle w:val="3413"/>
              <w:numPr>
                <w:ilvl w:val="0"/>
                <w:numId w:val="194"/>
              </w:numPr>
              <w:rPr>
                <w:rFonts w:eastAsia="Calibri"/>
              </w:rPr>
            </w:pPr>
            <w:r w:rsidRPr="008A2885">
              <w:rPr>
                <w:rFonts w:eastAsia="Calibri"/>
              </w:rPr>
              <w:t>Составление программы инструктажа.</w:t>
            </w:r>
          </w:p>
          <w:p w14:paraId="6352C74A" w14:textId="77777777" w:rsidR="00FE1B09" w:rsidRPr="006375E1" w:rsidRDefault="00FE1B09" w:rsidP="001665F4">
            <w:pPr>
              <w:pStyle w:val="3413"/>
              <w:numPr>
                <w:ilvl w:val="0"/>
                <w:numId w:val="194"/>
              </w:numPr>
              <w:rPr>
                <w:rFonts w:eastAsia="Calibri"/>
              </w:rPr>
            </w:pPr>
            <w:r w:rsidRPr="008A2885">
              <w:rPr>
                <w:rFonts w:eastAsia="Calibri"/>
              </w:rPr>
              <w:t xml:space="preserve">Проведение инструктажа сотрудников Заказчика в </w:t>
            </w:r>
            <w:r w:rsidRPr="008A2885">
              <w:rPr>
                <w:rFonts w:eastAsia="Calibri"/>
              </w:rPr>
              <w:lastRenderedPageBreak/>
              <w:t>группах очно и/или дистанционно.</w:t>
            </w:r>
          </w:p>
          <w:p w14:paraId="79B4466F" w14:textId="77777777" w:rsidR="00FE1B09" w:rsidRPr="006375E1" w:rsidRDefault="00FE1B09" w:rsidP="001665F4">
            <w:pPr>
              <w:pStyle w:val="3413"/>
              <w:numPr>
                <w:ilvl w:val="0"/>
                <w:numId w:val="194"/>
              </w:numPr>
              <w:rPr>
                <w:rFonts w:eastAsia="Calibri"/>
              </w:rPr>
            </w:pPr>
            <w:r w:rsidRPr="008A2885">
              <w:rPr>
                <w:rFonts w:eastAsia="Calibri"/>
              </w:rPr>
              <w:t>Подготовка отчета о проведении инструктажа персонала заказчика.</w:t>
            </w:r>
          </w:p>
          <w:p w14:paraId="13FF0763" w14:textId="77777777" w:rsidR="00FE1B09" w:rsidRPr="006375E1" w:rsidRDefault="00FE1B09" w:rsidP="001665F4">
            <w:pPr>
              <w:pStyle w:val="3413"/>
              <w:numPr>
                <w:ilvl w:val="0"/>
                <w:numId w:val="194"/>
              </w:numPr>
              <w:rPr>
                <w:rFonts w:eastAsia="Calibri"/>
              </w:rPr>
            </w:pPr>
            <w:r w:rsidRPr="006375E1">
              <w:rPr>
                <w:rFonts w:eastAsia="Calibri"/>
              </w:rPr>
              <w:t>Опытная эксплуатация СПО.</w:t>
            </w:r>
          </w:p>
          <w:p w14:paraId="39CB2C91" w14:textId="77777777" w:rsidR="00FE1B09" w:rsidRPr="006375E1" w:rsidRDefault="00FE1B09" w:rsidP="001665F4">
            <w:pPr>
              <w:pStyle w:val="3413"/>
              <w:numPr>
                <w:ilvl w:val="0"/>
                <w:numId w:val="194"/>
              </w:numPr>
              <w:rPr>
                <w:rFonts w:eastAsia="Calibri"/>
              </w:rPr>
            </w:pPr>
            <w:r w:rsidRPr="006375E1">
              <w:rPr>
                <w:rFonts w:eastAsia="Calibri"/>
              </w:rPr>
              <w:t>Исправление ошибок по результатам опытной эксплуатации СПО.</w:t>
            </w:r>
          </w:p>
          <w:p w14:paraId="42799B14" w14:textId="77777777" w:rsidR="00FE1B09" w:rsidRPr="006375E1" w:rsidRDefault="00FE1B09" w:rsidP="001665F4">
            <w:pPr>
              <w:pStyle w:val="3413"/>
              <w:numPr>
                <w:ilvl w:val="0"/>
                <w:numId w:val="194"/>
              </w:numPr>
              <w:rPr>
                <w:rFonts w:eastAsia="Calibri"/>
              </w:rPr>
            </w:pPr>
            <w:r w:rsidRPr="006375E1">
              <w:rPr>
                <w:rFonts w:eastAsia="Calibri"/>
              </w:rPr>
              <w:t>Подготовка протокола по результатам опытной эксплуатации.</w:t>
            </w:r>
          </w:p>
          <w:p w14:paraId="4E3F3764" w14:textId="77777777" w:rsidR="00FE1B09" w:rsidRPr="006375E1" w:rsidRDefault="00FE1B09" w:rsidP="001665F4">
            <w:pPr>
              <w:pStyle w:val="3413"/>
              <w:numPr>
                <w:ilvl w:val="0"/>
                <w:numId w:val="194"/>
              </w:numPr>
              <w:rPr>
                <w:rFonts w:eastAsia="Calibri"/>
              </w:rPr>
            </w:pPr>
            <w:r w:rsidRPr="006375E1">
              <w:rPr>
                <w:rFonts w:eastAsia="Calibri"/>
              </w:rPr>
              <w:t>Подготовка Акта о завершении опытной эксплуатации по этапу.</w:t>
            </w:r>
          </w:p>
          <w:p w14:paraId="40BA0A6A" w14:textId="28F2304B" w:rsidR="00FE1B09" w:rsidRPr="006375E1" w:rsidRDefault="00FE1B09" w:rsidP="001665F4">
            <w:pPr>
              <w:pStyle w:val="3413"/>
              <w:numPr>
                <w:ilvl w:val="0"/>
                <w:numId w:val="194"/>
              </w:numPr>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598676BF" w14:textId="77777777" w:rsidR="00FE1B09" w:rsidRPr="008A2885" w:rsidRDefault="00FE1B09" w:rsidP="001665F4">
            <w:pPr>
              <w:pStyle w:val="3413"/>
              <w:numPr>
                <w:ilvl w:val="0"/>
                <w:numId w:val="197"/>
              </w:numPr>
              <w:rPr>
                <w:rFonts w:eastAsia="Calibri"/>
              </w:rPr>
            </w:pPr>
            <w:r w:rsidRPr="008A2885">
              <w:rPr>
                <w:rFonts w:eastAsia="Calibri"/>
              </w:rPr>
              <w:lastRenderedPageBreak/>
              <w:t>Программа инструктажа сотрудников Заказчика.</w:t>
            </w:r>
          </w:p>
          <w:p w14:paraId="16866ED5" w14:textId="77777777" w:rsidR="00FE1B09" w:rsidRPr="006375E1" w:rsidRDefault="00FE1B09" w:rsidP="001665F4">
            <w:pPr>
              <w:pStyle w:val="3413"/>
              <w:numPr>
                <w:ilvl w:val="0"/>
                <w:numId w:val="194"/>
              </w:numPr>
              <w:rPr>
                <w:rFonts w:eastAsia="Calibri"/>
              </w:rPr>
            </w:pPr>
            <w:r w:rsidRPr="006375E1">
              <w:rPr>
                <w:rFonts w:eastAsia="Calibri"/>
              </w:rPr>
              <w:t>Отчет о проведении инструктажа сотрудников Заказчика.</w:t>
            </w:r>
          </w:p>
          <w:p w14:paraId="3E569501" w14:textId="77777777" w:rsidR="00FE1B09" w:rsidRPr="006375E1" w:rsidRDefault="00FE1B09" w:rsidP="001665F4">
            <w:pPr>
              <w:pStyle w:val="3413"/>
              <w:numPr>
                <w:ilvl w:val="0"/>
                <w:numId w:val="194"/>
              </w:numPr>
              <w:rPr>
                <w:rFonts w:eastAsia="Calibri"/>
              </w:rPr>
            </w:pPr>
            <w:r w:rsidRPr="006375E1">
              <w:rPr>
                <w:rFonts w:eastAsia="Calibri"/>
              </w:rPr>
              <w:t>Протокол проведения демонстрационных испытаний СПО.</w:t>
            </w:r>
          </w:p>
          <w:p w14:paraId="1A9F26F9" w14:textId="77777777" w:rsidR="00FE1B09" w:rsidRPr="006375E1" w:rsidRDefault="00FE1B09" w:rsidP="001665F4">
            <w:pPr>
              <w:pStyle w:val="3413"/>
              <w:numPr>
                <w:ilvl w:val="0"/>
                <w:numId w:val="194"/>
              </w:numPr>
              <w:rPr>
                <w:rFonts w:eastAsia="Calibri"/>
              </w:rPr>
            </w:pPr>
            <w:r w:rsidRPr="006375E1">
              <w:rPr>
                <w:rFonts w:eastAsia="Calibri"/>
              </w:rPr>
              <w:t>Протокол опытной эксплуатации.</w:t>
            </w:r>
          </w:p>
          <w:p w14:paraId="66A6EF9A" w14:textId="77777777" w:rsidR="00FE1B09" w:rsidRPr="006375E1" w:rsidRDefault="00FE1B09" w:rsidP="001665F4">
            <w:pPr>
              <w:pStyle w:val="3413"/>
              <w:numPr>
                <w:ilvl w:val="0"/>
                <w:numId w:val="194"/>
              </w:numPr>
              <w:rPr>
                <w:rFonts w:eastAsia="Calibri"/>
              </w:rPr>
            </w:pPr>
            <w:r w:rsidRPr="006375E1">
              <w:rPr>
                <w:rFonts w:eastAsia="Calibri"/>
              </w:rPr>
              <w:t>Руководство пользователя СПО.</w:t>
            </w:r>
          </w:p>
          <w:p w14:paraId="2D42DC49" w14:textId="77777777" w:rsidR="00FE1B09" w:rsidRPr="006375E1" w:rsidRDefault="00FE1B09" w:rsidP="001665F4">
            <w:pPr>
              <w:pStyle w:val="3413"/>
              <w:numPr>
                <w:ilvl w:val="0"/>
                <w:numId w:val="194"/>
              </w:numPr>
              <w:rPr>
                <w:rFonts w:eastAsia="Calibri"/>
              </w:rPr>
            </w:pPr>
            <w:r w:rsidRPr="006375E1">
              <w:rPr>
                <w:rFonts w:eastAsia="Calibri"/>
              </w:rPr>
              <w:t>Руководство администратора СПО.</w:t>
            </w:r>
          </w:p>
          <w:p w14:paraId="7909A13A" w14:textId="77777777" w:rsidR="00FE1B09" w:rsidRPr="006375E1" w:rsidRDefault="00FE1B09" w:rsidP="001665F4">
            <w:pPr>
              <w:pStyle w:val="3413"/>
              <w:numPr>
                <w:ilvl w:val="0"/>
                <w:numId w:val="194"/>
              </w:numPr>
              <w:rPr>
                <w:rFonts w:eastAsia="Calibri"/>
              </w:rPr>
            </w:pPr>
            <w:r w:rsidRPr="006375E1">
              <w:rPr>
                <w:rFonts w:eastAsia="Calibri"/>
              </w:rPr>
              <w:t>Акт о завершении опытной эксплуатации.</w:t>
            </w:r>
          </w:p>
          <w:p w14:paraId="017B1D91" w14:textId="3098D315" w:rsidR="00FE1B09" w:rsidRPr="006375E1" w:rsidRDefault="00FE1B09" w:rsidP="001665F4">
            <w:pPr>
              <w:pStyle w:val="3413"/>
              <w:numPr>
                <w:ilvl w:val="0"/>
                <w:numId w:val="194"/>
              </w:numPr>
              <w:rPr>
                <w:rFonts w:eastAsia="Calibri"/>
              </w:rPr>
            </w:pPr>
            <w:r w:rsidRPr="006375E1">
              <w:rPr>
                <w:rFonts w:eastAsia="Calibri"/>
              </w:rPr>
              <w:t xml:space="preserve">Акт сдачи-приемки </w:t>
            </w:r>
            <w:r w:rsidR="00AB264E" w:rsidRPr="00037F8E">
              <w:rPr>
                <w:rFonts w:eastAsia="Calibri"/>
              </w:rPr>
              <w:t>выполненных Работ</w:t>
            </w:r>
            <w:r w:rsidRPr="006375E1">
              <w:rPr>
                <w:rFonts w:eastAsia="Calibri"/>
              </w:rPr>
              <w:t xml:space="preserve"> по этапу.</w:t>
            </w:r>
          </w:p>
          <w:p w14:paraId="6B2A01F0" w14:textId="77777777" w:rsidR="00FE1B09" w:rsidRPr="006375E1" w:rsidRDefault="00FE1B09" w:rsidP="001665F4">
            <w:pPr>
              <w:pStyle w:val="3413"/>
              <w:numPr>
                <w:ilvl w:val="0"/>
                <w:numId w:val="194"/>
              </w:numPr>
              <w:rPr>
                <w:rFonts w:eastAsia="Calibri"/>
              </w:rPr>
            </w:pPr>
            <w:r w:rsidRPr="006375E1">
              <w:rPr>
                <w:rFonts w:eastAsia="Calibri"/>
              </w:rPr>
              <w:t>Счет</w:t>
            </w:r>
          </w:p>
          <w:p w14:paraId="45995238" w14:textId="77777777" w:rsidR="00FE1B09" w:rsidRPr="006375E1" w:rsidRDefault="00FE1B09" w:rsidP="001665F4">
            <w:pPr>
              <w:pStyle w:val="3413"/>
              <w:numPr>
                <w:ilvl w:val="0"/>
                <w:numId w:val="194"/>
              </w:numPr>
              <w:rPr>
                <w:rFonts w:eastAsia="Calibri"/>
              </w:rPr>
            </w:pPr>
            <w:r w:rsidRPr="006375E1">
              <w:rPr>
                <w:rFonts w:eastAsia="Calibri"/>
              </w:rPr>
              <w:t>Счет-фактура</w:t>
            </w:r>
          </w:p>
          <w:p w14:paraId="3C2E5BF3" w14:textId="77777777" w:rsidR="00FE1B09" w:rsidRPr="006375E1" w:rsidRDefault="00FE1B09" w:rsidP="00FE1B09">
            <w:pPr>
              <w:pStyle w:val="western"/>
              <w:spacing w:before="0" w:beforeAutospacing="0" w:after="0" w:afterAutospacing="0"/>
              <w:ind w:left="51"/>
              <w:rPr>
                <w:rFonts w:eastAsia="Calibri"/>
              </w:rPr>
            </w:pPr>
          </w:p>
        </w:tc>
      </w:tr>
      <w:tr w:rsidR="004E645E" w:rsidRPr="006375E1" w14:paraId="78D21722" w14:textId="77777777" w:rsidTr="00FE1B09">
        <w:trPr>
          <w:trHeight w:val="557"/>
        </w:trPr>
        <w:tc>
          <w:tcPr>
            <w:tcW w:w="412" w:type="pct"/>
            <w:shd w:val="clear" w:color="auto" w:fill="auto"/>
          </w:tcPr>
          <w:p w14:paraId="05CECD71" w14:textId="6AED4BA4" w:rsidR="004E645E" w:rsidRDefault="004E645E" w:rsidP="004E645E">
            <w:pPr>
              <w:pStyle w:val="34ff4"/>
              <w:rPr>
                <w:rFonts w:eastAsia="Calibri"/>
              </w:rPr>
            </w:pPr>
            <w:r>
              <w:rPr>
                <w:rFonts w:eastAsia="Calibri"/>
              </w:rPr>
              <w:t>6</w:t>
            </w:r>
          </w:p>
        </w:tc>
        <w:tc>
          <w:tcPr>
            <w:tcW w:w="919" w:type="pct"/>
            <w:shd w:val="clear" w:color="auto" w:fill="auto"/>
          </w:tcPr>
          <w:p w14:paraId="69AC135B" w14:textId="1244B99F" w:rsidR="004E645E" w:rsidRDefault="004E645E" w:rsidP="006B1BBE">
            <w:pPr>
              <w:pStyle w:val="34ff4"/>
              <w:rPr>
                <w:rFonts w:eastAsia="Calibri"/>
              </w:rPr>
            </w:pPr>
            <w:r>
              <w:rPr>
                <w:rFonts w:eastAsia="Calibri"/>
              </w:rPr>
              <w:t>Этап 6 модернизаци</w:t>
            </w:r>
            <w:r w:rsidR="006B1BBE">
              <w:rPr>
                <w:rFonts w:eastAsia="Calibri"/>
              </w:rPr>
              <w:t>я</w:t>
            </w:r>
            <w:r>
              <w:rPr>
                <w:rFonts w:eastAsia="Calibri"/>
              </w:rPr>
              <w:t xml:space="preserve"> и </w:t>
            </w:r>
            <w:r w:rsidRPr="006375E1">
              <w:rPr>
                <w:rFonts w:eastAsia="Calibri"/>
              </w:rPr>
              <w:t>внедрени</w:t>
            </w:r>
            <w:r w:rsidR="006B1BBE">
              <w:rPr>
                <w:rFonts w:eastAsia="Calibri"/>
              </w:rPr>
              <w:t>е</w:t>
            </w:r>
            <w:r w:rsidRPr="006375E1">
              <w:rPr>
                <w:rFonts w:eastAsia="Calibri"/>
              </w:rPr>
              <w:t xml:space="preserve"> СПО</w:t>
            </w:r>
          </w:p>
        </w:tc>
        <w:tc>
          <w:tcPr>
            <w:tcW w:w="1671" w:type="pct"/>
            <w:shd w:val="clear" w:color="auto" w:fill="auto"/>
          </w:tcPr>
          <w:p w14:paraId="538B90AC" w14:textId="5348BFF1" w:rsidR="004E645E" w:rsidRPr="006375E1" w:rsidRDefault="004E645E" w:rsidP="004E645E">
            <w:pPr>
              <w:pStyle w:val="western"/>
              <w:spacing w:before="0" w:beforeAutospacing="0" w:after="0" w:afterAutospacing="0"/>
              <w:rPr>
                <w:rFonts w:eastAsia="Calibri"/>
              </w:rPr>
            </w:pPr>
            <w:r>
              <w:rPr>
                <w:rFonts w:eastAsia="Calibri"/>
              </w:rPr>
              <w:t>Модернизация и в</w:t>
            </w:r>
            <w:r w:rsidRPr="006375E1">
              <w:rPr>
                <w:rFonts w:eastAsia="Calibri"/>
              </w:rPr>
              <w:t xml:space="preserve">недрение СПО в объеме функциональности этапа </w:t>
            </w:r>
            <w:r w:rsidR="00CA21F2">
              <w:rPr>
                <w:rFonts w:eastAsia="Calibri"/>
              </w:rPr>
              <w:t>6</w:t>
            </w:r>
            <w:r w:rsidRPr="006375E1">
              <w:rPr>
                <w:rFonts w:eastAsia="Calibri"/>
              </w:rPr>
              <w:t xml:space="preserve"> в соответствии с приложением</w:t>
            </w:r>
            <w:r>
              <w:rPr>
                <w:rFonts w:eastAsia="Calibri"/>
              </w:rPr>
              <w:t> </w:t>
            </w:r>
            <w:r w:rsidRPr="006375E1">
              <w:rPr>
                <w:rFonts w:eastAsia="Calibri"/>
              </w:rPr>
              <w:fldChar w:fldCharType="begin"/>
            </w:r>
            <w:r w:rsidRPr="006375E1">
              <w:rPr>
                <w:rFonts w:eastAsia="Calibri"/>
              </w:rPr>
              <w:instrText xml:space="preserve"> REF prilb \h  \* MERGEFORMAT </w:instrText>
            </w:r>
            <w:r w:rsidRPr="006375E1">
              <w:rPr>
                <w:rFonts w:eastAsia="Calibri"/>
              </w:rPr>
            </w:r>
            <w:r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Pr="006375E1">
              <w:rPr>
                <w:rFonts w:eastAsia="Calibri"/>
              </w:rPr>
              <w:fldChar w:fldCharType="end"/>
            </w:r>
            <w:r>
              <w:rPr>
                <w:rFonts w:eastAsia="Calibri"/>
              </w:rPr>
              <w:t xml:space="preserve"> </w:t>
            </w:r>
            <w:r>
              <w:t>к настоящему ТЗ</w:t>
            </w:r>
            <w:r w:rsidRPr="006375E1">
              <w:rPr>
                <w:rFonts w:eastAsia="Calibri"/>
              </w:rPr>
              <w:t>:</w:t>
            </w:r>
          </w:p>
          <w:p w14:paraId="2C39E6BC" w14:textId="77777777" w:rsidR="004E645E" w:rsidRPr="004E645E" w:rsidRDefault="004E645E" w:rsidP="001665F4">
            <w:pPr>
              <w:pStyle w:val="3413"/>
              <w:numPr>
                <w:ilvl w:val="0"/>
                <w:numId w:val="200"/>
              </w:numPr>
              <w:rPr>
                <w:rFonts w:eastAsia="Calibri"/>
              </w:rPr>
            </w:pPr>
            <w:r w:rsidRPr="004E645E">
              <w:rPr>
                <w:rFonts w:eastAsia="Calibri"/>
              </w:rPr>
              <w:t>Установка СПО на продуктовый стенд Заказчика.</w:t>
            </w:r>
          </w:p>
          <w:p w14:paraId="44558261" w14:textId="77777777" w:rsidR="004E645E" w:rsidRPr="006375E1" w:rsidRDefault="004E645E" w:rsidP="001665F4">
            <w:pPr>
              <w:pStyle w:val="3413"/>
              <w:numPr>
                <w:ilvl w:val="0"/>
                <w:numId w:val="194"/>
              </w:numPr>
              <w:rPr>
                <w:rFonts w:eastAsia="Calibri"/>
              </w:rPr>
            </w:pPr>
            <w:r w:rsidRPr="006375E1">
              <w:rPr>
                <w:rFonts w:eastAsia="Calibri"/>
              </w:rPr>
              <w:t>Проверка работоспособности СПО Исполнителем на продуктовом стенде Заказчика.</w:t>
            </w:r>
          </w:p>
          <w:p w14:paraId="1F77930A" w14:textId="77777777" w:rsidR="004E645E" w:rsidRPr="00037F8E" w:rsidRDefault="004E645E" w:rsidP="001665F4">
            <w:pPr>
              <w:pStyle w:val="3413"/>
              <w:numPr>
                <w:ilvl w:val="0"/>
                <w:numId w:val="194"/>
              </w:numPr>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4950AB44" w14:textId="77777777" w:rsidR="004E645E" w:rsidRPr="00037F8E" w:rsidRDefault="004E645E" w:rsidP="001665F4">
            <w:pPr>
              <w:pStyle w:val="3413"/>
              <w:numPr>
                <w:ilvl w:val="0"/>
                <w:numId w:val="194"/>
              </w:numPr>
              <w:rPr>
                <w:rFonts w:eastAsia="Calibri"/>
              </w:rPr>
            </w:pPr>
            <w:r w:rsidRPr="006375E1">
              <w:rPr>
                <w:rFonts w:eastAsia="Calibri"/>
              </w:rPr>
              <w:t>Подготовка отчета о проведении демонстрационных испытаний СПО.</w:t>
            </w:r>
          </w:p>
          <w:p w14:paraId="36C7383B" w14:textId="77777777" w:rsidR="004E645E" w:rsidRPr="00037F8E" w:rsidRDefault="004E645E" w:rsidP="001665F4">
            <w:pPr>
              <w:pStyle w:val="3413"/>
              <w:numPr>
                <w:ilvl w:val="0"/>
                <w:numId w:val="194"/>
              </w:numPr>
              <w:rPr>
                <w:rFonts w:eastAsia="Calibri"/>
              </w:rPr>
            </w:pPr>
            <w:r w:rsidRPr="00037F8E">
              <w:rPr>
                <w:rFonts w:eastAsia="Calibri"/>
              </w:rPr>
              <w:t>Сбор информации по составу персонала, подлежащего инструктажу.</w:t>
            </w:r>
          </w:p>
          <w:p w14:paraId="13C4F1D3" w14:textId="77777777" w:rsidR="004E645E" w:rsidRPr="006375E1" w:rsidRDefault="004E645E" w:rsidP="001665F4">
            <w:pPr>
              <w:pStyle w:val="3413"/>
              <w:numPr>
                <w:ilvl w:val="0"/>
                <w:numId w:val="194"/>
              </w:numPr>
              <w:rPr>
                <w:rFonts w:eastAsia="Calibri"/>
              </w:rPr>
            </w:pPr>
            <w:r w:rsidRPr="006375E1">
              <w:rPr>
                <w:rFonts w:eastAsia="Calibri"/>
              </w:rPr>
              <w:t xml:space="preserve">Подготовка эксплуатационной документации для </w:t>
            </w:r>
            <w:r w:rsidRPr="006375E1">
              <w:rPr>
                <w:rFonts w:eastAsia="Calibri"/>
              </w:rPr>
              <w:lastRenderedPageBreak/>
              <w:t>текущего этапа внедрения СПО:</w:t>
            </w:r>
          </w:p>
          <w:p w14:paraId="057DDC96" w14:textId="77777777" w:rsidR="004E645E" w:rsidRPr="006375E1" w:rsidRDefault="004E645E" w:rsidP="004E645E">
            <w:pPr>
              <w:pStyle w:val="3410"/>
              <w:rPr>
                <w:rFonts w:eastAsia="Calibri"/>
              </w:rPr>
            </w:pPr>
            <w:r w:rsidRPr="006375E1">
              <w:rPr>
                <w:rFonts w:eastAsia="Calibri"/>
              </w:rPr>
              <w:t>Руководство пользователя;</w:t>
            </w:r>
          </w:p>
          <w:p w14:paraId="48840B0F" w14:textId="77777777" w:rsidR="004E645E" w:rsidRPr="008A2885" w:rsidRDefault="004E645E" w:rsidP="004E645E">
            <w:pPr>
              <w:pStyle w:val="3410"/>
              <w:rPr>
                <w:rFonts w:eastAsia="Calibri"/>
              </w:rPr>
            </w:pPr>
            <w:r w:rsidRPr="006375E1">
              <w:rPr>
                <w:rFonts w:eastAsia="Calibri"/>
              </w:rPr>
              <w:t>Руководство администратора.</w:t>
            </w:r>
          </w:p>
          <w:p w14:paraId="0CA90A81" w14:textId="77777777" w:rsidR="004E645E" w:rsidRPr="008A2885" w:rsidRDefault="004E645E" w:rsidP="001665F4">
            <w:pPr>
              <w:pStyle w:val="3413"/>
              <w:numPr>
                <w:ilvl w:val="0"/>
                <w:numId w:val="194"/>
              </w:numPr>
              <w:rPr>
                <w:rFonts w:eastAsia="Calibri"/>
              </w:rPr>
            </w:pPr>
            <w:r w:rsidRPr="008A2885">
              <w:rPr>
                <w:rFonts w:eastAsia="Calibri"/>
              </w:rPr>
              <w:t>Составление программы инструктажа.</w:t>
            </w:r>
          </w:p>
          <w:p w14:paraId="4C04B85A" w14:textId="77777777" w:rsidR="004E645E" w:rsidRPr="006375E1" w:rsidRDefault="004E645E" w:rsidP="001665F4">
            <w:pPr>
              <w:pStyle w:val="3413"/>
              <w:numPr>
                <w:ilvl w:val="0"/>
                <w:numId w:val="194"/>
              </w:numPr>
              <w:rPr>
                <w:rFonts w:eastAsia="Calibri"/>
              </w:rPr>
            </w:pPr>
            <w:r w:rsidRPr="008A2885">
              <w:rPr>
                <w:rFonts w:eastAsia="Calibri"/>
              </w:rPr>
              <w:t>Проведение инструктажа сотрудников Заказчика в группах очно и/или дистанционно.</w:t>
            </w:r>
          </w:p>
          <w:p w14:paraId="6C212517" w14:textId="77777777" w:rsidR="004E645E" w:rsidRPr="006375E1" w:rsidRDefault="004E645E" w:rsidP="001665F4">
            <w:pPr>
              <w:pStyle w:val="3413"/>
              <w:numPr>
                <w:ilvl w:val="0"/>
                <w:numId w:val="194"/>
              </w:numPr>
              <w:rPr>
                <w:rFonts w:eastAsia="Calibri"/>
              </w:rPr>
            </w:pPr>
            <w:r w:rsidRPr="008A2885">
              <w:rPr>
                <w:rFonts w:eastAsia="Calibri"/>
              </w:rPr>
              <w:t>Подготовка отчета о проведении инструктажа персонала заказчика.</w:t>
            </w:r>
          </w:p>
          <w:p w14:paraId="4E98DFBC" w14:textId="77777777" w:rsidR="004E645E" w:rsidRPr="006375E1" w:rsidRDefault="004E645E" w:rsidP="001665F4">
            <w:pPr>
              <w:pStyle w:val="3413"/>
              <w:numPr>
                <w:ilvl w:val="0"/>
                <w:numId w:val="194"/>
              </w:numPr>
              <w:rPr>
                <w:rFonts w:eastAsia="Calibri"/>
              </w:rPr>
            </w:pPr>
            <w:r w:rsidRPr="006375E1">
              <w:rPr>
                <w:rFonts w:eastAsia="Calibri"/>
              </w:rPr>
              <w:t>Опытная эксплуатация СПО.</w:t>
            </w:r>
          </w:p>
          <w:p w14:paraId="59CC1D37" w14:textId="77777777" w:rsidR="004E645E" w:rsidRPr="006375E1" w:rsidRDefault="004E645E" w:rsidP="001665F4">
            <w:pPr>
              <w:pStyle w:val="3413"/>
              <w:numPr>
                <w:ilvl w:val="0"/>
                <w:numId w:val="194"/>
              </w:numPr>
              <w:rPr>
                <w:rFonts w:eastAsia="Calibri"/>
              </w:rPr>
            </w:pPr>
            <w:r w:rsidRPr="006375E1">
              <w:rPr>
                <w:rFonts w:eastAsia="Calibri"/>
              </w:rPr>
              <w:t>Исправление ошибок по результатам опытной эксплуатации СПО.</w:t>
            </w:r>
          </w:p>
          <w:p w14:paraId="0689B2BB" w14:textId="77777777" w:rsidR="004E645E" w:rsidRPr="006375E1" w:rsidRDefault="004E645E" w:rsidP="001665F4">
            <w:pPr>
              <w:pStyle w:val="3413"/>
              <w:numPr>
                <w:ilvl w:val="0"/>
                <w:numId w:val="194"/>
              </w:numPr>
              <w:rPr>
                <w:rFonts w:eastAsia="Calibri"/>
              </w:rPr>
            </w:pPr>
            <w:r w:rsidRPr="006375E1">
              <w:rPr>
                <w:rFonts w:eastAsia="Calibri"/>
              </w:rPr>
              <w:t>Подготовка протокола по результатам опытной эксплуатации.</w:t>
            </w:r>
          </w:p>
          <w:p w14:paraId="6B9A6B0D" w14:textId="77777777" w:rsidR="004E645E" w:rsidRPr="006375E1" w:rsidRDefault="004E645E" w:rsidP="001665F4">
            <w:pPr>
              <w:pStyle w:val="3413"/>
              <w:numPr>
                <w:ilvl w:val="0"/>
                <w:numId w:val="194"/>
              </w:numPr>
              <w:rPr>
                <w:rFonts w:eastAsia="Calibri"/>
              </w:rPr>
            </w:pPr>
            <w:r w:rsidRPr="006375E1">
              <w:rPr>
                <w:rFonts w:eastAsia="Calibri"/>
              </w:rPr>
              <w:t>Подготовка Акта о завершении опытной эксплуатации по этапу.</w:t>
            </w:r>
          </w:p>
          <w:p w14:paraId="096F89D1" w14:textId="1E09B7A1" w:rsidR="004E645E" w:rsidRDefault="004E645E" w:rsidP="001665F4">
            <w:pPr>
              <w:pStyle w:val="3413"/>
              <w:numPr>
                <w:ilvl w:val="0"/>
                <w:numId w:val="194"/>
              </w:numPr>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76E023ED" w14:textId="77777777" w:rsidR="004E645E" w:rsidRPr="004E645E" w:rsidRDefault="004E645E" w:rsidP="001665F4">
            <w:pPr>
              <w:pStyle w:val="3413"/>
              <w:numPr>
                <w:ilvl w:val="0"/>
                <w:numId w:val="201"/>
              </w:numPr>
              <w:rPr>
                <w:rFonts w:eastAsia="Calibri"/>
              </w:rPr>
            </w:pPr>
            <w:r w:rsidRPr="004E645E">
              <w:rPr>
                <w:rFonts w:eastAsia="Calibri"/>
              </w:rPr>
              <w:lastRenderedPageBreak/>
              <w:t>Программа инструктажа сотрудников Заказчика.</w:t>
            </w:r>
          </w:p>
          <w:p w14:paraId="0FCF414C" w14:textId="77777777" w:rsidR="004E645E" w:rsidRPr="006375E1" w:rsidRDefault="004E645E" w:rsidP="001665F4">
            <w:pPr>
              <w:pStyle w:val="3413"/>
              <w:numPr>
                <w:ilvl w:val="0"/>
                <w:numId w:val="194"/>
              </w:numPr>
              <w:rPr>
                <w:rFonts w:eastAsia="Calibri"/>
              </w:rPr>
            </w:pPr>
            <w:r w:rsidRPr="006375E1">
              <w:rPr>
                <w:rFonts w:eastAsia="Calibri"/>
              </w:rPr>
              <w:t>Отчет о проведении инструктажа сотрудников Заказчика.</w:t>
            </w:r>
          </w:p>
          <w:p w14:paraId="1D08C060" w14:textId="77777777" w:rsidR="004E645E" w:rsidRPr="006375E1" w:rsidRDefault="004E645E" w:rsidP="001665F4">
            <w:pPr>
              <w:pStyle w:val="3413"/>
              <w:numPr>
                <w:ilvl w:val="0"/>
                <w:numId w:val="194"/>
              </w:numPr>
              <w:rPr>
                <w:rFonts w:eastAsia="Calibri"/>
              </w:rPr>
            </w:pPr>
            <w:r w:rsidRPr="006375E1">
              <w:rPr>
                <w:rFonts w:eastAsia="Calibri"/>
              </w:rPr>
              <w:t>Протокол проведения демонстрационных испытаний СПО.</w:t>
            </w:r>
          </w:p>
          <w:p w14:paraId="73C8EC74" w14:textId="77777777" w:rsidR="004E645E" w:rsidRPr="006375E1" w:rsidRDefault="004E645E" w:rsidP="001665F4">
            <w:pPr>
              <w:pStyle w:val="3413"/>
              <w:numPr>
                <w:ilvl w:val="0"/>
                <w:numId w:val="194"/>
              </w:numPr>
              <w:rPr>
                <w:rFonts w:eastAsia="Calibri"/>
              </w:rPr>
            </w:pPr>
            <w:r w:rsidRPr="006375E1">
              <w:rPr>
                <w:rFonts w:eastAsia="Calibri"/>
              </w:rPr>
              <w:t>Протокол опытной эксплуатации.</w:t>
            </w:r>
          </w:p>
          <w:p w14:paraId="7E240636" w14:textId="77777777" w:rsidR="004E645E" w:rsidRPr="006375E1" w:rsidRDefault="004E645E" w:rsidP="001665F4">
            <w:pPr>
              <w:pStyle w:val="3413"/>
              <w:numPr>
                <w:ilvl w:val="0"/>
                <w:numId w:val="194"/>
              </w:numPr>
              <w:rPr>
                <w:rFonts w:eastAsia="Calibri"/>
              </w:rPr>
            </w:pPr>
            <w:r w:rsidRPr="006375E1">
              <w:rPr>
                <w:rFonts w:eastAsia="Calibri"/>
              </w:rPr>
              <w:t>Руководство пользователя СПО.</w:t>
            </w:r>
          </w:p>
          <w:p w14:paraId="470F515C" w14:textId="77777777" w:rsidR="004E645E" w:rsidRPr="006375E1" w:rsidRDefault="004E645E" w:rsidP="001665F4">
            <w:pPr>
              <w:pStyle w:val="3413"/>
              <w:numPr>
                <w:ilvl w:val="0"/>
                <w:numId w:val="194"/>
              </w:numPr>
              <w:rPr>
                <w:rFonts w:eastAsia="Calibri"/>
              </w:rPr>
            </w:pPr>
            <w:r w:rsidRPr="006375E1">
              <w:rPr>
                <w:rFonts w:eastAsia="Calibri"/>
              </w:rPr>
              <w:t>Руководство администратора СПО.</w:t>
            </w:r>
          </w:p>
          <w:p w14:paraId="31B1071F" w14:textId="77777777" w:rsidR="004E645E" w:rsidRPr="006375E1" w:rsidRDefault="004E645E" w:rsidP="001665F4">
            <w:pPr>
              <w:pStyle w:val="3413"/>
              <w:numPr>
                <w:ilvl w:val="0"/>
                <w:numId w:val="194"/>
              </w:numPr>
              <w:rPr>
                <w:rFonts w:eastAsia="Calibri"/>
              </w:rPr>
            </w:pPr>
            <w:r w:rsidRPr="006375E1">
              <w:rPr>
                <w:rFonts w:eastAsia="Calibri"/>
              </w:rPr>
              <w:t>Акт о завершении опытной эксплуатации.</w:t>
            </w:r>
          </w:p>
          <w:p w14:paraId="6F6AFBC9" w14:textId="77777777" w:rsidR="004E645E" w:rsidRPr="006375E1" w:rsidRDefault="004E645E" w:rsidP="001665F4">
            <w:pPr>
              <w:pStyle w:val="3413"/>
              <w:numPr>
                <w:ilvl w:val="0"/>
                <w:numId w:val="194"/>
              </w:numPr>
              <w:rPr>
                <w:rFonts w:eastAsia="Calibri"/>
              </w:rPr>
            </w:pPr>
            <w:r w:rsidRPr="006375E1">
              <w:rPr>
                <w:rFonts w:eastAsia="Calibri"/>
              </w:rPr>
              <w:t xml:space="preserve">Акт сдачи-приемки </w:t>
            </w:r>
            <w:r w:rsidRPr="00037F8E">
              <w:rPr>
                <w:rFonts w:eastAsia="Calibri"/>
              </w:rPr>
              <w:t>выполненных Работ</w:t>
            </w:r>
            <w:r w:rsidRPr="006375E1">
              <w:rPr>
                <w:rFonts w:eastAsia="Calibri"/>
              </w:rPr>
              <w:t xml:space="preserve"> по этапу.</w:t>
            </w:r>
          </w:p>
          <w:p w14:paraId="764A51D1" w14:textId="77777777" w:rsidR="004E645E" w:rsidRPr="006375E1" w:rsidRDefault="004E645E" w:rsidP="001665F4">
            <w:pPr>
              <w:pStyle w:val="3413"/>
              <w:numPr>
                <w:ilvl w:val="0"/>
                <w:numId w:val="194"/>
              </w:numPr>
              <w:rPr>
                <w:rFonts w:eastAsia="Calibri"/>
              </w:rPr>
            </w:pPr>
            <w:r w:rsidRPr="006375E1">
              <w:rPr>
                <w:rFonts w:eastAsia="Calibri"/>
              </w:rPr>
              <w:t>Счет</w:t>
            </w:r>
          </w:p>
          <w:p w14:paraId="1C31AC40" w14:textId="77777777" w:rsidR="004E645E" w:rsidRPr="006375E1" w:rsidRDefault="004E645E" w:rsidP="001665F4">
            <w:pPr>
              <w:pStyle w:val="3413"/>
              <w:numPr>
                <w:ilvl w:val="0"/>
                <w:numId w:val="194"/>
              </w:numPr>
              <w:rPr>
                <w:rFonts w:eastAsia="Calibri"/>
              </w:rPr>
            </w:pPr>
            <w:r w:rsidRPr="006375E1">
              <w:rPr>
                <w:rFonts w:eastAsia="Calibri"/>
              </w:rPr>
              <w:t>Счет-фактура</w:t>
            </w:r>
          </w:p>
          <w:p w14:paraId="1706BECA" w14:textId="77777777" w:rsidR="004E645E" w:rsidRPr="008A2885" w:rsidRDefault="004E645E" w:rsidP="004E645E">
            <w:pPr>
              <w:pStyle w:val="3413"/>
              <w:numPr>
                <w:ilvl w:val="0"/>
                <w:numId w:val="0"/>
              </w:numPr>
              <w:ind w:left="357" w:hanging="357"/>
              <w:rPr>
                <w:rFonts w:eastAsia="Calibri"/>
              </w:rPr>
            </w:pPr>
          </w:p>
        </w:tc>
      </w:tr>
      <w:tr w:rsidR="00CA21F2" w:rsidRPr="006375E1" w14:paraId="77F06A4E" w14:textId="77777777" w:rsidTr="00FE1B09">
        <w:trPr>
          <w:trHeight w:val="557"/>
        </w:trPr>
        <w:tc>
          <w:tcPr>
            <w:tcW w:w="412" w:type="pct"/>
            <w:shd w:val="clear" w:color="auto" w:fill="auto"/>
          </w:tcPr>
          <w:p w14:paraId="6F511BE8" w14:textId="5A9FBABD" w:rsidR="00CA21F2" w:rsidRDefault="00CA21F2" w:rsidP="00CA21F2">
            <w:pPr>
              <w:pStyle w:val="34ff4"/>
              <w:rPr>
                <w:rFonts w:eastAsia="Calibri"/>
              </w:rPr>
            </w:pPr>
            <w:r>
              <w:rPr>
                <w:rFonts w:eastAsia="Calibri"/>
              </w:rPr>
              <w:t>7</w:t>
            </w:r>
          </w:p>
        </w:tc>
        <w:tc>
          <w:tcPr>
            <w:tcW w:w="919" w:type="pct"/>
            <w:shd w:val="clear" w:color="auto" w:fill="auto"/>
          </w:tcPr>
          <w:p w14:paraId="15A894AF" w14:textId="6E7D9000" w:rsidR="00CA21F2" w:rsidRDefault="00CA21F2" w:rsidP="00CA21F2">
            <w:pPr>
              <w:pStyle w:val="34ff4"/>
              <w:rPr>
                <w:rFonts w:eastAsia="Calibri"/>
              </w:rPr>
            </w:pPr>
            <w:r>
              <w:rPr>
                <w:rFonts w:eastAsia="Calibri"/>
              </w:rPr>
              <w:t xml:space="preserve">Этап 7 модернизация и </w:t>
            </w:r>
            <w:r w:rsidRPr="006375E1">
              <w:rPr>
                <w:rFonts w:eastAsia="Calibri"/>
              </w:rPr>
              <w:t>внедрени</w:t>
            </w:r>
            <w:r>
              <w:rPr>
                <w:rFonts w:eastAsia="Calibri"/>
              </w:rPr>
              <w:t>е</w:t>
            </w:r>
            <w:r w:rsidRPr="006375E1">
              <w:rPr>
                <w:rFonts w:eastAsia="Calibri"/>
              </w:rPr>
              <w:t xml:space="preserve"> СПО</w:t>
            </w:r>
          </w:p>
        </w:tc>
        <w:tc>
          <w:tcPr>
            <w:tcW w:w="1671" w:type="pct"/>
            <w:shd w:val="clear" w:color="auto" w:fill="auto"/>
          </w:tcPr>
          <w:p w14:paraId="76C67266" w14:textId="3432CC2E" w:rsidR="00CA21F2" w:rsidRPr="006375E1" w:rsidRDefault="00CA21F2" w:rsidP="00CA21F2">
            <w:pPr>
              <w:pStyle w:val="western"/>
              <w:spacing w:before="0" w:beforeAutospacing="0" w:after="0" w:afterAutospacing="0"/>
              <w:rPr>
                <w:rFonts w:eastAsia="Calibri"/>
              </w:rPr>
            </w:pPr>
            <w:r>
              <w:rPr>
                <w:rFonts w:eastAsia="Calibri"/>
              </w:rPr>
              <w:t>Модернизация и в</w:t>
            </w:r>
            <w:r w:rsidRPr="006375E1">
              <w:rPr>
                <w:rFonts w:eastAsia="Calibri"/>
              </w:rPr>
              <w:t xml:space="preserve">недрение СПО в объеме функциональности этапа </w:t>
            </w:r>
            <w:r>
              <w:rPr>
                <w:rFonts w:eastAsia="Calibri"/>
              </w:rPr>
              <w:t>7</w:t>
            </w:r>
            <w:r w:rsidRPr="006375E1">
              <w:rPr>
                <w:rFonts w:eastAsia="Calibri"/>
              </w:rPr>
              <w:t xml:space="preserve"> в соответствии с приложением</w:t>
            </w:r>
            <w:r>
              <w:rPr>
                <w:rFonts w:eastAsia="Calibri"/>
              </w:rPr>
              <w:t> </w:t>
            </w:r>
            <w:r w:rsidRPr="006375E1">
              <w:rPr>
                <w:rFonts w:eastAsia="Calibri"/>
              </w:rPr>
              <w:fldChar w:fldCharType="begin"/>
            </w:r>
            <w:r w:rsidRPr="006375E1">
              <w:rPr>
                <w:rFonts w:eastAsia="Calibri"/>
              </w:rPr>
              <w:instrText xml:space="preserve"> REF prilb \h  \* MERGEFORMAT </w:instrText>
            </w:r>
            <w:r w:rsidRPr="006375E1">
              <w:rPr>
                <w:rFonts w:eastAsia="Calibri"/>
              </w:rPr>
            </w:r>
            <w:r w:rsidRPr="006375E1">
              <w:rPr>
                <w:rFonts w:eastAsia="Calibri"/>
              </w:rPr>
              <w:fldChar w:fldCharType="separate"/>
            </w:r>
            <w:r w:rsidR="00043245" w:rsidRPr="00043245">
              <w:rPr>
                <w:rFonts w:eastAsia="Calibri"/>
                <w:vanish/>
              </w:rPr>
              <w:t xml:space="preserve">Приложение </w:t>
            </w:r>
            <w:proofErr w:type="gramStart"/>
            <w:r w:rsidR="00043245" w:rsidRPr="00043245">
              <w:rPr>
                <w:rFonts w:eastAsia="Calibri"/>
              </w:rPr>
              <w:t>Б</w:t>
            </w:r>
            <w:proofErr w:type="gramEnd"/>
            <w:r w:rsidRPr="006375E1">
              <w:rPr>
                <w:rFonts w:eastAsia="Calibri"/>
              </w:rPr>
              <w:fldChar w:fldCharType="end"/>
            </w:r>
            <w:r>
              <w:rPr>
                <w:rFonts w:eastAsia="Calibri"/>
              </w:rPr>
              <w:t xml:space="preserve"> </w:t>
            </w:r>
            <w:r>
              <w:t>к настоящему ТЗ</w:t>
            </w:r>
            <w:r w:rsidRPr="006375E1">
              <w:rPr>
                <w:rFonts w:eastAsia="Calibri"/>
              </w:rPr>
              <w:t>:</w:t>
            </w:r>
          </w:p>
          <w:p w14:paraId="361FA818" w14:textId="77777777" w:rsidR="00CA21F2" w:rsidRPr="004E645E" w:rsidRDefault="00CA21F2" w:rsidP="001665F4">
            <w:pPr>
              <w:pStyle w:val="3413"/>
              <w:numPr>
                <w:ilvl w:val="0"/>
                <w:numId w:val="200"/>
              </w:numPr>
              <w:rPr>
                <w:rFonts w:eastAsia="Calibri"/>
              </w:rPr>
            </w:pPr>
            <w:r w:rsidRPr="004E645E">
              <w:rPr>
                <w:rFonts w:eastAsia="Calibri"/>
              </w:rPr>
              <w:t>Установка СПО на продуктовый стенд Заказчика.</w:t>
            </w:r>
          </w:p>
          <w:p w14:paraId="77807011" w14:textId="77777777" w:rsidR="00CA21F2" w:rsidRPr="006375E1" w:rsidRDefault="00CA21F2" w:rsidP="001665F4">
            <w:pPr>
              <w:pStyle w:val="3413"/>
              <w:numPr>
                <w:ilvl w:val="0"/>
                <w:numId w:val="194"/>
              </w:numPr>
              <w:rPr>
                <w:rFonts w:eastAsia="Calibri"/>
              </w:rPr>
            </w:pPr>
            <w:r w:rsidRPr="006375E1">
              <w:rPr>
                <w:rFonts w:eastAsia="Calibri"/>
              </w:rPr>
              <w:t>Проверка работоспособности СПО Исполнителем на продуктовом стенде Заказчика.</w:t>
            </w:r>
          </w:p>
          <w:p w14:paraId="155823BB" w14:textId="77777777" w:rsidR="00CA21F2" w:rsidRPr="00037F8E" w:rsidRDefault="00CA21F2" w:rsidP="001665F4">
            <w:pPr>
              <w:pStyle w:val="3413"/>
              <w:numPr>
                <w:ilvl w:val="0"/>
                <w:numId w:val="194"/>
              </w:numPr>
              <w:rPr>
                <w:rFonts w:eastAsia="Calibri"/>
              </w:rPr>
            </w:pPr>
            <w:r w:rsidRPr="006375E1">
              <w:rPr>
                <w:rFonts w:eastAsia="Calibri"/>
              </w:rPr>
              <w:t>Проведение демонстрационных испытаний СПО для демонстрации работоспособности Системы.</w:t>
            </w:r>
            <w:r w:rsidRPr="006375E1" w:rsidDel="00BE17D4">
              <w:rPr>
                <w:rFonts w:eastAsia="Calibri"/>
              </w:rPr>
              <w:t xml:space="preserve"> </w:t>
            </w:r>
          </w:p>
          <w:p w14:paraId="715F719B" w14:textId="77777777" w:rsidR="00CA21F2" w:rsidRPr="00037F8E" w:rsidRDefault="00CA21F2" w:rsidP="001665F4">
            <w:pPr>
              <w:pStyle w:val="3413"/>
              <w:numPr>
                <w:ilvl w:val="0"/>
                <w:numId w:val="194"/>
              </w:numPr>
              <w:rPr>
                <w:rFonts w:eastAsia="Calibri"/>
              </w:rPr>
            </w:pPr>
            <w:r w:rsidRPr="006375E1">
              <w:rPr>
                <w:rFonts w:eastAsia="Calibri"/>
              </w:rPr>
              <w:lastRenderedPageBreak/>
              <w:t>Подготовка отчета о проведении демонстрационных испытаний СПО.</w:t>
            </w:r>
          </w:p>
          <w:p w14:paraId="75963BBF" w14:textId="77777777" w:rsidR="00CA21F2" w:rsidRPr="00037F8E" w:rsidRDefault="00CA21F2" w:rsidP="001665F4">
            <w:pPr>
              <w:pStyle w:val="3413"/>
              <w:numPr>
                <w:ilvl w:val="0"/>
                <w:numId w:val="194"/>
              </w:numPr>
              <w:rPr>
                <w:rFonts w:eastAsia="Calibri"/>
              </w:rPr>
            </w:pPr>
            <w:r w:rsidRPr="00037F8E">
              <w:rPr>
                <w:rFonts w:eastAsia="Calibri"/>
              </w:rPr>
              <w:t>Сбор информации по составу персонала, подлежащего инструктажу.</w:t>
            </w:r>
          </w:p>
          <w:p w14:paraId="1F7EF2B8" w14:textId="77777777" w:rsidR="00CA21F2" w:rsidRPr="006375E1" w:rsidRDefault="00CA21F2" w:rsidP="001665F4">
            <w:pPr>
              <w:pStyle w:val="3413"/>
              <w:numPr>
                <w:ilvl w:val="0"/>
                <w:numId w:val="194"/>
              </w:numPr>
              <w:rPr>
                <w:rFonts w:eastAsia="Calibri"/>
              </w:rPr>
            </w:pPr>
            <w:r w:rsidRPr="006375E1">
              <w:rPr>
                <w:rFonts w:eastAsia="Calibri"/>
              </w:rPr>
              <w:t>Подготовка эксплуатационной документации для текущего этапа внедрения СПО:</w:t>
            </w:r>
          </w:p>
          <w:p w14:paraId="643238B6" w14:textId="77777777" w:rsidR="00CA21F2" w:rsidRPr="006375E1" w:rsidRDefault="00CA21F2" w:rsidP="00CA21F2">
            <w:pPr>
              <w:pStyle w:val="3410"/>
              <w:rPr>
                <w:rFonts w:eastAsia="Calibri"/>
              </w:rPr>
            </w:pPr>
            <w:r w:rsidRPr="006375E1">
              <w:rPr>
                <w:rFonts w:eastAsia="Calibri"/>
              </w:rPr>
              <w:t>Руководство пользователя;</w:t>
            </w:r>
          </w:p>
          <w:p w14:paraId="75B67CF9" w14:textId="77777777" w:rsidR="00CA21F2" w:rsidRPr="008A2885" w:rsidRDefault="00CA21F2" w:rsidP="00CA21F2">
            <w:pPr>
              <w:pStyle w:val="3410"/>
              <w:rPr>
                <w:rFonts w:eastAsia="Calibri"/>
              </w:rPr>
            </w:pPr>
            <w:r w:rsidRPr="006375E1">
              <w:rPr>
                <w:rFonts w:eastAsia="Calibri"/>
              </w:rPr>
              <w:t>Руководство администратора.</w:t>
            </w:r>
          </w:p>
          <w:p w14:paraId="74E55B02" w14:textId="77777777" w:rsidR="00CA21F2" w:rsidRPr="008A2885" w:rsidRDefault="00CA21F2" w:rsidP="001665F4">
            <w:pPr>
              <w:pStyle w:val="3413"/>
              <w:numPr>
                <w:ilvl w:val="0"/>
                <w:numId w:val="194"/>
              </w:numPr>
              <w:rPr>
                <w:rFonts w:eastAsia="Calibri"/>
              </w:rPr>
            </w:pPr>
            <w:r w:rsidRPr="008A2885">
              <w:rPr>
                <w:rFonts w:eastAsia="Calibri"/>
              </w:rPr>
              <w:t>Составление программы инструктажа.</w:t>
            </w:r>
          </w:p>
          <w:p w14:paraId="1DE153FD" w14:textId="77777777" w:rsidR="00CA21F2" w:rsidRPr="006375E1" w:rsidRDefault="00CA21F2" w:rsidP="001665F4">
            <w:pPr>
              <w:pStyle w:val="3413"/>
              <w:numPr>
                <w:ilvl w:val="0"/>
                <w:numId w:val="194"/>
              </w:numPr>
              <w:rPr>
                <w:rFonts w:eastAsia="Calibri"/>
              </w:rPr>
            </w:pPr>
            <w:r w:rsidRPr="008A2885">
              <w:rPr>
                <w:rFonts w:eastAsia="Calibri"/>
              </w:rPr>
              <w:t>Проведение инструктажа сотрудников Заказчика в группах очно и/или дистанционно.</w:t>
            </w:r>
          </w:p>
          <w:p w14:paraId="685FD8EA" w14:textId="77777777" w:rsidR="00CA21F2" w:rsidRPr="006375E1" w:rsidRDefault="00CA21F2" w:rsidP="001665F4">
            <w:pPr>
              <w:pStyle w:val="3413"/>
              <w:numPr>
                <w:ilvl w:val="0"/>
                <w:numId w:val="194"/>
              </w:numPr>
              <w:rPr>
                <w:rFonts w:eastAsia="Calibri"/>
              </w:rPr>
            </w:pPr>
            <w:r w:rsidRPr="008A2885">
              <w:rPr>
                <w:rFonts w:eastAsia="Calibri"/>
              </w:rPr>
              <w:t>Подготовка отчета о проведении инструктажа персонала заказчика.</w:t>
            </w:r>
          </w:p>
          <w:p w14:paraId="40117834" w14:textId="77777777" w:rsidR="00CA21F2" w:rsidRPr="006375E1" w:rsidRDefault="00CA21F2" w:rsidP="001665F4">
            <w:pPr>
              <w:pStyle w:val="3413"/>
              <w:numPr>
                <w:ilvl w:val="0"/>
                <w:numId w:val="194"/>
              </w:numPr>
              <w:rPr>
                <w:rFonts w:eastAsia="Calibri"/>
              </w:rPr>
            </w:pPr>
            <w:r w:rsidRPr="006375E1">
              <w:rPr>
                <w:rFonts w:eastAsia="Calibri"/>
              </w:rPr>
              <w:t>Опытная эксплуатация СПО.</w:t>
            </w:r>
          </w:p>
          <w:p w14:paraId="793D2BA5" w14:textId="77777777" w:rsidR="00CA21F2" w:rsidRPr="006375E1" w:rsidRDefault="00CA21F2" w:rsidP="001665F4">
            <w:pPr>
              <w:pStyle w:val="3413"/>
              <w:numPr>
                <w:ilvl w:val="0"/>
                <w:numId w:val="194"/>
              </w:numPr>
              <w:rPr>
                <w:rFonts w:eastAsia="Calibri"/>
              </w:rPr>
            </w:pPr>
            <w:r w:rsidRPr="006375E1">
              <w:rPr>
                <w:rFonts w:eastAsia="Calibri"/>
              </w:rPr>
              <w:t>Исправление ошибок по результатам опытной эксплуатации СПО.</w:t>
            </w:r>
          </w:p>
          <w:p w14:paraId="3AC04118" w14:textId="77777777" w:rsidR="00CA21F2" w:rsidRPr="006375E1" w:rsidRDefault="00CA21F2" w:rsidP="001665F4">
            <w:pPr>
              <w:pStyle w:val="3413"/>
              <w:numPr>
                <w:ilvl w:val="0"/>
                <w:numId w:val="194"/>
              </w:numPr>
              <w:rPr>
                <w:rFonts w:eastAsia="Calibri"/>
              </w:rPr>
            </w:pPr>
            <w:r w:rsidRPr="006375E1">
              <w:rPr>
                <w:rFonts w:eastAsia="Calibri"/>
              </w:rPr>
              <w:t>Подготовка протокола по результатам опытной эксплуатации.</w:t>
            </w:r>
          </w:p>
          <w:p w14:paraId="7C8DFBC6" w14:textId="77777777" w:rsidR="00CA21F2" w:rsidRPr="006375E1" w:rsidRDefault="00CA21F2" w:rsidP="001665F4">
            <w:pPr>
              <w:pStyle w:val="3413"/>
              <w:numPr>
                <w:ilvl w:val="0"/>
                <w:numId w:val="194"/>
              </w:numPr>
              <w:rPr>
                <w:rFonts w:eastAsia="Calibri"/>
              </w:rPr>
            </w:pPr>
            <w:r w:rsidRPr="006375E1">
              <w:rPr>
                <w:rFonts w:eastAsia="Calibri"/>
              </w:rPr>
              <w:t>Подготовка Акта о завершении опытной эксплуатации по этапу.</w:t>
            </w:r>
          </w:p>
          <w:p w14:paraId="7F5CCBB9" w14:textId="6E00D4C3" w:rsidR="00CA21F2" w:rsidRDefault="00CA21F2" w:rsidP="00CA21F2">
            <w:pPr>
              <w:pStyle w:val="western"/>
              <w:spacing w:before="0" w:beforeAutospacing="0" w:after="0" w:afterAutospacing="0"/>
              <w:rPr>
                <w:rFonts w:eastAsia="Calibri"/>
              </w:rPr>
            </w:pPr>
            <w:r w:rsidRPr="006375E1">
              <w:rPr>
                <w:rFonts w:eastAsia="Calibri"/>
              </w:rPr>
              <w:t>Подготовка и согласование Акта сдачи-приемки выполненных работ по этапу</w:t>
            </w:r>
          </w:p>
        </w:tc>
        <w:tc>
          <w:tcPr>
            <w:tcW w:w="1998" w:type="pct"/>
          </w:tcPr>
          <w:p w14:paraId="30EF242B" w14:textId="77777777" w:rsidR="00CA21F2" w:rsidRPr="004E645E" w:rsidRDefault="00CA21F2" w:rsidP="001665F4">
            <w:pPr>
              <w:pStyle w:val="3413"/>
              <w:numPr>
                <w:ilvl w:val="0"/>
                <w:numId w:val="201"/>
              </w:numPr>
              <w:rPr>
                <w:rFonts w:eastAsia="Calibri"/>
              </w:rPr>
            </w:pPr>
            <w:r w:rsidRPr="004E645E">
              <w:rPr>
                <w:rFonts w:eastAsia="Calibri"/>
              </w:rPr>
              <w:lastRenderedPageBreak/>
              <w:t>Программа инструктажа сотрудников Заказчика.</w:t>
            </w:r>
          </w:p>
          <w:p w14:paraId="614B4BAD" w14:textId="77777777" w:rsidR="00CA21F2" w:rsidRPr="006375E1" w:rsidRDefault="00CA21F2" w:rsidP="001665F4">
            <w:pPr>
              <w:pStyle w:val="3413"/>
              <w:numPr>
                <w:ilvl w:val="0"/>
                <w:numId w:val="194"/>
              </w:numPr>
              <w:rPr>
                <w:rFonts w:eastAsia="Calibri"/>
              </w:rPr>
            </w:pPr>
            <w:r w:rsidRPr="006375E1">
              <w:rPr>
                <w:rFonts w:eastAsia="Calibri"/>
              </w:rPr>
              <w:t>Отчет о проведении инструктажа сотрудников Заказчика.</w:t>
            </w:r>
          </w:p>
          <w:p w14:paraId="20A325AF" w14:textId="77777777" w:rsidR="00CA21F2" w:rsidRPr="006375E1" w:rsidRDefault="00CA21F2" w:rsidP="001665F4">
            <w:pPr>
              <w:pStyle w:val="3413"/>
              <w:numPr>
                <w:ilvl w:val="0"/>
                <w:numId w:val="194"/>
              </w:numPr>
              <w:rPr>
                <w:rFonts w:eastAsia="Calibri"/>
              </w:rPr>
            </w:pPr>
            <w:r w:rsidRPr="006375E1">
              <w:rPr>
                <w:rFonts w:eastAsia="Calibri"/>
              </w:rPr>
              <w:t>Протокол проведения демонстрационных испытаний СПО.</w:t>
            </w:r>
          </w:p>
          <w:p w14:paraId="2DE96B63" w14:textId="77777777" w:rsidR="00CA21F2" w:rsidRPr="006375E1" w:rsidRDefault="00CA21F2" w:rsidP="001665F4">
            <w:pPr>
              <w:pStyle w:val="3413"/>
              <w:numPr>
                <w:ilvl w:val="0"/>
                <w:numId w:val="194"/>
              </w:numPr>
              <w:rPr>
                <w:rFonts w:eastAsia="Calibri"/>
              </w:rPr>
            </w:pPr>
            <w:r w:rsidRPr="006375E1">
              <w:rPr>
                <w:rFonts w:eastAsia="Calibri"/>
              </w:rPr>
              <w:t>Протокол опытной эксплуатации.</w:t>
            </w:r>
          </w:p>
          <w:p w14:paraId="6EC9935F" w14:textId="77777777" w:rsidR="00CA21F2" w:rsidRPr="006375E1" w:rsidRDefault="00CA21F2" w:rsidP="001665F4">
            <w:pPr>
              <w:pStyle w:val="3413"/>
              <w:numPr>
                <w:ilvl w:val="0"/>
                <w:numId w:val="194"/>
              </w:numPr>
              <w:rPr>
                <w:rFonts w:eastAsia="Calibri"/>
              </w:rPr>
            </w:pPr>
            <w:r w:rsidRPr="006375E1">
              <w:rPr>
                <w:rFonts w:eastAsia="Calibri"/>
              </w:rPr>
              <w:t>Руководство пользователя СПО.</w:t>
            </w:r>
          </w:p>
          <w:p w14:paraId="46279E9E" w14:textId="77777777" w:rsidR="00CA21F2" w:rsidRPr="006375E1" w:rsidRDefault="00CA21F2" w:rsidP="001665F4">
            <w:pPr>
              <w:pStyle w:val="3413"/>
              <w:numPr>
                <w:ilvl w:val="0"/>
                <w:numId w:val="194"/>
              </w:numPr>
              <w:rPr>
                <w:rFonts w:eastAsia="Calibri"/>
              </w:rPr>
            </w:pPr>
            <w:r w:rsidRPr="006375E1">
              <w:rPr>
                <w:rFonts w:eastAsia="Calibri"/>
              </w:rPr>
              <w:t>Руководство администратора СПО.</w:t>
            </w:r>
          </w:p>
          <w:p w14:paraId="78FCFE05" w14:textId="77777777" w:rsidR="00CA21F2" w:rsidRPr="006375E1" w:rsidRDefault="00CA21F2" w:rsidP="001665F4">
            <w:pPr>
              <w:pStyle w:val="3413"/>
              <w:numPr>
                <w:ilvl w:val="0"/>
                <w:numId w:val="194"/>
              </w:numPr>
              <w:rPr>
                <w:rFonts w:eastAsia="Calibri"/>
              </w:rPr>
            </w:pPr>
            <w:r w:rsidRPr="006375E1">
              <w:rPr>
                <w:rFonts w:eastAsia="Calibri"/>
              </w:rPr>
              <w:t>Акт о завершении опытной эксплуатации.</w:t>
            </w:r>
          </w:p>
          <w:p w14:paraId="1CA9F1DE" w14:textId="77777777" w:rsidR="00CA21F2" w:rsidRPr="006375E1" w:rsidRDefault="00CA21F2" w:rsidP="001665F4">
            <w:pPr>
              <w:pStyle w:val="3413"/>
              <w:numPr>
                <w:ilvl w:val="0"/>
                <w:numId w:val="194"/>
              </w:numPr>
              <w:rPr>
                <w:rFonts w:eastAsia="Calibri"/>
              </w:rPr>
            </w:pPr>
            <w:r w:rsidRPr="006375E1">
              <w:rPr>
                <w:rFonts w:eastAsia="Calibri"/>
              </w:rPr>
              <w:t xml:space="preserve">Акт сдачи-приемки </w:t>
            </w:r>
            <w:r w:rsidRPr="00037F8E">
              <w:rPr>
                <w:rFonts w:eastAsia="Calibri"/>
              </w:rPr>
              <w:t>выполненных Работ</w:t>
            </w:r>
            <w:r w:rsidRPr="006375E1">
              <w:rPr>
                <w:rFonts w:eastAsia="Calibri"/>
              </w:rPr>
              <w:t xml:space="preserve"> по этапу.</w:t>
            </w:r>
          </w:p>
          <w:p w14:paraId="3EB0826D" w14:textId="77777777" w:rsidR="00CA21F2" w:rsidRPr="006375E1" w:rsidRDefault="00CA21F2" w:rsidP="001665F4">
            <w:pPr>
              <w:pStyle w:val="3413"/>
              <w:numPr>
                <w:ilvl w:val="0"/>
                <w:numId w:val="194"/>
              </w:numPr>
              <w:rPr>
                <w:rFonts w:eastAsia="Calibri"/>
              </w:rPr>
            </w:pPr>
            <w:r w:rsidRPr="006375E1">
              <w:rPr>
                <w:rFonts w:eastAsia="Calibri"/>
              </w:rPr>
              <w:t>Счет</w:t>
            </w:r>
          </w:p>
          <w:p w14:paraId="148872F5" w14:textId="77777777" w:rsidR="00CA21F2" w:rsidRPr="006375E1" w:rsidRDefault="00CA21F2" w:rsidP="001665F4">
            <w:pPr>
              <w:pStyle w:val="3413"/>
              <w:numPr>
                <w:ilvl w:val="0"/>
                <w:numId w:val="194"/>
              </w:numPr>
              <w:rPr>
                <w:rFonts w:eastAsia="Calibri"/>
              </w:rPr>
            </w:pPr>
            <w:r w:rsidRPr="006375E1">
              <w:rPr>
                <w:rFonts w:eastAsia="Calibri"/>
              </w:rPr>
              <w:t>Счет-фактура</w:t>
            </w:r>
          </w:p>
          <w:p w14:paraId="2600635B" w14:textId="77777777" w:rsidR="00CA21F2" w:rsidRPr="004E645E" w:rsidRDefault="00CA21F2" w:rsidP="001665F4">
            <w:pPr>
              <w:pStyle w:val="3413"/>
              <w:numPr>
                <w:ilvl w:val="0"/>
                <w:numId w:val="201"/>
              </w:numPr>
              <w:rPr>
                <w:rFonts w:eastAsia="Calibri"/>
              </w:rPr>
            </w:pPr>
          </w:p>
        </w:tc>
      </w:tr>
    </w:tbl>
    <w:p w14:paraId="665F1EA6" w14:textId="05B7C92D" w:rsidR="001C26F8" w:rsidRPr="006375E1" w:rsidRDefault="00E31EC0" w:rsidP="0038081A">
      <w:pPr>
        <w:pStyle w:val="29"/>
      </w:pPr>
      <w:bookmarkStart w:id="596" w:name="_Toc79165257"/>
      <w:r w:rsidRPr="006375E1">
        <w:t>Условия</w:t>
      </w:r>
      <w:r w:rsidR="001C26F8" w:rsidRPr="006375E1">
        <w:t xml:space="preserve"> </w:t>
      </w:r>
      <w:r w:rsidR="00AB264E" w:rsidRPr="006375E1">
        <w:t>выполнения Работ</w:t>
      </w:r>
      <w:r w:rsidR="001C26F8" w:rsidRPr="006375E1">
        <w:t xml:space="preserve"> Исполнителем</w:t>
      </w:r>
      <w:bookmarkEnd w:id="589"/>
      <w:bookmarkEnd w:id="590"/>
      <w:bookmarkEnd w:id="591"/>
      <w:bookmarkEnd w:id="596"/>
    </w:p>
    <w:p w14:paraId="6A27BE30" w14:textId="74C10038" w:rsidR="001C26F8" w:rsidRPr="006375E1" w:rsidRDefault="001C26F8" w:rsidP="00B87EF5">
      <w:pPr>
        <w:pStyle w:val="34a"/>
      </w:pPr>
      <w:bookmarkStart w:id="597" w:name="_Hlk40443781"/>
      <w:r w:rsidRPr="006375E1">
        <w:t xml:space="preserve">Для </w:t>
      </w:r>
      <w:r w:rsidR="00AB264E" w:rsidRPr="006375E1">
        <w:t xml:space="preserve">выполнения </w:t>
      </w:r>
      <w:r w:rsidRPr="006375E1">
        <w:t xml:space="preserve">Исполнителем </w:t>
      </w:r>
      <w:r w:rsidR="008E40FC" w:rsidRPr="006375E1">
        <w:rPr>
          <w:lang w:eastAsia="ar-SA"/>
        </w:rPr>
        <w:t>Р</w:t>
      </w:r>
      <w:r w:rsidR="00AB264E" w:rsidRPr="006375E1">
        <w:rPr>
          <w:lang w:eastAsia="ar-SA"/>
        </w:rPr>
        <w:t xml:space="preserve">абот </w:t>
      </w:r>
      <w:r w:rsidRPr="006375E1">
        <w:t xml:space="preserve">по исполнению </w:t>
      </w:r>
      <w:r w:rsidR="2671F2ED" w:rsidRPr="006375E1">
        <w:t xml:space="preserve">требований </w:t>
      </w:r>
      <w:r w:rsidR="3741AF50" w:rsidRPr="006375E1">
        <w:t xml:space="preserve">настоящего </w:t>
      </w:r>
      <w:r w:rsidR="005E6080">
        <w:t>ТЗ</w:t>
      </w:r>
      <w:r w:rsidR="77DFFEEC" w:rsidRPr="006375E1">
        <w:t xml:space="preserve"> </w:t>
      </w:r>
      <w:r w:rsidRPr="006375E1">
        <w:t>Заказчик:</w:t>
      </w:r>
    </w:p>
    <w:p w14:paraId="11B82942" w14:textId="77777777" w:rsidR="001C26F8" w:rsidRPr="006375E1" w:rsidRDefault="001C26F8" w:rsidP="00525E80">
      <w:pPr>
        <w:pStyle w:val="3412"/>
      </w:pPr>
      <w:r w:rsidRPr="006375E1">
        <w:t>Назначает лиц, отвечающих за обеспечение информационной безопасности и эксплуатацию системы на каждом объекте автоматизации;</w:t>
      </w:r>
    </w:p>
    <w:p w14:paraId="61137914" w14:textId="77777777" w:rsidR="001C26F8" w:rsidRPr="006375E1" w:rsidRDefault="001C26F8" w:rsidP="00525E80">
      <w:pPr>
        <w:pStyle w:val="3412"/>
      </w:pPr>
      <w:r w:rsidRPr="006375E1">
        <w:t>Обеспечивает защиту каналов передачи данных до подразделений МО;</w:t>
      </w:r>
    </w:p>
    <w:p w14:paraId="0A37AA4B" w14:textId="37E2750A" w:rsidR="008B2CE5" w:rsidRPr="006375E1" w:rsidRDefault="008B2CE5" w:rsidP="00525E80">
      <w:pPr>
        <w:pStyle w:val="3412"/>
      </w:pPr>
      <w:r w:rsidRPr="006375E1">
        <w:lastRenderedPageBreak/>
        <w:t>Осуществляет планирование, реализацию комплекса мероприятий, выбор и внедрение средств защиты информации в соответствии с требованиями нормативных документов по обеспечению информационной безопасности и модели угроз, разработанной и утвержденной Заказчиком;</w:t>
      </w:r>
    </w:p>
    <w:p w14:paraId="4318E5A2" w14:textId="77777777" w:rsidR="001C26F8" w:rsidRPr="006375E1" w:rsidRDefault="001C26F8" w:rsidP="00525E80">
      <w:pPr>
        <w:pStyle w:val="3412"/>
      </w:pPr>
      <w:r w:rsidRPr="006375E1">
        <w:t>Предоставляет криптографические средства для подписания электронных документов с использованием ЭП;</w:t>
      </w:r>
    </w:p>
    <w:p w14:paraId="2D2E4AE0" w14:textId="452283FB" w:rsidR="001C26F8" w:rsidRPr="006375E1" w:rsidRDefault="31F73199" w:rsidP="00525E80">
      <w:pPr>
        <w:pStyle w:val="3412"/>
      </w:pPr>
      <w:r w:rsidRPr="006375E1">
        <w:t>Обеспечивает готовность серверного оборудования и системно</w:t>
      </w:r>
      <w:r w:rsidR="05FAE267" w:rsidRPr="006375E1">
        <w:t>го</w:t>
      </w:r>
      <w:r w:rsidRPr="006375E1">
        <w:t xml:space="preserve"> программного обеспечения;</w:t>
      </w:r>
    </w:p>
    <w:p w14:paraId="63FB30BD" w14:textId="0F5D655D" w:rsidR="001C26F8" w:rsidRPr="006375E1" w:rsidRDefault="001C26F8" w:rsidP="00525E80">
      <w:pPr>
        <w:pStyle w:val="3412"/>
      </w:pPr>
      <w:r w:rsidRPr="006375E1">
        <w:t>Обеспечивает готовность рабочих мест объектов автоматизации;</w:t>
      </w:r>
    </w:p>
    <w:p w14:paraId="702AC72A" w14:textId="56E2BC74" w:rsidR="001C26F8" w:rsidRPr="006375E1" w:rsidRDefault="001C26F8" w:rsidP="00525E80">
      <w:pPr>
        <w:pStyle w:val="3412"/>
      </w:pPr>
      <w:r w:rsidRPr="006375E1">
        <w:t>Обеспечивает формирование в Системе структуры медицинских организаций (подразделения МО, отделени</w:t>
      </w:r>
      <w:r w:rsidR="00104E51" w:rsidRPr="006375E1">
        <w:t>я, участки, штатное расписание).</w:t>
      </w:r>
    </w:p>
    <w:p w14:paraId="54B3DBD1" w14:textId="1111389D" w:rsidR="00BA18E0" w:rsidRPr="006375E1" w:rsidRDefault="03513DFA" w:rsidP="00525E80">
      <w:pPr>
        <w:pStyle w:val="3412"/>
      </w:pPr>
      <w:r w:rsidRPr="006375E1">
        <w:t>В</w:t>
      </w:r>
      <w:r w:rsidR="22151351" w:rsidRPr="006375E1">
        <w:t xml:space="preserve">ысвобождает для </w:t>
      </w:r>
      <w:r w:rsidR="00251FA9" w:rsidRPr="006375E1">
        <w:t>инструктажа</w:t>
      </w:r>
      <w:r w:rsidR="6A0A418A" w:rsidRPr="006375E1">
        <w:t xml:space="preserve"> </w:t>
      </w:r>
      <w:r w:rsidR="22151351" w:rsidRPr="006375E1">
        <w:t xml:space="preserve">на рабочих местах персонал согласно </w:t>
      </w:r>
      <w:r w:rsidR="00525E80">
        <w:t>пункту</w:t>
      </w:r>
      <w:r w:rsidR="006C066D" w:rsidRPr="006375E1">
        <w:t xml:space="preserve"> </w:t>
      </w:r>
      <w:r w:rsidR="006C066D" w:rsidRPr="006375E1">
        <w:fldChar w:fldCharType="begin"/>
      </w:r>
      <w:r w:rsidR="006C066D" w:rsidRPr="006375E1">
        <w:instrText xml:space="preserve"> REF _Ref74865213 \n \h </w:instrText>
      </w:r>
      <w:r w:rsidR="00E6578A" w:rsidRPr="006375E1">
        <w:instrText xml:space="preserve"> \* MERGEFORMAT </w:instrText>
      </w:r>
      <w:r w:rsidR="006C066D" w:rsidRPr="006375E1">
        <w:fldChar w:fldCharType="separate"/>
      </w:r>
      <w:r w:rsidR="00043245">
        <w:t>5.8</w:t>
      </w:r>
      <w:r w:rsidR="006C066D" w:rsidRPr="006375E1">
        <w:fldChar w:fldCharType="end"/>
      </w:r>
      <w:r w:rsidR="22151351" w:rsidRPr="006375E1">
        <w:t>.</w:t>
      </w:r>
    </w:p>
    <w:p w14:paraId="411750DE" w14:textId="59BF2AD1" w:rsidR="00054543" w:rsidRPr="006375E1" w:rsidRDefault="00054543" w:rsidP="008B2CE5">
      <w:pPr>
        <w:pStyle w:val="3TimesNewRoman"/>
      </w:pPr>
      <w:bookmarkStart w:id="598" w:name="_Toc79165258"/>
      <w:r w:rsidRPr="006375E1">
        <w:t>Требования к организации взаимодействия внедряемых подсистем с внешними информационными системами</w:t>
      </w:r>
      <w:bookmarkEnd w:id="598"/>
    </w:p>
    <w:p w14:paraId="36863C93" w14:textId="658A9D0D" w:rsidR="00054543" w:rsidRPr="006375E1" w:rsidRDefault="00054543" w:rsidP="00B87EF5">
      <w:pPr>
        <w:pStyle w:val="34a"/>
      </w:pPr>
      <w:r w:rsidRPr="006375E1">
        <w:t xml:space="preserve">При организации взаимодействия Системы с внешними информационными системами должны использоваться регламенты информационного взаимодействия, актуальные на дату заключения </w:t>
      </w:r>
      <w:r w:rsidR="005A2AD3">
        <w:t>Договора</w:t>
      </w:r>
      <w:r w:rsidRPr="006375E1">
        <w:t xml:space="preserve">. В случае изменения регламентов информационного взаимодействия Заказчик обязан уведомить об этом Исполнителя в течение 5 (пяти) рабочих дней с момента получения Заказчиком такой информации, в случае изменения регламента в срок меньший, чем 30 (тридцать) календарных дней до окончания срока </w:t>
      </w:r>
      <w:r w:rsidR="00AB264E" w:rsidRPr="006375E1">
        <w:t>выполнения Работ</w:t>
      </w:r>
      <w:r w:rsidRPr="006375E1">
        <w:t xml:space="preserve"> по ТЗ, </w:t>
      </w:r>
      <w:r w:rsidR="008E40FC" w:rsidRPr="006375E1">
        <w:t>Р</w:t>
      </w:r>
      <w:r w:rsidR="00AB264E" w:rsidRPr="006375E1">
        <w:t xml:space="preserve">аботы </w:t>
      </w:r>
      <w:r w:rsidRPr="006375E1">
        <w:t xml:space="preserve">по актуализации сервисов интеграционного взаимодействия могут быть </w:t>
      </w:r>
      <w:r w:rsidR="00AB264E" w:rsidRPr="006375E1">
        <w:t xml:space="preserve">выполнены </w:t>
      </w:r>
      <w:r w:rsidRPr="006375E1">
        <w:t>Исполнителем в период гарантийной поддержки, что не является в таком случае просрочкой Исполнителя.</w:t>
      </w:r>
    </w:p>
    <w:p w14:paraId="5C1DD42A" w14:textId="6D7C3C43" w:rsidR="009D2411" w:rsidRPr="006375E1" w:rsidRDefault="009D2411" w:rsidP="009D2411">
      <w:pPr>
        <w:pStyle w:val="3TimesNewRoman"/>
      </w:pPr>
      <w:bookmarkStart w:id="599" w:name="_Ref67493105"/>
      <w:bookmarkStart w:id="600" w:name="_Toc79165259"/>
      <w:bookmarkStart w:id="601" w:name="_Hlk74906330"/>
      <w:r w:rsidRPr="006375E1">
        <w:t xml:space="preserve">Требования к программному </w:t>
      </w:r>
      <w:r w:rsidR="00542BB4" w:rsidRPr="006375E1">
        <w:t xml:space="preserve">и техническому </w:t>
      </w:r>
      <w:r w:rsidRPr="006375E1">
        <w:t>обеспечению</w:t>
      </w:r>
      <w:bookmarkEnd w:id="599"/>
      <w:bookmarkEnd w:id="600"/>
    </w:p>
    <w:bookmarkEnd w:id="601"/>
    <w:p w14:paraId="10A8F8D6" w14:textId="7CBFC9AA" w:rsidR="00542BB4" w:rsidRPr="006375E1" w:rsidRDefault="00542BB4" w:rsidP="00B87EF5">
      <w:pPr>
        <w:pStyle w:val="34a"/>
      </w:pPr>
      <w:r w:rsidRPr="006375E1">
        <w:t xml:space="preserve">Минимальные требования к программному и техническому обеспечению передаются </w:t>
      </w:r>
      <w:r w:rsidR="00F90586" w:rsidRPr="006375E1">
        <w:t>Заказчику Исполнителем</w:t>
      </w:r>
      <w:r w:rsidR="00892F3F" w:rsidRPr="006375E1">
        <w:t xml:space="preserve"> </w:t>
      </w:r>
      <w:r w:rsidRPr="006375E1">
        <w:t xml:space="preserve">на этапе 1, указанном в таблице </w:t>
      </w:r>
      <w:r w:rsidRPr="006375E1">
        <w:fldChar w:fldCharType="begin"/>
      </w:r>
      <w:r w:rsidRPr="006375E1">
        <w:instrText xml:space="preserve"> REF _Ref67580617 \h  \* MERGEFORMAT </w:instrText>
      </w:r>
      <w:r w:rsidRPr="006375E1">
        <w:fldChar w:fldCharType="separate"/>
      </w:r>
      <w:r w:rsidR="00043245" w:rsidRPr="00043245">
        <w:rPr>
          <w:bCs/>
          <w:vanish/>
        </w:rPr>
        <w:t>Таблица</w:t>
      </w:r>
      <w:r w:rsidR="00043245" w:rsidRPr="006375E1">
        <w:rPr>
          <w:bCs/>
        </w:rPr>
        <w:t xml:space="preserve"> </w:t>
      </w:r>
      <w:r w:rsidR="00043245">
        <w:rPr>
          <w:bCs/>
          <w:noProof/>
        </w:rPr>
        <w:t>5</w:t>
      </w:r>
      <w:r w:rsidRPr="006375E1">
        <w:fldChar w:fldCharType="end"/>
      </w:r>
      <w:r w:rsidRPr="006375E1">
        <w:t>.</w:t>
      </w:r>
    </w:p>
    <w:p w14:paraId="04D0225B" w14:textId="6B3D45CC" w:rsidR="00C50DCC" w:rsidRPr="006375E1" w:rsidRDefault="00C50DCC" w:rsidP="00F965FA">
      <w:pPr>
        <w:pStyle w:val="3TimesNewRoman"/>
      </w:pPr>
      <w:bookmarkStart w:id="602" w:name="_Toc79165260"/>
      <w:r w:rsidRPr="006375E1">
        <w:t xml:space="preserve">Требования к подключению </w:t>
      </w:r>
      <w:r w:rsidR="00F965FA" w:rsidRPr="006375E1">
        <w:t xml:space="preserve">лабораторных </w:t>
      </w:r>
      <w:r w:rsidRPr="006375E1">
        <w:t>анализаторов</w:t>
      </w:r>
      <w:bookmarkEnd w:id="602"/>
    </w:p>
    <w:p w14:paraId="28AB83FE" w14:textId="3889F5E1" w:rsidR="00F965FA" w:rsidRPr="006375E1" w:rsidRDefault="00F965FA" w:rsidP="00B87EF5">
      <w:pPr>
        <w:pStyle w:val="34a"/>
      </w:pPr>
      <w:r w:rsidRPr="006375E1">
        <w:t>Количество подключаемых лабораторных анализаторов составля</w:t>
      </w:r>
      <w:r w:rsidRPr="0083274F">
        <w:t xml:space="preserve">ет не </w:t>
      </w:r>
      <w:r w:rsidR="00C06715">
        <w:t>менее</w:t>
      </w:r>
      <w:r w:rsidRPr="0083274F">
        <w:t xml:space="preserve"> </w:t>
      </w:r>
      <w:r w:rsidR="00F27330" w:rsidRPr="0083274F">
        <w:t>50</w:t>
      </w:r>
      <w:r w:rsidR="00C06715">
        <w:t xml:space="preserve"> (пятидесяти) штук</w:t>
      </w:r>
      <w:r w:rsidR="00F27330" w:rsidRPr="0083274F">
        <w:t xml:space="preserve">. </w:t>
      </w:r>
      <w:r w:rsidRPr="0083274F">
        <w:t xml:space="preserve">Примерный список лабораторных анализаторов указан в </w:t>
      </w:r>
      <w:r w:rsidR="00961431" w:rsidRPr="0083274F">
        <w:t xml:space="preserve">приложении </w:t>
      </w:r>
      <w:r w:rsidR="00AA4DFE" w:rsidRPr="0083274F">
        <w:t>Г</w:t>
      </w:r>
      <w:r w:rsidR="00961431" w:rsidRPr="0083274F">
        <w:t xml:space="preserve"> </w:t>
      </w:r>
      <w:r w:rsidR="00961431" w:rsidRPr="0083274F">
        <w:rPr>
          <w:szCs w:val="24"/>
        </w:rPr>
        <w:t>к настоящему</w:t>
      </w:r>
      <w:r w:rsidR="00961431">
        <w:rPr>
          <w:szCs w:val="24"/>
        </w:rPr>
        <w:t xml:space="preserve"> ТЗ</w:t>
      </w:r>
      <w:r w:rsidRPr="006375E1">
        <w:t xml:space="preserve">. Список подключаемых лабораторных анализаторов определяется Актом обследования, который составляется Исполнителем и фиксирует конечный список лабораторных </w:t>
      </w:r>
      <w:r w:rsidRPr="006375E1">
        <w:lastRenderedPageBreak/>
        <w:t>анализаторов, подлежащих к подключению. Акт обследования подлежит утверждению Заказчиком в срок не более 2 (двух) рабочих дней с момента его направления Исполнителем. Основанием для отказа утверждения Акта может служить документальное подтверждение наличия в Акте неработоспособного оборудования. В случае, если в течение срока для утверждения от Заказчика не поступит мотивированный отказ, то такой документ считается утвержденным.</w:t>
      </w:r>
    </w:p>
    <w:p w14:paraId="68A18024" w14:textId="77777777" w:rsidR="00E443B1" w:rsidRPr="006375E1" w:rsidRDefault="00E443B1" w:rsidP="00B87EF5">
      <w:pPr>
        <w:pStyle w:val="34a"/>
      </w:pPr>
      <w:r w:rsidRPr="006375E1">
        <w:t>В случае подключения оборудования с помощью конвертера RS232-TCP\IP – рядом с прибором должны находиться свободные розетки RJ-45 и 220v. </w:t>
      </w:r>
    </w:p>
    <w:p w14:paraId="76B6A00D" w14:textId="60B635CE" w:rsidR="002172E7" w:rsidRPr="006375E1" w:rsidRDefault="00F965FA" w:rsidP="00B87EF5">
      <w:pPr>
        <w:pStyle w:val="34a"/>
        <w:rPr>
          <w:szCs w:val="24"/>
        </w:rPr>
      </w:pPr>
      <w:r w:rsidRPr="006375E1">
        <w:t>Минимальные требования к техническому обеспечению анализаторов передаются</w:t>
      </w:r>
      <w:r w:rsidRPr="006375E1">
        <w:rPr>
          <w:szCs w:val="24"/>
        </w:rPr>
        <w:t xml:space="preserve"> Заказчику Исполнителем на этапе </w:t>
      </w:r>
      <w:r w:rsidR="0058787E" w:rsidRPr="006375E1">
        <w:rPr>
          <w:szCs w:val="24"/>
        </w:rPr>
        <w:t>13</w:t>
      </w:r>
      <w:r w:rsidRPr="006375E1">
        <w:rPr>
          <w:szCs w:val="24"/>
        </w:rPr>
        <w:t xml:space="preserve">, указанном в таблице </w:t>
      </w:r>
      <w:r w:rsidRPr="006375E1">
        <w:rPr>
          <w:szCs w:val="24"/>
        </w:rPr>
        <w:fldChar w:fldCharType="begin"/>
      </w:r>
      <w:r w:rsidRPr="006375E1">
        <w:rPr>
          <w:szCs w:val="24"/>
        </w:rPr>
        <w:instrText xml:space="preserve"> REF _Ref67580617 \h  \* MERGEFORMAT </w:instrText>
      </w:r>
      <w:r w:rsidRPr="006375E1">
        <w:rPr>
          <w:szCs w:val="24"/>
        </w:rPr>
      </w:r>
      <w:r w:rsidRPr="006375E1">
        <w:rPr>
          <w:szCs w:val="24"/>
        </w:rPr>
        <w:fldChar w:fldCharType="separate"/>
      </w:r>
      <w:r w:rsidR="00043245" w:rsidRPr="00043245">
        <w:rPr>
          <w:bCs/>
          <w:vanish/>
          <w:szCs w:val="24"/>
        </w:rPr>
        <w:t>Таблица</w:t>
      </w:r>
      <w:r w:rsidR="00043245" w:rsidRPr="00043245">
        <w:rPr>
          <w:bCs/>
          <w:szCs w:val="24"/>
        </w:rPr>
        <w:t xml:space="preserve"> </w:t>
      </w:r>
      <w:r w:rsidR="00043245" w:rsidRPr="00043245">
        <w:rPr>
          <w:bCs/>
          <w:noProof/>
          <w:szCs w:val="24"/>
        </w:rPr>
        <w:t>5</w:t>
      </w:r>
      <w:r w:rsidRPr="006375E1">
        <w:rPr>
          <w:szCs w:val="24"/>
        </w:rPr>
        <w:fldChar w:fldCharType="end"/>
      </w:r>
      <w:r w:rsidRPr="006375E1">
        <w:rPr>
          <w:szCs w:val="24"/>
        </w:rPr>
        <w:t>.</w:t>
      </w:r>
    </w:p>
    <w:p w14:paraId="43957FF5" w14:textId="5AF468F6" w:rsidR="009D2411" w:rsidRPr="006375E1" w:rsidRDefault="009D2411" w:rsidP="0038081A">
      <w:pPr>
        <w:pStyle w:val="29"/>
      </w:pPr>
      <w:bookmarkStart w:id="603" w:name="_Toc67493059"/>
      <w:bookmarkStart w:id="604" w:name="_Toc67493368"/>
      <w:bookmarkStart w:id="605" w:name="_Toc67493677"/>
      <w:bookmarkStart w:id="606" w:name="_Toc67491644"/>
      <w:bookmarkStart w:id="607" w:name="_Toc67491950"/>
      <w:bookmarkStart w:id="608" w:name="_Toc67493060"/>
      <w:bookmarkStart w:id="609" w:name="_Toc67493369"/>
      <w:bookmarkStart w:id="610" w:name="_Toc67493678"/>
      <w:bookmarkStart w:id="611" w:name="_Toc67491645"/>
      <w:bookmarkStart w:id="612" w:name="_Toc67491951"/>
      <w:bookmarkStart w:id="613" w:name="_Toc67493061"/>
      <w:bookmarkStart w:id="614" w:name="_Toc67493370"/>
      <w:bookmarkStart w:id="615" w:name="_Toc67493679"/>
      <w:bookmarkStart w:id="616" w:name="49gfa85"/>
      <w:bookmarkStart w:id="617" w:name="_zbmernmfie"/>
      <w:bookmarkStart w:id="618" w:name="_Toc67491646"/>
      <w:bookmarkStart w:id="619" w:name="_Toc67491952"/>
      <w:bookmarkStart w:id="620" w:name="_Toc67493062"/>
      <w:bookmarkStart w:id="621" w:name="_Toc67493371"/>
      <w:bookmarkStart w:id="622" w:name="_Toc67493680"/>
      <w:bookmarkStart w:id="623" w:name="_Toc67491647"/>
      <w:bookmarkStart w:id="624" w:name="_Toc67491953"/>
      <w:bookmarkStart w:id="625" w:name="_Toc67493063"/>
      <w:bookmarkStart w:id="626" w:name="_Toc67493372"/>
      <w:bookmarkStart w:id="627" w:name="_Toc67493681"/>
      <w:bookmarkStart w:id="628" w:name="_Toc67491648"/>
      <w:bookmarkStart w:id="629" w:name="_Toc67491954"/>
      <w:bookmarkStart w:id="630" w:name="_Toc67493064"/>
      <w:bookmarkStart w:id="631" w:name="_Toc67493373"/>
      <w:bookmarkStart w:id="632" w:name="_Toc67493682"/>
      <w:bookmarkStart w:id="633" w:name="13qzunr"/>
      <w:bookmarkStart w:id="634" w:name="_4upha49l1rj7"/>
      <w:bookmarkStart w:id="635" w:name="_3eb41vpj587q"/>
      <w:bookmarkStart w:id="636" w:name="_Toc67491649"/>
      <w:bookmarkStart w:id="637" w:name="_Toc67491955"/>
      <w:bookmarkStart w:id="638" w:name="_Toc67493065"/>
      <w:bookmarkStart w:id="639" w:name="_Toc67493374"/>
      <w:bookmarkStart w:id="640" w:name="_Toc67493683"/>
      <w:bookmarkStart w:id="641" w:name="_Toc67491650"/>
      <w:bookmarkStart w:id="642" w:name="_Toc67491956"/>
      <w:bookmarkStart w:id="643" w:name="_Toc67493066"/>
      <w:bookmarkStart w:id="644" w:name="_Toc67493375"/>
      <w:bookmarkStart w:id="645" w:name="_Toc67493684"/>
      <w:bookmarkStart w:id="646" w:name="_Toc67491651"/>
      <w:bookmarkStart w:id="647" w:name="_Toc67491957"/>
      <w:bookmarkStart w:id="648" w:name="_Toc67493067"/>
      <w:bookmarkStart w:id="649" w:name="_Toc67493376"/>
      <w:bookmarkStart w:id="650" w:name="_Toc67493685"/>
      <w:bookmarkStart w:id="651" w:name="_Toc67491652"/>
      <w:bookmarkStart w:id="652" w:name="_Toc67491958"/>
      <w:bookmarkStart w:id="653" w:name="_Toc67493068"/>
      <w:bookmarkStart w:id="654" w:name="_Toc67493377"/>
      <w:bookmarkStart w:id="655" w:name="_Toc67493686"/>
      <w:bookmarkStart w:id="656" w:name="_Toc67491653"/>
      <w:bookmarkStart w:id="657" w:name="_Toc67491959"/>
      <w:bookmarkStart w:id="658" w:name="_Toc67493069"/>
      <w:bookmarkStart w:id="659" w:name="_Toc67493378"/>
      <w:bookmarkStart w:id="660" w:name="_Toc67493687"/>
      <w:bookmarkStart w:id="661" w:name="_Toc67491654"/>
      <w:bookmarkStart w:id="662" w:name="_Toc67491960"/>
      <w:bookmarkStart w:id="663" w:name="_Toc67493070"/>
      <w:bookmarkStart w:id="664" w:name="_Toc67493379"/>
      <w:bookmarkStart w:id="665" w:name="_Toc67493688"/>
      <w:bookmarkStart w:id="666" w:name="_Toc67491655"/>
      <w:bookmarkStart w:id="667" w:name="_Toc67491961"/>
      <w:bookmarkStart w:id="668" w:name="_Toc67493071"/>
      <w:bookmarkStart w:id="669" w:name="_Toc67493380"/>
      <w:bookmarkStart w:id="670" w:name="_Toc67493689"/>
      <w:bookmarkStart w:id="671" w:name="_Toc67491656"/>
      <w:bookmarkStart w:id="672" w:name="_Toc67491962"/>
      <w:bookmarkStart w:id="673" w:name="_Toc67493072"/>
      <w:bookmarkStart w:id="674" w:name="_Toc67493381"/>
      <w:bookmarkStart w:id="675" w:name="_Toc67493690"/>
      <w:bookmarkStart w:id="676" w:name="_Toc67491657"/>
      <w:bookmarkStart w:id="677" w:name="_Toc67491963"/>
      <w:bookmarkStart w:id="678" w:name="_Toc67493073"/>
      <w:bookmarkStart w:id="679" w:name="_Toc67493382"/>
      <w:bookmarkStart w:id="680" w:name="_Toc67493691"/>
      <w:bookmarkStart w:id="681" w:name="_Toc67491658"/>
      <w:bookmarkStart w:id="682" w:name="_Toc67491964"/>
      <w:bookmarkStart w:id="683" w:name="_Toc67493074"/>
      <w:bookmarkStart w:id="684" w:name="_Toc67493383"/>
      <w:bookmarkStart w:id="685" w:name="_Toc67493692"/>
      <w:bookmarkStart w:id="686" w:name="_Toc67491659"/>
      <w:bookmarkStart w:id="687" w:name="_Toc67491965"/>
      <w:bookmarkStart w:id="688" w:name="_Toc67493075"/>
      <w:bookmarkStart w:id="689" w:name="_Toc67493384"/>
      <w:bookmarkStart w:id="690" w:name="_Toc67493693"/>
      <w:bookmarkStart w:id="691" w:name="_Toc67491660"/>
      <w:bookmarkStart w:id="692" w:name="_Toc67491966"/>
      <w:bookmarkStart w:id="693" w:name="_Toc67493076"/>
      <w:bookmarkStart w:id="694" w:name="_Toc67493385"/>
      <w:bookmarkStart w:id="695" w:name="_Toc67493694"/>
      <w:bookmarkStart w:id="696" w:name="_Toc67491661"/>
      <w:bookmarkStart w:id="697" w:name="_Toc67491967"/>
      <w:bookmarkStart w:id="698" w:name="_Toc67493077"/>
      <w:bookmarkStart w:id="699" w:name="_Toc67493386"/>
      <w:bookmarkStart w:id="700" w:name="_Toc67493695"/>
      <w:bookmarkStart w:id="701" w:name="_Toc67491662"/>
      <w:bookmarkStart w:id="702" w:name="_Toc67491968"/>
      <w:bookmarkStart w:id="703" w:name="_Toc67493078"/>
      <w:bookmarkStart w:id="704" w:name="_Toc67493387"/>
      <w:bookmarkStart w:id="705" w:name="_Toc67493696"/>
      <w:bookmarkStart w:id="706" w:name="_Toc67491663"/>
      <w:bookmarkStart w:id="707" w:name="_Toc67491969"/>
      <w:bookmarkStart w:id="708" w:name="_Toc67493079"/>
      <w:bookmarkStart w:id="709" w:name="_Toc67493388"/>
      <w:bookmarkStart w:id="710" w:name="_Toc67493697"/>
      <w:bookmarkStart w:id="711" w:name="_Toc67491664"/>
      <w:bookmarkStart w:id="712" w:name="_Toc67491970"/>
      <w:bookmarkStart w:id="713" w:name="_Toc67493080"/>
      <w:bookmarkStart w:id="714" w:name="_Toc67493389"/>
      <w:bookmarkStart w:id="715" w:name="_Toc67493698"/>
      <w:bookmarkStart w:id="716" w:name="_Toc67491665"/>
      <w:bookmarkStart w:id="717" w:name="_Toc67491971"/>
      <w:bookmarkStart w:id="718" w:name="_Toc67493081"/>
      <w:bookmarkStart w:id="719" w:name="_Toc67493390"/>
      <w:bookmarkStart w:id="720" w:name="_Toc67493699"/>
      <w:bookmarkStart w:id="721" w:name="_Toc67491666"/>
      <w:bookmarkStart w:id="722" w:name="_Toc67491972"/>
      <w:bookmarkStart w:id="723" w:name="_Toc67493082"/>
      <w:bookmarkStart w:id="724" w:name="_Toc67493391"/>
      <w:bookmarkStart w:id="725" w:name="_Toc67493700"/>
      <w:bookmarkStart w:id="726" w:name="_Toc67491667"/>
      <w:bookmarkStart w:id="727" w:name="_Toc67491973"/>
      <w:bookmarkStart w:id="728" w:name="_Toc67493083"/>
      <w:bookmarkStart w:id="729" w:name="_Toc67493392"/>
      <w:bookmarkStart w:id="730" w:name="_Toc67493701"/>
      <w:bookmarkStart w:id="731" w:name="_Toc67491668"/>
      <w:bookmarkStart w:id="732" w:name="_Toc67491974"/>
      <w:bookmarkStart w:id="733" w:name="_Toc67493084"/>
      <w:bookmarkStart w:id="734" w:name="_Toc67493393"/>
      <w:bookmarkStart w:id="735" w:name="_Toc67493702"/>
      <w:bookmarkStart w:id="736" w:name="_Toc67491669"/>
      <w:bookmarkStart w:id="737" w:name="_Toc67491975"/>
      <w:bookmarkStart w:id="738" w:name="_Toc67493085"/>
      <w:bookmarkStart w:id="739" w:name="_Toc67493394"/>
      <w:bookmarkStart w:id="740" w:name="_Toc67493703"/>
      <w:bookmarkStart w:id="741" w:name="_Toc67491670"/>
      <w:bookmarkStart w:id="742" w:name="_Toc67491976"/>
      <w:bookmarkStart w:id="743" w:name="_Toc67493086"/>
      <w:bookmarkStart w:id="744" w:name="_Toc67493395"/>
      <w:bookmarkStart w:id="745" w:name="_Toc67493704"/>
      <w:bookmarkStart w:id="746" w:name="_Toc67491671"/>
      <w:bookmarkStart w:id="747" w:name="_Toc67491977"/>
      <w:bookmarkStart w:id="748" w:name="_Toc67493087"/>
      <w:bookmarkStart w:id="749" w:name="_Toc67493396"/>
      <w:bookmarkStart w:id="750" w:name="_Toc67493705"/>
      <w:bookmarkStart w:id="751" w:name="_Toc67491672"/>
      <w:bookmarkStart w:id="752" w:name="_Toc67491978"/>
      <w:bookmarkStart w:id="753" w:name="_Toc67493088"/>
      <w:bookmarkStart w:id="754" w:name="_Toc67493397"/>
      <w:bookmarkStart w:id="755" w:name="_Toc67493706"/>
      <w:bookmarkStart w:id="756" w:name="_Toc67491673"/>
      <w:bookmarkStart w:id="757" w:name="_Toc67491979"/>
      <w:bookmarkStart w:id="758" w:name="_Toc67493089"/>
      <w:bookmarkStart w:id="759" w:name="_Toc67493398"/>
      <w:bookmarkStart w:id="760" w:name="_Toc67493707"/>
      <w:bookmarkStart w:id="761" w:name="_Toc67491674"/>
      <w:bookmarkStart w:id="762" w:name="_Toc67491980"/>
      <w:bookmarkStart w:id="763" w:name="_Toc67493090"/>
      <w:bookmarkStart w:id="764" w:name="_Toc67493399"/>
      <w:bookmarkStart w:id="765" w:name="_Toc67493708"/>
      <w:bookmarkStart w:id="766" w:name="_Toc67491675"/>
      <w:bookmarkStart w:id="767" w:name="_Toc67491981"/>
      <w:bookmarkStart w:id="768" w:name="_Toc67493091"/>
      <w:bookmarkStart w:id="769" w:name="_Toc67493400"/>
      <w:bookmarkStart w:id="770" w:name="_Toc67493709"/>
      <w:bookmarkStart w:id="771" w:name="_Toc67491676"/>
      <w:bookmarkStart w:id="772" w:name="_Toc67491982"/>
      <w:bookmarkStart w:id="773" w:name="_Toc67493092"/>
      <w:bookmarkStart w:id="774" w:name="_Toc67493401"/>
      <w:bookmarkStart w:id="775" w:name="_Toc67493710"/>
      <w:bookmarkStart w:id="776" w:name="_Toc67491677"/>
      <w:bookmarkStart w:id="777" w:name="_Toc67491983"/>
      <w:bookmarkStart w:id="778" w:name="_Toc67493093"/>
      <w:bookmarkStart w:id="779" w:name="_Toc67493402"/>
      <w:bookmarkStart w:id="780" w:name="_Toc67493711"/>
      <w:bookmarkStart w:id="781" w:name="_Toc67491678"/>
      <w:bookmarkStart w:id="782" w:name="_Toc67491984"/>
      <w:bookmarkStart w:id="783" w:name="_Toc67493094"/>
      <w:bookmarkStart w:id="784" w:name="_Toc67493403"/>
      <w:bookmarkStart w:id="785" w:name="_Toc67493712"/>
      <w:bookmarkStart w:id="786" w:name="_Toc67491679"/>
      <w:bookmarkStart w:id="787" w:name="_Toc67491985"/>
      <w:bookmarkStart w:id="788" w:name="_Toc67493095"/>
      <w:bookmarkStart w:id="789" w:name="_Toc67493404"/>
      <w:bookmarkStart w:id="790" w:name="_Toc67493713"/>
      <w:bookmarkStart w:id="791" w:name="_Toc79165261"/>
      <w:bookmarkStart w:id="792" w:name="_Hlk40443987"/>
      <w:bookmarkEnd w:id="597"/>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r w:rsidRPr="006375E1">
        <w:t>Порядок проведения демонстрационных испытаний</w:t>
      </w:r>
      <w:bookmarkEnd w:id="791"/>
    </w:p>
    <w:p w14:paraId="6DC049E3" w14:textId="576DE70D" w:rsidR="00B376C4" w:rsidRPr="006375E1" w:rsidRDefault="00757360" w:rsidP="00B87EF5">
      <w:pPr>
        <w:pStyle w:val="34a"/>
        <w:rPr>
          <w:rFonts w:eastAsia="Calibri"/>
        </w:rPr>
      </w:pPr>
      <w:r w:rsidRPr="006375E1">
        <w:t xml:space="preserve">Время </w:t>
      </w:r>
      <w:r w:rsidR="00B376C4" w:rsidRPr="006375E1">
        <w:t>проведения демонстрационных</w:t>
      </w:r>
      <w:r w:rsidRPr="006375E1">
        <w:t xml:space="preserve"> испытаний определяется </w:t>
      </w:r>
      <w:r w:rsidR="00B376C4" w:rsidRPr="006375E1">
        <w:rPr>
          <w:rFonts w:eastAsia="Calibri"/>
        </w:rPr>
        <w:t>для каждого этапа внедрени</w:t>
      </w:r>
      <w:r w:rsidR="00FD745E" w:rsidRPr="006375E1">
        <w:rPr>
          <w:rFonts w:eastAsia="Calibri"/>
        </w:rPr>
        <w:t>я</w:t>
      </w:r>
      <w:r w:rsidR="00B376C4" w:rsidRPr="006375E1">
        <w:rPr>
          <w:rFonts w:eastAsia="Calibri"/>
        </w:rPr>
        <w:t xml:space="preserve"> </w:t>
      </w:r>
      <w:r w:rsidR="00DB5232" w:rsidRPr="006375E1">
        <w:rPr>
          <w:rFonts w:eastAsia="Calibri"/>
        </w:rPr>
        <w:t>СПО</w:t>
      </w:r>
      <w:r w:rsidR="00B376C4" w:rsidRPr="006375E1">
        <w:rPr>
          <w:rFonts w:eastAsia="Calibri"/>
        </w:rPr>
        <w:t xml:space="preserve"> </w:t>
      </w:r>
      <w:r w:rsidR="00AB38BD" w:rsidRPr="006375E1">
        <w:rPr>
          <w:rFonts w:eastAsia="Calibri"/>
        </w:rPr>
        <w:t xml:space="preserve">в соответствии с </w:t>
      </w:r>
      <w:r w:rsidR="00B376C4" w:rsidRPr="006375E1">
        <w:rPr>
          <w:rFonts w:eastAsia="Calibri"/>
        </w:rPr>
        <w:t xml:space="preserve">Планом-графиком </w:t>
      </w:r>
      <w:r w:rsidR="00AB264E" w:rsidRPr="006375E1">
        <w:rPr>
          <w:rFonts w:eastAsia="Calibri"/>
        </w:rPr>
        <w:t>выполнения Работ</w:t>
      </w:r>
      <w:r w:rsidR="00B376C4" w:rsidRPr="006375E1">
        <w:rPr>
          <w:rFonts w:eastAsia="Calibri"/>
        </w:rPr>
        <w:t>.</w:t>
      </w:r>
    </w:p>
    <w:p w14:paraId="5990F200" w14:textId="1146FA31" w:rsidR="009D2411" w:rsidRPr="006375E1" w:rsidRDefault="009D2411" w:rsidP="00B87EF5">
      <w:pPr>
        <w:pStyle w:val="34a"/>
      </w:pPr>
      <w:r w:rsidRPr="006375E1">
        <w:t>Демонстрация</w:t>
      </w:r>
      <w:r w:rsidR="00CE48D6" w:rsidRPr="006375E1">
        <w:t xml:space="preserve"> должна</w:t>
      </w:r>
      <w:r w:rsidRPr="006375E1">
        <w:t xml:space="preserve"> проводиться с целью ознакомления Заказчика с функциональными возможностями </w:t>
      </w:r>
      <w:r w:rsidR="00DB5232" w:rsidRPr="006375E1">
        <w:t>СПО</w:t>
      </w:r>
      <w:r w:rsidRPr="006375E1">
        <w:t>.</w:t>
      </w:r>
    </w:p>
    <w:p w14:paraId="44B26FBE" w14:textId="59CA0A75" w:rsidR="00DD679D" w:rsidRPr="006375E1" w:rsidRDefault="00DD679D" w:rsidP="00B87EF5">
      <w:pPr>
        <w:pStyle w:val="34a"/>
      </w:pPr>
      <w:r w:rsidRPr="007E3FF6">
        <w:t>Для проведения демонстрационных испытаний должна быть сформирован</w:t>
      </w:r>
      <w:r w:rsidR="00AA5EC6" w:rsidRPr="007E3FF6">
        <w:t>а</w:t>
      </w:r>
      <w:r w:rsidRPr="007E3FF6">
        <w:t xml:space="preserve"> рабочая группа, состоящая из представителей Заказчика</w:t>
      </w:r>
      <w:r w:rsidR="006E4DFF">
        <w:t xml:space="preserve">, </w:t>
      </w:r>
      <w:hyperlink r:id="rId74" w:history="1">
        <w:r w:rsidR="00AA5EC6" w:rsidRPr="0083679D">
          <w:rPr>
            <w:highlight w:val="yellow"/>
          </w:rPr>
          <w:t>Государственного казенного учреждения здравоохранения Республики Башкортостан Медицинский информационно-аналитический центр</w:t>
        </w:r>
      </w:hyperlink>
      <w:r w:rsidR="00AA5EC6" w:rsidRPr="007E3FF6">
        <w:t xml:space="preserve"> </w:t>
      </w:r>
      <w:r w:rsidRPr="007E3FF6">
        <w:t>и Исполнителя.</w:t>
      </w:r>
    </w:p>
    <w:p w14:paraId="0073ADBF" w14:textId="2E45B6D0" w:rsidR="00CE48D6" w:rsidRPr="006375E1" w:rsidRDefault="00CE48D6" w:rsidP="00B87EF5">
      <w:pPr>
        <w:pStyle w:val="34a"/>
        <w:rPr>
          <w:rFonts w:eastAsia="Calibri"/>
        </w:rPr>
      </w:pPr>
      <w:r w:rsidRPr="006375E1">
        <w:t xml:space="preserve">По завершении демонстрации Исполнитель предоставляет </w:t>
      </w:r>
      <w:r w:rsidR="00ED7531" w:rsidRPr="006375E1">
        <w:rPr>
          <w:rFonts w:eastAsia="Calibri"/>
        </w:rPr>
        <w:t>Протокол</w:t>
      </w:r>
      <w:r w:rsidRPr="006375E1">
        <w:rPr>
          <w:rFonts w:eastAsia="Calibri"/>
        </w:rPr>
        <w:t xml:space="preserve"> </w:t>
      </w:r>
      <w:r w:rsidR="00AB264E" w:rsidRPr="006375E1">
        <w:rPr>
          <w:rFonts w:eastAsia="Calibri"/>
        </w:rPr>
        <w:t xml:space="preserve">проведения </w:t>
      </w:r>
      <w:r w:rsidRPr="006375E1">
        <w:rPr>
          <w:rFonts w:eastAsia="Calibri"/>
        </w:rPr>
        <w:t xml:space="preserve">демонстрационных испытаний </w:t>
      </w:r>
      <w:r w:rsidR="00DB5232" w:rsidRPr="006375E1">
        <w:rPr>
          <w:rFonts w:eastAsia="Calibri"/>
        </w:rPr>
        <w:t>СПО</w:t>
      </w:r>
      <w:r w:rsidRPr="006375E1">
        <w:rPr>
          <w:rFonts w:eastAsia="Calibri"/>
        </w:rPr>
        <w:t>.</w:t>
      </w:r>
    </w:p>
    <w:p w14:paraId="5B8AE23F" w14:textId="77777777" w:rsidR="00FD745E" w:rsidRPr="006375E1" w:rsidRDefault="00FD745E" w:rsidP="0038081A">
      <w:pPr>
        <w:pStyle w:val="29"/>
      </w:pPr>
      <w:bookmarkStart w:id="793" w:name="_Toc79165262"/>
      <w:r w:rsidRPr="006375E1">
        <w:t>Порядок проведения опытной эксплуатации Системы</w:t>
      </w:r>
      <w:bookmarkEnd w:id="793"/>
    </w:p>
    <w:p w14:paraId="128BD34E" w14:textId="12C566F2" w:rsidR="00EA22D8" w:rsidRPr="006375E1" w:rsidRDefault="00FD745E" w:rsidP="00B87EF5">
      <w:pPr>
        <w:pStyle w:val="34a"/>
      </w:pPr>
      <w:r w:rsidRPr="006375E1">
        <w:t xml:space="preserve">Опытная эксплуатация </w:t>
      </w:r>
      <w:r w:rsidR="00EA22D8" w:rsidRPr="006375E1">
        <w:t xml:space="preserve">проводится с целью проверки работоспособности функций </w:t>
      </w:r>
      <w:r w:rsidR="00DB5232" w:rsidRPr="006375E1">
        <w:t>СПО</w:t>
      </w:r>
      <w:r w:rsidR="00EA22D8" w:rsidRPr="006375E1">
        <w:t>, внедряемых на каждом этапе (</w:t>
      </w:r>
      <w:r w:rsidR="0048228E" w:rsidRPr="006375E1">
        <w:rPr>
          <w:rFonts w:eastAsia="Calibri"/>
        </w:rPr>
        <w:fldChar w:fldCharType="begin"/>
      </w:r>
      <w:r w:rsidR="0048228E" w:rsidRPr="006375E1">
        <w:rPr>
          <w:rFonts w:eastAsia="Calibri"/>
        </w:rPr>
        <w:instrText xml:space="preserve"> REF prilb \h  \* MERGEFORMAT </w:instrText>
      </w:r>
      <w:r w:rsidR="0048228E" w:rsidRPr="006375E1">
        <w:rPr>
          <w:rFonts w:eastAsia="Calibri"/>
        </w:rPr>
      </w:r>
      <w:r w:rsidR="0048228E" w:rsidRPr="006375E1">
        <w:rPr>
          <w:rFonts w:eastAsia="Calibri"/>
        </w:rPr>
        <w:fldChar w:fldCharType="separate"/>
      </w:r>
      <w:r w:rsidR="00043245" w:rsidRPr="00043245">
        <w:rPr>
          <w:rFonts w:eastAsia="Calibri"/>
        </w:rPr>
        <w:t>Приложение Б</w:t>
      </w:r>
      <w:r w:rsidR="0048228E" w:rsidRPr="006375E1">
        <w:rPr>
          <w:rFonts w:eastAsia="Calibri"/>
        </w:rPr>
        <w:fldChar w:fldCharType="end"/>
      </w:r>
      <w:r w:rsidR="00961431">
        <w:rPr>
          <w:rFonts w:eastAsia="Calibri"/>
        </w:rPr>
        <w:t xml:space="preserve"> </w:t>
      </w:r>
      <w:r w:rsidR="00961431">
        <w:rPr>
          <w:szCs w:val="24"/>
        </w:rPr>
        <w:t>к настоящему ТЗ</w:t>
      </w:r>
      <w:r w:rsidR="00EA22D8" w:rsidRPr="006375E1">
        <w:t xml:space="preserve">), на выбранных объектах </w:t>
      </w:r>
      <w:r w:rsidR="008E40FC" w:rsidRPr="006375E1">
        <w:t>выполнения Работ</w:t>
      </w:r>
      <w:r w:rsidR="00EA22D8" w:rsidRPr="006375E1">
        <w:t xml:space="preserve">, для выявления ошибок в работе </w:t>
      </w:r>
      <w:r w:rsidR="00DB5232" w:rsidRPr="006375E1">
        <w:t>СПО</w:t>
      </w:r>
      <w:r w:rsidR="00EA22D8" w:rsidRPr="006375E1">
        <w:t>, не выявленных на этапе демонстрационных испытаний, и их устранения.</w:t>
      </w:r>
    </w:p>
    <w:p w14:paraId="19360EB6" w14:textId="1659510F" w:rsidR="00EA22D8" w:rsidRPr="006375E1" w:rsidRDefault="00EA22D8" w:rsidP="00B87EF5">
      <w:pPr>
        <w:pStyle w:val="34a"/>
      </w:pPr>
      <w:r w:rsidRPr="006375E1">
        <w:t xml:space="preserve">Количество объектов </w:t>
      </w:r>
      <w:r w:rsidR="008E40FC" w:rsidRPr="006375E1">
        <w:t xml:space="preserve">выполнения Работ </w:t>
      </w:r>
      <w:r w:rsidRPr="006375E1">
        <w:t>для опытной эксплуатации определяется совместно Заказчиком и Исполнителем</w:t>
      </w:r>
      <w:r w:rsidRPr="00195A6A">
        <w:t xml:space="preserve">, и не может </w:t>
      </w:r>
      <w:r w:rsidR="00914673">
        <w:t>быть менее 5</w:t>
      </w:r>
      <w:r w:rsidR="00B84AF7">
        <w:t>.</w:t>
      </w:r>
    </w:p>
    <w:p w14:paraId="49DF1882" w14:textId="66960840" w:rsidR="00EA22D8" w:rsidRPr="006375E1" w:rsidRDefault="00EA22D8" w:rsidP="00B87EF5">
      <w:pPr>
        <w:pStyle w:val="34a"/>
      </w:pPr>
      <w:r w:rsidRPr="006375E1">
        <w:t xml:space="preserve">Начало и длительность проведения опытной эксплуатации </w:t>
      </w:r>
      <w:r w:rsidR="00DB5232" w:rsidRPr="006375E1">
        <w:t>СПО</w:t>
      </w:r>
      <w:r w:rsidRPr="006375E1">
        <w:t xml:space="preserve"> на выбранных объектах </w:t>
      </w:r>
      <w:r w:rsidR="00590BE1" w:rsidRPr="006375E1">
        <w:t>выполнения работ</w:t>
      </w:r>
      <w:r w:rsidRPr="006375E1">
        <w:t xml:space="preserve"> определяется Планом-графиком </w:t>
      </w:r>
      <w:r w:rsidR="008E40FC" w:rsidRPr="006375E1">
        <w:t>выполнения Работ</w:t>
      </w:r>
      <w:r w:rsidRPr="006375E1">
        <w:t>.</w:t>
      </w:r>
    </w:p>
    <w:p w14:paraId="7A1662A0" w14:textId="0EBC1C81" w:rsidR="00FD745E" w:rsidRPr="006375E1" w:rsidRDefault="00EA22D8" w:rsidP="00B87EF5">
      <w:pPr>
        <w:pStyle w:val="34a"/>
      </w:pPr>
      <w:r w:rsidRPr="006375E1">
        <w:t>Ошибки, выявленные в ходе опытной эксплуатации, фиксируются в Протоколе опытной эксплуатации с указанием информации об устранении, либо сроке устранения Исполнителем.</w:t>
      </w:r>
    </w:p>
    <w:p w14:paraId="7679B4B9" w14:textId="4FB036F5" w:rsidR="005118A8" w:rsidRPr="006375E1" w:rsidRDefault="201C29A0" w:rsidP="0038081A">
      <w:pPr>
        <w:pStyle w:val="29"/>
      </w:pPr>
      <w:bookmarkStart w:id="794" w:name="_Ref67580246"/>
      <w:bookmarkStart w:id="795" w:name="_Toc79165263"/>
      <w:bookmarkStart w:id="796" w:name="_Hlk74906383"/>
      <w:r w:rsidRPr="006375E1">
        <w:lastRenderedPageBreak/>
        <w:t>Порядок контроля и приемки работ по обеспечению интеграции с информационными системами ЕГИСЗ</w:t>
      </w:r>
      <w:r w:rsidR="6A487972" w:rsidRPr="006375E1">
        <w:t>, ВИМИС</w:t>
      </w:r>
      <w:bookmarkEnd w:id="794"/>
      <w:bookmarkEnd w:id="795"/>
    </w:p>
    <w:bookmarkEnd w:id="796"/>
    <w:p w14:paraId="4D6C67D8" w14:textId="19E68638" w:rsidR="005118A8" w:rsidRPr="006375E1" w:rsidRDefault="005118A8" w:rsidP="00706AB5">
      <w:pPr>
        <w:pStyle w:val="34a"/>
      </w:pPr>
      <w:r w:rsidRPr="006375E1">
        <w:t>Порядок сдачи-приемки интеграционных сервисов определяется успешностью интеграции внешних ИС с Системой.</w:t>
      </w:r>
    </w:p>
    <w:p w14:paraId="52D8AABA" w14:textId="11BBFDBC" w:rsidR="005118A8" w:rsidRPr="006375E1" w:rsidRDefault="201C29A0" w:rsidP="00706AB5">
      <w:pPr>
        <w:pStyle w:val="34a"/>
      </w:pPr>
      <w:r w:rsidRPr="006375E1">
        <w:t>В случае, если на стороне ЕГИСЗ</w:t>
      </w:r>
      <w:r w:rsidR="6A6F2D9A" w:rsidRPr="006375E1">
        <w:t>, ВИМИС</w:t>
      </w:r>
      <w:r w:rsidRPr="006375E1">
        <w:t xml:space="preserve"> обеспечена возможность интеграции с Системой, то приемка осуществляется на основе ПМИ взаимодействия систем</w:t>
      </w:r>
      <w:r w:rsidR="00892F3F" w:rsidRPr="006375E1">
        <w:t xml:space="preserve">, предоставляемой поставщиками </w:t>
      </w:r>
      <w:r w:rsidR="008014FF" w:rsidRPr="006375E1">
        <w:t>информационных систем ЕГИСЗ, ВИМИС (при наличии)</w:t>
      </w:r>
      <w:r w:rsidRPr="006375E1">
        <w:t>.</w:t>
      </w:r>
    </w:p>
    <w:p w14:paraId="16FCDADF" w14:textId="4C006C5F" w:rsidR="00AE5166" w:rsidRPr="006375E1" w:rsidRDefault="201C29A0" w:rsidP="00706AB5">
      <w:pPr>
        <w:pStyle w:val="34a"/>
      </w:pPr>
      <w:r w:rsidRPr="006375E1">
        <w:t>В случае отсутствия действующей интеграции</w:t>
      </w:r>
      <w:r w:rsidR="426DDA33" w:rsidRPr="006375E1">
        <w:t xml:space="preserve"> со стороны ЕГИСЗ</w:t>
      </w:r>
      <w:r w:rsidR="7950F5AA" w:rsidRPr="006375E1">
        <w:t xml:space="preserve"> ВИМИС</w:t>
      </w:r>
      <w:r w:rsidRPr="006375E1">
        <w:t xml:space="preserve"> приемка </w:t>
      </w:r>
      <w:r w:rsidR="2F056E2C" w:rsidRPr="006375E1">
        <w:t>осуществляется</w:t>
      </w:r>
      <w:r w:rsidRPr="006375E1">
        <w:t xml:space="preserve"> на основе контрольных примеров, обеспечивающих демонстрацию работоспособности интеграционных сервисов Системы посредством специализированных транзакционных инструментов в форме запрос-ответ.</w:t>
      </w:r>
    </w:p>
    <w:p w14:paraId="225077D6" w14:textId="77777777" w:rsidR="00054543" w:rsidRPr="006375E1" w:rsidRDefault="00054543" w:rsidP="0038081A">
      <w:pPr>
        <w:pStyle w:val="29"/>
      </w:pPr>
      <w:bookmarkStart w:id="797" w:name="_Toc79165264"/>
      <w:bookmarkStart w:id="798" w:name="_Toc398683346"/>
      <w:bookmarkStart w:id="799" w:name="_Toc37147063"/>
      <w:bookmarkEnd w:id="792"/>
      <w:r w:rsidRPr="006375E1">
        <w:t>Требования к патентной чистоте</w:t>
      </w:r>
      <w:bookmarkEnd w:id="797"/>
    </w:p>
    <w:p w14:paraId="1693DB67" w14:textId="266051F4" w:rsidR="00C522F2" w:rsidRPr="006375E1" w:rsidRDefault="00C522F2" w:rsidP="00706AB5">
      <w:pPr>
        <w:pStyle w:val="34a"/>
      </w:pPr>
      <w:r w:rsidRPr="006375E1">
        <w:t xml:space="preserve">Исполнитель гарантирует наличие соглашений с Правообладателем, предоставляющих Исполнителю права на прикладное ПО Системы (с правом воспроизведения, доработки, переработки, включая действия с исходным кодом), и обязан подтвердить их наличие до подписания </w:t>
      </w:r>
      <w:r w:rsidR="005A2AD3">
        <w:t>Договора</w:t>
      </w:r>
      <w:r w:rsidR="005A2AD3" w:rsidRPr="005C5838">
        <w:t xml:space="preserve"> </w:t>
      </w:r>
      <w:r w:rsidR="008A0B8F" w:rsidRPr="006375E1">
        <w:t>путем предоставления копии договора с подрядчиком (субподрядчиком), которому принадлежит либо предоставлено правообладателем такое право, либо иным документом, подтверждающим предоставление прав на прикладное ПО в соответствии с законодательством РФ</w:t>
      </w:r>
      <w:r w:rsidRPr="006375E1">
        <w:t>.</w:t>
      </w:r>
    </w:p>
    <w:p w14:paraId="4154B5DD" w14:textId="008689E1" w:rsidR="00C522F2" w:rsidRPr="006375E1" w:rsidRDefault="00C522F2" w:rsidP="00706AB5">
      <w:pPr>
        <w:pStyle w:val="34a"/>
      </w:pPr>
      <w:r w:rsidRPr="006375E1">
        <w:t xml:space="preserve">Реализация технических, программных и иных решений, предусмотренных настоящим </w:t>
      </w:r>
      <w:r w:rsidR="005E6080">
        <w:t>ТЗ</w:t>
      </w:r>
      <w:r w:rsidRPr="006375E1">
        <w:t>, не должна приводить к нарушению авторских и смежных прав третьих лиц.</w:t>
      </w:r>
    </w:p>
    <w:p w14:paraId="0D3A7BCD" w14:textId="4C513767" w:rsidR="00054543" w:rsidRPr="006375E1" w:rsidRDefault="00C522F2" w:rsidP="00706AB5">
      <w:pPr>
        <w:pStyle w:val="34a"/>
      </w:pPr>
      <w:r w:rsidRPr="006375E1">
        <w:t xml:space="preserve">Установка Системы в целом,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 кроме программного обеспечения, указанного </w:t>
      </w:r>
      <w:r w:rsidR="009C096A">
        <w:t>пунктах</w:t>
      </w:r>
      <w:r w:rsidRPr="006375E1">
        <w:t xml:space="preserve"> </w:t>
      </w:r>
      <w:r w:rsidRPr="006375E1">
        <w:fldChar w:fldCharType="begin"/>
      </w:r>
      <w:r w:rsidRPr="006375E1">
        <w:instrText xml:space="preserve"> REF _Ref67493105 \r \h  \* MERGEFORMAT </w:instrText>
      </w:r>
      <w:r w:rsidRPr="006375E1">
        <w:fldChar w:fldCharType="separate"/>
      </w:r>
      <w:r w:rsidR="00043245">
        <w:t>5.2.2</w:t>
      </w:r>
      <w:r w:rsidRPr="006375E1">
        <w:fldChar w:fldCharType="end"/>
      </w:r>
      <w:r w:rsidR="00CB59F1" w:rsidRPr="006375E1">
        <w:t xml:space="preserve">  и </w:t>
      </w:r>
      <w:r w:rsidR="00CB59F1" w:rsidRPr="006375E1">
        <w:fldChar w:fldCharType="begin"/>
      </w:r>
      <w:r w:rsidR="00CB59F1" w:rsidRPr="006375E1">
        <w:instrText xml:space="preserve"> REF _Ref75877997 \n \h </w:instrText>
      </w:r>
      <w:r w:rsidR="00C3755C" w:rsidRPr="006375E1">
        <w:instrText xml:space="preserve"> \* MERGEFORMAT </w:instrText>
      </w:r>
      <w:r w:rsidR="00CB59F1" w:rsidRPr="006375E1">
        <w:fldChar w:fldCharType="separate"/>
      </w:r>
      <w:r w:rsidR="00043245">
        <w:t>5.7</w:t>
      </w:r>
      <w:r w:rsidR="00CB59F1" w:rsidRPr="006375E1">
        <w:fldChar w:fldCharType="end"/>
      </w:r>
      <w:r w:rsidR="00CB59F1" w:rsidRPr="006375E1">
        <w:t xml:space="preserve"> настоящего </w:t>
      </w:r>
      <w:r w:rsidR="005E6080">
        <w:t>ТЗ</w:t>
      </w:r>
      <w:r w:rsidRPr="006375E1">
        <w:t>.</w:t>
      </w:r>
    </w:p>
    <w:p w14:paraId="3C56CC11" w14:textId="77777777" w:rsidR="009D2411" w:rsidRPr="006375E1" w:rsidRDefault="009D2411" w:rsidP="0038081A">
      <w:pPr>
        <w:pStyle w:val="29"/>
      </w:pPr>
      <w:bookmarkStart w:id="800" w:name="_Ref75877997"/>
      <w:bookmarkStart w:id="801" w:name="_Toc79165265"/>
      <w:r w:rsidRPr="006375E1">
        <w:t>Требования к передаче прав Заказчику</w:t>
      </w:r>
      <w:bookmarkEnd w:id="800"/>
      <w:bookmarkEnd w:id="801"/>
    </w:p>
    <w:p w14:paraId="6FBF7A73" w14:textId="5834BB88" w:rsidR="00CA21F2" w:rsidRPr="00CA21F2" w:rsidRDefault="00CA21F2" w:rsidP="00CA21F2">
      <w:pPr>
        <w:pStyle w:val="34a"/>
        <w:rPr>
          <w:szCs w:val="24"/>
          <w:lang w:eastAsia="ar-SA"/>
        </w:rPr>
      </w:pPr>
      <w:bookmarkStart w:id="802" w:name="_Ref67488571"/>
      <w:r w:rsidRPr="006375E1">
        <w:rPr>
          <w:szCs w:val="24"/>
          <w:lang w:eastAsia="ar-SA"/>
        </w:rPr>
        <w:t xml:space="preserve">Исполнитель обязуется передать Заказчику </w:t>
      </w:r>
      <w:r w:rsidRPr="00CA21F2">
        <w:rPr>
          <w:lang w:eastAsia="ar-SA"/>
        </w:rPr>
        <w:t xml:space="preserve">исключительное право на разработанные в ходе выполнения работ по </w:t>
      </w:r>
      <w:r w:rsidR="005A2AD3">
        <w:rPr>
          <w:lang w:eastAsia="ar-SA"/>
        </w:rPr>
        <w:t>Договору</w:t>
      </w:r>
      <w:r w:rsidR="005A2AD3" w:rsidRPr="00CA21F2">
        <w:rPr>
          <w:lang w:eastAsia="ar-SA"/>
        </w:rPr>
        <w:t xml:space="preserve"> </w:t>
      </w:r>
      <w:r w:rsidRPr="00CA21F2">
        <w:rPr>
          <w:lang w:eastAsia="ar-SA"/>
        </w:rPr>
        <w:t>результаты в полном объеме, включая исходные коды программ для ЭВМ, библиотеки зависимостей, базы данных, а также проектную, техническую, рабочую, сопроводительную и методическую документацию.</w:t>
      </w:r>
    </w:p>
    <w:p w14:paraId="1FC98F68" w14:textId="59BB09B8" w:rsidR="00CA21F2" w:rsidRPr="00CA21F2" w:rsidRDefault="00CA21F2" w:rsidP="00CA21F2">
      <w:pPr>
        <w:pStyle w:val="34a"/>
        <w:rPr>
          <w:szCs w:val="24"/>
          <w:lang w:eastAsia="ar-SA"/>
        </w:rPr>
      </w:pPr>
      <w:r w:rsidRPr="00CA21F2">
        <w:t>Либо</w:t>
      </w:r>
      <w:r w:rsidRPr="00CA21F2">
        <w:rPr>
          <w:lang w:eastAsia="ar-SA"/>
        </w:rPr>
        <w:t xml:space="preserve"> без увеличения цены </w:t>
      </w:r>
      <w:r w:rsidR="005A2AD3">
        <w:rPr>
          <w:lang w:eastAsia="ar-SA"/>
        </w:rPr>
        <w:t>Договора</w:t>
      </w:r>
      <w:r w:rsidR="005A2AD3" w:rsidRPr="00CA21F2">
        <w:rPr>
          <w:lang w:eastAsia="ar-SA"/>
        </w:rPr>
        <w:t xml:space="preserve"> </w:t>
      </w:r>
      <w:r w:rsidRPr="00CA21F2">
        <w:rPr>
          <w:lang w:eastAsia="ar-SA"/>
        </w:rPr>
        <w:t xml:space="preserve">передать Заказчику права на использование охраняемых результатов интеллектуальной деятельности, права на которые принадлежат </w:t>
      </w:r>
      <w:r w:rsidRPr="00CA21F2">
        <w:rPr>
          <w:lang w:eastAsia="ar-SA"/>
        </w:rPr>
        <w:lastRenderedPageBreak/>
        <w:t xml:space="preserve">Исполнителю и которые использовались при выполнении работ по </w:t>
      </w:r>
      <w:r w:rsidR="005A2AD3">
        <w:rPr>
          <w:lang w:eastAsia="ar-SA"/>
        </w:rPr>
        <w:t>Договору</w:t>
      </w:r>
      <w:r w:rsidRPr="00CA21F2">
        <w:rPr>
          <w:lang w:eastAsia="ar-SA"/>
        </w:rPr>
        <w:t xml:space="preserve">, в объеме, необходимом для использования заказчиком результатов работ по </w:t>
      </w:r>
      <w:r w:rsidR="005A2AD3">
        <w:rPr>
          <w:lang w:eastAsia="ar-SA"/>
        </w:rPr>
        <w:t>Договору</w:t>
      </w:r>
      <w:r w:rsidR="005A2AD3" w:rsidRPr="00CA21F2">
        <w:rPr>
          <w:lang w:eastAsia="ar-SA"/>
        </w:rPr>
        <w:t xml:space="preserve"> </w:t>
      </w:r>
      <w:r w:rsidRPr="00CA21F2">
        <w:rPr>
          <w:lang w:eastAsia="ar-SA"/>
        </w:rPr>
        <w:t xml:space="preserve">по их целевому назначению и в соответствии с условиями настоящего </w:t>
      </w:r>
      <w:r w:rsidR="005A2AD3">
        <w:rPr>
          <w:lang w:eastAsia="ar-SA"/>
        </w:rPr>
        <w:t>Договора</w:t>
      </w:r>
      <w:r w:rsidR="005A2AD3" w:rsidRPr="00CA21F2">
        <w:rPr>
          <w:lang w:eastAsia="ar-SA"/>
        </w:rPr>
        <w:t xml:space="preserve"> </w:t>
      </w:r>
      <w:r w:rsidRPr="00CA21F2">
        <w:rPr>
          <w:lang w:eastAsia="ar-SA"/>
        </w:rPr>
        <w:t xml:space="preserve">на весь срок действия использованных исключительных прав или на иной срок, установленный заказчиком. Исполнитель передает заказчику указанные права посредством заключения лицензионного договора (при использовании в ходе исполнения </w:t>
      </w:r>
      <w:r w:rsidR="005A2AD3">
        <w:rPr>
          <w:lang w:eastAsia="ar-SA"/>
        </w:rPr>
        <w:t>Договора</w:t>
      </w:r>
      <w:r w:rsidR="005A2AD3" w:rsidRPr="00CA21F2">
        <w:rPr>
          <w:lang w:eastAsia="ar-SA"/>
        </w:rPr>
        <w:t xml:space="preserve"> </w:t>
      </w:r>
      <w:r w:rsidRPr="00CA21F2">
        <w:rPr>
          <w:lang w:eastAsia="ar-SA"/>
        </w:rPr>
        <w:t>ранее созданных исполнителем результатов интеллектуальной деятельности).</w:t>
      </w:r>
    </w:p>
    <w:p w14:paraId="719F1154" w14:textId="6F26E823" w:rsidR="009D2411" w:rsidRPr="006375E1" w:rsidRDefault="009D2411" w:rsidP="0038081A">
      <w:pPr>
        <w:pStyle w:val="29"/>
      </w:pPr>
      <w:bookmarkStart w:id="803" w:name="_Ref74865213"/>
      <w:bookmarkStart w:id="804" w:name="_Toc79165266"/>
      <w:r w:rsidRPr="006375E1">
        <w:t>Требования к инструктажу персонала</w:t>
      </w:r>
      <w:r w:rsidR="00251FA9" w:rsidRPr="006375E1">
        <w:t xml:space="preserve"> Заказчика</w:t>
      </w:r>
      <w:bookmarkEnd w:id="802"/>
      <w:bookmarkEnd w:id="803"/>
      <w:bookmarkEnd w:id="804"/>
    </w:p>
    <w:p w14:paraId="7E68C1C4" w14:textId="67574ECD" w:rsidR="009D2411" w:rsidRPr="006375E1" w:rsidRDefault="009D2411" w:rsidP="00902CF6">
      <w:pPr>
        <w:pStyle w:val="34a"/>
      </w:pPr>
      <w:r w:rsidRPr="006375E1">
        <w:t xml:space="preserve">По итогам </w:t>
      </w:r>
      <w:r w:rsidR="00590BE1" w:rsidRPr="006375E1">
        <w:t>выполнения Работ</w:t>
      </w:r>
      <w:r w:rsidRPr="006375E1">
        <w:t xml:space="preserve"> по </w:t>
      </w:r>
      <w:r w:rsidR="00FD745E" w:rsidRPr="006375E1">
        <w:t>внедрению</w:t>
      </w:r>
      <w:r w:rsidRPr="006375E1">
        <w:t xml:space="preserve"> Системы Исполнитель должен провести инструктаж персонала Заказчика в сроки, определенные настоящим </w:t>
      </w:r>
      <w:r w:rsidR="005E6080">
        <w:t>ТЗ</w:t>
      </w:r>
      <w:r w:rsidRPr="006375E1">
        <w:t>.</w:t>
      </w:r>
    </w:p>
    <w:p w14:paraId="13DE7EF5" w14:textId="77777777" w:rsidR="009D2411" w:rsidRPr="006375E1" w:rsidRDefault="009D2411" w:rsidP="00902CF6">
      <w:pPr>
        <w:pStyle w:val="34a"/>
      </w:pPr>
      <w:r w:rsidRPr="006375E1">
        <w:t>Обеспечение присутствия персонала на инструктаже находится в зоне ответственности Заказчика.</w:t>
      </w:r>
    </w:p>
    <w:p w14:paraId="59B92F21" w14:textId="78F6D75B" w:rsidR="009D2411" w:rsidRPr="006375E1" w:rsidRDefault="009D2411" w:rsidP="00902CF6">
      <w:pPr>
        <w:pStyle w:val="34a"/>
      </w:pPr>
      <w:r w:rsidRPr="006375E1">
        <w:t xml:space="preserve">Инструктаж пользователей осуществляется в объеме функциональности, предусмотренной </w:t>
      </w:r>
      <w:r w:rsidR="0039366C" w:rsidRPr="006375E1">
        <w:t xml:space="preserve">настоящим </w:t>
      </w:r>
      <w:r w:rsidR="005E6080">
        <w:t>ТЗ</w:t>
      </w:r>
      <w:r w:rsidRPr="006375E1">
        <w:t>. Инструктаж должен проводиться в очной или дистанционной форме путем формирования групп обучающихся. Инструктаж проводится в группах.</w:t>
      </w:r>
    </w:p>
    <w:p w14:paraId="3051F2AF" w14:textId="77777777" w:rsidR="009D2411" w:rsidRPr="006375E1" w:rsidRDefault="009D2411" w:rsidP="00902CF6">
      <w:pPr>
        <w:pStyle w:val="34a"/>
      </w:pPr>
      <w:r w:rsidRPr="006375E1">
        <w:t xml:space="preserve">Заказчик готовит список сотрудников в двух экземплярах для проведения инструктажа и передает Исполнителю. </w:t>
      </w:r>
    </w:p>
    <w:p w14:paraId="52D7FA6A" w14:textId="7339B92C" w:rsidR="009D2411" w:rsidRPr="006375E1" w:rsidRDefault="009D2411" w:rsidP="00902CF6">
      <w:pPr>
        <w:pStyle w:val="34a"/>
      </w:pPr>
      <w:r w:rsidRPr="006375E1">
        <w:t xml:space="preserve">На инструктаже персоналу должна быть предоставлена эксплуатационная документация </w:t>
      </w:r>
      <w:r w:rsidR="00FD745E" w:rsidRPr="006375E1">
        <w:t xml:space="preserve">на функциональность, представленную в </w:t>
      </w:r>
      <w:r w:rsidR="00540510" w:rsidRPr="006375E1">
        <w:t>приложении Б</w:t>
      </w:r>
      <w:r w:rsidR="00961431">
        <w:t xml:space="preserve"> к настоящему ТЗ</w:t>
      </w:r>
      <w:r w:rsidR="00FD745E" w:rsidRPr="006375E1">
        <w:t>:</w:t>
      </w:r>
      <w:r w:rsidRPr="006375E1">
        <w:t xml:space="preserve"> Руководство пользователя</w:t>
      </w:r>
      <w:r w:rsidR="0039366C" w:rsidRPr="006375E1">
        <w:t xml:space="preserve"> </w:t>
      </w:r>
      <w:r w:rsidRPr="006375E1">
        <w:t xml:space="preserve">и </w:t>
      </w:r>
      <w:r w:rsidR="0039366C" w:rsidRPr="006375E1">
        <w:t xml:space="preserve">Руководство </w:t>
      </w:r>
      <w:r w:rsidRPr="006375E1">
        <w:t>администратора</w:t>
      </w:r>
      <w:r w:rsidR="0039366C" w:rsidRPr="006375E1">
        <w:t xml:space="preserve"> </w:t>
      </w:r>
      <w:r w:rsidRPr="006375E1">
        <w:t>(в электронном виде).</w:t>
      </w:r>
    </w:p>
    <w:p w14:paraId="42AEA25A" w14:textId="342538BF" w:rsidR="009D2411" w:rsidRPr="006375E1" w:rsidRDefault="009D2411" w:rsidP="00902CF6">
      <w:pPr>
        <w:pStyle w:val="34a"/>
      </w:pPr>
      <w:r w:rsidRPr="006375E1">
        <w:t xml:space="preserve">По завершении инструктажа Исполнитель должен оформить </w:t>
      </w:r>
      <w:r w:rsidR="008B0225" w:rsidRPr="006375E1">
        <w:rPr>
          <w:rFonts w:eastAsia="Calibri"/>
        </w:rPr>
        <w:t>Отчет о проведении инструктажа сотрудников Заказчика</w:t>
      </w:r>
      <w:r w:rsidR="008B0225" w:rsidRPr="006375E1" w:rsidDel="008B0225">
        <w:rPr>
          <w:bCs/>
        </w:rPr>
        <w:t xml:space="preserve"> </w:t>
      </w:r>
      <w:r w:rsidRPr="006375E1">
        <w:t xml:space="preserve">и направить его Заказчику. </w:t>
      </w:r>
    </w:p>
    <w:p w14:paraId="40973B79" w14:textId="77777777" w:rsidR="009D2411" w:rsidRPr="006375E1" w:rsidRDefault="009D2411" w:rsidP="00902CF6">
      <w:pPr>
        <w:pStyle w:val="34a"/>
      </w:pPr>
      <w:r w:rsidRPr="006375E1">
        <w:t>Тестирование знаний слушателей не предусмотрено.</w:t>
      </w:r>
    </w:p>
    <w:p w14:paraId="04D17690" w14:textId="77777777" w:rsidR="009D2411" w:rsidRPr="006375E1" w:rsidRDefault="009D2411" w:rsidP="00902CF6">
      <w:pPr>
        <w:pStyle w:val="34a"/>
      </w:pPr>
      <w:r w:rsidRPr="006375E1">
        <w:t>Язык проведения курса инструктажа: русский.</w:t>
      </w:r>
    </w:p>
    <w:p w14:paraId="057CF3E2" w14:textId="46A0927C" w:rsidR="009D2411" w:rsidRPr="006375E1" w:rsidRDefault="009D2411" w:rsidP="00902CF6">
      <w:pPr>
        <w:pStyle w:val="34a"/>
      </w:pPr>
      <w:r w:rsidRPr="00195A6A">
        <w:t xml:space="preserve">Общее количество подготовленных сотрудников Заказчика должно составлять не </w:t>
      </w:r>
      <w:r w:rsidR="0083274F">
        <w:t>менее</w:t>
      </w:r>
      <w:r w:rsidRPr="00195A6A">
        <w:t xml:space="preserve"> </w:t>
      </w:r>
      <w:r w:rsidR="0083274F">
        <w:t>50</w:t>
      </w:r>
      <w:r w:rsidR="00195A6A" w:rsidRPr="00195A6A">
        <w:t xml:space="preserve"> </w:t>
      </w:r>
      <w:r w:rsidRPr="00195A6A">
        <w:t>человек</w:t>
      </w:r>
      <w:r w:rsidR="00195A6A" w:rsidRPr="00195A6A">
        <w:t>.</w:t>
      </w:r>
    </w:p>
    <w:p w14:paraId="7D654D90" w14:textId="34CECA43" w:rsidR="00C92331" w:rsidRPr="006375E1" w:rsidRDefault="08319823" w:rsidP="0038081A">
      <w:pPr>
        <w:pStyle w:val="29"/>
      </w:pPr>
      <w:bookmarkStart w:id="805" w:name="_Toc79165267"/>
      <w:r w:rsidRPr="006375E1">
        <w:t>Требования</w:t>
      </w:r>
      <w:r w:rsidR="704670B5" w:rsidRPr="006375E1">
        <w:t xml:space="preserve"> к </w:t>
      </w:r>
      <w:r w:rsidRPr="006375E1">
        <w:t>документированию</w:t>
      </w:r>
      <w:bookmarkEnd w:id="798"/>
      <w:bookmarkEnd w:id="799"/>
      <w:bookmarkEnd w:id="805"/>
    </w:p>
    <w:p w14:paraId="4F9EFCC2" w14:textId="758866E6" w:rsidR="005A7DF3" w:rsidRPr="006375E1" w:rsidRDefault="005A7DF3" w:rsidP="00902CF6">
      <w:pPr>
        <w:pStyle w:val="34a"/>
      </w:pPr>
      <w:r w:rsidRPr="006375E1">
        <w:t>Исполнитель передает Заказчику отчетные документы в соответствии с</w:t>
      </w:r>
      <w:r w:rsidR="00C94C0A" w:rsidRPr="006375E1">
        <w:t xml:space="preserve"> таблицей </w:t>
      </w:r>
      <w:r w:rsidR="00C94C0A" w:rsidRPr="006375E1">
        <w:fldChar w:fldCharType="begin"/>
      </w:r>
      <w:r w:rsidR="00C94C0A" w:rsidRPr="006375E1">
        <w:instrText xml:space="preserve"> REF _Ref38787777 \h  \* MERGEFORMAT </w:instrText>
      </w:r>
      <w:r w:rsidR="00C94C0A" w:rsidRPr="006375E1">
        <w:fldChar w:fldCharType="separate"/>
      </w:r>
      <w:r w:rsidR="00043245" w:rsidRPr="00043245">
        <w:rPr>
          <w:vanish/>
        </w:rPr>
        <w:t xml:space="preserve">Таблица </w:t>
      </w:r>
      <w:r w:rsidR="00043245">
        <w:rPr>
          <w:noProof/>
        </w:rPr>
        <w:t>6</w:t>
      </w:r>
      <w:r w:rsidR="00C94C0A" w:rsidRPr="006375E1">
        <w:fldChar w:fldCharType="end"/>
      </w:r>
      <w:r w:rsidRPr="006375E1">
        <w:t>.</w:t>
      </w:r>
    </w:p>
    <w:p w14:paraId="386D6269" w14:textId="396CE827" w:rsidR="00C94C0A" w:rsidRPr="006375E1" w:rsidRDefault="00C94C0A" w:rsidP="00902CF6">
      <w:pPr>
        <w:pStyle w:val="34ff"/>
      </w:pPr>
      <w:bookmarkStart w:id="806" w:name="_Ref38787777"/>
      <w:r w:rsidRPr="006375E1">
        <w:t xml:space="preserve">Таблица </w:t>
      </w:r>
      <w:r w:rsidR="00C860E7">
        <w:rPr>
          <w:noProof/>
        </w:rPr>
        <w:fldChar w:fldCharType="begin"/>
      </w:r>
      <w:r w:rsidR="00C860E7">
        <w:rPr>
          <w:noProof/>
        </w:rPr>
        <w:instrText xml:space="preserve"> SEQ Таблица \* ARABIC </w:instrText>
      </w:r>
      <w:r w:rsidR="00C860E7">
        <w:rPr>
          <w:noProof/>
        </w:rPr>
        <w:fldChar w:fldCharType="separate"/>
      </w:r>
      <w:r w:rsidR="00043245">
        <w:rPr>
          <w:noProof/>
        </w:rPr>
        <w:t>6</w:t>
      </w:r>
      <w:r w:rsidR="00C860E7">
        <w:rPr>
          <w:noProof/>
        </w:rPr>
        <w:fldChar w:fldCharType="end"/>
      </w:r>
      <w:bookmarkEnd w:id="806"/>
      <w:r w:rsidRPr="006375E1">
        <w:t xml:space="preserve"> – Перечень отчетных документов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6662"/>
        <w:gridCol w:w="2835"/>
      </w:tblGrid>
      <w:tr w:rsidR="00FD745E" w:rsidRPr="006375E1" w14:paraId="616F54D2" w14:textId="77777777" w:rsidTr="00953173">
        <w:trPr>
          <w:trHeight w:val="166"/>
        </w:trPr>
        <w:tc>
          <w:tcPr>
            <w:tcW w:w="421" w:type="dxa"/>
            <w:tcBorders>
              <w:top w:val="single" w:sz="4" w:space="0" w:color="auto"/>
              <w:left w:val="single" w:sz="4" w:space="0" w:color="auto"/>
              <w:right w:val="nil"/>
            </w:tcBorders>
            <w:vAlign w:val="center"/>
          </w:tcPr>
          <w:p w14:paraId="6ADC7CC3" w14:textId="3D5CAF50" w:rsidR="00FD745E" w:rsidRPr="006375E1" w:rsidRDefault="00FD745E" w:rsidP="00902CF6">
            <w:pPr>
              <w:pStyle w:val="34ff8"/>
            </w:pPr>
          </w:p>
        </w:tc>
        <w:tc>
          <w:tcPr>
            <w:tcW w:w="6662" w:type="dxa"/>
            <w:tcBorders>
              <w:top w:val="single" w:sz="4" w:space="0" w:color="auto"/>
              <w:left w:val="nil"/>
              <w:right w:val="single" w:sz="4" w:space="0" w:color="auto"/>
            </w:tcBorders>
            <w:vAlign w:val="center"/>
            <w:hideMark/>
          </w:tcPr>
          <w:p w14:paraId="27AB2340" w14:textId="77777777" w:rsidR="00FD745E" w:rsidRPr="006375E1" w:rsidRDefault="00FD745E" w:rsidP="00902CF6">
            <w:pPr>
              <w:pStyle w:val="34ff8"/>
            </w:pPr>
            <w:r w:rsidRPr="006375E1">
              <w:t>Отчетные документы</w:t>
            </w:r>
          </w:p>
        </w:tc>
        <w:tc>
          <w:tcPr>
            <w:tcW w:w="2835" w:type="dxa"/>
            <w:tcBorders>
              <w:top w:val="single" w:sz="4" w:space="0" w:color="auto"/>
              <w:left w:val="single" w:sz="4" w:space="0" w:color="auto"/>
              <w:right w:val="single" w:sz="4" w:space="0" w:color="auto"/>
            </w:tcBorders>
            <w:vAlign w:val="center"/>
          </w:tcPr>
          <w:p w14:paraId="6B7422FE" w14:textId="77777777" w:rsidR="00FD745E" w:rsidRPr="006375E1" w:rsidRDefault="00FD745E" w:rsidP="00902CF6">
            <w:pPr>
              <w:pStyle w:val="34ff8"/>
            </w:pPr>
            <w:r w:rsidRPr="006375E1">
              <w:t>Форма предоставления</w:t>
            </w:r>
          </w:p>
        </w:tc>
      </w:tr>
      <w:tr w:rsidR="00953173" w:rsidRPr="006375E1" w14:paraId="0766D125" w14:textId="77777777" w:rsidTr="006208B5">
        <w:trPr>
          <w:trHeight w:val="454"/>
        </w:trPr>
        <w:tc>
          <w:tcPr>
            <w:tcW w:w="421" w:type="dxa"/>
            <w:tcBorders>
              <w:left w:val="single" w:sz="4" w:space="0" w:color="auto"/>
              <w:right w:val="nil"/>
            </w:tcBorders>
          </w:tcPr>
          <w:p w14:paraId="0715E185" w14:textId="77777777" w:rsidR="00953173" w:rsidRPr="006375E1" w:rsidRDefault="00953173" w:rsidP="00953173">
            <w:pPr>
              <w:pStyle w:val="afffd"/>
              <w:numPr>
                <w:ilvl w:val="0"/>
                <w:numId w:val="128"/>
              </w:numPr>
              <w:spacing w:after="0" w:line="240" w:lineRule="auto"/>
              <w:ind w:left="0" w:firstLine="0"/>
              <w:rPr>
                <w:rFonts w:ascii="Times New Roman" w:hAnsi="Times New Roman"/>
                <w:sz w:val="24"/>
                <w:szCs w:val="24"/>
              </w:rPr>
            </w:pPr>
          </w:p>
        </w:tc>
        <w:tc>
          <w:tcPr>
            <w:tcW w:w="6662" w:type="dxa"/>
            <w:tcBorders>
              <w:left w:val="nil"/>
              <w:right w:val="single" w:sz="4" w:space="0" w:color="auto"/>
            </w:tcBorders>
          </w:tcPr>
          <w:p w14:paraId="6D796E00" w14:textId="1F40D86D" w:rsidR="00953173" w:rsidRPr="006375E1" w:rsidRDefault="00953173" w:rsidP="00953173">
            <w:pPr>
              <w:pStyle w:val="34ff4"/>
              <w:jc w:val="both"/>
              <w:rPr>
                <w:rFonts w:eastAsia="Calibri"/>
              </w:rPr>
            </w:pPr>
            <w:r w:rsidRPr="006375E1">
              <w:rPr>
                <w:rFonts w:eastAsia="Calibri"/>
                <w:szCs w:val="24"/>
              </w:rPr>
              <w:t>План-график выполнения Работ</w:t>
            </w:r>
          </w:p>
        </w:tc>
        <w:tc>
          <w:tcPr>
            <w:tcW w:w="2835" w:type="dxa"/>
            <w:tcBorders>
              <w:left w:val="single" w:sz="4" w:space="0" w:color="auto"/>
              <w:right w:val="single" w:sz="4" w:space="0" w:color="auto"/>
            </w:tcBorders>
          </w:tcPr>
          <w:p w14:paraId="667DE92A" w14:textId="15BB9EE6" w:rsidR="00953173" w:rsidRPr="006375E1" w:rsidRDefault="00953173" w:rsidP="00953173">
            <w:pPr>
              <w:pStyle w:val="34ff4"/>
              <w:jc w:val="both"/>
              <w:rPr>
                <w:szCs w:val="24"/>
              </w:rPr>
            </w:pPr>
            <w:r w:rsidRPr="006375E1">
              <w:rPr>
                <w:szCs w:val="24"/>
              </w:rPr>
              <w:t>В бумажном виде</w:t>
            </w:r>
          </w:p>
        </w:tc>
      </w:tr>
      <w:tr w:rsidR="00953173" w:rsidRPr="006375E1" w14:paraId="1D3E70CC" w14:textId="77777777" w:rsidTr="006208B5">
        <w:trPr>
          <w:trHeight w:val="454"/>
        </w:trPr>
        <w:tc>
          <w:tcPr>
            <w:tcW w:w="421" w:type="dxa"/>
            <w:tcBorders>
              <w:left w:val="single" w:sz="4" w:space="0" w:color="auto"/>
              <w:right w:val="nil"/>
            </w:tcBorders>
          </w:tcPr>
          <w:p w14:paraId="0E72269A" w14:textId="77777777" w:rsidR="00953173" w:rsidRPr="006375E1" w:rsidRDefault="00953173" w:rsidP="00953173">
            <w:pPr>
              <w:pStyle w:val="afffd"/>
              <w:numPr>
                <w:ilvl w:val="0"/>
                <w:numId w:val="128"/>
              </w:numPr>
              <w:spacing w:after="0" w:line="240" w:lineRule="auto"/>
              <w:ind w:left="0" w:firstLine="0"/>
              <w:rPr>
                <w:rFonts w:ascii="Times New Roman" w:hAnsi="Times New Roman"/>
                <w:sz w:val="24"/>
                <w:szCs w:val="24"/>
              </w:rPr>
            </w:pPr>
          </w:p>
        </w:tc>
        <w:tc>
          <w:tcPr>
            <w:tcW w:w="6662" w:type="dxa"/>
            <w:tcBorders>
              <w:left w:val="nil"/>
              <w:right w:val="single" w:sz="4" w:space="0" w:color="auto"/>
            </w:tcBorders>
          </w:tcPr>
          <w:p w14:paraId="4C3F913A" w14:textId="59CB941A" w:rsidR="00953173" w:rsidRPr="006375E1" w:rsidRDefault="00953173" w:rsidP="00953173">
            <w:pPr>
              <w:pStyle w:val="34ff4"/>
              <w:jc w:val="both"/>
              <w:rPr>
                <w:rFonts w:eastAsia="Calibri"/>
                <w:szCs w:val="24"/>
              </w:rPr>
            </w:pPr>
            <w:r w:rsidRPr="006375E1">
              <w:rPr>
                <w:bCs/>
                <w:szCs w:val="24"/>
              </w:rPr>
              <w:t xml:space="preserve">Руководство пользователя </w:t>
            </w:r>
            <w:r w:rsidRPr="006375E1">
              <w:rPr>
                <w:szCs w:val="24"/>
              </w:rPr>
              <w:t>(на сдаваемый этап)</w:t>
            </w:r>
          </w:p>
        </w:tc>
        <w:tc>
          <w:tcPr>
            <w:tcW w:w="2835" w:type="dxa"/>
            <w:tcBorders>
              <w:left w:val="single" w:sz="4" w:space="0" w:color="auto"/>
              <w:right w:val="single" w:sz="4" w:space="0" w:color="auto"/>
            </w:tcBorders>
          </w:tcPr>
          <w:p w14:paraId="3DB32926" w14:textId="71FD8C46" w:rsidR="00953173" w:rsidRPr="006375E1" w:rsidRDefault="00953173" w:rsidP="00953173">
            <w:pPr>
              <w:pStyle w:val="34ff4"/>
              <w:jc w:val="both"/>
              <w:rPr>
                <w:szCs w:val="24"/>
              </w:rPr>
            </w:pPr>
            <w:r w:rsidRPr="006375E1">
              <w:rPr>
                <w:bCs/>
                <w:szCs w:val="24"/>
              </w:rPr>
              <w:t>В электронном виде</w:t>
            </w:r>
          </w:p>
        </w:tc>
      </w:tr>
      <w:tr w:rsidR="00953173" w:rsidRPr="006375E1" w14:paraId="1ED7E2B3" w14:textId="77777777" w:rsidTr="006208B5">
        <w:trPr>
          <w:trHeight w:val="454"/>
        </w:trPr>
        <w:tc>
          <w:tcPr>
            <w:tcW w:w="421" w:type="dxa"/>
            <w:tcBorders>
              <w:left w:val="single" w:sz="4" w:space="0" w:color="auto"/>
              <w:right w:val="nil"/>
            </w:tcBorders>
          </w:tcPr>
          <w:p w14:paraId="3F1C5976" w14:textId="77777777" w:rsidR="00953173" w:rsidRPr="006375E1" w:rsidRDefault="00953173" w:rsidP="00953173">
            <w:pPr>
              <w:pStyle w:val="afffd"/>
              <w:numPr>
                <w:ilvl w:val="0"/>
                <w:numId w:val="128"/>
              </w:numPr>
              <w:spacing w:after="0" w:line="240" w:lineRule="auto"/>
              <w:ind w:left="0" w:firstLine="0"/>
              <w:rPr>
                <w:rFonts w:ascii="Times New Roman" w:hAnsi="Times New Roman"/>
                <w:sz w:val="24"/>
                <w:szCs w:val="24"/>
              </w:rPr>
            </w:pPr>
          </w:p>
        </w:tc>
        <w:tc>
          <w:tcPr>
            <w:tcW w:w="6662" w:type="dxa"/>
            <w:tcBorders>
              <w:left w:val="nil"/>
              <w:right w:val="single" w:sz="4" w:space="0" w:color="auto"/>
            </w:tcBorders>
          </w:tcPr>
          <w:p w14:paraId="3DA0E8DF" w14:textId="26FB49AD" w:rsidR="00953173" w:rsidRPr="006375E1" w:rsidRDefault="00953173" w:rsidP="00953173">
            <w:pPr>
              <w:pStyle w:val="34ff4"/>
              <w:jc w:val="both"/>
              <w:rPr>
                <w:bCs/>
                <w:szCs w:val="24"/>
              </w:rPr>
            </w:pPr>
            <w:r w:rsidRPr="006375E1">
              <w:rPr>
                <w:bCs/>
                <w:szCs w:val="24"/>
              </w:rPr>
              <w:t xml:space="preserve">Руководство администратора </w:t>
            </w:r>
            <w:r w:rsidRPr="006375E1">
              <w:rPr>
                <w:szCs w:val="24"/>
              </w:rPr>
              <w:t>(на сдаваемый этап)</w:t>
            </w:r>
          </w:p>
        </w:tc>
        <w:tc>
          <w:tcPr>
            <w:tcW w:w="2835" w:type="dxa"/>
            <w:tcBorders>
              <w:left w:val="single" w:sz="4" w:space="0" w:color="auto"/>
              <w:right w:val="single" w:sz="4" w:space="0" w:color="auto"/>
            </w:tcBorders>
          </w:tcPr>
          <w:p w14:paraId="61128728" w14:textId="11462939" w:rsidR="00953173" w:rsidRPr="006375E1" w:rsidRDefault="00953173" w:rsidP="00953173">
            <w:pPr>
              <w:pStyle w:val="34ff4"/>
              <w:jc w:val="both"/>
              <w:rPr>
                <w:bCs/>
                <w:szCs w:val="24"/>
              </w:rPr>
            </w:pPr>
            <w:r w:rsidRPr="006375E1">
              <w:rPr>
                <w:bCs/>
                <w:szCs w:val="24"/>
              </w:rPr>
              <w:t>В электронном виде</w:t>
            </w:r>
          </w:p>
        </w:tc>
      </w:tr>
      <w:tr w:rsidR="00953173" w:rsidRPr="006375E1" w14:paraId="72C895EF" w14:textId="77777777" w:rsidTr="006208B5">
        <w:trPr>
          <w:trHeight w:val="454"/>
        </w:trPr>
        <w:tc>
          <w:tcPr>
            <w:tcW w:w="421" w:type="dxa"/>
            <w:tcBorders>
              <w:left w:val="single" w:sz="4" w:space="0" w:color="auto"/>
              <w:right w:val="nil"/>
            </w:tcBorders>
          </w:tcPr>
          <w:p w14:paraId="5B20A659"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0E9A7C73" w14:textId="4BA82C19" w:rsidR="00953173" w:rsidRPr="006375E1" w:rsidRDefault="00953173" w:rsidP="00953173">
            <w:pPr>
              <w:pStyle w:val="34ff4"/>
              <w:jc w:val="both"/>
              <w:rPr>
                <w:bCs/>
                <w:szCs w:val="24"/>
              </w:rPr>
            </w:pPr>
            <w:r w:rsidRPr="006375E1">
              <w:rPr>
                <w:bCs/>
                <w:szCs w:val="24"/>
              </w:rPr>
              <w:t xml:space="preserve">Программа инструктажа сотрудников Заказчика </w:t>
            </w:r>
            <w:r w:rsidRPr="006375E1">
              <w:rPr>
                <w:szCs w:val="24"/>
              </w:rPr>
              <w:t>(на сдаваемый этап)</w:t>
            </w:r>
          </w:p>
        </w:tc>
        <w:tc>
          <w:tcPr>
            <w:tcW w:w="2835" w:type="dxa"/>
            <w:tcBorders>
              <w:left w:val="single" w:sz="4" w:space="0" w:color="auto"/>
              <w:right w:val="single" w:sz="4" w:space="0" w:color="auto"/>
            </w:tcBorders>
          </w:tcPr>
          <w:p w14:paraId="57A512A1" w14:textId="0DB0A45C" w:rsidR="00953173" w:rsidRPr="006375E1" w:rsidRDefault="00953173" w:rsidP="00953173">
            <w:pPr>
              <w:pStyle w:val="34ff4"/>
              <w:jc w:val="both"/>
              <w:rPr>
                <w:bCs/>
                <w:szCs w:val="24"/>
              </w:rPr>
            </w:pPr>
            <w:r w:rsidRPr="006375E1">
              <w:rPr>
                <w:bCs/>
                <w:szCs w:val="24"/>
              </w:rPr>
              <w:t>В электронном виде</w:t>
            </w:r>
          </w:p>
        </w:tc>
      </w:tr>
      <w:tr w:rsidR="00953173" w:rsidRPr="006375E1" w14:paraId="1BB240E2" w14:textId="77777777" w:rsidTr="006208B5">
        <w:trPr>
          <w:trHeight w:val="454"/>
        </w:trPr>
        <w:tc>
          <w:tcPr>
            <w:tcW w:w="421" w:type="dxa"/>
            <w:tcBorders>
              <w:left w:val="single" w:sz="4" w:space="0" w:color="auto"/>
              <w:right w:val="nil"/>
            </w:tcBorders>
          </w:tcPr>
          <w:p w14:paraId="142CDDCD"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1845AB36" w14:textId="4C9E18C4" w:rsidR="00953173" w:rsidRPr="006375E1" w:rsidRDefault="00953173" w:rsidP="00953173">
            <w:pPr>
              <w:pStyle w:val="34ff4"/>
              <w:jc w:val="both"/>
              <w:rPr>
                <w:bCs/>
                <w:szCs w:val="24"/>
              </w:rPr>
            </w:pPr>
            <w:r w:rsidRPr="006375E1">
              <w:rPr>
                <w:rFonts w:eastAsia="Calibri"/>
                <w:szCs w:val="24"/>
              </w:rPr>
              <w:t>Отчет о проведении инструктажа сотрудников Заказчика</w:t>
            </w:r>
            <w:r w:rsidRPr="006375E1" w:rsidDel="008B0225">
              <w:rPr>
                <w:bCs/>
                <w:szCs w:val="24"/>
              </w:rPr>
              <w:t xml:space="preserve"> </w:t>
            </w:r>
            <w:r w:rsidRPr="006375E1">
              <w:rPr>
                <w:szCs w:val="24"/>
              </w:rPr>
              <w:t>(на сдаваемый этап)</w:t>
            </w:r>
          </w:p>
        </w:tc>
        <w:tc>
          <w:tcPr>
            <w:tcW w:w="2835" w:type="dxa"/>
            <w:tcBorders>
              <w:left w:val="single" w:sz="4" w:space="0" w:color="auto"/>
              <w:right w:val="single" w:sz="4" w:space="0" w:color="auto"/>
            </w:tcBorders>
          </w:tcPr>
          <w:p w14:paraId="43C5F0C3" w14:textId="6828EBA5" w:rsidR="00953173" w:rsidRPr="006375E1" w:rsidRDefault="00953173" w:rsidP="00953173">
            <w:pPr>
              <w:pStyle w:val="34ff4"/>
              <w:jc w:val="both"/>
              <w:rPr>
                <w:szCs w:val="24"/>
              </w:rPr>
            </w:pPr>
            <w:r w:rsidRPr="006375E1">
              <w:rPr>
                <w:bCs/>
                <w:szCs w:val="24"/>
              </w:rPr>
              <w:t>В бумажном виде</w:t>
            </w:r>
          </w:p>
        </w:tc>
      </w:tr>
      <w:tr w:rsidR="00953173" w:rsidRPr="006375E1" w14:paraId="535C8FE5" w14:textId="77777777" w:rsidTr="006208B5">
        <w:trPr>
          <w:trHeight w:val="454"/>
        </w:trPr>
        <w:tc>
          <w:tcPr>
            <w:tcW w:w="421" w:type="dxa"/>
            <w:tcBorders>
              <w:left w:val="single" w:sz="4" w:space="0" w:color="auto"/>
              <w:right w:val="nil"/>
            </w:tcBorders>
          </w:tcPr>
          <w:p w14:paraId="206FE1FD"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7F3D701D" w14:textId="04E50DFC" w:rsidR="00953173" w:rsidRPr="006375E1" w:rsidRDefault="00953173" w:rsidP="00953173">
            <w:pPr>
              <w:pStyle w:val="34ff4"/>
              <w:jc w:val="both"/>
              <w:rPr>
                <w:bCs/>
                <w:szCs w:val="24"/>
              </w:rPr>
            </w:pPr>
            <w:r w:rsidRPr="006375E1">
              <w:rPr>
                <w:rFonts w:eastAsia="Calibri"/>
                <w:szCs w:val="24"/>
              </w:rPr>
              <w:t xml:space="preserve">Протокол проведения демонстрационных испытаний СПО </w:t>
            </w:r>
            <w:r w:rsidRPr="006375E1">
              <w:rPr>
                <w:szCs w:val="24"/>
              </w:rPr>
              <w:t>(на сдаваемый этап)</w:t>
            </w:r>
          </w:p>
        </w:tc>
        <w:tc>
          <w:tcPr>
            <w:tcW w:w="2835" w:type="dxa"/>
            <w:tcBorders>
              <w:left w:val="single" w:sz="4" w:space="0" w:color="auto"/>
              <w:right w:val="single" w:sz="4" w:space="0" w:color="auto"/>
            </w:tcBorders>
          </w:tcPr>
          <w:p w14:paraId="7302F421" w14:textId="62562562" w:rsidR="00953173" w:rsidRPr="006375E1" w:rsidRDefault="00953173" w:rsidP="00953173">
            <w:pPr>
              <w:pStyle w:val="34ff4"/>
              <w:jc w:val="both"/>
              <w:rPr>
                <w:bCs/>
                <w:szCs w:val="24"/>
              </w:rPr>
            </w:pPr>
            <w:r w:rsidRPr="006375E1">
              <w:rPr>
                <w:bCs/>
                <w:szCs w:val="24"/>
              </w:rPr>
              <w:t>В электронном виде</w:t>
            </w:r>
          </w:p>
        </w:tc>
      </w:tr>
      <w:tr w:rsidR="00953173" w:rsidRPr="006375E1" w14:paraId="3C7E48FC" w14:textId="77777777" w:rsidTr="006208B5">
        <w:trPr>
          <w:trHeight w:val="454"/>
        </w:trPr>
        <w:tc>
          <w:tcPr>
            <w:tcW w:w="421" w:type="dxa"/>
            <w:tcBorders>
              <w:left w:val="single" w:sz="4" w:space="0" w:color="auto"/>
              <w:right w:val="nil"/>
            </w:tcBorders>
          </w:tcPr>
          <w:p w14:paraId="2109326A"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78DFC766" w14:textId="1DE4FA38" w:rsidR="00953173" w:rsidRPr="006375E1" w:rsidRDefault="00953173" w:rsidP="00953173">
            <w:pPr>
              <w:pStyle w:val="34ff4"/>
              <w:jc w:val="both"/>
              <w:rPr>
                <w:rFonts w:eastAsia="Calibri"/>
                <w:szCs w:val="24"/>
              </w:rPr>
            </w:pPr>
            <w:r w:rsidRPr="006375E1">
              <w:rPr>
                <w:rFonts w:eastAsia="Calibri"/>
                <w:szCs w:val="24"/>
              </w:rPr>
              <w:t xml:space="preserve">Протокол опытной эксплуатации </w:t>
            </w:r>
            <w:r w:rsidRPr="006375E1">
              <w:rPr>
                <w:szCs w:val="24"/>
              </w:rPr>
              <w:t>(на сдаваемый этап)</w:t>
            </w:r>
          </w:p>
        </w:tc>
        <w:tc>
          <w:tcPr>
            <w:tcW w:w="2835" w:type="dxa"/>
            <w:tcBorders>
              <w:left w:val="single" w:sz="4" w:space="0" w:color="auto"/>
              <w:right w:val="single" w:sz="4" w:space="0" w:color="auto"/>
            </w:tcBorders>
          </w:tcPr>
          <w:p w14:paraId="3BF18B6B" w14:textId="745FF31C" w:rsidR="00953173" w:rsidRPr="006375E1" w:rsidRDefault="00953173" w:rsidP="00953173">
            <w:pPr>
              <w:pStyle w:val="34ff4"/>
              <w:jc w:val="both"/>
              <w:rPr>
                <w:bCs/>
                <w:szCs w:val="24"/>
              </w:rPr>
            </w:pPr>
            <w:r w:rsidRPr="006375E1">
              <w:rPr>
                <w:bCs/>
                <w:szCs w:val="24"/>
              </w:rPr>
              <w:t>В электронном виде</w:t>
            </w:r>
          </w:p>
        </w:tc>
      </w:tr>
      <w:tr w:rsidR="00953173" w:rsidRPr="006375E1" w14:paraId="733CAEAA" w14:textId="77777777" w:rsidTr="006208B5">
        <w:trPr>
          <w:trHeight w:val="454"/>
        </w:trPr>
        <w:tc>
          <w:tcPr>
            <w:tcW w:w="421" w:type="dxa"/>
            <w:tcBorders>
              <w:left w:val="single" w:sz="4" w:space="0" w:color="auto"/>
              <w:right w:val="nil"/>
            </w:tcBorders>
          </w:tcPr>
          <w:p w14:paraId="53C2BF77"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713822DA" w14:textId="1FFE5EED" w:rsidR="00953173" w:rsidRPr="006375E1" w:rsidRDefault="00953173" w:rsidP="00953173">
            <w:pPr>
              <w:pStyle w:val="34ff4"/>
              <w:jc w:val="both"/>
              <w:rPr>
                <w:rFonts w:eastAsia="Calibri"/>
                <w:szCs w:val="24"/>
              </w:rPr>
            </w:pPr>
            <w:r w:rsidRPr="006375E1">
              <w:rPr>
                <w:rFonts w:eastAsia="Calibri"/>
                <w:szCs w:val="24"/>
              </w:rPr>
              <w:t xml:space="preserve">Акт о завершении опытной эксплуатации </w:t>
            </w:r>
            <w:r w:rsidRPr="006375E1">
              <w:rPr>
                <w:szCs w:val="24"/>
              </w:rPr>
              <w:t>(на сдаваемый этап)</w:t>
            </w:r>
          </w:p>
        </w:tc>
        <w:tc>
          <w:tcPr>
            <w:tcW w:w="2835" w:type="dxa"/>
            <w:tcBorders>
              <w:left w:val="single" w:sz="4" w:space="0" w:color="auto"/>
              <w:right w:val="single" w:sz="4" w:space="0" w:color="auto"/>
            </w:tcBorders>
          </w:tcPr>
          <w:p w14:paraId="119DF13F" w14:textId="7C8C7758" w:rsidR="00953173" w:rsidRPr="006375E1" w:rsidRDefault="00953173" w:rsidP="00953173">
            <w:pPr>
              <w:pStyle w:val="34ff4"/>
              <w:jc w:val="both"/>
              <w:rPr>
                <w:b/>
                <w:bCs/>
                <w:szCs w:val="24"/>
              </w:rPr>
            </w:pPr>
            <w:r w:rsidRPr="006375E1">
              <w:rPr>
                <w:bCs/>
                <w:szCs w:val="24"/>
              </w:rPr>
              <w:t>В бумажном виде</w:t>
            </w:r>
          </w:p>
        </w:tc>
      </w:tr>
      <w:tr w:rsidR="00953173" w:rsidRPr="006375E1" w14:paraId="204EF0FE" w14:textId="77777777" w:rsidTr="006208B5">
        <w:trPr>
          <w:trHeight w:val="454"/>
        </w:trPr>
        <w:tc>
          <w:tcPr>
            <w:tcW w:w="421" w:type="dxa"/>
            <w:tcBorders>
              <w:left w:val="single" w:sz="4" w:space="0" w:color="auto"/>
              <w:right w:val="nil"/>
            </w:tcBorders>
          </w:tcPr>
          <w:p w14:paraId="7A05931C"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42E993FB" w14:textId="33CB7596" w:rsidR="00953173" w:rsidRPr="006375E1" w:rsidRDefault="00953173" w:rsidP="00953173">
            <w:pPr>
              <w:pStyle w:val="34ff4"/>
              <w:jc w:val="both"/>
              <w:rPr>
                <w:rFonts w:eastAsia="Calibri"/>
                <w:szCs w:val="24"/>
              </w:rPr>
            </w:pPr>
            <w:r w:rsidRPr="006375E1">
              <w:rPr>
                <w:rFonts w:eastAsia="Calibri"/>
                <w:szCs w:val="24"/>
              </w:rPr>
              <w:t xml:space="preserve">Акт сдачи-приемки </w:t>
            </w:r>
            <w:r w:rsidRPr="006375E1">
              <w:rPr>
                <w:szCs w:val="24"/>
              </w:rPr>
              <w:t xml:space="preserve">выполненных Работ </w:t>
            </w:r>
            <w:r w:rsidRPr="006375E1">
              <w:rPr>
                <w:rFonts w:eastAsia="Calibri"/>
                <w:szCs w:val="24"/>
              </w:rPr>
              <w:t>по этапу</w:t>
            </w:r>
            <w:r w:rsidRPr="006375E1">
              <w:rPr>
                <w:bCs/>
                <w:szCs w:val="24"/>
              </w:rPr>
              <w:t xml:space="preserve"> </w:t>
            </w:r>
            <w:r w:rsidRPr="006375E1">
              <w:rPr>
                <w:szCs w:val="24"/>
              </w:rPr>
              <w:t>(на сдаваемый этап)</w:t>
            </w:r>
          </w:p>
        </w:tc>
        <w:tc>
          <w:tcPr>
            <w:tcW w:w="2835" w:type="dxa"/>
            <w:tcBorders>
              <w:left w:val="single" w:sz="4" w:space="0" w:color="auto"/>
              <w:right w:val="single" w:sz="4" w:space="0" w:color="auto"/>
            </w:tcBorders>
          </w:tcPr>
          <w:p w14:paraId="15DED2F0" w14:textId="1F6AD6D5" w:rsidR="00953173" w:rsidRPr="006375E1" w:rsidRDefault="00953173" w:rsidP="00953173">
            <w:pPr>
              <w:pStyle w:val="34ff4"/>
              <w:jc w:val="both"/>
              <w:rPr>
                <w:bCs/>
                <w:szCs w:val="24"/>
              </w:rPr>
            </w:pPr>
            <w:r w:rsidRPr="006375E1">
              <w:rPr>
                <w:bCs/>
                <w:szCs w:val="24"/>
              </w:rPr>
              <w:t>В бумажном виде</w:t>
            </w:r>
          </w:p>
        </w:tc>
      </w:tr>
      <w:tr w:rsidR="00953173" w:rsidRPr="006375E1" w14:paraId="5AB13A68" w14:textId="77777777" w:rsidTr="006208B5">
        <w:trPr>
          <w:trHeight w:val="454"/>
        </w:trPr>
        <w:tc>
          <w:tcPr>
            <w:tcW w:w="421" w:type="dxa"/>
            <w:tcBorders>
              <w:left w:val="single" w:sz="4" w:space="0" w:color="auto"/>
              <w:right w:val="nil"/>
            </w:tcBorders>
          </w:tcPr>
          <w:p w14:paraId="0F8015C5"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3FCFE3B5" w14:textId="60C06CF6" w:rsidR="00953173" w:rsidRPr="006375E1" w:rsidRDefault="00953173" w:rsidP="00953173">
            <w:pPr>
              <w:pStyle w:val="34ff4"/>
              <w:jc w:val="both"/>
              <w:rPr>
                <w:bCs/>
                <w:szCs w:val="24"/>
              </w:rPr>
            </w:pPr>
            <w:r w:rsidRPr="006375E1">
              <w:rPr>
                <w:rFonts w:eastAsia="Calibri"/>
                <w:szCs w:val="24"/>
              </w:rPr>
              <w:t>Акт обследования подключаемых лабораторных анализаторов</w:t>
            </w:r>
          </w:p>
        </w:tc>
        <w:tc>
          <w:tcPr>
            <w:tcW w:w="2835" w:type="dxa"/>
            <w:tcBorders>
              <w:left w:val="single" w:sz="4" w:space="0" w:color="auto"/>
              <w:right w:val="single" w:sz="4" w:space="0" w:color="auto"/>
            </w:tcBorders>
          </w:tcPr>
          <w:p w14:paraId="255F78FD" w14:textId="5121136D" w:rsidR="00953173" w:rsidRPr="006375E1" w:rsidRDefault="00953173" w:rsidP="00953173">
            <w:pPr>
              <w:pStyle w:val="34ff4"/>
              <w:jc w:val="both"/>
              <w:rPr>
                <w:bCs/>
                <w:szCs w:val="24"/>
              </w:rPr>
            </w:pPr>
            <w:r w:rsidRPr="006375E1">
              <w:rPr>
                <w:bCs/>
                <w:szCs w:val="24"/>
              </w:rPr>
              <w:t>В бумажном виде</w:t>
            </w:r>
          </w:p>
        </w:tc>
      </w:tr>
      <w:tr w:rsidR="00953173" w:rsidRPr="006375E1" w14:paraId="515A4A39" w14:textId="77777777" w:rsidTr="006208B5">
        <w:trPr>
          <w:trHeight w:val="454"/>
        </w:trPr>
        <w:tc>
          <w:tcPr>
            <w:tcW w:w="421" w:type="dxa"/>
            <w:tcBorders>
              <w:left w:val="single" w:sz="4" w:space="0" w:color="auto"/>
              <w:right w:val="nil"/>
            </w:tcBorders>
          </w:tcPr>
          <w:p w14:paraId="0DF624B1" w14:textId="77777777" w:rsidR="00953173" w:rsidRPr="006375E1" w:rsidRDefault="00953173" w:rsidP="00953173">
            <w:pPr>
              <w:pStyle w:val="afffd"/>
              <w:numPr>
                <w:ilvl w:val="0"/>
                <w:numId w:val="128"/>
              </w:numPr>
              <w:spacing w:after="0" w:line="240" w:lineRule="auto"/>
              <w:ind w:left="0" w:firstLine="0"/>
              <w:rPr>
                <w:rFonts w:ascii="Times New Roman" w:eastAsia="Times New Roman" w:hAnsi="Times New Roman"/>
                <w:sz w:val="24"/>
                <w:szCs w:val="24"/>
                <w:lang w:eastAsia="ru-RU"/>
              </w:rPr>
            </w:pPr>
          </w:p>
        </w:tc>
        <w:tc>
          <w:tcPr>
            <w:tcW w:w="6662" w:type="dxa"/>
            <w:tcBorders>
              <w:left w:val="nil"/>
              <w:right w:val="single" w:sz="4" w:space="0" w:color="auto"/>
            </w:tcBorders>
          </w:tcPr>
          <w:p w14:paraId="36EA6036" w14:textId="7CF31250" w:rsidR="00953173" w:rsidRPr="006375E1" w:rsidRDefault="00953173" w:rsidP="00953173">
            <w:pPr>
              <w:pStyle w:val="34ff4"/>
              <w:jc w:val="both"/>
              <w:rPr>
                <w:rFonts w:eastAsia="Calibri"/>
                <w:szCs w:val="24"/>
              </w:rPr>
            </w:pPr>
            <w:r w:rsidRPr="006375E1">
              <w:rPr>
                <w:rFonts w:eastAsia="Calibri"/>
              </w:rPr>
              <w:t>Отчет о подключении анализаторов к подсистеме «Лабораторная информационная система»</w:t>
            </w:r>
          </w:p>
        </w:tc>
        <w:tc>
          <w:tcPr>
            <w:tcW w:w="2835" w:type="dxa"/>
            <w:tcBorders>
              <w:left w:val="single" w:sz="4" w:space="0" w:color="auto"/>
              <w:right w:val="single" w:sz="4" w:space="0" w:color="auto"/>
            </w:tcBorders>
          </w:tcPr>
          <w:p w14:paraId="5879BD26" w14:textId="14127F7A" w:rsidR="00953173" w:rsidRPr="006375E1" w:rsidRDefault="00953173" w:rsidP="00953173">
            <w:pPr>
              <w:pStyle w:val="34ff4"/>
              <w:jc w:val="both"/>
              <w:rPr>
                <w:bCs/>
                <w:szCs w:val="24"/>
              </w:rPr>
            </w:pPr>
            <w:r w:rsidRPr="006375E1">
              <w:rPr>
                <w:bCs/>
                <w:szCs w:val="24"/>
              </w:rPr>
              <w:t>В бумажном виде</w:t>
            </w:r>
          </w:p>
        </w:tc>
      </w:tr>
    </w:tbl>
    <w:p w14:paraId="02F1D56E" w14:textId="5DC4DF91" w:rsidR="00680F17" w:rsidRPr="006375E1" w:rsidRDefault="00680F17" w:rsidP="00680F17">
      <w:pPr>
        <w:spacing w:line="360" w:lineRule="auto"/>
        <w:ind w:firstLine="851"/>
        <w:jc w:val="both"/>
        <w:rPr>
          <w:szCs w:val="24"/>
        </w:rPr>
      </w:pPr>
    </w:p>
    <w:p w14:paraId="0DE92DE4" w14:textId="7C6A7091" w:rsidR="00BA18E0" w:rsidRPr="006375E1" w:rsidRDefault="00BA18E0" w:rsidP="00D205C2">
      <w:pPr>
        <w:pStyle w:val="34a"/>
      </w:pPr>
      <w:r w:rsidRPr="006375E1">
        <w:t xml:space="preserve">Состав и содержание документации должны соответствовать </w:t>
      </w:r>
      <w:r w:rsidR="00FD745E" w:rsidRPr="006375E1">
        <w:t xml:space="preserve">настоящему </w:t>
      </w:r>
      <w:r w:rsidR="005E6080" w:rsidRPr="00A4540A">
        <w:t>ТЗ</w:t>
      </w:r>
      <w:r w:rsidR="00A4540A" w:rsidRPr="00195A6A">
        <w:t>, ГОСТ 34.201-89 (в соответствии с Таблицей 6) и</w:t>
      </w:r>
      <w:r w:rsidR="00A4540A">
        <w:t xml:space="preserve"> </w:t>
      </w:r>
      <w:r w:rsidR="005A2AD3">
        <w:t>Договору</w:t>
      </w:r>
      <w:r w:rsidR="00A4540A">
        <w:t xml:space="preserve"> </w:t>
      </w:r>
      <w:r w:rsidRPr="006375E1">
        <w:t xml:space="preserve">на </w:t>
      </w:r>
      <w:r w:rsidR="00590BE1" w:rsidRPr="006375E1">
        <w:t>выполнение Работ</w:t>
      </w:r>
      <w:r w:rsidRPr="006375E1">
        <w:t>.</w:t>
      </w:r>
    </w:p>
    <w:p w14:paraId="45922CF7" w14:textId="1ABD01BA" w:rsidR="00BA18E0" w:rsidRPr="006375E1" w:rsidRDefault="00BA18E0" w:rsidP="00D205C2">
      <w:pPr>
        <w:pStyle w:val="34a"/>
      </w:pPr>
      <w:r w:rsidRPr="006375E1">
        <w:t>Итоговые документы и материалы должны быть представлены Исполнителем на бумажном и</w:t>
      </w:r>
      <w:r w:rsidR="00905D2B" w:rsidRPr="006375E1">
        <w:t>/или</w:t>
      </w:r>
      <w:r w:rsidRPr="006375E1">
        <w:t xml:space="preserve"> электронном носителях</w:t>
      </w:r>
      <w:r w:rsidR="0073372A" w:rsidRPr="006375E1">
        <w:t xml:space="preserve"> (согласно таблице </w:t>
      </w:r>
      <w:r w:rsidR="0073372A" w:rsidRPr="006375E1">
        <w:fldChar w:fldCharType="begin"/>
      </w:r>
      <w:r w:rsidR="0073372A" w:rsidRPr="006375E1">
        <w:instrText xml:space="preserve"> REF _Ref38787777 \h  \* MERGEFORMAT </w:instrText>
      </w:r>
      <w:r w:rsidR="0073372A" w:rsidRPr="006375E1">
        <w:fldChar w:fldCharType="separate"/>
      </w:r>
      <w:r w:rsidR="00043245" w:rsidRPr="00043245">
        <w:rPr>
          <w:vanish/>
        </w:rPr>
        <w:t xml:space="preserve">Таблица </w:t>
      </w:r>
      <w:r w:rsidR="00043245">
        <w:rPr>
          <w:noProof/>
        </w:rPr>
        <w:t>6</w:t>
      </w:r>
      <w:r w:rsidR="0073372A" w:rsidRPr="006375E1">
        <w:fldChar w:fldCharType="end"/>
      </w:r>
      <w:r w:rsidR="0073372A" w:rsidRPr="006375E1">
        <w:t>)</w:t>
      </w:r>
      <w:r w:rsidRPr="006375E1">
        <w:t>.</w:t>
      </w:r>
    </w:p>
    <w:p w14:paraId="27AB8E6A" w14:textId="5FB69301" w:rsidR="00905D2B" w:rsidRPr="006375E1" w:rsidRDefault="22151351" w:rsidP="00D205C2">
      <w:pPr>
        <w:pStyle w:val="34a"/>
      </w:pPr>
      <w:r w:rsidRPr="006375E1">
        <w:t>Документы и материалы на бумажном носителе должны быть оформлены на листах формата А4 в двух экземплярах</w:t>
      </w:r>
      <w:r w:rsidR="54427F5A" w:rsidRPr="006375E1">
        <w:t xml:space="preserve">: </w:t>
      </w:r>
      <w:r w:rsidRPr="006375E1">
        <w:t xml:space="preserve">один экземпляр </w:t>
      </w:r>
      <w:r w:rsidR="54427F5A" w:rsidRPr="006375E1">
        <w:t>Исполнителю, второй – Заказчику</w:t>
      </w:r>
      <w:r w:rsidRPr="006375E1">
        <w:t>.</w:t>
      </w:r>
      <w:r w:rsidR="54427F5A" w:rsidRPr="006375E1">
        <w:t xml:space="preserve"> Подписанный вариант для Исполнителя Заказчик направляет Исполнителю не </w:t>
      </w:r>
      <w:r w:rsidR="0F1C60A9" w:rsidRPr="006375E1">
        <w:t xml:space="preserve">более </w:t>
      </w:r>
      <w:r w:rsidR="54427F5A" w:rsidRPr="006375E1">
        <w:t xml:space="preserve">чем через 5 рабочих дней с даты подписания. </w:t>
      </w:r>
    </w:p>
    <w:p w14:paraId="7B0DF72E" w14:textId="1D468501" w:rsidR="5EF9A9F6" w:rsidRPr="006375E1" w:rsidRDefault="5EF9A9F6" w:rsidP="00D205C2">
      <w:pPr>
        <w:pStyle w:val="34a"/>
      </w:pPr>
      <w:r w:rsidRPr="006375E1">
        <w:t>Документы и материалы на электронном носителе должны быть подписаны электронной подписью Заказчика и И</w:t>
      </w:r>
      <w:r w:rsidR="5F6872A0" w:rsidRPr="006375E1">
        <w:t>сполнителя</w:t>
      </w:r>
      <w:r w:rsidRPr="006375E1">
        <w:t xml:space="preserve">. Подписанный вариант для Исполнителя Заказчик направляет Исполнителю не </w:t>
      </w:r>
      <w:r w:rsidR="1BA46FEE" w:rsidRPr="006375E1">
        <w:t xml:space="preserve">более </w:t>
      </w:r>
      <w:r w:rsidRPr="006375E1">
        <w:t>чем через 5 рабочих дней с даты подписания.</w:t>
      </w:r>
    </w:p>
    <w:p w14:paraId="20C3B272" w14:textId="77777777" w:rsidR="005A7DF3" w:rsidRPr="006375E1" w:rsidRDefault="005A7DF3" w:rsidP="00D205C2">
      <w:pPr>
        <w:pStyle w:val="34a"/>
      </w:pPr>
      <w:r w:rsidRPr="006375E1">
        <w:t>Язык документов и материалов – русский.</w:t>
      </w:r>
    </w:p>
    <w:p w14:paraId="616ED44F" w14:textId="77777777" w:rsidR="00E65D05" w:rsidRPr="006375E1" w:rsidRDefault="00E65D05" w:rsidP="0038081A">
      <w:pPr>
        <w:pStyle w:val="29"/>
      </w:pPr>
      <w:bookmarkStart w:id="807" w:name="_Toc37147064"/>
      <w:bookmarkStart w:id="808" w:name="_Toc51835457"/>
      <w:bookmarkStart w:id="809" w:name="_Toc79165268"/>
      <w:r w:rsidRPr="006375E1">
        <w:t>Гарантийное обслуживание</w:t>
      </w:r>
      <w:bookmarkEnd w:id="807"/>
      <w:bookmarkEnd w:id="808"/>
      <w:bookmarkEnd w:id="809"/>
    </w:p>
    <w:p w14:paraId="73D3D0EF" w14:textId="7042E728" w:rsidR="00E65D05" w:rsidRPr="006375E1" w:rsidRDefault="00E65D05" w:rsidP="00D205C2">
      <w:pPr>
        <w:pStyle w:val="34a"/>
      </w:pPr>
      <w:r w:rsidRPr="006375E1">
        <w:t xml:space="preserve">Гарантийное обслуживание должно проводиться Исполнителем в течение 12 месяцев со дня подписания </w:t>
      </w:r>
      <w:r w:rsidRPr="006375E1">
        <w:rPr>
          <w:bCs/>
        </w:rPr>
        <w:t>Акт</w:t>
      </w:r>
      <w:r w:rsidR="00726FB2" w:rsidRPr="006375E1">
        <w:rPr>
          <w:bCs/>
        </w:rPr>
        <w:t>а</w:t>
      </w:r>
      <w:r w:rsidRPr="006375E1">
        <w:rPr>
          <w:bCs/>
        </w:rPr>
        <w:t xml:space="preserve"> </w:t>
      </w:r>
      <w:r w:rsidR="00726FB2" w:rsidRPr="006375E1">
        <w:rPr>
          <w:color w:val="000000"/>
        </w:rPr>
        <w:t xml:space="preserve">сдачи-приемки </w:t>
      </w:r>
      <w:r w:rsidR="00590BE1" w:rsidRPr="006375E1">
        <w:t xml:space="preserve">выполненных Работ </w:t>
      </w:r>
      <w:r w:rsidR="00726FB2" w:rsidRPr="006375E1">
        <w:rPr>
          <w:color w:val="000000"/>
        </w:rPr>
        <w:t xml:space="preserve">по </w:t>
      </w:r>
      <w:r w:rsidR="00E93704" w:rsidRPr="006375E1">
        <w:rPr>
          <w:color w:val="000000"/>
        </w:rPr>
        <w:t xml:space="preserve">этапу к </w:t>
      </w:r>
      <w:r w:rsidR="005A2AD3">
        <w:rPr>
          <w:color w:val="000000"/>
        </w:rPr>
        <w:t>Договору</w:t>
      </w:r>
      <w:r w:rsidRPr="005C5838">
        <w:t>.</w:t>
      </w:r>
    </w:p>
    <w:p w14:paraId="200352CB" w14:textId="194CD01E" w:rsidR="00E65D05" w:rsidRPr="006375E1" w:rsidRDefault="31B554E2" w:rsidP="00D205C2">
      <w:pPr>
        <w:pStyle w:val="34a"/>
      </w:pPr>
      <w:r w:rsidRPr="006375E1">
        <w:t xml:space="preserve">В рамках гарантийного обслуживания Исполнитель должен устранять выявленные недостатки Системы, приводящие к ошибкам, сбоям и отказам в работе </w:t>
      </w:r>
      <w:r w:rsidR="00682C85" w:rsidRPr="006375E1">
        <w:t>СПО</w:t>
      </w:r>
      <w:r w:rsidRPr="006375E1">
        <w:t xml:space="preserve"> в части требований настоящего </w:t>
      </w:r>
      <w:r w:rsidR="005E6080">
        <w:t>ТЗ</w:t>
      </w:r>
      <w:r w:rsidRPr="006375E1">
        <w:t>.</w:t>
      </w:r>
    </w:p>
    <w:p w14:paraId="53B26E95" w14:textId="77777777" w:rsidR="00D32870" w:rsidRPr="006375E1" w:rsidRDefault="11FBD699" w:rsidP="00D205C2">
      <w:pPr>
        <w:pStyle w:val="34a"/>
      </w:pPr>
      <w:r w:rsidRPr="006375E1">
        <w:t>Ошибками не являются:</w:t>
      </w:r>
    </w:p>
    <w:p w14:paraId="7F4927DC" w14:textId="5C23F179" w:rsidR="00D32870" w:rsidRPr="006375E1" w:rsidRDefault="00D32870" w:rsidP="00D205C2">
      <w:pPr>
        <w:pStyle w:val="3412"/>
      </w:pPr>
      <w:r w:rsidRPr="006375E1">
        <w:lastRenderedPageBreak/>
        <w:t>Ситуации, вызванные неверным функционированием оборудования, операционной системы, системного программного обеспечения, которые влияют на функционирование системы;</w:t>
      </w:r>
    </w:p>
    <w:p w14:paraId="348B2C0B" w14:textId="69F38F3D" w:rsidR="00D32870" w:rsidRPr="006375E1" w:rsidRDefault="00D32870" w:rsidP="00D205C2">
      <w:pPr>
        <w:pStyle w:val="3412"/>
      </w:pPr>
      <w:r w:rsidRPr="006375E1">
        <w:t>Ситуации, связанные с неверным функционированием системы при несоблюдении пользователями технических требований;</w:t>
      </w:r>
    </w:p>
    <w:p w14:paraId="5A25650E" w14:textId="77777777" w:rsidR="00D32870" w:rsidRPr="006375E1" w:rsidRDefault="00D32870" w:rsidP="00D205C2">
      <w:pPr>
        <w:pStyle w:val="3412"/>
      </w:pPr>
      <w:r w:rsidRPr="006375E1">
        <w:t>Ситуации, связанные с неверным функционированием системы, возникшие в результате самостоятельного вмешательства пользователей в устройство программного обеспечения или неверной его настройкой.</w:t>
      </w:r>
    </w:p>
    <w:p w14:paraId="3A8BF3DD" w14:textId="2AA15DE0" w:rsidR="00E65D05" w:rsidRPr="006375E1" w:rsidRDefault="00E65D05" w:rsidP="00D205C2">
      <w:pPr>
        <w:pStyle w:val="34a"/>
      </w:pPr>
      <w:r w:rsidRPr="006375E1">
        <w:t xml:space="preserve">Гарантийные обязательства распространяются на функции, предусмотренные настоящим ТЗ. В рамках гарантийной поддержки Исполнитель должен устранять зафиксированные и подтвержденные ошибки в программном обеспечении, выявленные после </w:t>
      </w:r>
      <w:r w:rsidR="00C566DF" w:rsidRPr="006375E1">
        <w:t>сдачи-приемки</w:t>
      </w:r>
      <w:r w:rsidR="00BA09E4" w:rsidRPr="006375E1">
        <w:t xml:space="preserve"> </w:t>
      </w:r>
      <w:r w:rsidR="00590BE1" w:rsidRPr="006375E1">
        <w:t>выполненных Работ</w:t>
      </w:r>
      <w:r w:rsidR="00BA09E4" w:rsidRPr="006375E1">
        <w:t>.</w:t>
      </w:r>
    </w:p>
    <w:p w14:paraId="44EDF283" w14:textId="45689309" w:rsidR="00AE5166" w:rsidRPr="006375E1" w:rsidRDefault="00E65D05" w:rsidP="00D205C2">
      <w:pPr>
        <w:pStyle w:val="34a"/>
      </w:pPr>
      <w:r w:rsidRPr="006375E1">
        <w:t>Порядок приема обращений, сроки и порядок устранения определяется Исполнителем.</w:t>
      </w:r>
    </w:p>
    <w:p w14:paraId="00B04001" w14:textId="36A111AC" w:rsidR="001149C9" w:rsidRPr="006375E1" w:rsidRDefault="006208B5" w:rsidP="006208B5">
      <w:pPr>
        <w:pStyle w:val="1ffffd"/>
        <w:tabs>
          <w:tab w:val="clear" w:pos="360"/>
        </w:tabs>
        <w:ind w:left="0"/>
        <w:jc w:val="center"/>
      </w:pPr>
      <w:bookmarkStart w:id="810" w:name="_Toc79165269"/>
      <w:bookmarkStart w:id="811" w:name="_Ref36803535"/>
      <w:r w:rsidRPr="006375E1">
        <w:rPr>
          <w:rFonts w:hint="eastAsia"/>
          <w:caps w:val="0"/>
        </w:rPr>
        <w:lastRenderedPageBreak/>
        <w:t>Приложение</w:t>
      </w:r>
      <w:r w:rsidRPr="006375E1">
        <w:rPr>
          <w:caps w:val="0"/>
        </w:rPr>
        <w:t xml:space="preserve"> </w:t>
      </w:r>
      <w:r w:rsidR="0083582F" w:rsidRPr="006375E1">
        <w:t>А</w:t>
      </w:r>
      <w:bookmarkEnd w:id="810"/>
    </w:p>
    <w:bookmarkEnd w:id="811"/>
    <w:p w14:paraId="4071FD3E" w14:textId="380FAAA1" w:rsidR="0069416F" w:rsidRDefault="0069416F" w:rsidP="00EE15C9">
      <w:pPr>
        <w:pStyle w:val="34d"/>
        <w:rPr>
          <w:szCs w:val="24"/>
        </w:rPr>
      </w:pPr>
      <w:r>
        <w:rPr>
          <w:szCs w:val="24"/>
        </w:rPr>
        <w:t>(рекомендуемое)</w:t>
      </w:r>
    </w:p>
    <w:p w14:paraId="4EB5F366" w14:textId="1EB41D43" w:rsidR="00365B2C" w:rsidRDefault="00224168" w:rsidP="00EE15C9">
      <w:pPr>
        <w:pStyle w:val="34d"/>
        <w:rPr>
          <w:b/>
          <w:bCs/>
          <w:szCs w:val="24"/>
        </w:rPr>
      </w:pPr>
      <w:r w:rsidRPr="0069416F">
        <w:rPr>
          <w:b/>
          <w:bCs/>
          <w:szCs w:val="24"/>
        </w:rPr>
        <w:t>Объекты</w:t>
      </w:r>
      <w:r w:rsidR="00365B2C" w:rsidRPr="0069416F">
        <w:rPr>
          <w:b/>
          <w:bCs/>
          <w:szCs w:val="24"/>
        </w:rPr>
        <w:t xml:space="preserve"> </w:t>
      </w:r>
      <w:r w:rsidR="00590BE1" w:rsidRPr="0069416F">
        <w:rPr>
          <w:b/>
          <w:bCs/>
          <w:szCs w:val="24"/>
        </w:rPr>
        <w:t>выполнения Работ</w:t>
      </w:r>
    </w:p>
    <w:p w14:paraId="7ED3538D" w14:textId="4ABF12C3" w:rsidR="002E7C46" w:rsidRDefault="002E7C46" w:rsidP="002E7C46">
      <w:pPr>
        <w:pStyle w:val="34a"/>
      </w:pPr>
      <w:r w:rsidRPr="002E7C46">
        <w:t>Объекты выполнения Работ</w:t>
      </w:r>
      <w:r>
        <w:t xml:space="preserve"> представлены в таблице А.1.</w:t>
      </w:r>
    </w:p>
    <w:p w14:paraId="1F3FA79F" w14:textId="376762F4" w:rsidR="002E7C46" w:rsidRPr="002E7C46" w:rsidRDefault="002E7C46" w:rsidP="002E7C46">
      <w:pPr>
        <w:pStyle w:val="34ff"/>
      </w:pPr>
      <w:r>
        <w:t xml:space="preserve">Таблица А.1 – </w:t>
      </w:r>
      <w:r w:rsidRPr="002E7C46">
        <w:t>Объекты выполнения Работ</w:t>
      </w:r>
    </w:p>
    <w:tbl>
      <w:tblPr>
        <w:tblStyle w:val="afffa"/>
        <w:tblW w:w="9918" w:type="dxa"/>
        <w:tblLook w:val="04A0" w:firstRow="1" w:lastRow="0" w:firstColumn="1" w:lastColumn="0" w:noHBand="0" w:noVBand="1"/>
      </w:tblPr>
      <w:tblGrid>
        <w:gridCol w:w="704"/>
        <w:gridCol w:w="9214"/>
      </w:tblGrid>
      <w:tr w:rsidR="002E7C46" w:rsidRPr="006375E1" w14:paraId="012AC042" w14:textId="77777777" w:rsidTr="007235B4">
        <w:trPr>
          <w:trHeight w:val="454"/>
        </w:trPr>
        <w:tc>
          <w:tcPr>
            <w:tcW w:w="704" w:type="dxa"/>
          </w:tcPr>
          <w:p w14:paraId="190391BC" w14:textId="2484565A" w:rsidR="002E7C46" w:rsidRPr="006375E1" w:rsidRDefault="007235B4" w:rsidP="009942AF">
            <w:pPr>
              <w:pStyle w:val="34ff8"/>
            </w:pPr>
            <w:r w:rsidRPr="00DB1326">
              <w:rPr>
                <w:szCs w:val="24"/>
              </w:rPr>
              <w:t>№</w:t>
            </w:r>
          </w:p>
        </w:tc>
        <w:tc>
          <w:tcPr>
            <w:tcW w:w="9214" w:type="dxa"/>
          </w:tcPr>
          <w:p w14:paraId="38FA9B76" w14:textId="1655987B" w:rsidR="002E7C46" w:rsidRPr="006375E1" w:rsidRDefault="007235B4" w:rsidP="009942AF">
            <w:pPr>
              <w:pStyle w:val="34ff8"/>
            </w:pPr>
            <w:r w:rsidRPr="006375E1">
              <w:t>Наименование МО</w:t>
            </w:r>
          </w:p>
        </w:tc>
      </w:tr>
      <w:tr w:rsidR="007235B4" w:rsidRPr="006375E1" w14:paraId="0098F754" w14:textId="77777777" w:rsidTr="007235B4">
        <w:trPr>
          <w:trHeight w:val="454"/>
        </w:trPr>
        <w:tc>
          <w:tcPr>
            <w:tcW w:w="704" w:type="dxa"/>
          </w:tcPr>
          <w:p w14:paraId="096D9857" w14:textId="0754F57C" w:rsidR="007235B4" w:rsidRPr="00DB1326" w:rsidRDefault="007235B4" w:rsidP="007235B4">
            <w:pPr>
              <w:rPr>
                <w:szCs w:val="24"/>
              </w:rPr>
            </w:pPr>
            <w:r w:rsidRPr="00DB1326">
              <w:rPr>
                <w:szCs w:val="24"/>
              </w:rPr>
              <w:t>1</w:t>
            </w:r>
          </w:p>
        </w:tc>
        <w:tc>
          <w:tcPr>
            <w:tcW w:w="9214" w:type="dxa"/>
          </w:tcPr>
          <w:p w14:paraId="4C7A0830" w14:textId="615A50B7" w:rsidR="007235B4" w:rsidRPr="00DB1326" w:rsidRDefault="007235B4" w:rsidP="007235B4">
            <w:pPr>
              <w:rPr>
                <w:szCs w:val="24"/>
              </w:rPr>
            </w:pPr>
            <w:r w:rsidRPr="003E33B3">
              <w:rPr>
                <w:color w:val="000000"/>
                <w:szCs w:val="24"/>
              </w:rPr>
              <w:t>АУЗ РСП</w:t>
            </w:r>
          </w:p>
        </w:tc>
      </w:tr>
      <w:tr w:rsidR="007235B4" w:rsidRPr="006375E1" w14:paraId="2928801E" w14:textId="77777777" w:rsidTr="007235B4">
        <w:trPr>
          <w:trHeight w:val="454"/>
        </w:trPr>
        <w:tc>
          <w:tcPr>
            <w:tcW w:w="704" w:type="dxa"/>
          </w:tcPr>
          <w:p w14:paraId="03A87CF8" w14:textId="11C7D7B1" w:rsidR="007235B4" w:rsidRPr="00DB1326" w:rsidRDefault="007235B4" w:rsidP="007235B4">
            <w:pPr>
              <w:rPr>
                <w:szCs w:val="24"/>
              </w:rPr>
            </w:pPr>
            <w:r w:rsidRPr="00DB1326">
              <w:rPr>
                <w:szCs w:val="24"/>
              </w:rPr>
              <w:t>2</w:t>
            </w:r>
          </w:p>
        </w:tc>
        <w:tc>
          <w:tcPr>
            <w:tcW w:w="9214" w:type="dxa"/>
          </w:tcPr>
          <w:p w14:paraId="71CEE4B2" w14:textId="3AAA5E25" w:rsidR="007235B4" w:rsidRPr="003E33B3" w:rsidRDefault="007235B4" w:rsidP="007235B4">
            <w:pPr>
              <w:rPr>
                <w:color w:val="000000"/>
                <w:szCs w:val="24"/>
              </w:rPr>
            </w:pPr>
            <w:r w:rsidRPr="003E33B3">
              <w:rPr>
                <w:color w:val="000000"/>
                <w:szCs w:val="24"/>
              </w:rPr>
              <w:t xml:space="preserve">ГАУЗ РБ Детская стоматологическая поликлиника №3 </w:t>
            </w:r>
            <w:proofErr w:type="spellStart"/>
            <w:r w:rsidRPr="003E33B3">
              <w:rPr>
                <w:color w:val="000000"/>
                <w:szCs w:val="24"/>
              </w:rPr>
              <w:t>г.Уфа</w:t>
            </w:r>
            <w:proofErr w:type="spellEnd"/>
          </w:p>
        </w:tc>
      </w:tr>
      <w:tr w:rsidR="007235B4" w:rsidRPr="006375E1" w14:paraId="437F408A" w14:textId="77777777" w:rsidTr="007235B4">
        <w:trPr>
          <w:trHeight w:val="454"/>
        </w:trPr>
        <w:tc>
          <w:tcPr>
            <w:tcW w:w="704" w:type="dxa"/>
          </w:tcPr>
          <w:p w14:paraId="5E0484D5" w14:textId="03DBD311" w:rsidR="007235B4" w:rsidRPr="00DB1326" w:rsidRDefault="007235B4" w:rsidP="007235B4">
            <w:pPr>
              <w:rPr>
                <w:szCs w:val="24"/>
              </w:rPr>
            </w:pPr>
            <w:r w:rsidRPr="00DB1326">
              <w:rPr>
                <w:szCs w:val="24"/>
              </w:rPr>
              <w:t>3</w:t>
            </w:r>
          </w:p>
        </w:tc>
        <w:tc>
          <w:tcPr>
            <w:tcW w:w="9214" w:type="dxa"/>
          </w:tcPr>
          <w:p w14:paraId="6E68BF49" w14:textId="233CD9FE" w:rsidR="007235B4" w:rsidRPr="003E33B3" w:rsidRDefault="007235B4" w:rsidP="007235B4">
            <w:pPr>
              <w:rPr>
                <w:color w:val="000000"/>
                <w:szCs w:val="24"/>
              </w:rPr>
            </w:pPr>
            <w:r w:rsidRPr="003E33B3">
              <w:rPr>
                <w:color w:val="000000"/>
                <w:szCs w:val="24"/>
              </w:rPr>
              <w:t xml:space="preserve">ГАУЗ РБ СП № 8 </w:t>
            </w:r>
            <w:proofErr w:type="spellStart"/>
            <w:r w:rsidRPr="003E33B3">
              <w:rPr>
                <w:color w:val="000000"/>
                <w:szCs w:val="24"/>
              </w:rPr>
              <w:t>г.Уфа</w:t>
            </w:r>
            <w:proofErr w:type="spellEnd"/>
          </w:p>
        </w:tc>
      </w:tr>
      <w:tr w:rsidR="007235B4" w:rsidRPr="006375E1" w14:paraId="171FF66D" w14:textId="77777777" w:rsidTr="007235B4">
        <w:trPr>
          <w:trHeight w:val="454"/>
        </w:trPr>
        <w:tc>
          <w:tcPr>
            <w:tcW w:w="704" w:type="dxa"/>
          </w:tcPr>
          <w:p w14:paraId="5CD44298" w14:textId="403D6474" w:rsidR="007235B4" w:rsidRPr="00DB1326" w:rsidRDefault="007235B4" w:rsidP="007235B4">
            <w:pPr>
              <w:rPr>
                <w:szCs w:val="24"/>
              </w:rPr>
            </w:pPr>
            <w:r w:rsidRPr="00DB1326">
              <w:rPr>
                <w:szCs w:val="24"/>
              </w:rPr>
              <w:t>4</w:t>
            </w:r>
          </w:p>
        </w:tc>
        <w:tc>
          <w:tcPr>
            <w:tcW w:w="9214" w:type="dxa"/>
          </w:tcPr>
          <w:p w14:paraId="560BA0AD" w14:textId="0E437A1B" w:rsidR="007235B4" w:rsidRPr="003E33B3" w:rsidRDefault="007235B4" w:rsidP="007235B4">
            <w:pPr>
              <w:rPr>
                <w:color w:val="000000"/>
                <w:szCs w:val="24"/>
              </w:rPr>
            </w:pPr>
            <w:r w:rsidRPr="003E33B3">
              <w:rPr>
                <w:color w:val="000000"/>
                <w:szCs w:val="24"/>
              </w:rPr>
              <w:t xml:space="preserve">ГАУЗ РБ СП №9 </w:t>
            </w:r>
            <w:proofErr w:type="spellStart"/>
            <w:r w:rsidRPr="003E33B3">
              <w:rPr>
                <w:color w:val="000000"/>
                <w:szCs w:val="24"/>
              </w:rPr>
              <w:t>г.Уф</w:t>
            </w:r>
            <w:r>
              <w:rPr>
                <w:color w:val="000000"/>
                <w:szCs w:val="24"/>
              </w:rPr>
              <w:t>а</w:t>
            </w:r>
            <w:proofErr w:type="spellEnd"/>
          </w:p>
        </w:tc>
      </w:tr>
      <w:tr w:rsidR="007235B4" w:rsidRPr="006375E1" w14:paraId="329A43B2" w14:textId="77777777" w:rsidTr="007235B4">
        <w:trPr>
          <w:trHeight w:val="454"/>
        </w:trPr>
        <w:tc>
          <w:tcPr>
            <w:tcW w:w="704" w:type="dxa"/>
          </w:tcPr>
          <w:p w14:paraId="12D0A84C" w14:textId="6323DAA7" w:rsidR="007235B4" w:rsidRPr="00DB1326" w:rsidRDefault="007235B4" w:rsidP="007235B4">
            <w:pPr>
              <w:rPr>
                <w:szCs w:val="24"/>
              </w:rPr>
            </w:pPr>
            <w:r w:rsidRPr="00DB1326">
              <w:rPr>
                <w:szCs w:val="24"/>
              </w:rPr>
              <w:t>5</w:t>
            </w:r>
          </w:p>
        </w:tc>
        <w:tc>
          <w:tcPr>
            <w:tcW w:w="9214" w:type="dxa"/>
          </w:tcPr>
          <w:p w14:paraId="69D52FDE" w14:textId="71883472" w:rsidR="007235B4" w:rsidRPr="003E33B3" w:rsidRDefault="007235B4" w:rsidP="007235B4">
            <w:pPr>
              <w:rPr>
                <w:color w:val="000000"/>
                <w:szCs w:val="24"/>
              </w:rPr>
            </w:pPr>
            <w:r w:rsidRPr="003E33B3">
              <w:rPr>
                <w:color w:val="000000"/>
                <w:szCs w:val="24"/>
              </w:rPr>
              <w:t>ГАУЗ РКОД МЗ РБ</w:t>
            </w:r>
          </w:p>
        </w:tc>
      </w:tr>
      <w:tr w:rsidR="007235B4" w:rsidRPr="006375E1" w14:paraId="1C8F03EC" w14:textId="77777777" w:rsidTr="007235B4">
        <w:trPr>
          <w:trHeight w:val="454"/>
        </w:trPr>
        <w:tc>
          <w:tcPr>
            <w:tcW w:w="704" w:type="dxa"/>
          </w:tcPr>
          <w:p w14:paraId="0B7DF3DE" w14:textId="35962836" w:rsidR="007235B4" w:rsidRPr="00DB1326" w:rsidRDefault="007235B4" w:rsidP="007235B4">
            <w:pPr>
              <w:rPr>
                <w:szCs w:val="24"/>
              </w:rPr>
            </w:pPr>
            <w:r w:rsidRPr="00DB1326">
              <w:rPr>
                <w:szCs w:val="24"/>
              </w:rPr>
              <w:t>6</w:t>
            </w:r>
          </w:p>
        </w:tc>
        <w:tc>
          <w:tcPr>
            <w:tcW w:w="9214" w:type="dxa"/>
          </w:tcPr>
          <w:p w14:paraId="7A013D06" w14:textId="5C91714A" w:rsidR="007235B4" w:rsidRPr="003E33B3" w:rsidRDefault="007235B4" w:rsidP="007235B4">
            <w:pPr>
              <w:rPr>
                <w:color w:val="000000"/>
                <w:szCs w:val="24"/>
              </w:rPr>
            </w:pPr>
            <w:r w:rsidRPr="003E33B3">
              <w:rPr>
                <w:color w:val="000000"/>
                <w:szCs w:val="24"/>
              </w:rPr>
              <w:t>ГБУЗ РНД№2 МЗ РБ</w:t>
            </w:r>
          </w:p>
        </w:tc>
      </w:tr>
      <w:tr w:rsidR="007235B4" w:rsidRPr="006375E1" w14:paraId="5436D5AB" w14:textId="77777777" w:rsidTr="007235B4">
        <w:trPr>
          <w:trHeight w:val="454"/>
        </w:trPr>
        <w:tc>
          <w:tcPr>
            <w:tcW w:w="704" w:type="dxa"/>
          </w:tcPr>
          <w:p w14:paraId="7BD8DCC8" w14:textId="56AFE393" w:rsidR="007235B4" w:rsidRPr="00DB1326" w:rsidRDefault="007235B4" w:rsidP="007235B4">
            <w:pPr>
              <w:rPr>
                <w:szCs w:val="24"/>
              </w:rPr>
            </w:pPr>
            <w:r w:rsidRPr="00DB1326">
              <w:rPr>
                <w:szCs w:val="24"/>
              </w:rPr>
              <w:t>7</w:t>
            </w:r>
          </w:p>
        </w:tc>
        <w:tc>
          <w:tcPr>
            <w:tcW w:w="9214" w:type="dxa"/>
          </w:tcPr>
          <w:p w14:paraId="499AD6FF" w14:textId="34BA722B" w:rsidR="007235B4" w:rsidRPr="003E33B3" w:rsidRDefault="007235B4" w:rsidP="007235B4">
            <w:pPr>
              <w:rPr>
                <w:color w:val="000000"/>
                <w:szCs w:val="24"/>
              </w:rPr>
            </w:pPr>
            <w:r w:rsidRPr="003E33B3">
              <w:rPr>
                <w:color w:val="000000"/>
                <w:szCs w:val="24"/>
              </w:rPr>
              <w:t>ГБУЗ БСМЭ МЗ РБ</w:t>
            </w:r>
          </w:p>
        </w:tc>
      </w:tr>
      <w:tr w:rsidR="007235B4" w:rsidRPr="006375E1" w14:paraId="074E05ED" w14:textId="77777777" w:rsidTr="007235B4">
        <w:trPr>
          <w:trHeight w:val="454"/>
        </w:trPr>
        <w:tc>
          <w:tcPr>
            <w:tcW w:w="704" w:type="dxa"/>
          </w:tcPr>
          <w:p w14:paraId="0AFFCB0C" w14:textId="57460BF2" w:rsidR="007235B4" w:rsidRPr="00DB1326" w:rsidRDefault="007235B4" w:rsidP="007235B4">
            <w:pPr>
              <w:rPr>
                <w:szCs w:val="24"/>
              </w:rPr>
            </w:pPr>
            <w:r w:rsidRPr="00DB1326">
              <w:rPr>
                <w:szCs w:val="24"/>
              </w:rPr>
              <w:t>8</w:t>
            </w:r>
          </w:p>
        </w:tc>
        <w:tc>
          <w:tcPr>
            <w:tcW w:w="9214" w:type="dxa"/>
          </w:tcPr>
          <w:p w14:paraId="121D40DC" w14:textId="35451B41"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Акъярская</w:t>
            </w:r>
            <w:proofErr w:type="spellEnd"/>
            <w:r w:rsidRPr="003E33B3">
              <w:rPr>
                <w:color w:val="000000"/>
                <w:szCs w:val="24"/>
              </w:rPr>
              <w:t xml:space="preserve"> ЦРБ</w:t>
            </w:r>
          </w:p>
        </w:tc>
      </w:tr>
      <w:tr w:rsidR="007235B4" w:rsidRPr="006375E1" w14:paraId="53A6158D" w14:textId="77777777" w:rsidTr="007235B4">
        <w:trPr>
          <w:trHeight w:val="454"/>
        </w:trPr>
        <w:tc>
          <w:tcPr>
            <w:tcW w:w="704" w:type="dxa"/>
          </w:tcPr>
          <w:p w14:paraId="5C1A4F50" w14:textId="2595A428" w:rsidR="007235B4" w:rsidRPr="00DB1326" w:rsidRDefault="007235B4" w:rsidP="007235B4">
            <w:pPr>
              <w:rPr>
                <w:szCs w:val="24"/>
              </w:rPr>
            </w:pPr>
            <w:r w:rsidRPr="00DB1326">
              <w:rPr>
                <w:szCs w:val="24"/>
              </w:rPr>
              <w:t>9</w:t>
            </w:r>
          </w:p>
        </w:tc>
        <w:tc>
          <w:tcPr>
            <w:tcW w:w="9214" w:type="dxa"/>
          </w:tcPr>
          <w:p w14:paraId="78619BE2" w14:textId="78C75584" w:rsidR="007235B4" w:rsidRPr="003E33B3" w:rsidRDefault="007235B4" w:rsidP="007235B4">
            <w:pPr>
              <w:rPr>
                <w:color w:val="000000"/>
                <w:szCs w:val="24"/>
              </w:rPr>
            </w:pPr>
            <w:r w:rsidRPr="003E33B3">
              <w:rPr>
                <w:color w:val="000000"/>
                <w:szCs w:val="24"/>
              </w:rPr>
              <w:t>ГБУЗ РБ Архангельская ЦРБ</w:t>
            </w:r>
          </w:p>
        </w:tc>
      </w:tr>
      <w:tr w:rsidR="007235B4" w:rsidRPr="006375E1" w14:paraId="2A99A6B2" w14:textId="77777777" w:rsidTr="007235B4">
        <w:trPr>
          <w:trHeight w:val="454"/>
        </w:trPr>
        <w:tc>
          <w:tcPr>
            <w:tcW w:w="704" w:type="dxa"/>
          </w:tcPr>
          <w:p w14:paraId="5720E37B" w14:textId="639CB5C8" w:rsidR="007235B4" w:rsidRPr="00DB1326" w:rsidRDefault="007235B4" w:rsidP="007235B4">
            <w:pPr>
              <w:rPr>
                <w:szCs w:val="24"/>
              </w:rPr>
            </w:pPr>
            <w:r w:rsidRPr="00DB1326">
              <w:rPr>
                <w:szCs w:val="24"/>
              </w:rPr>
              <w:t>10</w:t>
            </w:r>
          </w:p>
        </w:tc>
        <w:tc>
          <w:tcPr>
            <w:tcW w:w="9214" w:type="dxa"/>
          </w:tcPr>
          <w:p w14:paraId="23C3D39B" w14:textId="0DF69F90"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Аскаровская</w:t>
            </w:r>
            <w:proofErr w:type="spellEnd"/>
            <w:r w:rsidRPr="003E33B3">
              <w:rPr>
                <w:color w:val="000000"/>
                <w:szCs w:val="24"/>
              </w:rPr>
              <w:t xml:space="preserve"> ЦРБ</w:t>
            </w:r>
          </w:p>
        </w:tc>
      </w:tr>
      <w:tr w:rsidR="007235B4" w:rsidRPr="006375E1" w14:paraId="6695D984" w14:textId="77777777" w:rsidTr="007235B4">
        <w:trPr>
          <w:trHeight w:val="454"/>
        </w:trPr>
        <w:tc>
          <w:tcPr>
            <w:tcW w:w="704" w:type="dxa"/>
          </w:tcPr>
          <w:p w14:paraId="57E4C5BA" w14:textId="1DC67898" w:rsidR="007235B4" w:rsidRPr="00DB1326" w:rsidRDefault="007235B4" w:rsidP="007235B4">
            <w:pPr>
              <w:rPr>
                <w:szCs w:val="24"/>
              </w:rPr>
            </w:pPr>
            <w:r w:rsidRPr="00DB1326">
              <w:rPr>
                <w:szCs w:val="24"/>
              </w:rPr>
              <w:t>11</w:t>
            </w:r>
          </w:p>
        </w:tc>
        <w:tc>
          <w:tcPr>
            <w:tcW w:w="9214" w:type="dxa"/>
          </w:tcPr>
          <w:p w14:paraId="7E8244C9" w14:textId="620D1850"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Аскинская</w:t>
            </w:r>
            <w:proofErr w:type="spellEnd"/>
            <w:r w:rsidRPr="003E33B3">
              <w:rPr>
                <w:color w:val="000000"/>
                <w:szCs w:val="24"/>
              </w:rPr>
              <w:t xml:space="preserve"> ЦРБ</w:t>
            </w:r>
          </w:p>
        </w:tc>
      </w:tr>
      <w:tr w:rsidR="007235B4" w:rsidRPr="006375E1" w14:paraId="5A2295C7" w14:textId="77777777" w:rsidTr="007235B4">
        <w:trPr>
          <w:trHeight w:val="454"/>
        </w:trPr>
        <w:tc>
          <w:tcPr>
            <w:tcW w:w="704" w:type="dxa"/>
          </w:tcPr>
          <w:p w14:paraId="2F1B2849" w14:textId="7BD8C736" w:rsidR="007235B4" w:rsidRPr="00DB1326" w:rsidRDefault="007235B4" w:rsidP="007235B4">
            <w:pPr>
              <w:rPr>
                <w:szCs w:val="24"/>
              </w:rPr>
            </w:pPr>
            <w:r w:rsidRPr="00DB1326">
              <w:rPr>
                <w:szCs w:val="24"/>
              </w:rPr>
              <w:t>12</w:t>
            </w:r>
          </w:p>
        </w:tc>
        <w:tc>
          <w:tcPr>
            <w:tcW w:w="9214" w:type="dxa"/>
          </w:tcPr>
          <w:p w14:paraId="3FE548B1" w14:textId="465F4D3D"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Баймакская</w:t>
            </w:r>
            <w:proofErr w:type="spellEnd"/>
            <w:r w:rsidRPr="003E33B3">
              <w:rPr>
                <w:color w:val="000000"/>
                <w:szCs w:val="24"/>
              </w:rPr>
              <w:t xml:space="preserve"> ЦГБ</w:t>
            </w:r>
          </w:p>
        </w:tc>
      </w:tr>
      <w:tr w:rsidR="007235B4" w:rsidRPr="006375E1" w14:paraId="208E3BBC" w14:textId="77777777" w:rsidTr="007235B4">
        <w:trPr>
          <w:trHeight w:val="454"/>
        </w:trPr>
        <w:tc>
          <w:tcPr>
            <w:tcW w:w="704" w:type="dxa"/>
          </w:tcPr>
          <w:p w14:paraId="3EC06932" w14:textId="0B966541" w:rsidR="007235B4" w:rsidRPr="00DB1326" w:rsidRDefault="007235B4" w:rsidP="007235B4">
            <w:pPr>
              <w:rPr>
                <w:szCs w:val="24"/>
              </w:rPr>
            </w:pPr>
            <w:r w:rsidRPr="00DB1326">
              <w:rPr>
                <w:szCs w:val="24"/>
              </w:rPr>
              <w:t>13</w:t>
            </w:r>
          </w:p>
        </w:tc>
        <w:tc>
          <w:tcPr>
            <w:tcW w:w="9214" w:type="dxa"/>
          </w:tcPr>
          <w:p w14:paraId="76908012" w14:textId="23B72CCE"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Бакалинская</w:t>
            </w:r>
            <w:proofErr w:type="spellEnd"/>
            <w:r w:rsidRPr="003E33B3">
              <w:rPr>
                <w:color w:val="000000"/>
                <w:szCs w:val="24"/>
              </w:rPr>
              <w:t xml:space="preserve"> ЦРБ</w:t>
            </w:r>
          </w:p>
        </w:tc>
      </w:tr>
      <w:tr w:rsidR="007235B4" w:rsidRPr="006375E1" w14:paraId="5EB0C7EB" w14:textId="77777777" w:rsidTr="007235B4">
        <w:trPr>
          <w:trHeight w:val="454"/>
        </w:trPr>
        <w:tc>
          <w:tcPr>
            <w:tcW w:w="704" w:type="dxa"/>
          </w:tcPr>
          <w:p w14:paraId="1FF8AB0C" w14:textId="3EF26294" w:rsidR="007235B4" w:rsidRPr="00DB1326" w:rsidRDefault="007235B4" w:rsidP="007235B4">
            <w:pPr>
              <w:rPr>
                <w:szCs w:val="24"/>
              </w:rPr>
            </w:pPr>
            <w:r w:rsidRPr="00DB1326">
              <w:rPr>
                <w:szCs w:val="24"/>
              </w:rPr>
              <w:t>14</w:t>
            </w:r>
          </w:p>
        </w:tc>
        <w:tc>
          <w:tcPr>
            <w:tcW w:w="9214" w:type="dxa"/>
          </w:tcPr>
          <w:p w14:paraId="21C6B23E" w14:textId="73BCAA4B"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Балтачевская</w:t>
            </w:r>
            <w:proofErr w:type="spellEnd"/>
            <w:r w:rsidRPr="003E33B3">
              <w:rPr>
                <w:color w:val="000000"/>
                <w:szCs w:val="24"/>
              </w:rPr>
              <w:t xml:space="preserve"> ЦРБ</w:t>
            </w:r>
          </w:p>
        </w:tc>
      </w:tr>
      <w:tr w:rsidR="007235B4" w:rsidRPr="006375E1" w14:paraId="10F45722" w14:textId="77777777" w:rsidTr="007235B4">
        <w:trPr>
          <w:trHeight w:val="454"/>
        </w:trPr>
        <w:tc>
          <w:tcPr>
            <w:tcW w:w="704" w:type="dxa"/>
          </w:tcPr>
          <w:p w14:paraId="6C7892E3" w14:textId="08BF60E9" w:rsidR="007235B4" w:rsidRPr="00DB1326" w:rsidRDefault="007235B4" w:rsidP="007235B4">
            <w:pPr>
              <w:rPr>
                <w:szCs w:val="24"/>
              </w:rPr>
            </w:pPr>
            <w:r w:rsidRPr="00DB1326">
              <w:rPr>
                <w:szCs w:val="24"/>
              </w:rPr>
              <w:t>15</w:t>
            </w:r>
          </w:p>
        </w:tc>
        <w:tc>
          <w:tcPr>
            <w:tcW w:w="9214" w:type="dxa"/>
          </w:tcPr>
          <w:p w14:paraId="68A805D3" w14:textId="30F58EE8"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Белебеевская</w:t>
            </w:r>
            <w:proofErr w:type="spellEnd"/>
            <w:r w:rsidRPr="003E33B3">
              <w:rPr>
                <w:color w:val="000000"/>
                <w:szCs w:val="24"/>
              </w:rPr>
              <w:t xml:space="preserve"> ЦРБ</w:t>
            </w:r>
          </w:p>
        </w:tc>
      </w:tr>
      <w:tr w:rsidR="007235B4" w:rsidRPr="006375E1" w14:paraId="6ACD06BF" w14:textId="77777777" w:rsidTr="007235B4">
        <w:trPr>
          <w:trHeight w:val="454"/>
        </w:trPr>
        <w:tc>
          <w:tcPr>
            <w:tcW w:w="704" w:type="dxa"/>
          </w:tcPr>
          <w:p w14:paraId="5FD417A0" w14:textId="5688ABDF" w:rsidR="007235B4" w:rsidRPr="00DB1326" w:rsidRDefault="007235B4" w:rsidP="007235B4">
            <w:pPr>
              <w:rPr>
                <w:szCs w:val="24"/>
              </w:rPr>
            </w:pPr>
            <w:r w:rsidRPr="00DB1326">
              <w:rPr>
                <w:szCs w:val="24"/>
              </w:rPr>
              <w:t>16</w:t>
            </w:r>
          </w:p>
        </w:tc>
        <w:tc>
          <w:tcPr>
            <w:tcW w:w="9214" w:type="dxa"/>
          </w:tcPr>
          <w:p w14:paraId="669B31A9" w14:textId="543665CC"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Белокатайская</w:t>
            </w:r>
            <w:proofErr w:type="spellEnd"/>
            <w:r w:rsidRPr="003E33B3">
              <w:rPr>
                <w:color w:val="000000"/>
                <w:szCs w:val="24"/>
              </w:rPr>
              <w:t xml:space="preserve"> ЦРБ</w:t>
            </w:r>
          </w:p>
        </w:tc>
      </w:tr>
      <w:tr w:rsidR="007235B4" w:rsidRPr="006375E1" w14:paraId="57994964" w14:textId="77777777" w:rsidTr="007235B4">
        <w:trPr>
          <w:trHeight w:val="454"/>
        </w:trPr>
        <w:tc>
          <w:tcPr>
            <w:tcW w:w="704" w:type="dxa"/>
          </w:tcPr>
          <w:p w14:paraId="53ADA421" w14:textId="2EA16C8D" w:rsidR="007235B4" w:rsidRPr="00DB1326" w:rsidRDefault="007235B4" w:rsidP="007235B4">
            <w:pPr>
              <w:rPr>
                <w:szCs w:val="24"/>
              </w:rPr>
            </w:pPr>
            <w:r w:rsidRPr="00DB1326">
              <w:rPr>
                <w:szCs w:val="24"/>
              </w:rPr>
              <w:t>17</w:t>
            </w:r>
          </w:p>
        </w:tc>
        <w:tc>
          <w:tcPr>
            <w:tcW w:w="9214" w:type="dxa"/>
          </w:tcPr>
          <w:p w14:paraId="477E6945" w14:textId="01CE344B" w:rsidR="007235B4" w:rsidRPr="003E33B3" w:rsidRDefault="007235B4" w:rsidP="007235B4">
            <w:pPr>
              <w:rPr>
                <w:color w:val="000000"/>
                <w:szCs w:val="24"/>
              </w:rPr>
            </w:pPr>
            <w:r w:rsidRPr="003E33B3">
              <w:rPr>
                <w:color w:val="000000"/>
                <w:szCs w:val="24"/>
              </w:rPr>
              <w:t>ГБУЗ РБ Белорецкая ЦРКБ</w:t>
            </w:r>
          </w:p>
        </w:tc>
      </w:tr>
      <w:tr w:rsidR="007235B4" w:rsidRPr="006375E1" w14:paraId="3E43BF74" w14:textId="77777777" w:rsidTr="007235B4">
        <w:trPr>
          <w:trHeight w:val="454"/>
        </w:trPr>
        <w:tc>
          <w:tcPr>
            <w:tcW w:w="704" w:type="dxa"/>
          </w:tcPr>
          <w:p w14:paraId="22614E6A" w14:textId="4814A520" w:rsidR="007235B4" w:rsidRPr="00DB1326" w:rsidRDefault="007235B4" w:rsidP="007235B4">
            <w:pPr>
              <w:rPr>
                <w:szCs w:val="24"/>
              </w:rPr>
            </w:pPr>
            <w:r w:rsidRPr="00DB1326">
              <w:rPr>
                <w:szCs w:val="24"/>
              </w:rPr>
              <w:t>18</w:t>
            </w:r>
          </w:p>
        </w:tc>
        <w:tc>
          <w:tcPr>
            <w:tcW w:w="9214" w:type="dxa"/>
          </w:tcPr>
          <w:p w14:paraId="0A0A0A8F" w14:textId="5B0F8A40"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Бижбулякская</w:t>
            </w:r>
            <w:proofErr w:type="spellEnd"/>
            <w:r w:rsidRPr="003E33B3">
              <w:rPr>
                <w:color w:val="000000"/>
                <w:szCs w:val="24"/>
              </w:rPr>
              <w:t xml:space="preserve"> ЦРБ</w:t>
            </w:r>
          </w:p>
        </w:tc>
      </w:tr>
      <w:tr w:rsidR="007235B4" w:rsidRPr="006375E1" w14:paraId="5C9BDF34" w14:textId="77777777" w:rsidTr="007235B4">
        <w:trPr>
          <w:trHeight w:val="454"/>
        </w:trPr>
        <w:tc>
          <w:tcPr>
            <w:tcW w:w="704" w:type="dxa"/>
          </w:tcPr>
          <w:p w14:paraId="49861306" w14:textId="62CEB118" w:rsidR="007235B4" w:rsidRPr="00DB1326" w:rsidRDefault="007235B4" w:rsidP="007235B4">
            <w:pPr>
              <w:rPr>
                <w:szCs w:val="24"/>
              </w:rPr>
            </w:pPr>
            <w:r w:rsidRPr="00DB1326">
              <w:rPr>
                <w:szCs w:val="24"/>
              </w:rPr>
              <w:t>19</w:t>
            </w:r>
          </w:p>
        </w:tc>
        <w:tc>
          <w:tcPr>
            <w:tcW w:w="9214" w:type="dxa"/>
          </w:tcPr>
          <w:p w14:paraId="3794A572" w14:textId="2E6CD271"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Бирская</w:t>
            </w:r>
            <w:proofErr w:type="spellEnd"/>
            <w:r w:rsidRPr="003E33B3">
              <w:rPr>
                <w:color w:val="000000"/>
                <w:szCs w:val="24"/>
              </w:rPr>
              <w:t xml:space="preserve"> ЦРБ</w:t>
            </w:r>
          </w:p>
        </w:tc>
      </w:tr>
      <w:tr w:rsidR="007235B4" w:rsidRPr="006375E1" w14:paraId="7B922CD0" w14:textId="77777777" w:rsidTr="007235B4">
        <w:trPr>
          <w:trHeight w:val="454"/>
        </w:trPr>
        <w:tc>
          <w:tcPr>
            <w:tcW w:w="704" w:type="dxa"/>
          </w:tcPr>
          <w:p w14:paraId="09F0A47E" w14:textId="31CE1449" w:rsidR="007235B4" w:rsidRPr="00DB1326" w:rsidRDefault="007235B4" w:rsidP="007235B4">
            <w:pPr>
              <w:rPr>
                <w:szCs w:val="24"/>
              </w:rPr>
            </w:pPr>
            <w:r w:rsidRPr="00DB1326">
              <w:rPr>
                <w:szCs w:val="24"/>
              </w:rPr>
              <w:t>20</w:t>
            </w:r>
          </w:p>
        </w:tc>
        <w:tc>
          <w:tcPr>
            <w:tcW w:w="9214" w:type="dxa"/>
          </w:tcPr>
          <w:p w14:paraId="6FE33C6E" w14:textId="49ECFD93" w:rsidR="007235B4" w:rsidRPr="003E33B3" w:rsidRDefault="007235B4" w:rsidP="007235B4">
            <w:pPr>
              <w:rPr>
                <w:color w:val="000000"/>
                <w:szCs w:val="24"/>
              </w:rPr>
            </w:pPr>
            <w:r w:rsidRPr="003E33B3">
              <w:rPr>
                <w:color w:val="000000"/>
                <w:szCs w:val="24"/>
              </w:rPr>
              <w:t>ГБУЗ РБ Благовещенская ЦРБ</w:t>
            </w:r>
          </w:p>
        </w:tc>
      </w:tr>
      <w:tr w:rsidR="007235B4" w:rsidRPr="006375E1" w14:paraId="296B4523" w14:textId="77777777" w:rsidTr="007235B4">
        <w:trPr>
          <w:trHeight w:val="454"/>
        </w:trPr>
        <w:tc>
          <w:tcPr>
            <w:tcW w:w="704" w:type="dxa"/>
          </w:tcPr>
          <w:p w14:paraId="3E1435FA" w14:textId="13480CA2" w:rsidR="007235B4" w:rsidRPr="00DB1326" w:rsidRDefault="007235B4" w:rsidP="007235B4">
            <w:pPr>
              <w:rPr>
                <w:szCs w:val="24"/>
              </w:rPr>
            </w:pPr>
            <w:r w:rsidRPr="00DB1326">
              <w:rPr>
                <w:szCs w:val="24"/>
              </w:rPr>
              <w:t>21</w:t>
            </w:r>
          </w:p>
        </w:tc>
        <w:tc>
          <w:tcPr>
            <w:tcW w:w="9214" w:type="dxa"/>
          </w:tcPr>
          <w:p w14:paraId="28679927" w14:textId="4E19702D"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Большеустьикинская</w:t>
            </w:r>
            <w:proofErr w:type="spellEnd"/>
            <w:r w:rsidRPr="003E33B3">
              <w:rPr>
                <w:color w:val="000000"/>
                <w:szCs w:val="24"/>
              </w:rPr>
              <w:t xml:space="preserve"> ЦРБ</w:t>
            </w:r>
          </w:p>
        </w:tc>
      </w:tr>
      <w:tr w:rsidR="007235B4" w:rsidRPr="006375E1" w14:paraId="591EBB7E" w14:textId="77777777" w:rsidTr="007235B4">
        <w:trPr>
          <w:trHeight w:val="454"/>
        </w:trPr>
        <w:tc>
          <w:tcPr>
            <w:tcW w:w="704" w:type="dxa"/>
          </w:tcPr>
          <w:p w14:paraId="3131A132" w14:textId="0B0BABBD" w:rsidR="007235B4" w:rsidRPr="00DB1326" w:rsidRDefault="007235B4" w:rsidP="007235B4">
            <w:pPr>
              <w:rPr>
                <w:szCs w:val="24"/>
              </w:rPr>
            </w:pPr>
            <w:r w:rsidRPr="00DB1326">
              <w:rPr>
                <w:szCs w:val="24"/>
              </w:rPr>
              <w:t>22</w:t>
            </w:r>
          </w:p>
        </w:tc>
        <w:tc>
          <w:tcPr>
            <w:tcW w:w="9214" w:type="dxa"/>
          </w:tcPr>
          <w:p w14:paraId="5801D394" w14:textId="59C838C4" w:rsidR="007235B4" w:rsidRPr="003E33B3" w:rsidRDefault="007235B4" w:rsidP="007235B4">
            <w:pPr>
              <w:rPr>
                <w:color w:val="000000"/>
                <w:szCs w:val="24"/>
              </w:rPr>
            </w:pPr>
            <w:r w:rsidRPr="003E33B3">
              <w:rPr>
                <w:color w:val="000000"/>
                <w:szCs w:val="24"/>
              </w:rPr>
              <w:t xml:space="preserve">ГБУЗ РБ БСМП </w:t>
            </w:r>
            <w:proofErr w:type="spellStart"/>
            <w:r w:rsidRPr="003E33B3">
              <w:rPr>
                <w:color w:val="000000"/>
                <w:szCs w:val="24"/>
              </w:rPr>
              <w:t>г.Уфа</w:t>
            </w:r>
            <w:proofErr w:type="spellEnd"/>
          </w:p>
        </w:tc>
      </w:tr>
      <w:tr w:rsidR="007235B4" w:rsidRPr="006375E1" w14:paraId="1EA4EDCA" w14:textId="77777777" w:rsidTr="007235B4">
        <w:trPr>
          <w:trHeight w:val="454"/>
        </w:trPr>
        <w:tc>
          <w:tcPr>
            <w:tcW w:w="704" w:type="dxa"/>
          </w:tcPr>
          <w:p w14:paraId="140C627D" w14:textId="38431156" w:rsidR="007235B4" w:rsidRPr="00DB1326" w:rsidRDefault="007235B4" w:rsidP="007235B4">
            <w:pPr>
              <w:rPr>
                <w:szCs w:val="24"/>
              </w:rPr>
            </w:pPr>
            <w:r w:rsidRPr="00DB1326">
              <w:rPr>
                <w:szCs w:val="24"/>
              </w:rPr>
              <w:t>23</w:t>
            </w:r>
          </w:p>
        </w:tc>
        <w:tc>
          <w:tcPr>
            <w:tcW w:w="9214" w:type="dxa"/>
          </w:tcPr>
          <w:p w14:paraId="3A2AFFD2" w14:textId="7FFCD77F"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Буздякская</w:t>
            </w:r>
            <w:proofErr w:type="spellEnd"/>
            <w:r w:rsidRPr="003E33B3">
              <w:rPr>
                <w:color w:val="000000"/>
                <w:szCs w:val="24"/>
              </w:rPr>
              <w:t xml:space="preserve"> ЦРБ</w:t>
            </w:r>
          </w:p>
        </w:tc>
      </w:tr>
      <w:tr w:rsidR="007235B4" w:rsidRPr="006375E1" w14:paraId="6935E60D" w14:textId="77777777" w:rsidTr="007235B4">
        <w:trPr>
          <w:trHeight w:val="454"/>
        </w:trPr>
        <w:tc>
          <w:tcPr>
            <w:tcW w:w="704" w:type="dxa"/>
          </w:tcPr>
          <w:p w14:paraId="26654378" w14:textId="53C77CBA" w:rsidR="007235B4" w:rsidRPr="00DB1326" w:rsidRDefault="007235B4" w:rsidP="007235B4">
            <w:pPr>
              <w:rPr>
                <w:szCs w:val="24"/>
              </w:rPr>
            </w:pPr>
            <w:r w:rsidRPr="00DB1326">
              <w:rPr>
                <w:szCs w:val="24"/>
              </w:rPr>
              <w:t>24</w:t>
            </w:r>
          </w:p>
        </w:tc>
        <w:tc>
          <w:tcPr>
            <w:tcW w:w="9214" w:type="dxa"/>
          </w:tcPr>
          <w:p w14:paraId="15DA0D1E" w14:textId="2708DD03"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Бураевская</w:t>
            </w:r>
            <w:proofErr w:type="spellEnd"/>
            <w:r w:rsidRPr="003E33B3">
              <w:rPr>
                <w:color w:val="000000"/>
                <w:szCs w:val="24"/>
              </w:rPr>
              <w:t xml:space="preserve"> ЦРБ</w:t>
            </w:r>
          </w:p>
        </w:tc>
      </w:tr>
      <w:tr w:rsidR="007235B4" w:rsidRPr="006375E1" w14:paraId="5DA9069C" w14:textId="77777777" w:rsidTr="007235B4">
        <w:trPr>
          <w:trHeight w:val="454"/>
        </w:trPr>
        <w:tc>
          <w:tcPr>
            <w:tcW w:w="704" w:type="dxa"/>
          </w:tcPr>
          <w:p w14:paraId="2404CE86" w14:textId="386F7A0B" w:rsidR="007235B4" w:rsidRPr="00DB1326" w:rsidRDefault="007235B4" w:rsidP="007235B4">
            <w:pPr>
              <w:rPr>
                <w:szCs w:val="24"/>
              </w:rPr>
            </w:pPr>
            <w:r w:rsidRPr="00DB1326">
              <w:rPr>
                <w:szCs w:val="24"/>
              </w:rPr>
              <w:lastRenderedPageBreak/>
              <w:t>25</w:t>
            </w:r>
          </w:p>
        </w:tc>
        <w:tc>
          <w:tcPr>
            <w:tcW w:w="9214" w:type="dxa"/>
          </w:tcPr>
          <w:p w14:paraId="6773B9BA" w14:textId="27A9DD00"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Бурзянская</w:t>
            </w:r>
            <w:proofErr w:type="spellEnd"/>
            <w:r w:rsidRPr="003E33B3">
              <w:rPr>
                <w:color w:val="000000"/>
                <w:szCs w:val="24"/>
              </w:rPr>
              <w:t xml:space="preserve"> ЦРБ</w:t>
            </w:r>
          </w:p>
        </w:tc>
      </w:tr>
      <w:tr w:rsidR="007235B4" w:rsidRPr="006375E1" w14:paraId="64A5512E" w14:textId="77777777" w:rsidTr="007235B4">
        <w:trPr>
          <w:trHeight w:val="454"/>
        </w:trPr>
        <w:tc>
          <w:tcPr>
            <w:tcW w:w="704" w:type="dxa"/>
          </w:tcPr>
          <w:p w14:paraId="2F3A32FE" w14:textId="35283D29" w:rsidR="007235B4" w:rsidRPr="00DB1326" w:rsidRDefault="007235B4" w:rsidP="007235B4">
            <w:pPr>
              <w:rPr>
                <w:szCs w:val="24"/>
              </w:rPr>
            </w:pPr>
            <w:r w:rsidRPr="00DB1326">
              <w:rPr>
                <w:szCs w:val="24"/>
              </w:rPr>
              <w:t>26</w:t>
            </w:r>
          </w:p>
        </w:tc>
        <w:tc>
          <w:tcPr>
            <w:tcW w:w="9214" w:type="dxa"/>
          </w:tcPr>
          <w:p w14:paraId="66C31263" w14:textId="63BF1380" w:rsidR="007235B4" w:rsidRPr="003E33B3" w:rsidRDefault="007235B4" w:rsidP="007235B4">
            <w:pPr>
              <w:rPr>
                <w:color w:val="000000"/>
                <w:szCs w:val="24"/>
              </w:rPr>
            </w:pPr>
            <w:r w:rsidRPr="003E33B3">
              <w:rPr>
                <w:color w:val="000000"/>
                <w:szCs w:val="24"/>
              </w:rPr>
              <w:t>ГБУЗ РБ Верхне-</w:t>
            </w:r>
            <w:proofErr w:type="spellStart"/>
            <w:r w:rsidRPr="003E33B3">
              <w:rPr>
                <w:color w:val="000000"/>
                <w:szCs w:val="24"/>
              </w:rPr>
              <w:t>Татышлинская</w:t>
            </w:r>
            <w:proofErr w:type="spellEnd"/>
            <w:r w:rsidRPr="003E33B3">
              <w:rPr>
                <w:color w:val="000000"/>
                <w:szCs w:val="24"/>
              </w:rPr>
              <w:t xml:space="preserve"> ЦРБ</w:t>
            </w:r>
          </w:p>
        </w:tc>
      </w:tr>
      <w:tr w:rsidR="007235B4" w:rsidRPr="006375E1" w14:paraId="786F3D4F" w14:textId="77777777" w:rsidTr="007235B4">
        <w:trPr>
          <w:trHeight w:val="454"/>
        </w:trPr>
        <w:tc>
          <w:tcPr>
            <w:tcW w:w="704" w:type="dxa"/>
          </w:tcPr>
          <w:p w14:paraId="356B4B87" w14:textId="5E8FFFE6" w:rsidR="007235B4" w:rsidRPr="00DB1326" w:rsidRDefault="007235B4" w:rsidP="007235B4">
            <w:pPr>
              <w:rPr>
                <w:szCs w:val="24"/>
              </w:rPr>
            </w:pPr>
            <w:r w:rsidRPr="00DB1326">
              <w:rPr>
                <w:szCs w:val="24"/>
              </w:rPr>
              <w:t>27</w:t>
            </w:r>
          </w:p>
        </w:tc>
        <w:tc>
          <w:tcPr>
            <w:tcW w:w="9214" w:type="dxa"/>
          </w:tcPr>
          <w:p w14:paraId="703D3D8D" w14:textId="555912AA"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Верхнеяркеевская</w:t>
            </w:r>
            <w:proofErr w:type="spellEnd"/>
            <w:r w:rsidRPr="003E33B3">
              <w:rPr>
                <w:color w:val="000000"/>
                <w:szCs w:val="24"/>
              </w:rPr>
              <w:t xml:space="preserve"> ЦРБ</w:t>
            </w:r>
          </w:p>
        </w:tc>
      </w:tr>
      <w:tr w:rsidR="007235B4" w:rsidRPr="006375E1" w14:paraId="3737F8B6" w14:textId="77777777" w:rsidTr="007235B4">
        <w:trPr>
          <w:trHeight w:val="454"/>
        </w:trPr>
        <w:tc>
          <w:tcPr>
            <w:tcW w:w="704" w:type="dxa"/>
          </w:tcPr>
          <w:p w14:paraId="5F867B7D" w14:textId="794D3482" w:rsidR="007235B4" w:rsidRPr="00DB1326" w:rsidRDefault="007235B4" w:rsidP="007235B4">
            <w:pPr>
              <w:rPr>
                <w:szCs w:val="24"/>
              </w:rPr>
            </w:pPr>
            <w:r w:rsidRPr="00DB1326">
              <w:rPr>
                <w:szCs w:val="24"/>
              </w:rPr>
              <w:t>28</w:t>
            </w:r>
          </w:p>
        </w:tc>
        <w:tc>
          <w:tcPr>
            <w:tcW w:w="9214" w:type="dxa"/>
          </w:tcPr>
          <w:p w14:paraId="453C593B" w14:textId="21E449A0" w:rsidR="007235B4" w:rsidRPr="003E33B3" w:rsidRDefault="007235B4" w:rsidP="007235B4">
            <w:pPr>
              <w:rPr>
                <w:color w:val="000000"/>
                <w:szCs w:val="24"/>
              </w:rPr>
            </w:pPr>
            <w:r w:rsidRPr="003E33B3">
              <w:rPr>
                <w:color w:val="000000"/>
                <w:szCs w:val="24"/>
              </w:rPr>
              <w:t>ГБУЗ РБ ГБ № 2 г. Стерлитамак</w:t>
            </w:r>
          </w:p>
        </w:tc>
      </w:tr>
      <w:tr w:rsidR="007235B4" w:rsidRPr="006375E1" w14:paraId="72630810" w14:textId="77777777" w:rsidTr="007235B4">
        <w:trPr>
          <w:trHeight w:val="454"/>
        </w:trPr>
        <w:tc>
          <w:tcPr>
            <w:tcW w:w="704" w:type="dxa"/>
          </w:tcPr>
          <w:p w14:paraId="7A1BDDBE" w14:textId="5C394D0A" w:rsidR="007235B4" w:rsidRPr="00DB1326" w:rsidRDefault="007235B4" w:rsidP="007235B4">
            <w:pPr>
              <w:rPr>
                <w:szCs w:val="24"/>
              </w:rPr>
            </w:pPr>
            <w:r w:rsidRPr="00DB1326">
              <w:rPr>
                <w:szCs w:val="24"/>
              </w:rPr>
              <w:t>29</w:t>
            </w:r>
          </w:p>
        </w:tc>
        <w:tc>
          <w:tcPr>
            <w:tcW w:w="9214" w:type="dxa"/>
          </w:tcPr>
          <w:p w14:paraId="1A16A921" w14:textId="1D4D62F5" w:rsidR="007235B4" w:rsidRPr="003E33B3" w:rsidRDefault="007235B4" w:rsidP="007235B4">
            <w:pPr>
              <w:rPr>
                <w:color w:val="000000"/>
                <w:szCs w:val="24"/>
              </w:rPr>
            </w:pPr>
            <w:r w:rsidRPr="003E33B3">
              <w:rPr>
                <w:color w:val="000000"/>
                <w:szCs w:val="24"/>
              </w:rPr>
              <w:t xml:space="preserve">ГБУЗ РБ ГБ № 9 </w:t>
            </w:r>
            <w:proofErr w:type="spellStart"/>
            <w:r w:rsidRPr="003E33B3">
              <w:rPr>
                <w:color w:val="000000"/>
                <w:szCs w:val="24"/>
              </w:rPr>
              <w:t>г.Уфа</w:t>
            </w:r>
            <w:proofErr w:type="spellEnd"/>
          </w:p>
        </w:tc>
      </w:tr>
      <w:tr w:rsidR="007235B4" w:rsidRPr="006375E1" w14:paraId="45A1AA71" w14:textId="77777777" w:rsidTr="007235B4">
        <w:trPr>
          <w:trHeight w:val="454"/>
        </w:trPr>
        <w:tc>
          <w:tcPr>
            <w:tcW w:w="704" w:type="dxa"/>
          </w:tcPr>
          <w:p w14:paraId="4C6E4C92" w14:textId="6614880A" w:rsidR="007235B4" w:rsidRPr="00DB1326" w:rsidRDefault="007235B4" w:rsidP="007235B4">
            <w:pPr>
              <w:rPr>
                <w:szCs w:val="24"/>
              </w:rPr>
            </w:pPr>
            <w:r w:rsidRPr="00DB1326">
              <w:rPr>
                <w:szCs w:val="24"/>
              </w:rPr>
              <w:t>30</w:t>
            </w:r>
          </w:p>
        </w:tc>
        <w:tc>
          <w:tcPr>
            <w:tcW w:w="9214" w:type="dxa"/>
          </w:tcPr>
          <w:p w14:paraId="3E7C67AA" w14:textId="3CB3E36A" w:rsidR="007235B4" w:rsidRPr="003E33B3" w:rsidRDefault="007235B4" w:rsidP="007235B4">
            <w:pPr>
              <w:rPr>
                <w:color w:val="000000"/>
                <w:szCs w:val="24"/>
              </w:rPr>
            </w:pPr>
            <w:r w:rsidRPr="003E33B3">
              <w:rPr>
                <w:color w:val="000000"/>
                <w:szCs w:val="24"/>
              </w:rPr>
              <w:t xml:space="preserve">ГБУЗ РБ ГБ №1 </w:t>
            </w:r>
            <w:proofErr w:type="spellStart"/>
            <w:r w:rsidRPr="003E33B3">
              <w:rPr>
                <w:color w:val="000000"/>
                <w:szCs w:val="24"/>
              </w:rPr>
              <w:t>г.Октябрьский</w:t>
            </w:r>
            <w:proofErr w:type="spellEnd"/>
          </w:p>
        </w:tc>
      </w:tr>
      <w:tr w:rsidR="007235B4" w:rsidRPr="006375E1" w14:paraId="680D52A4" w14:textId="77777777" w:rsidTr="007235B4">
        <w:trPr>
          <w:trHeight w:val="454"/>
        </w:trPr>
        <w:tc>
          <w:tcPr>
            <w:tcW w:w="704" w:type="dxa"/>
          </w:tcPr>
          <w:p w14:paraId="6D9B76D0" w14:textId="62284308" w:rsidR="007235B4" w:rsidRPr="00DB1326" w:rsidRDefault="007235B4" w:rsidP="007235B4">
            <w:pPr>
              <w:rPr>
                <w:szCs w:val="24"/>
              </w:rPr>
            </w:pPr>
            <w:r w:rsidRPr="00DB1326">
              <w:rPr>
                <w:szCs w:val="24"/>
              </w:rPr>
              <w:t>31</w:t>
            </w:r>
          </w:p>
        </w:tc>
        <w:tc>
          <w:tcPr>
            <w:tcW w:w="9214" w:type="dxa"/>
          </w:tcPr>
          <w:p w14:paraId="002A0BA4" w14:textId="3DA06FE2" w:rsidR="007235B4" w:rsidRPr="003E33B3" w:rsidRDefault="007235B4" w:rsidP="007235B4">
            <w:pPr>
              <w:rPr>
                <w:color w:val="000000"/>
                <w:szCs w:val="24"/>
              </w:rPr>
            </w:pPr>
            <w:r w:rsidRPr="003E33B3">
              <w:rPr>
                <w:color w:val="000000"/>
                <w:szCs w:val="24"/>
              </w:rPr>
              <w:t xml:space="preserve">ГБУЗ РБ ГБ </w:t>
            </w:r>
            <w:proofErr w:type="spellStart"/>
            <w:r w:rsidRPr="003E33B3">
              <w:rPr>
                <w:color w:val="000000"/>
                <w:szCs w:val="24"/>
              </w:rPr>
              <w:t>г.Кумертау</w:t>
            </w:r>
            <w:proofErr w:type="spellEnd"/>
          </w:p>
        </w:tc>
      </w:tr>
      <w:tr w:rsidR="007235B4" w:rsidRPr="006375E1" w14:paraId="4FA0E7AC" w14:textId="77777777" w:rsidTr="007235B4">
        <w:trPr>
          <w:trHeight w:val="454"/>
        </w:trPr>
        <w:tc>
          <w:tcPr>
            <w:tcW w:w="704" w:type="dxa"/>
          </w:tcPr>
          <w:p w14:paraId="18F4272E" w14:textId="6AE48EEB" w:rsidR="007235B4" w:rsidRPr="00DB1326" w:rsidRDefault="007235B4" w:rsidP="007235B4">
            <w:pPr>
              <w:rPr>
                <w:szCs w:val="24"/>
              </w:rPr>
            </w:pPr>
            <w:r w:rsidRPr="00DB1326">
              <w:rPr>
                <w:szCs w:val="24"/>
              </w:rPr>
              <w:t>32</w:t>
            </w:r>
          </w:p>
        </w:tc>
        <w:tc>
          <w:tcPr>
            <w:tcW w:w="9214" w:type="dxa"/>
          </w:tcPr>
          <w:p w14:paraId="698FE068" w14:textId="5D4BBA9D" w:rsidR="007235B4" w:rsidRPr="003E33B3" w:rsidRDefault="007235B4" w:rsidP="007235B4">
            <w:pPr>
              <w:rPr>
                <w:color w:val="000000"/>
                <w:szCs w:val="24"/>
              </w:rPr>
            </w:pPr>
            <w:r w:rsidRPr="003E33B3">
              <w:rPr>
                <w:color w:val="000000"/>
                <w:szCs w:val="24"/>
              </w:rPr>
              <w:t xml:space="preserve">ГБУЗ РБ ГБ </w:t>
            </w:r>
            <w:proofErr w:type="spellStart"/>
            <w:r w:rsidRPr="003E33B3">
              <w:rPr>
                <w:color w:val="000000"/>
                <w:szCs w:val="24"/>
              </w:rPr>
              <w:t>г.Нефтекамск</w:t>
            </w:r>
            <w:proofErr w:type="spellEnd"/>
          </w:p>
        </w:tc>
      </w:tr>
      <w:tr w:rsidR="007235B4" w:rsidRPr="006375E1" w14:paraId="749CC980" w14:textId="77777777" w:rsidTr="007235B4">
        <w:trPr>
          <w:trHeight w:val="454"/>
        </w:trPr>
        <w:tc>
          <w:tcPr>
            <w:tcW w:w="704" w:type="dxa"/>
          </w:tcPr>
          <w:p w14:paraId="4F8DA7F4" w14:textId="3DEB2A56" w:rsidR="007235B4" w:rsidRPr="00DB1326" w:rsidRDefault="007235B4" w:rsidP="007235B4">
            <w:pPr>
              <w:rPr>
                <w:szCs w:val="24"/>
              </w:rPr>
            </w:pPr>
            <w:r w:rsidRPr="00DB1326">
              <w:rPr>
                <w:szCs w:val="24"/>
              </w:rPr>
              <w:t>33</w:t>
            </w:r>
          </w:p>
        </w:tc>
        <w:tc>
          <w:tcPr>
            <w:tcW w:w="9214" w:type="dxa"/>
          </w:tcPr>
          <w:p w14:paraId="087110C3" w14:textId="01C40262" w:rsidR="007235B4" w:rsidRPr="003E33B3" w:rsidRDefault="007235B4" w:rsidP="007235B4">
            <w:pPr>
              <w:rPr>
                <w:color w:val="000000"/>
                <w:szCs w:val="24"/>
              </w:rPr>
            </w:pPr>
            <w:r w:rsidRPr="003E33B3">
              <w:rPr>
                <w:color w:val="000000"/>
                <w:szCs w:val="24"/>
              </w:rPr>
              <w:t xml:space="preserve">ГБУЗ РБ ГБ </w:t>
            </w:r>
            <w:proofErr w:type="spellStart"/>
            <w:r w:rsidRPr="003E33B3">
              <w:rPr>
                <w:color w:val="000000"/>
                <w:szCs w:val="24"/>
              </w:rPr>
              <w:t>г.Салават</w:t>
            </w:r>
            <w:proofErr w:type="spellEnd"/>
          </w:p>
        </w:tc>
      </w:tr>
      <w:tr w:rsidR="007235B4" w:rsidRPr="006375E1" w14:paraId="546D03C3" w14:textId="77777777" w:rsidTr="007235B4">
        <w:trPr>
          <w:trHeight w:val="454"/>
        </w:trPr>
        <w:tc>
          <w:tcPr>
            <w:tcW w:w="704" w:type="dxa"/>
          </w:tcPr>
          <w:p w14:paraId="49B67EEF" w14:textId="7536366A" w:rsidR="007235B4" w:rsidRPr="00DB1326" w:rsidRDefault="007235B4" w:rsidP="007235B4">
            <w:pPr>
              <w:rPr>
                <w:szCs w:val="24"/>
              </w:rPr>
            </w:pPr>
            <w:r w:rsidRPr="00DB1326">
              <w:rPr>
                <w:szCs w:val="24"/>
              </w:rPr>
              <w:t>34</w:t>
            </w:r>
          </w:p>
        </w:tc>
        <w:tc>
          <w:tcPr>
            <w:tcW w:w="9214" w:type="dxa"/>
          </w:tcPr>
          <w:p w14:paraId="79307E5F" w14:textId="3BD273E6" w:rsidR="007235B4" w:rsidRPr="003E33B3" w:rsidRDefault="007235B4" w:rsidP="007235B4">
            <w:pPr>
              <w:rPr>
                <w:color w:val="000000"/>
                <w:szCs w:val="24"/>
              </w:rPr>
            </w:pPr>
            <w:r w:rsidRPr="003E33B3">
              <w:rPr>
                <w:color w:val="000000"/>
                <w:szCs w:val="24"/>
              </w:rPr>
              <w:t xml:space="preserve">ГБУЗ РБ ГДКБ № 17 </w:t>
            </w:r>
            <w:proofErr w:type="spellStart"/>
            <w:r w:rsidRPr="003E33B3">
              <w:rPr>
                <w:color w:val="000000"/>
                <w:szCs w:val="24"/>
              </w:rPr>
              <w:t>г.Уфа</w:t>
            </w:r>
            <w:proofErr w:type="spellEnd"/>
          </w:p>
        </w:tc>
      </w:tr>
      <w:tr w:rsidR="007235B4" w:rsidRPr="006375E1" w14:paraId="2B28147F" w14:textId="77777777" w:rsidTr="007235B4">
        <w:trPr>
          <w:trHeight w:val="454"/>
        </w:trPr>
        <w:tc>
          <w:tcPr>
            <w:tcW w:w="704" w:type="dxa"/>
          </w:tcPr>
          <w:p w14:paraId="5FE05C7B" w14:textId="3BA71F9C" w:rsidR="007235B4" w:rsidRPr="00DB1326" w:rsidRDefault="007235B4" w:rsidP="007235B4">
            <w:pPr>
              <w:rPr>
                <w:szCs w:val="24"/>
              </w:rPr>
            </w:pPr>
            <w:r w:rsidRPr="00DB1326">
              <w:rPr>
                <w:szCs w:val="24"/>
              </w:rPr>
              <w:t>35</w:t>
            </w:r>
          </w:p>
        </w:tc>
        <w:tc>
          <w:tcPr>
            <w:tcW w:w="9214" w:type="dxa"/>
          </w:tcPr>
          <w:p w14:paraId="3D48C130" w14:textId="1574647D" w:rsidR="007235B4" w:rsidRPr="003E33B3" w:rsidRDefault="007235B4" w:rsidP="007235B4">
            <w:pPr>
              <w:rPr>
                <w:color w:val="000000"/>
                <w:szCs w:val="24"/>
              </w:rPr>
            </w:pPr>
            <w:r w:rsidRPr="003E33B3">
              <w:rPr>
                <w:color w:val="000000"/>
                <w:szCs w:val="24"/>
              </w:rPr>
              <w:t xml:space="preserve">ГБУЗ РБ ГКБ № 1 </w:t>
            </w:r>
            <w:proofErr w:type="spellStart"/>
            <w:r w:rsidRPr="003E33B3">
              <w:rPr>
                <w:color w:val="000000"/>
                <w:szCs w:val="24"/>
              </w:rPr>
              <w:t>г.Стерлитамак</w:t>
            </w:r>
            <w:proofErr w:type="spellEnd"/>
          </w:p>
        </w:tc>
      </w:tr>
      <w:tr w:rsidR="007235B4" w:rsidRPr="006375E1" w14:paraId="62FF2786" w14:textId="77777777" w:rsidTr="007235B4">
        <w:trPr>
          <w:trHeight w:val="454"/>
        </w:trPr>
        <w:tc>
          <w:tcPr>
            <w:tcW w:w="704" w:type="dxa"/>
          </w:tcPr>
          <w:p w14:paraId="0CEA6370" w14:textId="719C22C5" w:rsidR="007235B4" w:rsidRPr="00DB1326" w:rsidRDefault="007235B4" w:rsidP="007235B4">
            <w:pPr>
              <w:rPr>
                <w:szCs w:val="24"/>
              </w:rPr>
            </w:pPr>
            <w:r w:rsidRPr="00DB1326">
              <w:rPr>
                <w:szCs w:val="24"/>
              </w:rPr>
              <w:t>36</w:t>
            </w:r>
          </w:p>
        </w:tc>
        <w:tc>
          <w:tcPr>
            <w:tcW w:w="9214" w:type="dxa"/>
          </w:tcPr>
          <w:p w14:paraId="16F57E68" w14:textId="0DEED50F" w:rsidR="007235B4" w:rsidRPr="003E33B3" w:rsidRDefault="007235B4" w:rsidP="007235B4">
            <w:pPr>
              <w:rPr>
                <w:color w:val="000000"/>
                <w:szCs w:val="24"/>
              </w:rPr>
            </w:pPr>
            <w:r w:rsidRPr="003E33B3">
              <w:rPr>
                <w:color w:val="000000"/>
                <w:szCs w:val="24"/>
              </w:rPr>
              <w:t xml:space="preserve">ГБУЗ РБ ГКБ № 10 </w:t>
            </w:r>
            <w:proofErr w:type="spellStart"/>
            <w:r w:rsidRPr="003E33B3">
              <w:rPr>
                <w:color w:val="000000"/>
                <w:szCs w:val="24"/>
              </w:rPr>
              <w:t>г.Уфа</w:t>
            </w:r>
            <w:proofErr w:type="spellEnd"/>
          </w:p>
        </w:tc>
      </w:tr>
      <w:tr w:rsidR="007235B4" w:rsidRPr="006375E1" w14:paraId="5B9C6AC3" w14:textId="77777777" w:rsidTr="007235B4">
        <w:trPr>
          <w:trHeight w:val="454"/>
        </w:trPr>
        <w:tc>
          <w:tcPr>
            <w:tcW w:w="704" w:type="dxa"/>
          </w:tcPr>
          <w:p w14:paraId="0E67B575" w14:textId="1AB89C66" w:rsidR="007235B4" w:rsidRPr="00DB1326" w:rsidRDefault="007235B4" w:rsidP="007235B4">
            <w:pPr>
              <w:rPr>
                <w:szCs w:val="24"/>
              </w:rPr>
            </w:pPr>
            <w:r w:rsidRPr="00DB1326">
              <w:rPr>
                <w:szCs w:val="24"/>
              </w:rPr>
              <w:t>37</w:t>
            </w:r>
          </w:p>
        </w:tc>
        <w:tc>
          <w:tcPr>
            <w:tcW w:w="9214" w:type="dxa"/>
          </w:tcPr>
          <w:p w14:paraId="3BA8F3C4" w14:textId="3754BB90" w:rsidR="007235B4" w:rsidRPr="003E33B3" w:rsidRDefault="007235B4" w:rsidP="007235B4">
            <w:pPr>
              <w:rPr>
                <w:color w:val="000000"/>
                <w:szCs w:val="24"/>
              </w:rPr>
            </w:pPr>
            <w:r w:rsidRPr="003E33B3">
              <w:rPr>
                <w:color w:val="000000"/>
                <w:szCs w:val="24"/>
              </w:rPr>
              <w:t>ГБУЗ РБ ГКБ № 13 г. Уфа</w:t>
            </w:r>
          </w:p>
        </w:tc>
      </w:tr>
      <w:tr w:rsidR="007235B4" w:rsidRPr="006375E1" w14:paraId="2C663D26" w14:textId="77777777" w:rsidTr="007235B4">
        <w:trPr>
          <w:trHeight w:val="454"/>
        </w:trPr>
        <w:tc>
          <w:tcPr>
            <w:tcW w:w="704" w:type="dxa"/>
          </w:tcPr>
          <w:p w14:paraId="1C4E59C3" w14:textId="6944A4C2" w:rsidR="007235B4" w:rsidRPr="00DB1326" w:rsidRDefault="007235B4" w:rsidP="007235B4">
            <w:pPr>
              <w:rPr>
                <w:szCs w:val="24"/>
              </w:rPr>
            </w:pPr>
            <w:r w:rsidRPr="00DB1326">
              <w:rPr>
                <w:szCs w:val="24"/>
              </w:rPr>
              <w:t>38</w:t>
            </w:r>
          </w:p>
        </w:tc>
        <w:tc>
          <w:tcPr>
            <w:tcW w:w="9214" w:type="dxa"/>
          </w:tcPr>
          <w:p w14:paraId="04D64D75" w14:textId="09718B09" w:rsidR="007235B4" w:rsidRPr="003E33B3" w:rsidRDefault="007235B4" w:rsidP="007235B4">
            <w:pPr>
              <w:rPr>
                <w:color w:val="000000"/>
                <w:szCs w:val="24"/>
              </w:rPr>
            </w:pPr>
            <w:r w:rsidRPr="003E33B3">
              <w:rPr>
                <w:color w:val="000000"/>
                <w:szCs w:val="24"/>
              </w:rPr>
              <w:t>ГБУЗ РБ ГКБ № 18 г. Уфы</w:t>
            </w:r>
          </w:p>
        </w:tc>
      </w:tr>
      <w:tr w:rsidR="007235B4" w:rsidRPr="006375E1" w14:paraId="2EDB7B7C" w14:textId="77777777" w:rsidTr="007235B4">
        <w:trPr>
          <w:trHeight w:val="454"/>
        </w:trPr>
        <w:tc>
          <w:tcPr>
            <w:tcW w:w="704" w:type="dxa"/>
          </w:tcPr>
          <w:p w14:paraId="1807D22E" w14:textId="351D2049" w:rsidR="007235B4" w:rsidRPr="00DB1326" w:rsidRDefault="007235B4" w:rsidP="007235B4">
            <w:pPr>
              <w:rPr>
                <w:szCs w:val="24"/>
              </w:rPr>
            </w:pPr>
            <w:r w:rsidRPr="00DB1326">
              <w:rPr>
                <w:szCs w:val="24"/>
              </w:rPr>
              <w:t>39</w:t>
            </w:r>
          </w:p>
        </w:tc>
        <w:tc>
          <w:tcPr>
            <w:tcW w:w="9214" w:type="dxa"/>
          </w:tcPr>
          <w:p w14:paraId="7F16F5AA" w14:textId="396C5B00" w:rsidR="007235B4" w:rsidRPr="003E33B3" w:rsidRDefault="007235B4" w:rsidP="007235B4">
            <w:pPr>
              <w:rPr>
                <w:color w:val="000000"/>
                <w:szCs w:val="24"/>
              </w:rPr>
            </w:pPr>
            <w:r w:rsidRPr="003E33B3">
              <w:rPr>
                <w:color w:val="000000"/>
                <w:szCs w:val="24"/>
              </w:rPr>
              <w:t>ГБУЗ РБ ГКБ № 21 г. Уфа</w:t>
            </w:r>
          </w:p>
        </w:tc>
      </w:tr>
      <w:tr w:rsidR="007235B4" w:rsidRPr="006375E1" w14:paraId="517A6881" w14:textId="77777777" w:rsidTr="007235B4">
        <w:trPr>
          <w:trHeight w:val="454"/>
        </w:trPr>
        <w:tc>
          <w:tcPr>
            <w:tcW w:w="704" w:type="dxa"/>
          </w:tcPr>
          <w:p w14:paraId="7E1AF5D4" w14:textId="60080B62" w:rsidR="007235B4" w:rsidRPr="00DB1326" w:rsidRDefault="007235B4" w:rsidP="007235B4">
            <w:pPr>
              <w:rPr>
                <w:szCs w:val="24"/>
              </w:rPr>
            </w:pPr>
            <w:r w:rsidRPr="00DB1326">
              <w:rPr>
                <w:szCs w:val="24"/>
              </w:rPr>
              <w:t>40</w:t>
            </w:r>
          </w:p>
        </w:tc>
        <w:tc>
          <w:tcPr>
            <w:tcW w:w="9214" w:type="dxa"/>
          </w:tcPr>
          <w:p w14:paraId="6B55B129" w14:textId="2FA9855F" w:rsidR="007235B4" w:rsidRPr="003E33B3" w:rsidRDefault="007235B4" w:rsidP="007235B4">
            <w:pPr>
              <w:rPr>
                <w:color w:val="000000"/>
                <w:szCs w:val="24"/>
              </w:rPr>
            </w:pPr>
            <w:r w:rsidRPr="003E33B3">
              <w:rPr>
                <w:color w:val="000000"/>
                <w:szCs w:val="24"/>
              </w:rPr>
              <w:t xml:space="preserve">ГБУЗ РБ ГКБ № 5 </w:t>
            </w:r>
            <w:proofErr w:type="spellStart"/>
            <w:r w:rsidRPr="003E33B3">
              <w:rPr>
                <w:color w:val="000000"/>
                <w:szCs w:val="24"/>
              </w:rPr>
              <w:t>г.Уфа</w:t>
            </w:r>
            <w:proofErr w:type="spellEnd"/>
          </w:p>
        </w:tc>
      </w:tr>
      <w:tr w:rsidR="007235B4" w:rsidRPr="006375E1" w14:paraId="52EF8A9A" w14:textId="77777777" w:rsidTr="007235B4">
        <w:trPr>
          <w:trHeight w:val="454"/>
        </w:trPr>
        <w:tc>
          <w:tcPr>
            <w:tcW w:w="704" w:type="dxa"/>
          </w:tcPr>
          <w:p w14:paraId="70FF557E" w14:textId="4AA524B0" w:rsidR="007235B4" w:rsidRPr="00DB1326" w:rsidRDefault="007235B4" w:rsidP="007235B4">
            <w:pPr>
              <w:rPr>
                <w:szCs w:val="24"/>
              </w:rPr>
            </w:pPr>
            <w:r w:rsidRPr="00DB1326">
              <w:rPr>
                <w:szCs w:val="24"/>
              </w:rPr>
              <w:t>41</w:t>
            </w:r>
          </w:p>
        </w:tc>
        <w:tc>
          <w:tcPr>
            <w:tcW w:w="9214" w:type="dxa"/>
          </w:tcPr>
          <w:p w14:paraId="0E7FABD4" w14:textId="3C7D5F9C" w:rsidR="007235B4" w:rsidRPr="003E33B3" w:rsidRDefault="007235B4" w:rsidP="007235B4">
            <w:pPr>
              <w:rPr>
                <w:color w:val="000000"/>
                <w:szCs w:val="24"/>
              </w:rPr>
            </w:pPr>
            <w:r w:rsidRPr="003E33B3">
              <w:rPr>
                <w:color w:val="000000"/>
                <w:szCs w:val="24"/>
              </w:rPr>
              <w:t xml:space="preserve">ГБУЗ РБ ГКБ № 8 </w:t>
            </w:r>
            <w:proofErr w:type="spellStart"/>
            <w:r w:rsidRPr="003E33B3">
              <w:rPr>
                <w:color w:val="000000"/>
                <w:szCs w:val="24"/>
              </w:rPr>
              <w:t>г.Уфа</w:t>
            </w:r>
            <w:proofErr w:type="spellEnd"/>
          </w:p>
        </w:tc>
      </w:tr>
      <w:tr w:rsidR="007235B4" w:rsidRPr="006375E1" w14:paraId="15CF4DF9" w14:textId="77777777" w:rsidTr="007235B4">
        <w:trPr>
          <w:trHeight w:val="454"/>
        </w:trPr>
        <w:tc>
          <w:tcPr>
            <w:tcW w:w="704" w:type="dxa"/>
          </w:tcPr>
          <w:p w14:paraId="695AC8BE" w14:textId="4CEEF571" w:rsidR="007235B4" w:rsidRPr="00DB1326" w:rsidRDefault="007235B4" w:rsidP="007235B4">
            <w:pPr>
              <w:rPr>
                <w:szCs w:val="24"/>
              </w:rPr>
            </w:pPr>
            <w:r w:rsidRPr="00DB1326">
              <w:rPr>
                <w:szCs w:val="24"/>
              </w:rPr>
              <w:t>42</w:t>
            </w:r>
          </w:p>
        </w:tc>
        <w:tc>
          <w:tcPr>
            <w:tcW w:w="9214" w:type="dxa"/>
          </w:tcPr>
          <w:p w14:paraId="5AD418FB" w14:textId="064ABB6F" w:rsidR="007235B4" w:rsidRPr="003E33B3" w:rsidRDefault="007235B4" w:rsidP="007235B4">
            <w:pPr>
              <w:rPr>
                <w:color w:val="000000"/>
                <w:szCs w:val="24"/>
              </w:rPr>
            </w:pPr>
            <w:r w:rsidRPr="003E33B3">
              <w:rPr>
                <w:color w:val="000000"/>
                <w:szCs w:val="24"/>
              </w:rPr>
              <w:t xml:space="preserve">ГБУЗ РБ ГКБ </w:t>
            </w:r>
            <w:proofErr w:type="spellStart"/>
            <w:r w:rsidRPr="003E33B3">
              <w:rPr>
                <w:color w:val="000000"/>
                <w:szCs w:val="24"/>
              </w:rPr>
              <w:t>Демского</w:t>
            </w:r>
            <w:proofErr w:type="spellEnd"/>
            <w:r w:rsidRPr="003E33B3">
              <w:rPr>
                <w:color w:val="000000"/>
                <w:szCs w:val="24"/>
              </w:rPr>
              <w:t xml:space="preserve"> района </w:t>
            </w:r>
            <w:proofErr w:type="spellStart"/>
            <w:r w:rsidRPr="003E33B3">
              <w:rPr>
                <w:color w:val="000000"/>
                <w:szCs w:val="24"/>
              </w:rPr>
              <w:t>г.Уфы</w:t>
            </w:r>
            <w:proofErr w:type="spellEnd"/>
          </w:p>
        </w:tc>
      </w:tr>
      <w:tr w:rsidR="007235B4" w:rsidRPr="006375E1" w14:paraId="24BEBC16" w14:textId="77777777" w:rsidTr="007235B4">
        <w:trPr>
          <w:trHeight w:val="454"/>
        </w:trPr>
        <w:tc>
          <w:tcPr>
            <w:tcW w:w="704" w:type="dxa"/>
          </w:tcPr>
          <w:p w14:paraId="7DC0D5EA" w14:textId="44426B76" w:rsidR="007235B4" w:rsidRPr="00DB1326" w:rsidRDefault="007235B4" w:rsidP="007235B4">
            <w:pPr>
              <w:rPr>
                <w:szCs w:val="24"/>
              </w:rPr>
            </w:pPr>
            <w:r w:rsidRPr="00DB1326">
              <w:rPr>
                <w:szCs w:val="24"/>
              </w:rPr>
              <w:t>43</w:t>
            </w:r>
          </w:p>
        </w:tc>
        <w:tc>
          <w:tcPr>
            <w:tcW w:w="9214" w:type="dxa"/>
          </w:tcPr>
          <w:p w14:paraId="69DB7FB2" w14:textId="4321750B"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Давлекановская</w:t>
            </w:r>
            <w:proofErr w:type="spellEnd"/>
            <w:r w:rsidRPr="003E33B3">
              <w:rPr>
                <w:color w:val="000000"/>
                <w:szCs w:val="24"/>
              </w:rPr>
              <w:t xml:space="preserve"> ЦРБ</w:t>
            </w:r>
          </w:p>
        </w:tc>
      </w:tr>
      <w:tr w:rsidR="007235B4" w:rsidRPr="006375E1" w14:paraId="42D8D2CF" w14:textId="77777777" w:rsidTr="007235B4">
        <w:trPr>
          <w:trHeight w:val="454"/>
        </w:trPr>
        <w:tc>
          <w:tcPr>
            <w:tcW w:w="704" w:type="dxa"/>
          </w:tcPr>
          <w:p w14:paraId="00186E4F" w14:textId="131C3242" w:rsidR="007235B4" w:rsidRPr="00DB1326" w:rsidRDefault="007235B4" w:rsidP="007235B4">
            <w:pPr>
              <w:rPr>
                <w:szCs w:val="24"/>
              </w:rPr>
            </w:pPr>
            <w:r w:rsidRPr="00DB1326">
              <w:rPr>
                <w:szCs w:val="24"/>
              </w:rPr>
              <w:t>44</w:t>
            </w:r>
          </w:p>
        </w:tc>
        <w:tc>
          <w:tcPr>
            <w:tcW w:w="9214" w:type="dxa"/>
          </w:tcPr>
          <w:p w14:paraId="444C6C05" w14:textId="3BC0C666" w:rsidR="007235B4" w:rsidRPr="003E33B3" w:rsidRDefault="007235B4" w:rsidP="007235B4">
            <w:pPr>
              <w:rPr>
                <w:color w:val="000000"/>
                <w:szCs w:val="24"/>
              </w:rPr>
            </w:pPr>
            <w:r w:rsidRPr="003E33B3">
              <w:rPr>
                <w:color w:val="000000"/>
                <w:szCs w:val="24"/>
              </w:rPr>
              <w:t>ГБУЗ РБ ДБ г. Стерлитамак</w:t>
            </w:r>
          </w:p>
        </w:tc>
      </w:tr>
      <w:tr w:rsidR="007235B4" w:rsidRPr="006375E1" w14:paraId="465BE71C" w14:textId="77777777" w:rsidTr="007235B4">
        <w:trPr>
          <w:trHeight w:val="454"/>
        </w:trPr>
        <w:tc>
          <w:tcPr>
            <w:tcW w:w="704" w:type="dxa"/>
          </w:tcPr>
          <w:p w14:paraId="545C5053" w14:textId="4EBE070C" w:rsidR="007235B4" w:rsidRPr="00DB1326" w:rsidRDefault="007235B4" w:rsidP="007235B4">
            <w:pPr>
              <w:rPr>
                <w:szCs w:val="24"/>
              </w:rPr>
            </w:pPr>
            <w:r w:rsidRPr="00DB1326">
              <w:rPr>
                <w:szCs w:val="24"/>
              </w:rPr>
              <w:t>45</w:t>
            </w:r>
          </w:p>
        </w:tc>
        <w:tc>
          <w:tcPr>
            <w:tcW w:w="9214" w:type="dxa"/>
          </w:tcPr>
          <w:p w14:paraId="7482509F" w14:textId="6B212415" w:rsidR="007235B4" w:rsidRPr="003E33B3" w:rsidRDefault="007235B4" w:rsidP="007235B4">
            <w:pPr>
              <w:rPr>
                <w:color w:val="000000"/>
                <w:szCs w:val="24"/>
              </w:rPr>
            </w:pPr>
            <w:r w:rsidRPr="003E33B3">
              <w:rPr>
                <w:color w:val="000000"/>
                <w:szCs w:val="24"/>
              </w:rPr>
              <w:t>ГБУЗ РБ Детская поликлиника № 4 г Уфа</w:t>
            </w:r>
          </w:p>
        </w:tc>
      </w:tr>
      <w:tr w:rsidR="007235B4" w:rsidRPr="006375E1" w14:paraId="428CF2B0" w14:textId="77777777" w:rsidTr="007235B4">
        <w:trPr>
          <w:trHeight w:val="454"/>
        </w:trPr>
        <w:tc>
          <w:tcPr>
            <w:tcW w:w="704" w:type="dxa"/>
          </w:tcPr>
          <w:p w14:paraId="0C241610" w14:textId="344712C5" w:rsidR="007235B4" w:rsidRPr="00DB1326" w:rsidRDefault="007235B4" w:rsidP="007235B4">
            <w:pPr>
              <w:rPr>
                <w:szCs w:val="24"/>
              </w:rPr>
            </w:pPr>
            <w:r w:rsidRPr="00DB1326">
              <w:rPr>
                <w:szCs w:val="24"/>
              </w:rPr>
              <w:t>46</w:t>
            </w:r>
          </w:p>
        </w:tc>
        <w:tc>
          <w:tcPr>
            <w:tcW w:w="9214" w:type="dxa"/>
          </w:tcPr>
          <w:p w14:paraId="5F6F0E85" w14:textId="25A7D853" w:rsidR="007235B4" w:rsidRPr="003E33B3" w:rsidRDefault="007235B4" w:rsidP="007235B4">
            <w:pPr>
              <w:rPr>
                <w:color w:val="000000"/>
                <w:szCs w:val="24"/>
              </w:rPr>
            </w:pPr>
            <w:r w:rsidRPr="003E33B3">
              <w:rPr>
                <w:color w:val="000000"/>
                <w:szCs w:val="24"/>
              </w:rPr>
              <w:t xml:space="preserve">ГБУЗ РБ ДП № 2 </w:t>
            </w:r>
            <w:proofErr w:type="spellStart"/>
            <w:r w:rsidRPr="003E33B3">
              <w:rPr>
                <w:color w:val="000000"/>
                <w:szCs w:val="24"/>
              </w:rPr>
              <w:t>г.Уфа</w:t>
            </w:r>
            <w:proofErr w:type="spellEnd"/>
          </w:p>
        </w:tc>
      </w:tr>
      <w:tr w:rsidR="007235B4" w:rsidRPr="006375E1" w14:paraId="1AD3D39F" w14:textId="77777777" w:rsidTr="007235B4">
        <w:trPr>
          <w:trHeight w:val="454"/>
        </w:trPr>
        <w:tc>
          <w:tcPr>
            <w:tcW w:w="704" w:type="dxa"/>
          </w:tcPr>
          <w:p w14:paraId="118E9C67" w14:textId="4B6A302F" w:rsidR="007235B4" w:rsidRPr="00DB1326" w:rsidRDefault="007235B4" w:rsidP="007235B4">
            <w:pPr>
              <w:rPr>
                <w:szCs w:val="24"/>
              </w:rPr>
            </w:pPr>
            <w:r w:rsidRPr="00DB1326">
              <w:rPr>
                <w:szCs w:val="24"/>
              </w:rPr>
              <w:t>47</w:t>
            </w:r>
          </w:p>
        </w:tc>
        <w:tc>
          <w:tcPr>
            <w:tcW w:w="9214" w:type="dxa"/>
          </w:tcPr>
          <w:p w14:paraId="2712E47A" w14:textId="43C76878" w:rsidR="007235B4" w:rsidRPr="003E33B3" w:rsidRDefault="007235B4" w:rsidP="007235B4">
            <w:pPr>
              <w:rPr>
                <w:color w:val="000000"/>
                <w:szCs w:val="24"/>
              </w:rPr>
            </w:pPr>
            <w:r w:rsidRPr="003E33B3">
              <w:rPr>
                <w:color w:val="000000"/>
                <w:szCs w:val="24"/>
              </w:rPr>
              <w:t xml:space="preserve">ГБУЗ РБ ДП № 3 </w:t>
            </w:r>
            <w:proofErr w:type="spellStart"/>
            <w:r w:rsidRPr="003E33B3">
              <w:rPr>
                <w:color w:val="000000"/>
                <w:szCs w:val="24"/>
              </w:rPr>
              <w:t>г.Уфа</w:t>
            </w:r>
            <w:proofErr w:type="spellEnd"/>
          </w:p>
        </w:tc>
      </w:tr>
      <w:tr w:rsidR="007235B4" w:rsidRPr="006375E1" w14:paraId="708FA037" w14:textId="77777777" w:rsidTr="007235B4">
        <w:trPr>
          <w:trHeight w:val="454"/>
        </w:trPr>
        <w:tc>
          <w:tcPr>
            <w:tcW w:w="704" w:type="dxa"/>
          </w:tcPr>
          <w:p w14:paraId="35147918" w14:textId="51025B7C" w:rsidR="007235B4" w:rsidRPr="00DB1326" w:rsidRDefault="007235B4" w:rsidP="007235B4">
            <w:pPr>
              <w:rPr>
                <w:szCs w:val="24"/>
              </w:rPr>
            </w:pPr>
            <w:r w:rsidRPr="00DB1326">
              <w:rPr>
                <w:szCs w:val="24"/>
              </w:rPr>
              <w:t>48</w:t>
            </w:r>
          </w:p>
        </w:tc>
        <w:tc>
          <w:tcPr>
            <w:tcW w:w="9214" w:type="dxa"/>
          </w:tcPr>
          <w:p w14:paraId="6D765B0B" w14:textId="627C877A" w:rsidR="007235B4" w:rsidRPr="003E33B3" w:rsidRDefault="007235B4" w:rsidP="007235B4">
            <w:pPr>
              <w:rPr>
                <w:color w:val="000000"/>
                <w:szCs w:val="24"/>
              </w:rPr>
            </w:pPr>
            <w:r w:rsidRPr="003E33B3">
              <w:rPr>
                <w:color w:val="000000"/>
                <w:szCs w:val="24"/>
              </w:rPr>
              <w:t xml:space="preserve">ГБУЗ РБ ДП № 5 </w:t>
            </w:r>
            <w:proofErr w:type="spellStart"/>
            <w:r w:rsidRPr="003E33B3">
              <w:rPr>
                <w:color w:val="000000"/>
                <w:szCs w:val="24"/>
              </w:rPr>
              <w:t>г.Уфа</w:t>
            </w:r>
            <w:proofErr w:type="spellEnd"/>
          </w:p>
        </w:tc>
      </w:tr>
      <w:tr w:rsidR="007235B4" w:rsidRPr="006375E1" w14:paraId="5D7AA82E" w14:textId="77777777" w:rsidTr="007235B4">
        <w:trPr>
          <w:trHeight w:val="454"/>
        </w:trPr>
        <w:tc>
          <w:tcPr>
            <w:tcW w:w="704" w:type="dxa"/>
          </w:tcPr>
          <w:p w14:paraId="113622FE" w14:textId="4592D72F" w:rsidR="007235B4" w:rsidRPr="00DB1326" w:rsidRDefault="007235B4" w:rsidP="007235B4">
            <w:pPr>
              <w:rPr>
                <w:szCs w:val="24"/>
              </w:rPr>
            </w:pPr>
            <w:r w:rsidRPr="00DB1326">
              <w:rPr>
                <w:szCs w:val="24"/>
              </w:rPr>
              <w:t>49</w:t>
            </w:r>
          </w:p>
        </w:tc>
        <w:tc>
          <w:tcPr>
            <w:tcW w:w="9214" w:type="dxa"/>
          </w:tcPr>
          <w:p w14:paraId="64E91940" w14:textId="2D560430" w:rsidR="007235B4" w:rsidRPr="003E33B3" w:rsidRDefault="007235B4" w:rsidP="007235B4">
            <w:pPr>
              <w:rPr>
                <w:color w:val="000000"/>
                <w:szCs w:val="24"/>
              </w:rPr>
            </w:pPr>
            <w:r w:rsidRPr="003E33B3">
              <w:rPr>
                <w:color w:val="000000"/>
                <w:szCs w:val="24"/>
              </w:rPr>
              <w:t xml:space="preserve">ГБУЗ РБ ДП № 6 </w:t>
            </w:r>
            <w:proofErr w:type="spellStart"/>
            <w:r w:rsidRPr="003E33B3">
              <w:rPr>
                <w:color w:val="000000"/>
                <w:szCs w:val="24"/>
              </w:rPr>
              <w:t>г.Уфа</w:t>
            </w:r>
            <w:proofErr w:type="spellEnd"/>
          </w:p>
        </w:tc>
      </w:tr>
      <w:tr w:rsidR="007235B4" w:rsidRPr="006375E1" w14:paraId="77BD7E2C" w14:textId="77777777" w:rsidTr="007235B4">
        <w:trPr>
          <w:trHeight w:val="454"/>
        </w:trPr>
        <w:tc>
          <w:tcPr>
            <w:tcW w:w="704" w:type="dxa"/>
          </w:tcPr>
          <w:p w14:paraId="0AA5E6BB" w14:textId="3B9E58CB" w:rsidR="007235B4" w:rsidRPr="00DB1326" w:rsidRDefault="007235B4" w:rsidP="007235B4">
            <w:pPr>
              <w:rPr>
                <w:szCs w:val="24"/>
              </w:rPr>
            </w:pPr>
            <w:r w:rsidRPr="00DB1326">
              <w:rPr>
                <w:szCs w:val="24"/>
              </w:rPr>
              <w:t>50</w:t>
            </w:r>
          </w:p>
        </w:tc>
        <w:tc>
          <w:tcPr>
            <w:tcW w:w="9214" w:type="dxa"/>
          </w:tcPr>
          <w:p w14:paraId="199156D9" w14:textId="44C1327F" w:rsidR="007235B4" w:rsidRPr="003E33B3" w:rsidRDefault="007235B4" w:rsidP="007235B4">
            <w:pPr>
              <w:rPr>
                <w:color w:val="000000"/>
                <w:szCs w:val="24"/>
              </w:rPr>
            </w:pPr>
            <w:r w:rsidRPr="003E33B3">
              <w:rPr>
                <w:color w:val="000000"/>
                <w:szCs w:val="24"/>
              </w:rPr>
              <w:t xml:space="preserve">ГБУЗ РБ ДСП № 7 </w:t>
            </w:r>
            <w:proofErr w:type="spellStart"/>
            <w:r w:rsidRPr="003E33B3">
              <w:rPr>
                <w:color w:val="000000"/>
                <w:szCs w:val="24"/>
              </w:rPr>
              <w:t>г.Уфа</w:t>
            </w:r>
            <w:proofErr w:type="spellEnd"/>
          </w:p>
        </w:tc>
      </w:tr>
      <w:tr w:rsidR="007235B4" w:rsidRPr="006375E1" w14:paraId="045172B9" w14:textId="77777777" w:rsidTr="007235B4">
        <w:trPr>
          <w:trHeight w:val="454"/>
        </w:trPr>
        <w:tc>
          <w:tcPr>
            <w:tcW w:w="704" w:type="dxa"/>
          </w:tcPr>
          <w:p w14:paraId="08944186" w14:textId="43AAD509" w:rsidR="007235B4" w:rsidRPr="00DB1326" w:rsidRDefault="007235B4" w:rsidP="007235B4">
            <w:pPr>
              <w:rPr>
                <w:szCs w:val="24"/>
              </w:rPr>
            </w:pPr>
            <w:r w:rsidRPr="00DB1326">
              <w:rPr>
                <w:szCs w:val="24"/>
              </w:rPr>
              <w:t>51</w:t>
            </w:r>
          </w:p>
        </w:tc>
        <w:tc>
          <w:tcPr>
            <w:tcW w:w="9214" w:type="dxa"/>
          </w:tcPr>
          <w:p w14:paraId="3AA26D8C" w14:textId="0BBB8C18"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Дюртюлинская</w:t>
            </w:r>
            <w:proofErr w:type="spellEnd"/>
            <w:r w:rsidRPr="003E33B3">
              <w:rPr>
                <w:color w:val="000000"/>
                <w:szCs w:val="24"/>
              </w:rPr>
              <w:t xml:space="preserve"> ЦРБ</w:t>
            </w:r>
          </w:p>
        </w:tc>
      </w:tr>
      <w:tr w:rsidR="007235B4" w:rsidRPr="006375E1" w14:paraId="7F158BCE" w14:textId="77777777" w:rsidTr="007235B4">
        <w:trPr>
          <w:trHeight w:val="454"/>
        </w:trPr>
        <w:tc>
          <w:tcPr>
            <w:tcW w:w="704" w:type="dxa"/>
          </w:tcPr>
          <w:p w14:paraId="1EBB7A74" w14:textId="78A15857" w:rsidR="007235B4" w:rsidRPr="00DB1326" w:rsidRDefault="007235B4" w:rsidP="007235B4">
            <w:pPr>
              <w:rPr>
                <w:szCs w:val="24"/>
              </w:rPr>
            </w:pPr>
            <w:r w:rsidRPr="00DB1326">
              <w:rPr>
                <w:szCs w:val="24"/>
              </w:rPr>
              <w:t>52</w:t>
            </w:r>
          </w:p>
        </w:tc>
        <w:tc>
          <w:tcPr>
            <w:tcW w:w="9214" w:type="dxa"/>
          </w:tcPr>
          <w:p w14:paraId="19557927" w14:textId="60C70135"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Ермекеевская</w:t>
            </w:r>
            <w:proofErr w:type="spellEnd"/>
            <w:r w:rsidRPr="003E33B3">
              <w:rPr>
                <w:color w:val="000000"/>
                <w:szCs w:val="24"/>
              </w:rPr>
              <w:t xml:space="preserve"> ЦРБ</w:t>
            </w:r>
          </w:p>
        </w:tc>
      </w:tr>
      <w:tr w:rsidR="007235B4" w:rsidRPr="006375E1" w14:paraId="280D65C3" w14:textId="77777777" w:rsidTr="007235B4">
        <w:trPr>
          <w:trHeight w:val="454"/>
        </w:trPr>
        <w:tc>
          <w:tcPr>
            <w:tcW w:w="704" w:type="dxa"/>
          </w:tcPr>
          <w:p w14:paraId="38FAE4EA" w14:textId="2505A722" w:rsidR="007235B4" w:rsidRPr="00DB1326" w:rsidRDefault="007235B4" w:rsidP="007235B4">
            <w:pPr>
              <w:rPr>
                <w:szCs w:val="24"/>
              </w:rPr>
            </w:pPr>
            <w:r w:rsidRPr="00DB1326">
              <w:rPr>
                <w:szCs w:val="24"/>
              </w:rPr>
              <w:t>53</w:t>
            </w:r>
          </w:p>
        </w:tc>
        <w:tc>
          <w:tcPr>
            <w:tcW w:w="9214" w:type="dxa"/>
          </w:tcPr>
          <w:p w14:paraId="0C2CA6F3" w14:textId="64E98D27" w:rsidR="007235B4" w:rsidRPr="003E33B3" w:rsidRDefault="007235B4" w:rsidP="007235B4">
            <w:pPr>
              <w:rPr>
                <w:color w:val="000000"/>
                <w:szCs w:val="24"/>
              </w:rPr>
            </w:pPr>
            <w:r w:rsidRPr="003E33B3">
              <w:rPr>
                <w:color w:val="000000"/>
                <w:szCs w:val="24"/>
              </w:rPr>
              <w:t>ГБУЗ РБ Зилаирская ЦРБ</w:t>
            </w:r>
          </w:p>
        </w:tc>
      </w:tr>
      <w:tr w:rsidR="007235B4" w:rsidRPr="006375E1" w14:paraId="0A2AF36F" w14:textId="77777777" w:rsidTr="007235B4">
        <w:trPr>
          <w:trHeight w:val="454"/>
        </w:trPr>
        <w:tc>
          <w:tcPr>
            <w:tcW w:w="704" w:type="dxa"/>
          </w:tcPr>
          <w:p w14:paraId="6B238A3D" w14:textId="2CC9A0EC" w:rsidR="007235B4" w:rsidRPr="00DB1326" w:rsidRDefault="007235B4" w:rsidP="007235B4">
            <w:pPr>
              <w:rPr>
                <w:szCs w:val="24"/>
              </w:rPr>
            </w:pPr>
            <w:r w:rsidRPr="00DB1326">
              <w:rPr>
                <w:szCs w:val="24"/>
              </w:rPr>
              <w:t>54</w:t>
            </w:r>
          </w:p>
        </w:tc>
        <w:tc>
          <w:tcPr>
            <w:tcW w:w="9214" w:type="dxa"/>
          </w:tcPr>
          <w:p w14:paraId="4D7B319B" w14:textId="4E2F4F08"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Иглинская</w:t>
            </w:r>
            <w:proofErr w:type="spellEnd"/>
            <w:r w:rsidRPr="003E33B3">
              <w:rPr>
                <w:color w:val="000000"/>
                <w:szCs w:val="24"/>
              </w:rPr>
              <w:t xml:space="preserve"> ЦРБ</w:t>
            </w:r>
          </w:p>
        </w:tc>
      </w:tr>
      <w:tr w:rsidR="007235B4" w:rsidRPr="006375E1" w14:paraId="1EE030D6" w14:textId="77777777" w:rsidTr="007235B4">
        <w:trPr>
          <w:trHeight w:val="454"/>
        </w:trPr>
        <w:tc>
          <w:tcPr>
            <w:tcW w:w="704" w:type="dxa"/>
          </w:tcPr>
          <w:p w14:paraId="73B2125A" w14:textId="19BE53DE" w:rsidR="007235B4" w:rsidRPr="00DB1326" w:rsidRDefault="007235B4" w:rsidP="007235B4">
            <w:pPr>
              <w:rPr>
                <w:szCs w:val="24"/>
              </w:rPr>
            </w:pPr>
            <w:r w:rsidRPr="00DB1326">
              <w:rPr>
                <w:szCs w:val="24"/>
              </w:rPr>
              <w:t>55</w:t>
            </w:r>
          </w:p>
        </w:tc>
        <w:tc>
          <w:tcPr>
            <w:tcW w:w="9214" w:type="dxa"/>
          </w:tcPr>
          <w:p w14:paraId="11770AA6" w14:textId="35A4221F"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Исянгуловская</w:t>
            </w:r>
            <w:proofErr w:type="spellEnd"/>
            <w:r w:rsidRPr="003E33B3">
              <w:rPr>
                <w:color w:val="000000"/>
                <w:szCs w:val="24"/>
              </w:rPr>
              <w:t xml:space="preserve"> ЦРБ</w:t>
            </w:r>
          </w:p>
        </w:tc>
      </w:tr>
      <w:tr w:rsidR="007235B4" w:rsidRPr="006375E1" w14:paraId="132923C8" w14:textId="77777777" w:rsidTr="007235B4">
        <w:trPr>
          <w:trHeight w:val="454"/>
        </w:trPr>
        <w:tc>
          <w:tcPr>
            <w:tcW w:w="704" w:type="dxa"/>
          </w:tcPr>
          <w:p w14:paraId="45FF5F69" w14:textId="2C4E68D4" w:rsidR="007235B4" w:rsidRPr="00DB1326" w:rsidRDefault="007235B4" w:rsidP="007235B4">
            <w:pPr>
              <w:rPr>
                <w:szCs w:val="24"/>
              </w:rPr>
            </w:pPr>
            <w:r w:rsidRPr="00DB1326">
              <w:rPr>
                <w:szCs w:val="24"/>
              </w:rPr>
              <w:lastRenderedPageBreak/>
              <w:t>56</w:t>
            </w:r>
          </w:p>
        </w:tc>
        <w:tc>
          <w:tcPr>
            <w:tcW w:w="9214" w:type="dxa"/>
          </w:tcPr>
          <w:p w14:paraId="70FC1E73" w14:textId="57185732"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Ишимбайская</w:t>
            </w:r>
            <w:proofErr w:type="spellEnd"/>
            <w:r w:rsidRPr="003E33B3">
              <w:rPr>
                <w:color w:val="000000"/>
                <w:szCs w:val="24"/>
              </w:rPr>
              <w:t xml:space="preserve"> ЦРБ</w:t>
            </w:r>
          </w:p>
        </w:tc>
      </w:tr>
      <w:tr w:rsidR="007235B4" w:rsidRPr="006375E1" w14:paraId="52D96274" w14:textId="77777777" w:rsidTr="007235B4">
        <w:trPr>
          <w:trHeight w:val="454"/>
        </w:trPr>
        <w:tc>
          <w:tcPr>
            <w:tcW w:w="704" w:type="dxa"/>
          </w:tcPr>
          <w:p w14:paraId="7335DB7F" w14:textId="78A2E32A" w:rsidR="007235B4" w:rsidRPr="00DB1326" w:rsidRDefault="007235B4" w:rsidP="007235B4">
            <w:pPr>
              <w:rPr>
                <w:szCs w:val="24"/>
              </w:rPr>
            </w:pPr>
            <w:r w:rsidRPr="00DB1326">
              <w:rPr>
                <w:szCs w:val="24"/>
              </w:rPr>
              <w:t>57</w:t>
            </w:r>
          </w:p>
        </w:tc>
        <w:tc>
          <w:tcPr>
            <w:tcW w:w="9214" w:type="dxa"/>
          </w:tcPr>
          <w:p w14:paraId="7432905E" w14:textId="1BF1B919"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Калтасинская</w:t>
            </w:r>
            <w:proofErr w:type="spellEnd"/>
            <w:r w:rsidRPr="003E33B3">
              <w:rPr>
                <w:color w:val="000000"/>
                <w:szCs w:val="24"/>
              </w:rPr>
              <w:t xml:space="preserve"> ЦРБ</w:t>
            </w:r>
          </w:p>
        </w:tc>
      </w:tr>
      <w:tr w:rsidR="007235B4" w:rsidRPr="006375E1" w14:paraId="1C82A7AF" w14:textId="77777777" w:rsidTr="007235B4">
        <w:trPr>
          <w:trHeight w:val="454"/>
        </w:trPr>
        <w:tc>
          <w:tcPr>
            <w:tcW w:w="704" w:type="dxa"/>
          </w:tcPr>
          <w:p w14:paraId="515DE257" w14:textId="5B679846" w:rsidR="007235B4" w:rsidRPr="00DB1326" w:rsidRDefault="007235B4" w:rsidP="007235B4">
            <w:pPr>
              <w:rPr>
                <w:szCs w:val="24"/>
              </w:rPr>
            </w:pPr>
            <w:r w:rsidRPr="00DB1326">
              <w:rPr>
                <w:szCs w:val="24"/>
              </w:rPr>
              <w:t>58</w:t>
            </w:r>
          </w:p>
        </w:tc>
        <w:tc>
          <w:tcPr>
            <w:tcW w:w="9214" w:type="dxa"/>
          </w:tcPr>
          <w:p w14:paraId="19C10251" w14:textId="30499C02" w:rsidR="007235B4" w:rsidRPr="003E33B3" w:rsidRDefault="007235B4" w:rsidP="007235B4">
            <w:pPr>
              <w:rPr>
                <w:color w:val="000000"/>
                <w:szCs w:val="24"/>
              </w:rPr>
            </w:pPr>
            <w:r w:rsidRPr="003E33B3">
              <w:rPr>
                <w:color w:val="000000"/>
                <w:szCs w:val="24"/>
              </w:rPr>
              <w:t>ГБУЗ РБ Караидельская ЦРБ</w:t>
            </w:r>
          </w:p>
        </w:tc>
      </w:tr>
      <w:tr w:rsidR="007235B4" w:rsidRPr="006375E1" w14:paraId="107AB1FB" w14:textId="77777777" w:rsidTr="007235B4">
        <w:trPr>
          <w:trHeight w:val="454"/>
        </w:trPr>
        <w:tc>
          <w:tcPr>
            <w:tcW w:w="704" w:type="dxa"/>
          </w:tcPr>
          <w:p w14:paraId="4217326B" w14:textId="4E0AB03E" w:rsidR="007235B4" w:rsidRPr="00DB1326" w:rsidRDefault="007235B4" w:rsidP="007235B4">
            <w:pPr>
              <w:rPr>
                <w:szCs w:val="24"/>
              </w:rPr>
            </w:pPr>
            <w:r w:rsidRPr="00DB1326">
              <w:rPr>
                <w:szCs w:val="24"/>
              </w:rPr>
              <w:t>59</w:t>
            </w:r>
          </w:p>
        </w:tc>
        <w:tc>
          <w:tcPr>
            <w:tcW w:w="9214" w:type="dxa"/>
          </w:tcPr>
          <w:p w14:paraId="0EF60DC3" w14:textId="0B180DFF"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Кармаскалинская</w:t>
            </w:r>
            <w:proofErr w:type="spellEnd"/>
            <w:r w:rsidRPr="003E33B3">
              <w:rPr>
                <w:color w:val="000000"/>
                <w:szCs w:val="24"/>
              </w:rPr>
              <w:t xml:space="preserve"> ЦРБ</w:t>
            </w:r>
          </w:p>
        </w:tc>
      </w:tr>
      <w:tr w:rsidR="007235B4" w:rsidRPr="006375E1" w14:paraId="3BDCE40E" w14:textId="77777777" w:rsidTr="007235B4">
        <w:trPr>
          <w:trHeight w:val="454"/>
        </w:trPr>
        <w:tc>
          <w:tcPr>
            <w:tcW w:w="704" w:type="dxa"/>
          </w:tcPr>
          <w:p w14:paraId="69DEA82E" w14:textId="2425C833" w:rsidR="007235B4" w:rsidRPr="00DB1326" w:rsidRDefault="007235B4" w:rsidP="007235B4">
            <w:pPr>
              <w:rPr>
                <w:szCs w:val="24"/>
              </w:rPr>
            </w:pPr>
            <w:r w:rsidRPr="00DB1326">
              <w:rPr>
                <w:szCs w:val="24"/>
              </w:rPr>
              <w:t>60</w:t>
            </w:r>
          </w:p>
        </w:tc>
        <w:tc>
          <w:tcPr>
            <w:tcW w:w="9214" w:type="dxa"/>
          </w:tcPr>
          <w:p w14:paraId="1DE6D743" w14:textId="587E2192" w:rsidR="007235B4" w:rsidRPr="003E33B3" w:rsidRDefault="007235B4" w:rsidP="007235B4">
            <w:pPr>
              <w:rPr>
                <w:color w:val="000000"/>
                <w:szCs w:val="24"/>
              </w:rPr>
            </w:pPr>
            <w:r w:rsidRPr="003E33B3">
              <w:rPr>
                <w:color w:val="000000"/>
                <w:szCs w:val="24"/>
              </w:rPr>
              <w:t xml:space="preserve">ГБУЗ РБ КВД </w:t>
            </w:r>
            <w:proofErr w:type="spellStart"/>
            <w:r w:rsidRPr="003E33B3">
              <w:rPr>
                <w:color w:val="000000"/>
                <w:szCs w:val="24"/>
              </w:rPr>
              <w:t>г.Салават</w:t>
            </w:r>
            <w:proofErr w:type="spellEnd"/>
          </w:p>
        </w:tc>
      </w:tr>
      <w:tr w:rsidR="007235B4" w:rsidRPr="006375E1" w14:paraId="34EC31E8" w14:textId="77777777" w:rsidTr="007235B4">
        <w:trPr>
          <w:trHeight w:val="454"/>
        </w:trPr>
        <w:tc>
          <w:tcPr>
            <w:tcW w:w="704" w:type="dxa"/>
          </w:tcPr>
          <w:p w14:paraId="53035E88" w14:textId="64436DBE" w:rsidR="007235B4" w:rsidRPr="00DB1326" w:rsidRDefault="007235B4" w:rsidP="007235B4">
            <w:pPr>
              <w:rPr>
                <w:szCs w:val="24"/>
              </w:rPr>
            </w:pPr>
            <w:r w:rsidRPr="00DB1326">
              <w:rPr>
                <w:szCs w:val="24"/>
              </w:rPr>
              <w:t>61</w:t>
            </w:r>
          </w:p>
        </w:tc>
        <w:tc>
          <w:tcPr>
            <w:tcW w:w="9214" w:type="dxa"/>
          </w:tcPr>
          <w:p w14:paraId="434E7BB2" w14:textId="09D5F169" w:rsidR="007235B4" w:rsidRPr="003E33B3" w:rsidRDefault="007235B4" w:rsidP="007235B4">
            <w:pPr>
              <w:rPr>
                <w:color w:val="000000"/>
                <w:szCs w:val="24"/>
              </w:rPr>
            </w:pPr>
            <w:r w:rsidRPr="003E33B3">
              <w:rPr>
                <w:color w:val="000000"/>
                <w:szCs w:val="24"/>
              </w:rPr>
              <w:t xml:space="preserve">ГБУЗ РБ КВД </w:t>
            </w:r>
            <w:proofErr w:type="spellStart"/>
            <w:r w:rsidRPr="003E33B3">
              <w:rPr>
                <w:color w:val="000000"/>
                <w:szCs w:val="24"/>
              </w:rPr>
              <w:t>г.Стерлитамак</w:t>
            </w:r>
            <w:proofErr w:type="spellEnd"/>
          </w:p>
        </w:tc>
      </w:tr>
      <w:tr w:rsidR="007235B4" w:rsidRPr="006375E1" w14:paraId="5AA95D91" w14:textId="77777777" w:rsidTr="007235B4">
        <w:trPr>
          <w:trHeight w:val="454"/>
        </w:trPr>
        <w:tc>
          <w:tcPr>
            <w:tcW w:w="704" w:type="dxa"/>
          </w:tcPr>
          <w:p w14:paraId="5ED5ADFF" w14:textId="2E777C76" w:rsidR="007235B4" w:rsidRPr="00DB1326" w:rsidRDefault="007235B4" w:rsidP="007235B4">
            <w:pPr>
              <w:rPr>
                <w:szCs w:val="24"/>
              </w:rPr>
            </w:pPr>
            <w:r w:rsidRPr="00DB1326">
              <w:rPr>
                <w:szCs w:val="24"/>
              </w:rPr>
              <w:t>62</w:t>
            </w:r>
          </w:p>
        </w:tc>
        <w:tc>
          <w:tcPr>
            <w:tcW w:w="9214" w:type="dxa"/>
          </w:tcPr>
          <w:p w14:paraId="4680EA4D" w14:textId="38EE8D37"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Кигинская</w:t>
            </w:r>
            <w:proofErr w:type="spellEnd"/>
            <w:r w:rsidRPr="003E33B3">
              <w:rPr>
                <w:color w:val="000000"/>
                <w:szCs w:val="24"/>
              </w:rPr>
              <w:t xml:space="preserve"> ЦРБ</w:t>
            </w:r>
          </w:p>
        </w:tc>
      </w:tr>
      <w:tr w:rsidR="007235B4" w:rsidRPr="006375E1" w14:paraId="078469EE" w14:textId="77777777" w:rsidTr="007235B4">
        <w:trPr>
          <w:trHeight w:val="454"/>
        </w:trPr>
        <w:tc>
          <w:tcPr>
            <w:tcW w:w="704" w:type="dxa"/>
          </w:tcPr>
          <w:p w14:paraId="1A6336DC" w14:textId="7DE08E9F" w:rsidR="007235B4" w:rsidRPr="00DB1326" w:rsidRDefault="007235B4" w:rsidP="007235B4">
            <w:pPr>
              <w:rPr>
                <w:szCs w:val="24"/>
              </w:rPr>
            </w:pPr>
            <w:r w:rsidRPr="00DB1326">
              <w:rPr>
                <w:szCs w:val="24"/>
              </w:rPr>
              <w:t>63</w:t>
            </w:r>
          </w:p>
        </w:tc>
        <w:tc>
          <w:tcPr>
            <w:tcW w:w="9214" w:type="dxa"/>
          </w:tcPr>
          <w:p w14:paraId="6B3C6891" w14:textId="2ACC6EB0" w:rsidR="007235B4" w:rsidRPr="003E33B3" w:rsidRDefault="007235B4" w:rsidP="007235B4">
            <w:pPr>
              <w:rPr>
                <w:color w:val="000000"/>
                <w:szCs w:val="24"/>
              </w:rPr>
            </w:pPr>
            <w:r w:rsidRPr="003E33B3">
              <w:rPr>
                <w:color w:val="000000"/>
                <w:szCs w:val="24"/>
              </w:rPr>
              <w:t>ГБУЗ РБ Краснокамская ЦРБ</w:t>
            </w:r>
          </w:p>
        </w:tc>
      </w:tr>
      <w:tr w:rsidR="007235B4" w:rsidRPr="006375E1" w14:paraId="12466C73" w14:textId="77777777" w:rsidTr="007235B4">
        <w:trPr>
          <w:trHeight w:val="454"/>
        </w:trPr>
        <w:tc>
          <w:tcPr>
            <w:tcW w:w="704" w:type="dxa"/>
          </w:tcPr>
          <w:p w14:paraId="75DDD620" w14:textId="32BB410F" w:rsidR="007235B4" w:rsidRPr="00DB1326" w:rsidRDefault="007235B4" w:rsidP="007235B4">
            <w:pPr>
              <w:rPr>
                <w:szCs w:val="24"/>
              </w:rPr>
            </w:pPr>
            <w:r w:rsidRPr="00DB1326">
              <w:rPr>
                <w:szCs w:val="24"/>
              </w:rPr>
              <w:t>64</w:t>
            </w:r>
          </w:p>
        </w:tc>
        <w:tc>
          <w:tcPr>
            <w:tcW w:w="9214" w:type="dxa"/>
          </w:tcPr>
          <w:p w14:paraId="5A6C92BE" w14:textId="54BBA8A6" w:rsidR="007235B4" w:rsidRPr="003E33B3" w:rsidRDefault="007235B4" w:rsidP="007235B4">
            <w:pPr>
              <w:rPr>
                <w:color w:val="000000"/>
                <w:szCs w:val="24"/>
              </w:rPr>
            </w:pPr>
            <w:r w:rsidRPr="003E33B3">
              <w:rPr>
                <w:color w:val="000000"/>
                <w:szCs w:val="24"/>
              </w:rPr>
              <w:t>ГБУЗ РБ Красноусольская ЦРБ</w:t>
            </w:r>
          </w:p>
        </w:tc>
      </w:tr>
      <w:tr w:rsidR="007235B4" w:rsidRPr="006375E1" w14:paraId="60A03E48" w14:textId="77777777" w:rsidTr="007235B4">
        <w:trPr>
          <w:trHeight w:val="454"/>
        </w:trPr>
        <w:tc>
          <w:tcPr>
            <w:tcW w:w="704" w:type="dxa"/>
          </w:tcPr>
          <w:p w14:paraId="02FE9625" w14:textId="7E824437" w:rsidR="007235B4" w:rsidRPr="00DB1326" w:rsidRDefault="007235B4" w:rsidP="007235B4">
            <w:pPr>
              <w:rPr>
                <w:szCs w:val="24"/>
              </w:rPr>
            </w:pPr>
            <w:r w:rsidRPr="00DB1326">
              <w:rPr>
                <w:szCs w:val="24"/>
              </w:rPr>
              <w:t>65</w:t>
            </w:r>
          </w:p>
        </w:tc>
        <w:tc>
          <w:tcPr>
            <w:tcW w:w="9214" w:type="dxa"/>
          </w:tcPr>
          <w:p w14:paraId="7BD2CA1A" w14:textId="6680000B"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Кушнаренковская</w:t>
            </w:r>
            <w:proofErr w:type="spellEnd"/>
            <w:r w:rsidRPr="003E33B3">
              <w:rPr>
                <w:color w:val="000000"/>
                <w:szCs w:val="24"/>
              </w:rPr>
              <w:t xml:space="preserve"> ЦРБ</w:t>
            </w:r>
          </w:p>
        </w:tc>
      </w:tr>
      <w:tr w:rsidR="007235B4" w:rsidRPr="006375E1" w14:paraId="14820836" w14:textId="77777777" w:rsidTr="007235B4">
        <w:trPr>
          <w:trHeight w:val="454"/>
        </w:trPr>
        <w:tc>
          <w:tcPr>
            <w:tcW w:w="704" w:type="dxa"/>
          </w:tcPr>
          <w:p w14:paraId="7EC4A407" w14:textId="5B81BB69" w:rsidR="007235B4" w:rsidRPr="00DB1326" w:rsidRDefault="007235B4" w:rsidP="007235B4">
            <w:pPr>
              <w:rPr>
                <w:szCs w:val="24"/>
              </w:rPr>
            </w:pPr>
            <w:r w:rsidRPr="00DB1326">
              <w:rPr>
                <w:szCs w:val="24"/>
              </w:rPr>
              <w:t>66</w:t>
            </w:r>
          </w:p>
        </w:tc>
        <w:tc>
          <w:tcPr>
            <w:tcW w:w="9214" w:type="dxa"/>
          </w:tcPr>
          <w:p w14:paraId="58D59355" w14:textId="1AFF830A"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Малоязовская</w:t>
            </w:r>
            <w:proofErr w:type="spellEnd"/>
            <w:r w:rsidRPr="003E33B3">
              <w:rPr>
                <w:color w:val="000000"/>
                <w:szCs w:val="24"/>
              </w:rPr>
              <w:t xml:space="preserve"> ЦРБ</w:t>
            </w:r>
          </w:p>
        </w:tc>
      </w:tr>
      <w:tr w:rsidR="007235B4" w:rsidRPr="006375E1" w14:paraId="067856BD" w14:textId="77777777" w:rsidTr="007235B4">
        <w:trPr>
          <w:trHeight w:val="454"/>
        </w:trPr>
        <w:tc>
          <w:tcPr>
            <w:tcW w:w="704" w:type="dxa"/>
          </w:tcPr>
          <w:p w14:paraId="13038F41" w14:textId="51A440D7" w:rsidR="007235B4" w:rsidRPr="00DB1326" w:rsidRDefault="007235B4" w:rsidP="007235B4">
            <w:pPr>
              <w:rPr>
                <w:szCs w:val="24"/>
              </w:rPr>
            </w:pPr>
            <w:r w:rsidRPr="00DB1326">
              <w:rPr>
                <w:szCs w:val="24"/>
              </w:rPr>
              <w:t>67</w:t>
            </w:r>
          </w:p>
        </w:tc>
        <w:tc>
          <w:tcPr>
            <w:tcW w:w="9214" w:type="dxa"/>
          </w:tcPr>
          <w:p w14:paraId="0A9B64D8" w14:textId="25584A14"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Мелеузовская</w:t>
            </w:r>
            <w:proofErr w:type="spellEnd"/>
            <w:r w:rsidRPr="003E33B3">
              <w:rPr>
                <w:color w:val="000000"/>
                <w:szCs w:val="24"/>
              </w:rPr>
              <w:t xml:space="preserve"> ЦРБ</w:t>
            </w:r>
          </w:p>
        </w:tc>
      </w:tr>
      <w:tr w:rsidR="007235B4" w:rsidRPr="006375E1" w14:paraId="3EDAF8BD" w14:textId="77777777" w:rsidTr="007235B4">
        <w:trPr>
          <w:trHeight w:val="454"/>
        </w:trPr>
        <w:tc>
          <w:tcPr>
            <w:tcW w:w="704" w:type="dxa"/>
          </w:tcPr>
          <w:p w14:paraId="1915000A" w14:textId="7185428C" w:rsidR="007235B4" w:rsidRPr="00DB1326" w:rsidRDefault="007235B4" w:rsidP="007235B4">
            <w:pPr>
              <w:rPr>
                <w:szCs w:val="24"/>
              </w:rPr>
            </w:pPr>
            <w:r w:rsidRPr="00DB1326">
              <w:rPr>
                <w:szCs w:val="24"/>
              </w:rPr>
              <w:t>68</w:t>
            </w:r>
          </w:p>
        </w:tc>
        <w:tc>
          <w:tcPr>
            <w:tcW w:w="9214" w:type="dxa"/>
          </w:tcPr>
          <w:p w14:paraId="55AF3D99" w14:textId="2056F789"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Месягутовская</w:t>
            </w:r>
            <w:proofErr w:type="spellEnd"/>
            <w:r w:rsidRPr="003E33B3">
              <w:rPr>
                <w:color w:val="000000"/>
                <w:szCs w:val="24"/>
              </w:rPr>
              <w:t xml:space="preserve"> ЦРБ</w:t>
            </w:r>
          </w:p>
        </w:tc>
      </w:tr>
      <w:tr w:rsidR="007235B4" w:rsidRPr="006375E1" w14:paraId="1FE334BB" w14:textId="77777777" w:rsidTr="007235B4">
        <w:trPr>
          <w:trHeight w:val="454"/>
        </w:trPr>
        <w:tc>
          <w:tcPr>
            <w:tcW w:w="704" w:type="dxa"/>
          </w:tcPr>
          <w:p w14:paraId="105ADB9B" w14:textId="6A6ABBE7" w:rsidR="007235B4" w:rsidRPr="00DB1326" w:rsidRDefault="007235B4" w:rsidP="007235B4">
            <w:pPr>
              <w:rPr>
                <w:szCs w:val="24"/>
              </w:rPr>
            </w:pPr>
            <w:r w:rsidRPr="00DB1326">
              <w:rPr>
                <w:szCs w:val="24"/>
              </w:rPr>
              <w:t>69</w:t>
            </w:r>
          </w:p>
        </w:tc>
        <w:tc>
          <w:tcPr>
            <w:tcW w:w="9214" w:type="dxa"/>
          </w:tcPr>
          <w:p w14:paraId="08A793F1" w14:textId="1BB7822F"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Мишкинская</w:t>
            </w:r>
            <w:proofErr w:type="spellEnd"/>
            <w:r w:rsidRPr="003E33B3">
              <w:rPr>
                <w:color w:val="000000"/>
                <w:szCs w:val="24"/>
              </w:rPr>
              <w:t xml:space="preserve"> ЦРБ</w:t>
            </w:r>
          </w:p>
        </w:tc>
      </w:tr>
      <w:tr w:rsidR="007235B4" w:rsidRPr="006375E1" w14:paraId="51AC365D" w14:textId="77777777" w:rsidTr="007235B4">
        <w:trPr>
          <w:trHeight w:val="454"/>
        </w:trPr>
        <w:tc>
          <w:tcPr>
            <w:tcW w:w="704" w:type="dxa"/>
          </w:tcPr>
          <w:p w14:paraId="2A0A779A" w14:textId="56AE69B9" w:rsidR="007235B4" w:rsidRPr="00DB1326" w:rsidRDefault="007235B4" w:rsidP="007235B4">
            <w:pPr>
              <w:rPr>
                <w:szCs w:val="24"/>
              </w:rPr>
            </w:pPr>
            <w:r w:rsidRPr="00DB1326">
              <w:rPr>
                <w:szCs w:val="24"/>
              </w:rPr>
              <w:t>70</w:t>
            </w:r>
          </w:p>
        </w:tc>
        <w:tc>
          <w:tcPr>
            <w:tcW w:w="9214" w:type="dxa"/>
          </w:tcPr>
          <w:p w14:paraId="6E9B2A21" w14:textId="7C1AB32C"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Миякинская</w:t>
            </w:r>
            <w:proofErr w:type="spellEnd"/>
            <w:r w:rsidRPr="003E33B3">
              <w:rPr>
                <w:color w:val="000000"/>
                <w:szCs w:val="24"/>
              </w:rPr>
              <w:t xml:space="preserve"> ЦРБ</w:t>
            </w:r>
          </w:p>
        </w:tc>
      </w:tr>
      <w:tr w:rsidR="007235B4" w:rsidRPr="006375E1" w14:paraId="26BE7B66" w14:textId="77777777" w:rsidTr="007235B4">
        <w:trPr>
          <w:trHeight w:val="454"/>
        </w:trPr>
        <w:tc>
          <w:tcPr>
            <w:tcW w:w="704" w:type="dxa"/>
          </w:tcPr>
          <w:p w14:paraId="0E02B687" w14:textId="7490CEBE" w:rsidR="007235B4" w:rsidRPr="00DB1326" w:rsidRDefault="007235B4" w:rsidP="007235B4">
            <w:pPr>
              <w:rPr>
                <w:szCs w:val="24"/>
              </w:rPr>
            </w:pPr>
            <w:r w:rsidRPr="00DB1326">
              <w:rPr>
                <w:szCs w:val="24"/>
              </w:rPr>
              <w:t>71</w:t>
            </w:r>
          </w:p>
        </w:tc>
        <w:tc>
          <w:tcPr>
            <w:tcW w:w="9214" w:type="dxa"/>
          </w:tcPr>
          <w:p w14:paraId="19211F67" w14:textId="7258554B"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Мраковская</w:t>
            </w:r>
            <w:proofErr w:type="spellEnd"/>
            <w:r w:rsidRPr="003E33B3">
              <w:rPr>
                <w:color w:val="000000"/>
                <w:szCs w:val="24"/>
              </w:rPr>
              <w:t xml:space="preserve"> ЦРБ</w:t>
            </w:r>
          </w:p>
        </w:tc>
      </w:tr>
      <w:tr w:rsidR="007235B4" w:rsidRPr="006375E1" w14:paraId="12652112" w14:textId="77777777" w:rsidTr="007235B4">
        <w:trPr>
          <w:trHeight w:val="454"/>
        </w:trPr>
        <w:tc>
          <w:tcPr>
            <w:tcW w:w="704" w:type="dxa"/>
          </w:tcPr>
          <w:p w14:paraId="1FC25808" w14:textId="4CB25CB8" w:rsidR="007235B4" w:rsidRPr="00DB1326" w:rsidRDefault="007235B4" w:rsidP="007235B4">
            <w:pPr>
              <w:rPr>
                <w:szCs w:val="24"/>
              </w:rPr>
            </w:pPr>
            <w:r w:rsidRPr="00DB1326">
              <w:rPr>
                <w:szCs w:val="24"/>
              </w:rPr>
              <w:t>72</w:t>
            </w:r>
          </w:p>
        </w:tc>
        <w:tc>
          <w:tcPr>
            <w:tcW w:w="9214" w:type="dxa"/>
          </w:tcPr>
          <w:p w14:paraId="7DB7E1FA" w14:textId="719BECFC"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Нуримановская</w:t>
            </w:r>
            <w:proofErr w:type="spellEnd"/>
            <w:r w:rsidRPr="003E33B3">
              <w:rPr>
                <w:color w:val="000000"/>
                <w:szCs w:val="24"/>
              </w:rPr>
              <w:t xml:space="preserve"> ЦРБ</w:t>
            </w:r>
          </w:p>
        </w:tc>
      </w:tr>
      <w:tr w:rsidR="007235B4" w:rsidRPr="006375E1" w14:paraId="5B4336DD" w14:textId="77777777" w:rsidTr="007235B4">
        <w:trPr>
          <w:trHeight w:val="454"/>
        </w:trPr>
        <w:tc>
          <w:tcPr>
            <w:tcW w:w="704" w:type="dxa"/>
          </w:tcPr>
          <w:p w14:paraId="1989F5D7" w14:textId="3C9CA290" w:rsidR="007235B4" w:rsidRPr="00DB1326" w:rsidRDefault="007235B4" w:rsidP="007235B4">
            <w:pPr>
              <w:rPr>
                <w:szCs w:val="24"/>
              </w:rPr>
            </w:pPr>
            <w:r w:rsidRPr="00DB1326">
              <w:rPr>
                <w:szCs w:val="24"/>
              </w:rPr>
              <w:t>73</w:t>
            </w:r>
          </w:p>
        </w:tc>
        <w:tc>
          <w:tcPr>
            <w:tcW w:w="9214" w:type="dxa"/>
          </w:tcPr>
          <w:p w14:paraId="5CA90575" w14:textId="601545D4" w:rsidR="007235B4" w:rsidRPr="003E33B3" w:rsidRDefault="007235B4" w:rsidP="007235B4">
            <w:pPr>
              <w:rPr>
                <w:color w:val="000000"/>
                <w:szCs w:val="24"/>
              </w:rPr>
            </w:pPr>
            <w:r w:rsidRPr="003E33B3">
              <w:rPr>
                <w:color w:val="000000"/>
                <w:szCs w:val="24"/>
              </w:rPr>
              <w:t>ГБУЗ РБ Поликлиника № 1 г Уфа</w:t>
            </w:r>
          </w:p>
        </w:tc>
      </w:tr>
      <w:tr w:rsidR="007235B4" w:rsidRPr="006375E1" w14:paraId="1F2C4B03" w14:textId="77777777" w:rsidTr="007235B4">
        <w:trPr>
          <w:trHeight w:val="454"/>
        </w:trPr>
        <w:tc>
          <w:tcPr>
            <w:tcW w:w="704" w:type="dxa"/>
          </w:tcPr>
          <w:p w14:paraId="3CDD6614" w14:textId="01467F45" w:rsidR="007235B4" w:rsidRPr="00DB1326" w:rsidRDefault="007235B4" w:rsidP="007235B4">
            <w:pPr>
              <w:rPr>
                <w:szCs w:val="24"/>
              </w:rPr>
            </w:pPr>
            <w:r w:rsidRPr="00DB1326">
              <w:rPr>
                <w:szCs w:val="24"/>
              </w:rPr>
              <w:t>74</w:t>
            </w:r>
          </w:p>
        </w:tc>
        <w:tc>
          <w:tcPr>
            <w:tcW w:w="9214" w:type="dxa"/>
          </w:tcPr>
          <w:p w14:paraId="14A1D31A" w14:textId="088D30FE" w:rsidR="007235B4" w:rsidRPr="003E33B3" w:rsidRDefault="007235B4" w:rsidP="007235B4">
            <w:pPr>
              <w:rPr>
                <w:color w:val="000000"/>
                <w:szCs w:val="24"/>
              </w:rPr>
            </w:pPr>
            <w:r w:rsidRPr="003E33B3">
              <w:rPr>
                <w:color w:val="000000"/>
                <w:szCs w:val="24"/>
              </w:rPr>
              <w:t xml:space="preserve">ГБУЗ РБ Поликлиника № 2 </w:t>
            </w:r>
            <w:proofErr w:type="spellStart"/>
            <w:r w:rsidRPr="003E33B3">
              <w:rPr>
                <w:color w:val="000000"/>
                <w:szCs w:val="24"/>
              </w:rPr>
              <w:t>г.Уфа</w:t>
            </w:r>
            <w:proofErr w:type="spellEnd"/>
          </w:p>
        </w:tc>
      </w:tr>
      <w:tr w:rsidR="007235B4" w:rsidRPr="006375E1" w14:paraId="719BDFB9" w14:textId="77777777" w:rsidTr="007235B4">
        <w:trPr>
          <w:trHeight w:val="454"/>
        </w:trPr>
        <w:tc>
          <w:tcPr>
            <w:tcW w:w="704" w:type="dxa"/>
          </w:tcPr>
          <w:p w14:paraId="73845CCA" w14:textId="03E29FDE" w:rsidR="007235B4" w:rsidRPr="00DB1326" w:rsidRDefault="007235B4" w:rsidP="007235B4">
            <w:pPr>
              <w:rPr>
                <w:szCs w:val="24"/>
              </w:rPr>
            </w:pPr>
            <w:r w:rsidRPr="00DB1326">
              <w:rPr>
                <w:szCs w:val="24"/>
              </w:rPr>
              <w:t>75</w:t>
            </w:r>
          </w:p>
        </w:tc>
        <w:tc>
          <w:tcPr>
            <w:tcW w:w="9214" w:type="dxa"/>
          </w:tcPr>
          <w:p w14:paraId="37E89B55" w14:textId="281BAB3E" w:rsidR="007235B4" w:rsidRPr="003E33B3" w:rsidRDefault="007235B4" w:rsidP="007235B4">
            <w:pPr>
              <w:rPr>
                <w:color w:val="000000"/>
                <w:szCs w:val="24"/>
              </w:rPr>
            </w:pPr>
            <w:r w:rsidRPr="003E33B3">
              <w:rPr>
                <w:color w:val="000000"/>
                <w:szCs w:val="24"/>
              </w:rPr>
              <w:t xml:space="preserve">ГБУЗ РБ Поликлиника № 32 </w:t>
            </w:r>
            <w:proofErr w:type="spellStart"/>
            <w:r w:rsidRPr="003E33B3">
              <w:rPr>
                <w:color w:val="000000"/>
                <w:szCs w:val="24"/>
              </w:rPr>
              <w:t>г.Уфа</w:t>
            </w:r>
            <w:proofErr w:type="spellEnd"/>
          </w:p>
        </w:tc>
      </w:tr>
      <w:tr w:rsidR="007235B4" w:rsidRPr="006375E1" w14:paraId="37844977" w14:textId="77777777" w:rsidTr="007235B4">
        <w:trPr>
          <w:trHeight w:val="454"/>
        </w:trPr>
        <w:tc>
          <w:tcPr>
            <w:tcW w:w="704" w:type="dxa"/>
          </w:tcPr>
          <w:p w14:paraId="4916783D" w14:textId="69032DC6" w:rsidR="007235B4" w:rsidRPr="00DB1326" w:rsidRDefault="007235B4" w:rsidP="007235B4">
            <w:pPr>
              <w:rPr>
                <w:szCs w:val="24"/>
              </w:rPr>
            </w:pPr>
            <w:r w:rsidRPr="00DB1326">
              <w:rPr>
                <w:szCs w:val="24"/>
              </w:rPr>
              <w:t>76</w:t>
            </w:r>
          </w:p>
        </w:tc>
        <w:tc>
          <w:tcPr>
            <w:tcW w:w="9214" w:type="dxa"/>
          </w:tcPr>
          <w:p w14:paraId="7E0F9998" w14:textId="39FFF313" w:rsidR="007235B4" w:rsidRPr="003E33B3" w:rsidRDefault="007235B4" w:rsidP="007235B4">
            <w:pPr>
              <w:rPr>
                <w:color w:val="000000"/>
                <w:szCs w:val="24"/>
              </w:rPr>
            </w:pPr>
            <w:r w:rsidRPr="003E33B3">
              <w:rPr>
                <w:color w:val="000000"/>
                <w:szCs w:val="24"/>
              </w:rPr>
              <w:t xml:space="preserve">ГБУЗ РБ Поликлиника № 38 </w:t>
            </w:r>
            <w:proofErr w:type="spellStart"/>
            <w:r w:rsidRPr="003E33B3">
              <w:rPr>
                <w:color w:val="000000"/>
                <w:szCs w:val="24"/>
              </w:rPr>
              <w:t>г.Уфа</w:t>
            </w:r>
            <w:proofErr w:type="spellEnd"/>
          </w:p>
        </w:tc>
      </w:tr>
      <w:tr w:rsidR="007235B4" w:rsidRPr="006375E1" w14:paraId="09FCB108" w14:textId="77777777" w:rsidTr="007235B4">
        <w:trPr>
          <w:trHeight w:val="454"/>
        </w:trPr>
        <w:tc>
          <w:tcPr>
            <w:tcW w:w="704" w:type="dxa"/>
          </w:tcPr>
          <w:p w14:paraId="345E6466" w14:textId="3E204358" w:rsidR="007235B4" w:rsidRPr="00DB1326" w:rsidRDefault="007235B4" w:rsidP="007235B4">
            <w:pPr>
              <w:rPr>
                <w:szCs w:val="24"/>
              </w:rPr>
            </w:pPr>
            <w:r w:rsidRPr="00DB1326">
              <w:rPr>
                <w:szCs w:val="24"/>
              </w:rPr>
              <w:t>77</w:t>
            </w:r>
          </w:p>
        </w:tc>
        <w:tc>
          <w:tcPr>
            <w:tcW w:w="9214" w:type="dxa"/>
          </w:tcPr>
          <w:p w14:paraId="243E6D88" w14:textId="76C44CB9" w:rsidR="007235B4" w:rsidRPr="003E33B3" w:rsidRDefault="007235B4" w:rsidP="007235B4">
            <w:pPr>
              <w:rPr>
                <w:color w:val="000000"/>
                <w:szCs w:val="24"/>
              </w:rPr>
            </w:pPr>
            <w:r w:rsidRPr="003E33B3">
              <w:rPr>
                <w:color w:val="000000"/>
                <w:szCs w:val="24"/>
              </w:rPr>
              <w:t xml:space="preserve">ГБУЗ РБ Поликлиника № 43 </w:t>
            </w:r>
            <w:proofErr w:type="spellStart"/>
            <w:r w:rsidRPr="003E33B3">
              <w:rPr>
                <w:color w:val="000000"/>
                <w:szCs w:val="24"/>
              </w:rPr>
              <w:t>г.Уфа</w:t>
            </w:r>
            <w:proofErr w:type="spellEnd"/>
          </w:p>
        </w:tc>
      </w:tr>
      <w:tr w:rsidR="007235B4" w:rsidRPr="006375E1" w14:paraId="1F7E2E20" w14:textId="77777777" w:rsidTr="007235B4">
        <w:trPr>
          <w:trHeight w:val="454"/>
        </w:trPr>
        <w:tc>
          <w:tcPr>
            <w:tcW w:w="704" w:type="dxa"/>
          </w:tcPr>
          <w:p w14:paraId="1E63A10C" w14:textId="46BC31CE" w:rsidR="007235B4" w:rsidRPr="00DB1326" w:rsidRDefault="007235B4" w:rsidP="007235B4">
            <w:pPr>
              <w:rPr>
                <w:szCs w:val="24"/>
              </w:rPr>
            </w:pPr>
            <w:r w:rsidRPr="00DB1326">
              <w:rPr>
                <w:szCs w:val="24"/>
              </w:rPr>
              <w:t>78</w:t>
            </w:r>
          </w:p>
        </w:tc>
        <w:tc>
          <w:tcPr>
            <w:tcW w:w="9214" w:type="dxa"/>
          </w:tcPr>
          <w:p w14:paraId="6F25FD95" w14:textId="3CCF7DCF" w:rsidR="007235B4" w:rsidRPr="003E33B3" w:rsidRDefault="007235B4" w:rsidP="007235B4">
            <w:pPr>
              <w:rPr>
                <w:color w:val="000000"/>
                <w:szCs w:val="24"/>
              </w:rPr>
            </w:pPr>
            <w:r w:rsidRPr="003E33B3">
              <w:rPr>
                <w:color w:val="000000"/>
                <w:szCs w:val="24"/>
              </w:rPr>
              <w:t xml:space="preserve">ГБУЗ РБ Поликлиника № 44 </w:t>
            </w:r>
            <w:proofErr w:type="spellStart"/>
            <w:r w:rsidRPr="003E33B3">
              <w:rPr>
                <w:color w:val="000000"/>
                <w:szCs w:val="24"/>
              </w:rPr>
              <w:t>г.Уфа</w:t>
            </w:r>
            <w:proofErr w:type="spellEnd"/>
          </w:p>
        </w:tc>
      </w:tr>
      <w:tr w:rsidR="007235B4" w:rsidRPr="006375E1" w14:paraId="264A50FE" w14:textId="77777777" w:rsidTr="007235B4">
        <w:trPr>
          <w:trHeight w:val="454"/>
        </w:trPr>
        <w:tc>
          <w:tcPr>
            <w:tcW w:w="704" w:type="dxa"/>
          </w:tcPr>
          <w:p w14:paraId="15F41AB1" w14:textId="0C11D5ED" w:rsidR="007235B4" w:rsidRPr="00DB1326" w:rsidRDefault="007235B4" w:rsidP="007235B4">
            <w:pPr>
              <w:rPr>
                <w:szCs w:val="24"/>
              </w:rPr>
            </w:pPr>
            <w:r w:rsidRPr="00DB1326">
              <w:rPr>
                <w:szCs w:val="24"/>
              </w:rPr>
              <w:t>79</w:t>
            </w:r>
          </w:p>
        </w:tc>
        <w:tc>
          <w:tcPr>
            <w:tcW w:w="9214" w:type="dxa"/>
          </w:tcPr>
          <w:p w14:paraId="50B0B631" w14:textId="23489AAC" w:rsidR="007235B4" w:rsidRPr="003E33B3" w:rsidRDefault="007235B4" w:rsidP="007235B4">
            <w:pPr>
              <w:rPr>
                <w:color w:val="000000"/>
                <w:szCs w:val="24"/>
              </w:rPr>
            </w:pPr>
            <w:r w:rsidRPr="003E33B3">
              <w:rPr>
                <w:color w:val="000000"/>
                <w:szCs w:val="24"/>
              </w:rPr>
              <w:t xml:space="preserve">ГБУЗ РБ Поликлиника № 46 </w:t>
            </w:r>
            <w:proofErr w:type="spellStart"/>
            <w:r w:rsidRPr="003E33B3">
              <w:rPr>
                <w:color w:val="000000"/>
                <w:szCs w:val="24"/>
              </w:rPr>
              <w:t>г.Уфа</w:t>
            </w:r>
            <w:proofErr w:type="spellEnd"/>
          </w:p>
        </w:tc>
      </w:tr>
      <w:tr w:rsidR="007235B4" w:rsidRPr="006375E1" w14:paraId="49B67A79" w14:textId="77777777" w:rsidTr="007235B4">
        <w:trPr>
          <w:trHeight w:val="454"/>
        </w:trPr>
        <w:tc>
          <w:tcPr>
            <w:tcW w:w="704" w:type="dxa"/>
          </w:tcPr>
          <w:p w14:paraId="3F4CD426" w14:textId="788562ED" w:rsidR="007235B4" w:rsidRPr="00DB1326" w:rsidRDefault="007235B4" w:rsidP="007235B4">
            <w:pPr>
              <w:rPr>
                <w:szCs w:val="24"/>
              </w:rPr>
            </w:pPr>
            <w:r w:rsidRPr="00DB1326">
              <w:rPr>
                <w:szCs w:val="24"/>
              </w:rPr>
              <w:t>80</w:t>
            </w:r>
          </w:p>
        </w:tc>
        <w:tc>
          <w:tcPr>
            <w:tcW w:w="9214" w:type="dxa"/>
          </w:tcPr>
          <w:p w14:paraId="0173920C" w14:textId="303103C7" w:rsidR="007235B4" w:rsidRPr="003E33B3" w:rsidRDefault="007235B4" w:rsidP="007235B4">
            <w:pPr>
              <w:rPr>
                <w:color w:val="000000"/>
                <w:szCs w:val="24"/>
              </w:rPr>
            </w:pPr>
            <w:r w:rsidRPr="003E33B3">
              <w:rPr>
                <w:color w:val="000000"/>
                <w:szCs w:val="24"/>
              </w:rPr>
              <w:t xml:space="preserve">ГБУЗ РБ Поликлиника № 48 </w:t>
            </w:r>
            <w:proofErr w:type="spellStart"/>
            <w:r w:rsidRPr="003E33B3">
              <w:rPr>
                <w:color w:val="000000"/>
                <w:szCs w:val="24"/>
              </w:rPr>
              <w:t>г.Уфа</w:t>
            </w:r>
            <w:proofErr w:type="spellEnd"/>
          </w:p>
        </w:tc>
      </w:tr>
      <w:tr w:rsidR="007235B4" w:rsidRPr="006375E1" w14:paraId="1BA3E0C8" w14:textId="77777777" w:rsidTr="007235B4">
        <w:trPr>
          <w:trHeight w:val="454"/>
        </w:trPr>
        <w:tc>
          <w:tcPr>
            <w:tcW w:w="704" w:type="dxa"/>
          </w:tcPr>
          <w:p w14:paraId="1B057D38" w14:textId="78F319FE" w:rsidR="007235B4" w:rsidRPr="00DB1326" w:rsidRDefault="007235B4" w:rsidP="007235B4">
            <w:pPr>
              <w:rPr>
                <w:szCs w:val="24"/>
              </w:rPr>
            </w:pPr>
            <w:r w:rsidRPr="00DB1326">
              <w:rPr>
                <w:szCs w:val="24"/>
              </w:rPr>
              <w:t>81</w:t>
            </w:r>
          </w:p>
        </w:tc>
        <w:tc>
          <w:tcPr>
            <w:tcW w:w="9214" w:type="dxa"/>
          </w:tcPr>
          <w:p w14:paraId="3CA18624" w14:textId="21390E1A" w:rsidR="007235B4" w:rsidRPr="003E33B3" w:rsidRDefault="007235B4" w:rsidP="007235B4">
            <w:pPr>
              <w:rPr>
                <w:color w:val="000000"/>
                <w:szCs w:val="24"/>
              </w:rPr>
            </w:pPr>
            <w:r w:rsidRPr="003E33B3">
              <w:rPr>
                <w:color w:val="000000"/>
                <w:szCs w:val="24"/>
              </w:rPr>
              <w:t xml:space="preserve">ГБУЗ РБ Поликлиника № 50 </w:t>
            </w:r>
            <w:proofErr w:type="spellStart"/>
            <w:r w:rsidRPr="003E33B3">
              <w:rPr>
                <w:color w:val="000000"/>
                <w:szCs w:val="24"/>
              </w:rPr>
              <w:t>г.Уфа</w:t>
            </w:r>
            <w:proofErr w:type="spellEnd"/>
          </w:p>
        </w:tc>
      </w:tr>
      <w:tr w:rsidR="007235B4" w:rsidRPr="006375E1" w14:paraId="53B48B82" w14:textId="77777777" w:rsidTr="007235B4">
        <w:trPr>
          <w:trHeight w:val="454"/>
        </w:trPr>
        <w:tc>
          <w:tcPr>
            <w:tcW w:w="704" w:type="dxa"/>
          </w:tcPr>
          <w:p w14:paraId="2664F19D" w14:textId="5058E3E0" w:rsidR="007235B4" w:rsidRPr="00DB1326" w:rsidRDefault="007235B4" w:rsidP="007235B4">
            <w:pPr>
              <w:rPr>
                <w:szCs w:val="24"/>
              </w:rPr>
            </w:pPr>
            <w:r w:rsidRPr="00DB1326">
              <w:rPr>
                <w:szCs w:val="24"/>
              </w:rPr>
              <w:t>82</w:t>
            </w:r>
          </w:p>
        </w:tc>
        <w:tc>
          <w:tcPr>
            <w:tcW w:w="9214" w:type="dxa"/>
          </w:tcPr>
          <w:p w14:paraId="0995D261" w14:textId="7D2AE68E" w:rsidR="007235B4" w:rsidRPr="003E33B3" w:rsidRDefault="007235B4" w:rsidP="007235B4">
            <w:pPr>
              <w:rPr>
                <w:color w:val="000000"/>
                <w:szCs w:val="24"/>
              </w:rPr>
            </w:pPr>
            <w:r w:rsidRPr="003E33B3">
              <w:rPr>
                <w:color w:val="000000"/>
                <w:szCs w:val="24"/>
              </w:rPr>
              <w:t xml:space="preserve">ГБУЗ РБ Поликлиника № 51 </w:t>
            </w:r>
            <w:proofErr w:type="spellStart"/>
            <w:r w:rsidRPr="003E33B3">
              <w:rPr>
                <w:color w:val="000000"/>
                <w:szCs w:val="24"/>
              </w:rPr>
              <w:t>г.Уфа</w:t>
            </w:r>
            <w:proofErr w:type="spellEnd"/>
          </w:p>
        </w:tc>
      </w:tr>
      <w:tr w:rsidR="007235B4" w:rsidRPr="006375E1" w14:paraId="4A035863" w14:textId="77777777" w:rsidTr="007235B4">
        <w:trPr>
          <w:trHeight w:val="454"/>
        </w:trPr>
        <w:tc>
          <w:tcPr>
            <w:tcW w:w="704" w:type="dxa"/>
          </w:tcPr>
          <w:p w14:paraId="0F5DCA83" w14:textId="7D62A8C6" w:rsidR="007235B4" w:rsidRPr="00DB1326" w:rsidRDefault="007235B4" w:rsidP="007235B4">
            <w:pPr>
              <w:rPr>
                <w:szCs w:val="24"/>
              </w:rPr>
            </w:pPr>
            <w:r w:rsidRPr="00DB1326">
              <w:rPr>
                <w:szCs w:val="24"/>
              </w:rPr>
              <w:t>83</w:t>
            </w:r>
          </w:p>
        </w:tc>
        <w:tc>
          <w:tcPr>
            <w:tcW w:w="9214" w:type="dxa"/>
          </w:tcPr>
          <w:p w14:paraId="1C2EC9E0" w14:textId="4CF1B9D3" w:rsidR="007235B4" w:rsidRPr="003E33B3" w:rsidRDefault="007235B4" w:rsidP="007235B4">
            <w:pPr>
              <w:rPr>
                <w:color w:val="000000"/>
                <w:szCs w:val="24"/>
              </w:rPr>
            </w:pPr>
            <w:r w:rsidRPr="003E33B3">
              <w:rPr>
                <w:color w:val="000000"/>
                <w:szCs w:val="24"/>
              </w:rPr>
              <w:t xml:space="preserve">ГБУЗ РБ Поликлиника № 52 </w:t>
            </w:r>
            <w:proofErr w:type="spellStart"/>
            <w:r w:rsidRPr="003E33B3">
              <w:rPr>
                <w:color w:val="000000"/>
                <w:szCs w:val="24"/>
              </w:rPr>
              <w:t>г.Уфа</w:t>
            </w:r>
            <w:proofErr w:type="spellEnd"/>
          </w:p>
        </w:tc>
      </w:tr>
      <w:tr w:rsidR="007235B4" w:rsidRPr="006375E1" w14:paraId="0C111865" w14:textId="77777777" w:rsidTr="007235B4">
        <w:trPr>
          <w:trHeight w:val="454"/>
        </w:trPr>
        <w:tc>
          <w:tcPr>
            <w:tcW w:w="704" w:type="dxa"/>
          </w:tcPr>
          <w:p w14:paraId="249489B8" w14:textId="06E198A9" w:rsidR="007235B4" w:rsidRPr="00DB1326" w:rsidRDefault="007235B4" w:rsidP="007235B4">
            <w:pPr>
              <w:rPr>
                <w:szCs w:val="24"/>
              </w:rPr>
            </w:pPr>
            <w:r w:rsidRPr="00DB1326">
              <w:rPr>
                <w:szCs w:val="24"/>
              </w:rPr>
              <w:t>84</w:t>
            </w:r>
          </w:p>
        </w:tc>
        <w:tc>
          <w:tcPr>
            <w:tcW w:w="9214" w:type="dxa"/>
          </w:tcPr>
          <w:p w14:paraId="71740C84" w14:textId="17AA4731" w:rsidR="007235B4" w:rsidRPr="003E33B3" w:rsidRDefault="007235B4" w:rsidP="007235B4">
            <w:pPr>
              <w:rPr>
                <w:color w:val="000000"/>
                <w:szCs w:val="24"/>
              </w:rPr>
            </w:pPr>
            <w:r w:rsidRPr="003E33B3">
              <w:rPr>
                <w:color w:val="000000"/>
                <w:szCs w:val="24"/>
              </w:rPr>
              <w:t>ГБУЗ РБ Раевская ЦРБ</w:t>
            </w:r>
          </w:p>
        </w:tc>
      </w:tr>
      <w:tr w:rsidR="007235B4" w:rsidRPr="006375E1" w14:paraId="0B0CF013" w14:textId="77777777" w:rsidTr="007235B4">
        <w:trPr>
          <w:trHeight w:val="454"/>
        </w:trPr>
        <w:tc>
          <w:tcPr>
            <w:tcW w:w="704" w:type="dxa"/>
          </w:tcPr>
          <w:p w14:paraId="01827478" w14:textId="0A62B8AB" w:rsidR="007235B4" w:rsidRPr="00DB1326" w:rsidRDefault="007235B4" w:rsidP="007235B4">
            <w:pPr>
              <w:rPr>
                <w:szCs w:val="24"/>
              </w:rPr>
            </w:pPr>
            <w:r w:rsidRPr="00DB1326">
              <w:rPr>
                <w:szCs w:val="24"/>
              </w:rPr>
              <w:t>85</w:t>
            </w:r>
          </w:p>
        </w:tc>
        <w:tc>
          <w:tcPr>
            <w:tcW w:w="9214" w:type="dxa"/>
          </w:tcPr>
          <w:p w14:paraId="04BABDB8" w14:textId="08532F54" w:rsidR="007235B4" w:rsidRPr="003E33B3" w:rsidRDefault="007235B4" w:rsidP="007235B4">
            <w:pPr>
              <w:rPr>
                <w:color w:val="000000"/>
                <w:szCs w:val="24"/>
              </w:rPr>
            </w:pPr>
            <w:r w:rsidRPr="003E33B3">
              <w:rPr>
                <w:color w:val="000000"/>
                <w:szCs w:val="24"/>
              </w:rPr>
              <w:t xml:space="preserve">ГБУЗ РБ РД № 3 </w:t>
            </w:r>
            <w:proofErr w:type="spellStart"/>
            <w:r w:rsidRPr="003E33B3">
              <w:rPr>
                <w:color w:val="000000"/>
                <w:szCs w:val="24"/>
              </w:rPr>
              <w:t>г.Уфа</w:t>
            </w:r>
            <w:proofErr w:type="spellEnd"/>
          </w:p>
        </w:tc>
      </w:tr>
      <w:tr w:rsidR="007235B4" w:rsidRPr="006375E1" w14:paraId="0ECEC8B8" w14:textId="77777777" w:rsidTr="007235B4">
        <w:trPr>
          <w:trHeight w:val="454"/>
        </w:trPr>
        <w:tc>
          <w:tcPr>
            <w:tcW w:w="704" w:type="dxa"/>
          </w:tcPr>
          <w:p w14:paraId="190C33B3" w14:textId="2DF705EC" w:rsidR="007235B4" w:rsidRPr="00DB1326" w:rsidRDefault="007235B4" w:rsidP="007235B4">
            <w:pPr>
              <w:rPr>
                <w:szCs w:val="24"/>
              </w:rPr>
            </w:pPr>
            <w:r w:rsidRPr="00DB1326">
              <w:rPr>
                <w:szCs w:val="24"/>
              </w:rPr>
              <w:t>86</w:t>
            </w:r>
          </w:p>
        </w:tc>
        <w:tc>
          <w:tcPr>
            <w:tcW w:w="9214" w:type="dxa"/>
          </w:tcPr>
          <w:p w14:paraId="04280830" w14:textId="78AB08B8" w:rsidR="007235B4" w:rsidRPr="003E33B3" w:rsidRDefault="007235B4" w:rsidP="007235B4">
            <w:pPr>
              <w:rPr>
                <w:color w:val="000000"/>
                <w:szCs w:val="24"/>
              </w:rPr>
            </w:pPr>
            <w:r w:rsidRPr="003E33B3">
              <w:rPr>
                <w:color w:val="000000"/>
                <w:szCs w:val="24"/>
              </w:rPr>
              <w:t>ГБУЗ РБ РКПБ</w:t>
            </w:r>
          </w:p>
        </w:tc>
      </w:tr>
      <w:tr w:rsidR="007235B4" w:rsidRPr="006375E1" w14:paraId="65BB1EA6" w14:textId="77777777" w:rsidTr="007235B4">
        <w:trPr>
          <w:trHeight w:val="454"/>
        </w:trPr>
        <w:tc>
          <w:tcPr>
            <w:tcW w:w="704" w:type="dxa"/>
          </w:tcPr>
          <w:p w14:paraId="4BF8DEE0" w14:textId="5693A2B1" w:rsidR="007235B4" w:rsidRPr="00DB1326" w:rsidRDefault="007235B4" w:rsidP="007235B4">
            <w:pPr>
              <w:rPr>
                <w:szCs w:val="24"/>
              </w:rPr>
            </w:pPr>
            <w:r w:rsidRPr="00DB1326">
              <w:rPr>
                <w:szCs w:val="24"/>
              </w:rPr>
              <w:lastRenderedPageBreak/>
              <w:t>87</w:t>
            </w:r>
          </w:p>
        </w:tc>
        <w:tc>
          <w:tcPr>
            <w:tcW w:w="9214" w:type="dxa"/>
          </w:tcPr>
          <w:p w14:paraId="258B2299" w14:textId="78D538B7" w:rsidR="007235B4" w:rsidRPr="003E33B3" w:rsidRDefault="007235B4" w:rsidP="007235B4">
            <w:pPr>
              <w:rPr>
                <w:color w:val="000000"/>
                <w:szCs w:val="24"/>
              </w:rPr>
            </w:pPr>
            <w:r w:rsidRPr="003E33B3">
              <w:rPr>
                <w:color w:val="000000"/>
                <w:szCs w:val="24"/>
              </w:rPr>
              <w:t xml:space="preserve">ГБУЗ РБ СП № 1 </w:t>
            </w:r>
            <w:proofErr w:type="spellStart"/>
            <w:r w:rsidRPr="003E33B3">
              <w:rPr>
                <w:color w:val="000000"/>
                <w:szCs w:val="24"/>
              </w:rPr>
              <w:t>г.Уфа</w:t>
            </w:r>
            <w:proofErr w:type="spellEnd"/>
          </w:p>
        </w:tc>
      </w:tr>
      <w:tr w:rsidR="007235B4" w:rsidRPr="006375E1" w14:paraId="1DA29151" w14:textId="77777777" w:rsidTr="007235B4">
        <w:trPr>
          <w:trHeight w:val="454"/>
        </w:trPr>
        <w:tc>
          <w:tcPr>
            <w:tcW w:w="704" w:type="dxa"/>
          </w:tcPr>
          <w:p w14:paraId="24C86A53" w14:textId="00AD8A33" w:rsidR="007235B4" w:rsidRPr="00DB1326" w:rsidRDefault="007235B4" w:rsidP="007235B4">
            <w:pPr>
              <w:rPr>
                <w:szCs w:val="24"/>
              </w:rPr>
            </w:pPr>
            <w:r w:rsidRPr="00DB1326">
              <w:rPr>
                <w:szCs w:val="24"/>
              </w:rPr>
              <w:t>88</w:t>
            </w:r>
          </w:p>
        </w:tc>
        <w:tc>
          <w:tcPr>
            <w:tcW w:w="9214" w:type="dxa"/>
          </w:tcPr>
          <w:p w14:paraId="37A3AFF8" w14:textId="1C9B7BBB" w:rsidR="007235B4" w:rsidRPr="003E33B3" w:rsidRDefault="007235B4" w:rsidP="007235B4">
            <w:pPr>
              <w:rPr>
                <w:color w:val="000000"/>
                <w:szCs w:val="24"/>
              </w:rPr>
            </w:pPr>
            <w:r w:rsidRPr="003E33B3">
              <w:rPr>
                <w:color w:val="000000"/>
                <w:szCs w:val="24"/>
              </w:rPr>
              <w:t xml:space="preserve">ГБУЗ РБ СП № 2 </w:t>
            </w:r>
            <w:proofErr w:type="spellStart"/>
            <w:r w:rsidRPr="003E33B3">
              <w:rPr>
                <w:color w:val="000000"/>
                <w:szCs w:val="24"/>
              </w:rPr>
              <w:t>г.Уфа</w:t>
            </w:r>
            <w:proofErr w:type="spellEnd"/>
          </w:p>
        </w:tc>
      </w:tr>
      <w:tr w:rsidR="007235B4" w:rsidRPr="006375E1" w14:paraId="7004BDDD" w14:textId="77777777" w:rsidTr="007235B4">
        <w:trPr>
          <w:trHeight w:val="454"/>
        </w:trPr>
        <w:tc>
          <w:tcPr>
            <w:tcW w:w="704" w:type="dxa"/>
          </w:tcPr>
          <w:p w14:paraId="44EED66F" w14:textId="00F4B91B" w:rsidR="007235B4" w:rsidRPr="00DB1326" w:rsidRDefault="007235B4" w:rsidP="007235B4">
            <w:pPr>
              <w:rPr>
                <w:szCs w:val="24"/>
              </w:rPr>
            </w:pPr>
            <w:r w:rsidRPr="00DB1326">
              <w:rPr>
                <w:szCs w:val="24"/>
              </w:rPr>
              <w:t>89</w:t>
            </w:r>
          </w:p>
        </w:tc>
        <w:tc>
          <w:tcPr>
            <w:tcW w:w="9214" w:type="dxa"/>
          </w:tcPr>
          <w:p w14:paraId="19A52838" w14:textId="476DF0FD" w:rsidR="007235B4" w:rsidRPr="003E33B3" w:rsidRDefault="007235B4" w:rsidP="007235B4">
            <w:pPr>
              <w:rPr>
                <w:color w:val="000000"/>
                <w:szCs w:val="24"/>
              </w:rPr>
            </w:pPr>
            <w:r w:rsidRPr="003E33B3">
              <w:rPr>
                <w:color w:val="000000"/>
                <w:szCs w:val="24"/>
              </w:rPr>
              <w:t xml:space="preserve">ГБУЗ РБ СП № 4 </w:t>
            </w:r>
            <w:proofErr w:type="spellStart"/>
            <w:r w:rsidRPr="003E33B3">
              <w:rPr>
                <w:color w:val="000000"/>
                <w:szCs w:val="24"/>
              </w:rPr>
              <w:t>г.Уфа</w:t>
            </w:r>
            <w:proofErr w:type="spellEnd"/>
          </w:p>
        </w:tc>
      </w:tr>
      <w:tr w:rsidR="007235B4" w:rsidRPr="006375E1" w14:paraId="573327BA" w14:textId="77777777" w:rsidTr="007235B4">
        <w:trPr>
          <w:trHeight w:val="454"/>
        </w:trPr>
        <w:tc>
          <w:tcPr>
            <w:tcW w:w="704" w:type="dxa"/>
          </w:tcPr>
          <w:p w14:paraId="56F10C51" w14:textId="6087E41C" w:rsidR="007235B4" w:rsidRPr="00DB1326" w:rsidRDefault="007235B4" w:rsidP="007235B4">
            <w:pPr>
              <w:rPr>
                <w:szCs w:val="24"/>
              </w:rPr>
            </w:pPr>
            <w:r w:rsidRPr="00DB1326">
              <w:rPr>
                <w:szCs w:val="24"/>
              </w:rPr>
              <w:t>90</w:t>
            </w:r>
          </w:p>
        </w:tc>
        <w:tc>
          <w:tcPr>
            <w:tcW w:w="9214" w:type="dxa"/>
          </w:tcPr>
          <w:p w14:paraId="78726254" w14:textId="5846E255" w:rsidR="007235B4" w:rsidRPr="003E33B3" w:rsidRDefault="007235B4" w:rsidP="007235B4">
            <w:pPr>
              <w:rPr>
                <w:color w:val="000000"/>
                <w:szCs w:val="24"/>
              </w:rPr>
            </w:pPr>
            <w:r w:rsidRPr="003E33B3">
              <w:rPr>
                <w:color w:val="000000"/>
                <w:szCs w:val="24"/>
              </w:rPr>
              <w:t xml:space="preserve">ГБУЗ РБ СП № 5 </w:t>
            </w:r>
            <w:proofErr w:type="spellStart"/>
            <w:r w:rsidRPr="003E33B3">
              <w:rPr>
                <w:color w:val="000000"/>
                <w:szCs w:val="24"/>
              </w:rPr>
              <w:t>г.Уфа</w:t>
            </w:r>
            <w:proofErr w:type="spellEnd"/>
          </w:p>
        </w:tc>
      </w:tr>
      <w:tr w:rsidR="007235B4" w:rsidRPr="006375E1" w14:paraId="6CE7A5E1" w14:textId="77777777" w:rsidTr="007235B4">
        <w:trPr>
          <w:trHeight w:val="454"/>
        </w:trPr>
        <w:tc>
          <w:tcPr>
            <w:tcW w:w="704" w:type="dxa"/>
          </w:tcPr>
          <w:p w14:paraId="1B48A9F2" w14:textId="0DD39D55" w:rsidR="007235B4" w:rsidRPr="00DB1326" w:rsidRDefault="007235B4" w:rsidP="007235B4">
            <w:pPr>
              <w:rPr>
                <w:szCs w:val="24"/>
              </w:rPr>
            </w:pPr>
            <w:r w:rsidRPr="00DB1326">
              <w:rPr>
                <w:szCs w:val="24"/>
              </w:rPr>
              <w:t>91</w:t>
            </w:r>
          </w:p>
        </w:tc>
        <w:tc>
          <w:tcPr>
            <w:tcW w:w="9214" w:type="dxa"/>
          </w:tcPr>
          <w:p w14:paraId="4DAC7A96" w14:textId="0A476B46" w:rsidR="007235B4" w:rsidRPr="003E33B3" w:rsidRDefault="007235B4" w:rsidP="007235B4">
            <w:pPr>
              <w:rPr>
                <w:color w:val="000000"/>
                <w:szCs w:val="24"/>
              </w:rPr>
            </w:pPr>
            <w:r w:rsidRPr="003E33B3">
              <w:rPr>
                <w:color w:val="000000"/>
                <w:szCs w:val="24"/>
              </w:rPr>
              <w:t xml:space="preserve">ГБУЗ РБ СП </w:t>
            </w:r>
            <w:proofErr w:type="spellStart"/>
            <w:r w:rsidRPr="003E33B3">
              <w:rPr>
                <w:color w:val="000000"/>
                <w:szCs w:val="24"/>
              </w:rPr>
              <w:t>г.Стерлитамак</w:t>
            </w:r>
            <w:proofErr w:type="spellEnd"/>
          </w:p>
        </w:tc>
      </w:tr>
      <w:tr w:rsidR="007235B4" w:rsidRPr="006375E1" w14:paraId="38AD80BC" w14:textId="77777777" w:rsidTr="007235B4">
        <w:trPr>
          <w:trHeight w:val="454"/>
        </w:trPr>
        <w:tc>
          <w:tcPr>
            <w:tcW w:w="704" w:type="dxa"/>
          </w:tcPr>
          <w:p w14:paraId="3E57CC55" w14:textId="73307D97" w:rsidR="007235B4" w:rsidRPr="00DB1326" w:rsidRDefault="007235B4" w:rsidP="007235B4">
            <w:pPr>
              <w:rPr>
                <w:szCs w:val="24"/>
              </w:rPr>
            </w:pPr>
            <w:r w:rsidRPr="00DB1326">
              <w:rPr>
                <w:szCs w:val="24"/>
              </w:rPr>
              <w:t>92</w:t>
            </w:r>
          </w:p>
        </w:tc>
        <w:tc>
          <w:tcPr>
            <w:tcW w:w="9214" w:type="dxa"/>
          </w:tcPr>
          <w:p w14:paraId="4946B57E" w14:textId="264F0D22" w:rsidR="007235B4" w:rsidRPr="003E33B3" w:rsidRDefault="007235B4" w:rsidP="007235B4">
            <w:pPr>
              <w:rPr>
                <w:color w:val="000000"/>
                <w:szCs w:val="24"/>
              </w:rPr>
            </w:pPr>
            <w:r w:rsidRPr="003E33B3">
              <w:rPr>
                <w:color w:val="000000"/>
                <w:szCs w:val="24"/>
              </w:rPr>
              <w:t>ГБУЗ РБ СПБ</w:t>
            </w:r>
          </w:p>
        </w:tc>
      </w:tr>
      <w:tr w:rsidR="007235B4" w:rsidRPr="006375E1" w14:paraId="1D7E000F" w14:textId="77777777" w:rsidTr="007235B4">
        <w:trPr>
          <w:trHeight w:val="454"/>
        </w:trPr>
        <w:tc>
          <w:tcPr>
            <w:tcW w:w="704" w:type="dxa"/>
          </w:tcPr>
          <w:p w14:paraId="5B29FE35" w14:textId="05D4FA1F" w:rsidR="007235B4" w:rsidRPr="00DB1326" w:rsidRDefault="007235B4" w:rsidP="007235B4">
            <w:pPr>
              <w:rPr>
                <w:szCs w:val="24"/>
              </w:rPr>
            </w:pPr>
            <w:r w:rsidRPr="00DB1326">
              <w:rPr>
                <w:szCs w:val="24"/>
              </w:rPr>
              <w:t>93</w:t>
            </w:r>
          </w:p>
        </w:tc>
        <w:tc>
          <w:tcPr>
            <w:tcW w:w="9214" w:type="dxa"/>
          </w:tcPr>
          <w:p w14:paraId="750A0C12" w14:textId="568C335A" w:rsidR="007235B4" w:rsidRPr="003E33B3" w:rsidRDefault="007235B4" w:rsidP="007235B4">
            <w:pPr>
              <w:rPr>
                <w:color w:val="000000"/>
                <w:szCs w:val="24"/>
              </w:rPr>
            </w:pPr>
            <w:r w:rsidRPr="003E33B3">
              <w:rPr>
                <w:color w:val="000000"/>
                <w:szCs w:val="24"/>
              </w:rPr>
              <w:t xml:space="preserve">ГБУЗ РБ ССМП </w:t>
            </w:r>
            <w:proofErr w:type="spellStart"/>
            <w:r w:rsidRPr="003E33B3">
              <w:rPr>
                <w:color w:val="000000"/>
                <w:szCs w:val="24"/>
              </w:rPr>
              <w:t>г.Стерлитамак</w:t>
            </w:r>
            <w:proofErr w:type="spellEnd"/>
          </w:p>
        </w:tc>
      </w:tr>
      <w:tr w:rsidR="007235B4" w:rsidRPr="006375E1" w14:paraId="7BE86037" w14:textId="77777777" w:rsidTr="007235B4">
        <w:trPr>
          <w:trHeight w:val="454"/>
        </w:trPr>
        <w:tc>
          <w:tcPr>
            <w:tcW w:w="704" w:type="dxa"/>
          </w:tcPr>
          <w:p w14:paraId="195CC09D" w14:textId="1CC01678" w:rsidR="007235B4" w:rsidRPr="00DB1326" w:rsidRDefault="007235B4" w:rsidP="007235B4">
            <w:pPr>
              <w:rPr>
                <w:szCs w:val="24"/>
              </w:rPr>
            </w:pPr>
            <w:r w:rsidRPr="00DB1326">
              <w:rPr>
                <w:szCs w:val="24"/>
              </w:rPr>
              <w:t>94</w:t>
            </w:r>
          </w:p>
        </w:tc>
        <w:tc>
          <w:tcPr>
            <w:tcW w:w="9214" w:type="dxa"/>
          </w:tcPr>
          <w:p w14:paraId="1655FD70" w14:textId="102AB012"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Стерлибашевская</w:t>
            </w:r>
            <w:proofErr w:type="spellEnd"/>
            <w:r w:rsidRPr="003E33B3">
              <w:rPr>
                <w:color w:val="000000"/>
                <w:szCs w:val="24"/>
              </w:rPr>
              <w:t xml:space="preserve"> ЦРБ</w:t>
            </w:r>
          </w:p>
        </w:tc>
      </w:tr>
      <w:tr w:rsidR="007235B4" w:rsidRPr="006375E1" w14:paraId="302DDB01" w14:textId="77777777" w:rsidTr="007235B4">
        <w:trPr>
          <w:trHeight w:val="454"/>
        </w:trPr>
        <w:tc>
          <w:tcPr>
            <w:tcW w:w="704" w:type="dxa"/>
          </w:tcPr>
          <w:p w14:paraId="7FFB350F" w14:textId="6A37750D" w:rsidR="007235B4" w:rsidRPr="00DB1326" w:rsidRDefault="007235B4" w:rsidP="007235B4">
            <w:pPr>
              <w:rPr>
                <w:szCs w:val="24"/>
              </w:rPr>
            </w:pPr>
            <w:r w:rsidRPr="00DB1326">
              <w:rPr>
                <w:szCs w:val="24"/>
              </w:rPr>
              <w:t>95</w:t>
            </w:r>
          </w:p>
        </w:tc>
        <w:tc>
          <w:tcPr>
            <w:tcW w:w="9214" w:type="dxa"/>
          </w:tcPr>
          <w:p w14:paraId="632F7F27" w14:textId="6C925CB2" w:rsidR="007235B4" w:rsidRPr="003E33B3" w:rsidRDefault="007235B4" w:rsidP="007235B4">
            <w:pPr>
              <w:rPr>
                <w:color w:val="000000"/>
                <w:szCs w:val="24"/>
              </w:rPr>
            </w:pPr>
            <w:r w:rsidRPr="003E33B3">
              <w:rPr>
                <w:color w:val="000000"/>
                <w:szCs w:val="24"/>
              </w:rPr>
              <w:t xml:space="preserve">ГБУЗ РБ Стоматологическая поликлиника № 6 </w:t>
            </w:r>
            <w:proofErr w:type="spellStart"/>
            <w:r w:rsidRPr="003E33B3">
              <w:rPr>
                <w:color w:val="000000"/>
                <w:szCs w:val="24"/>
              </w:rPr>
              <w:t>г.Уфа</w:t>
            </w:r>
            <w:proofErr w:type="spellEnd"/>
          </w:p>
        </w:tc>
      </w:tr>
      <w:tr w:rsidR="007235B4" w:rsidRPr="006375E1" w14:paraId="3A544E6B" w14:textId="77777777" w:rsidTr="007235B4">
        <w:trPr>
          <w:trHeight w:val="454"/>
        </w:trPr>
        <w:tc>
          <w:tcPr>
            <w:tcW w:w="704" w:type="dxa"/>
          </w:tcPr>
          <w:p w14:paraId="09888860" w14:textId="4F513A82" w:rsidR="007235B4" w:rsidRPr="00DB1326" w:rsidRDefault="007235B4" w:rsidP="007235B4">
            <w:pPr>
              <w:rPr>
                <w:szCs w:val="24"/>
              </w:rPr>
            </w:pPr>
            <w:r w:rsidRPr="00DB1326">
              <w:rPr>
                <w:szCs w:val="24"/>
              </w:rPr>
              <w:t>96</w:t>
            </w:r>
          </w:p>
        </w:tc>
        <w:tc>
          <w:tcPr>
            <w:tcW w:w="9214" w:type="dxa"/>
          </w:tcPr>
          <w:p w14:paraId="55E481CC" w14:textId="7A3E6CAF"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Толбазинская</w:t>
            </w:r>
            <w:proofErr w:type="spellEnd"/>
            <w:r w:rsidRPr="003E33B3">
              <w:rPr>
                <w:color w:val="000000"/>
                <w:szCs w:val="24"/>
              </w:rPr>
              <w:t xml:space="preserve"> ЦРБ</w:t>
            </w:r>
          </w:p>
        </w:tc>
      </w:tr>
      <w:tr w:rsidR="007235B4" w:rsidRPr="006375E1" w14:paraId="74A1C5ED" w14:textId="77777777" w:rsidTr="007235B4">
        <w:trPr>
          <w:trHeight w:val="454"/>
        </w:trPr>
        <w:tc>
          <w:tcPr>
            <w:tcW w:w="704" w:type="dxa"/>
          </w:tcPr>
          <w:p w14:paraId="304BE603" w14:textId="7D330BDB" w:rsidR="007235B4" w:rsidRPr="00DB1326" w:rsidRDefault="007235B4" w:rsidP="007235B4">
            <w:pPr>
              <w:rPr>
                <w:szCs w:val="24"/>
              </w:rPr>
            </w:pPr>
            <w:r w:rsidRPr="00DB1326">
              <w:rPr>
                <w:szCs w:val="24"/>
              </w:rPr>
              <w:t>97</w:t>
            </w:r>
          </w:p>
        </w:tc>
        <w:tc>
          <w:tcPr>
            <w:tcW w:w="9214" w:type="dxa"/>
          </w:tcPr>
          <w:p w14:paraId="6AC3CD24" w14:textId="2A5ACD04"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Туймазинская</w:t>
            </w:r>
            <w:proofErr w:type="spellEnd"/>
            <w:r w:rsidRPr="003E33B3">
              <w:rPr>
                <w:color w:val="000000"/>
                <w:szCs w:val="24"/>
              </w:rPr>
              <w:t xml:space="preserve"> ЦРБ</w:t>
            </w:r>
          </w:p>
        </w:tc>
      </w:tr>
      <w:tr w:rsidR="007235B4" w:rsidRPr="006375E1" w14:paraId="0EF03395" w14:textId="77777777" w:rsidTr="007235B4">
        <w:trPr>
          <w:trHeight w:val="454"/>
        </w:trPr>
        <w:tc>
          <w:tcPr>
            <w:tcW w:w="704" w:type="dxa"/>
          </w:tcPr>
          <w:p w14:paraId="1B23672A" w14:textId="2FF79679" w:rsidR="007235B4" w:rsidRPr="00DB1326" w:rsidRDefault="007235B4" w:rsidP="007235B4">
            <w:pPr>
              <w:rPr>
                <w:szCs w:val="24"/>
              </w:rPr>
            </w:pPr>
            <w:r w:rsidRPr="00DB1326">
              <w:rPr>
                <w:szCs w:val="24"/>
              </w:rPr>
              <w:t>98</w:t>
            </w:r>
          </w:p>
        </w:tc>
        <w:tc>
          <w:tcPr>
            <w:tcW w:w="9214" w:type="dxa"/>
          </w:tcPr>
          <w:p w14:paraId="383972A7" w14:textId="48547467" w:rsidR="007235B4" w:rsidRPr="003E33B3" w:rsidRDefault="007235B4" w:rsidP="007235B4">
            <w:pPr>
              <w:rPr>
                <w:color w:val="000000"/>
                <w:szCs w:val="24"/>
              </w:rPr>
            </w:pPr>
            <w:r w:rsidRPr="003E33B3">
              <w:rPr>
                <w:color w:val="000000"/>
                <w:szCs w:val="24"/>
              </w:rPr>
              <w:t>ГБУЗ РБ Учалинская ЦГБ</w:t>
            </w:r>
          </w:p>
        </w:tc>
      </w:tr>
      <w:tr w:rsidR="007235B4" w:rsidRPr="006375E1" w14:paraId="032E1F7F" w14:textId="77777777" w:rsidTr="007235B4">
        <w:trPr>
          <w:trHeight w:val="454"/>
        </w:trPr>
        <w:tc>
          <w:tcPr>
            <w:tcW w:w="704" w:type="dxa"/>
          </w:tcPr>
          <w:p w14:paraId="44A86E0F" w14:textId="1B7AF240" w:rsidR="007235B4" w:rsidRPr="00DB1326" w:rsidRDefault="007235B4" w:rsidP="007235B4">
            <w:pPr>
              <w:rPr>
                <w:szCs w:val="24"/>
              </w:rPr>
            </w:pPr>
            <w:r w:rsidRPr="00DB1326">
              <w:rPr>
                <w:szCs w:val="24"/>
              </w:rPr>
              <w:t>99</w:t>
            </w:r>
          </w:p>
        </w:tc>
        <w:tc>
          <w:tcPr>
            <w:tcW w:w="9214" w:type="dxa"/>
          </w:tcPr>
          <w:p w14:paraId="0C931F8D" w14:textId="56AC540C" w:rsidR="007235B4" w:rsidRPr="003E33B3" w:rsidRDefault="007235B4" w:rsidP="007235B4">
            <w:pPr>
              <w:rPr>
                <w:color w:val="000000"/>
                <w:szCs w:val="24"/>
              </w:rPr>
            </w:pPr>
            <w:r w:rsidRPr="003E33B3">
              <w:rPr>
                <w:color w:val="000000"/>
                <w:szCs w:val="24"/>
              </w:rPr>
              <w:t>ГБУЗ РБ Федоровская ЦРБ</w:t>
            </w:r>
          </w:p>
        </w:tc>
      </w:tr>
      <w:tr w:rsidR="007235B4" w:rsidRPr="006375E1" w14:paraId="4BC8E260" w14:textId="77777777" w:rsidTr="007235B4">
        <w:trPr>
          <w:trHeight w:val="454"/>
        </w:trPr>
        <w:tc>
          <w:tcPr>
            <w:tcW w:w="704" w:type="dxa"/>
          </w:tcPr>
          <w:p w14:paraId="5F15846C" w14:textId="74A14B3F" w:rsidR="007235B4" w:rsidRPr="00DB1326" w:rsidRDefault="007235B4" w:rsidP="007235B4">
            <w:pPr>
              <w:rPr>
                <w:szCs w:val="24"/>
              </w:rPr>
            </w:pPr>
            <w:r w:rsidRPr="00DB1326">
              <w:rPr>
                <w:szCs w:val="24"/>
              </w:rPr>
              <w:t>100</w:t>
            </w:r>
          </w:p>
        </w:tc>
        <w:tc>
          <w:tcPr>
            <w:tcW w:w="9214" w:type="dxa"/>
          </w:tcPr>
          <w:p w14:paraId="5786070A" w14:textId="6AD0AFF0" w:rsidR="007235B4" w:rsidRPr="003E33B3" w:rsidRDefault="007235B4" w:rsidP="007235B4">
            <w:pPr>
              <w:rPr>
                <w:color w:val="000000"/>
                <w:szCs w:val="24"/>
              </w:rPr>
            </w:pPr>
            <w:r w:rsidRPr="003E33B3">
              <w:rPr>
                <w:color w:val="000000"/>
                <w:szCs w:val="24"/>
              </w:rPr>
              <w:t xml:space="preserve">ГБУЗ РБ ЦГБ </w:t>
            </w:r>
            <w:proofErr w:type="spellStart"/>
            <w:r w:rsidRPr="003E33B3">
              <w:rPr>
                <w:color w:val="000000"/>
                <w:szCs w:val="24"/>
              </w:rPr>
              <w:t>г.Сибай</w:t>
            </w:r>
            <w:proofErr w:type="spellEnd"/>
          </w:p>
        </w:tc>
      </w:tr>
      <w:tr w:rsidR="007235B4" w:rsidRPr="006375E1" w14:paraId="01A28010" w14:textId="77777777" w:rsidTr="007235B4">
        <w:trPr>
          <w:trHeight w:val="454"/>
        </w:trPr>
        <w:tc>
          <w:tcPr>
            <w:tcW w:w="704" w:type="dxa"/>
          </w:tcPr>
          <w:p w14:paraId="14784D68" w14:textId="52178475" w:rsidR="007235B4" w:rsidRPr="00DB1326" w:rsidRDefault="007235B4" w:rsidP="007235B4">
            <w:pPr>
              <w:rPr>
                <w:szCs w:val="24"/>
              </w:rPr>
            </w:pPr>
            <w:r w:rsidRPr="00DB1326">
              <w:rPr>
                <w:szCs w:val="24"/>
              </w:rPr>
              <w:t>101</w:t>
            </w:r>
          </w:p>
        </w:tc>
        <w:tc>
          <w:tcPr>
            <w:tcW w:w="9214" w:type="dxa"/>
          </w:tcPr>
          <w:p w14:paraId="663E5DD4" w14:textId="6B416182"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Чекмагушевская</w:t>
            </w:r>
            <w:proofErr w:type="spellEnd"/>
            <w:r w:rsidRPr="003E33B3">
              <w:rPr>
                <w:color w:val="000000"/>
                <w:szCs w:val="24"/>
              </w:rPr>
              <w:t xml:space="preserve"> ЦРБ</w:t>
            </w:r>
          </w:p>
        </w:tc>
      </w:tr>
      <w:tr w:rsidR="007235B4" w:rsidRPr="006375E1" w14:paraId="45B72CFD" w14:textId="77777777" w:rsidTr="007235B4">
        <w:trPr>
          <w:trHeight w:val="454"/>
        </w:trPr>
        <w:tc>
          <w:tcPr>
            <w:tcW w:w="704" w:type="dxa"/>
          </w:tcPr>
          <w:p w14:paraId="17F0A2CE" w14:textId="1F45CA8B" w:rsidR="007235B4" w:rsidRPr="00DB1326" w:rsidRDefault="007235B4" w:rsidP="007235B4">
            <w:pPr>
              <w:rPr>
                <w:szCs w:val="24"/>
              </w:rPr>
            </w:pPr>
            <w:r w:rsidRPr="00DB1326">
              <w:rPr>
                <w:szCs w:val="24"/>
              </w:rPr>
              <w:t>102</w:t>
            </w:r>
          </w:p>
        </w:tc>
        <w:tc>
          <w:tcPr>
            <w:tcW w:w="9214" w:type="dxa"/>
          </w:tcPr>
          <w:p w14:paraId="05A27D8D" w14:textId="5377E7CC"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Чишминская</w:t>
            </w:r>
            <w:proofErr w:type="spellEnd"/>
            <w:r w:rsidRPr="003E33B3">
              <w:rPr>
                <w:color w:val="000000"/>
                <w:szCs w:val="24"/>
              </w:rPr>
              <w:t xml:space="preserve"> ЦРБ</w:t>
            </w:r>
          </w:p>
        </w:tc>
      </w:tr>
      <w:tr w:rsidR="007235B4" w:rsidRPr="006375E1" w14:paraId="3FDAD83D" w14:textId="77777777" w:rsidTr="007235B4">
        <w:trPr>
          <w:trHeight w:val="454"/>
        </w:trPr>
        <w:tc>
          <w:tcPr>
            <w:tcW w:w="704" w:type="dxa"/>
          </w:tcPr>
          <w:p w14:paraId="4AE53F95" w14:textId="49A66D15" w:rsidR="007235B4" w:rsidRPr="00DB1326" w:rsidRDefault="007235B4" w:rsidP="007235B4">
            <w:pPr>
              <w:rPr>
                <w:szCs w:val="24"/>
              </w:rPr>
            </w:pPr>
            <w:r w:rsidRPr="00DB1326">
              <w:rPr>
                <w:szCs w:val="24"/>
              </w:rPr>
              <w:t>103</w:t>
            </w:r>
          </w:p>
        </w:tc>
        <w:tc>
          <w:tcPr>
            <w:tcW w:w="9214" w:type="dxa"/>
          </w:tcPr>
          <w:p w14:paraId="57C51C48" w14:textId="10B39F11"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Шаранская</w:t>
            </w:r>
            <w:proofErr w:type="spellEnd"/>
            <w:r w:rsidRPr="003E33B3">
              <w:rPr>
                <w:color w:val="000000"/>
                <w:szCs w:val="24"/>
              </w:rPr>
              <w:t xml:space="preserve"> ЦРБ</w:t>
            </w:r>
          </w:p>
        </w:tc>
      </w:tr>
      <w:tr w:rsidR="007235B4" w:rsidRPr="006375E1" w14:paraId="344F3BDE" w14:textId="77777777" w:rsidTr="007235B4">
        <w:trPr>
          <w:trHeight w:val="454"/>
        </w:trPr>
        <w:tc>
          <w:tcPr>
            <w:tcW w:w="704" w:type="dxa"/>
          </w:tcPr>
          <w:p w14:paraId="65F087C9" w14:textId="5EB8798E" w:rsidR="007235B4" w:rsidRPr="00DB1326" w:rsidRDefault="007235B4" w:rsidP="007235B4">
            <w:pPr>
              <w:rPr>
                <w:szCs w:val="24"/>
              </w:rPr>
            </w:pPr>
            <w:r w:rsidRPr="00DB1326">
              <w:rPr>
                <w:szCs w:val="24"/>
              </w:rPr>
              <w:t>104</w:t>
            </w:r>
          </w:p>
        </w:tc>
        <w:tc>
          <w:tcPr>
            <w:tcW w:w="9214" w:type="dxa"/>
          </w:tcPr>
          <w:p w14:paraId="57961923" w14:textId="661C287B"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Языковская</w:t>
            </w:r>
            <w:proofErr w:type="spellEnd"/>
            <w:r w:rsidRPr="003E33B3">
              <w:rPr>
                <w:color w:val="000000"/>
                <w:szCs w:val="24"/>
              </w:rPr>
              <w:t xml:space="preserve"> ЦРБ</w:t>
            </w:r>
          </w:p>
        </w:tc>
      </w:tr>
      <w:tr w:rsidR="007235B4" w:rsidRPr="006375E1" w14:paraId="1932A051" w14:textId="77777777" w:rsidTr="007235B4">
        <w:trPr>
          <w:trHeight w:val="454"/>
        </w:trPr>
        <w:tc>
          <w:tcPr>
            <w:tcW w:w="704" w:type="dxa"/>
          </w:tcPr>
          <w:p w14:paraId="78ED5498" w14:textId="463CF7E0" w:rsidR="007235B4" w:rsidRPr="00DB1326" w:rsidRDefault="007235B4" w:rsidP="007235B4">
            <w:pPr>
              <w:rPr>
                <w:szCs w:val="24"/>
              </w:rPr>
            </w:pPr>
            <w:r w:rsidRPr="00DB1326">
              <w:rPr>
                <w:szCs w:val="24"/>
              </w:rPr>
              <w:t>105</w:t>
            </w:r>
          </w:p>
        </w:tc>
        <w:tc>
          <w:tcPr>
            <w:tcW w:w="9214" w:type="dxa"/>
          </w:tcPr>
          <w:p w14:paraId="43D338B0" w14:textId="2BFE2BE9" w:rsidR="007235B4" w:rsidRPr="003E33B3" w:rsidRDefault="007235B4" w:rsidP="007235B4">
            <w:pPr>
              <w:rPr>
                <w:color w:val="000000"/>
                <w:szCs w:val="24"/>
              </w:rPr>
            </w:pPr>
            <w:r w:rsidRPr="003E33B3">
              <w:rPr>
                <w:color w:val="000000"/>
                <w:szCs w:val="24"/>
              </w:rPr>
              <w:t xml:space="preserve">ГБУЗ РБ </w:t>
            </w:r>
            <w:proofErr w:type="spellStart"/>
            <w:r w:rsidRPr="003E33B3">
              <w:rPr>
                <w:color w:val="000000"/>
                <w:szCs w:val="24"/>
              </w:rPr>
              <w:t>Янаульская</w:t>
            </w:r>
            <w:proofErr w:type="spellEnd"/>
            <w:r w:rsidRPr="003E33B3">
              <w:rPr>
                <w:color w:val="000000"/>
                <w:szCs w:val="24"/>
              </w:rPr>
              <w:t xml:space="preserve"> ЦРБ</w:t>
            </w:r>
          </w:p>
        </w:tc>
      </w:tr>
      <w:tr w:rsidR="007235B4" w:rsidRPr="006375E1" w14:paraId="2A7396D0" w14:textId="77777777" w:rsidTr="007235B4">
        <w:trPr>
          <w:trHeight w:val="454"/>
        </w:trPr>
        <w:tc>
          <w:tcPr>
            <w:tcW w:w="704" w:type="dxa"/>
          </w:tcPr>
          <w:p w14:paraId="4DFBC216" w14:textId="2F6D7F5B" w:rsidR="007235B4" w:rsidRPr="00DB1326" w:rsidRDefault="007235B4" w:rsidP="007235B4">
            <w:pPr>
              <w:rPr>
                <w:szCs w:val="24"/>
              </w:rPr>
            </w:pPr>
            <w:r w:rsidRPr="00DB1326">
              <w:rPr>
                <w:szCs w:val="24"/>
              </w:rPr>
              <w:t>106</w:t>
            </w:r>
          </w:p>
        </w:tc>
        <w:tc>
          <w:tcPr>
            <w:tcW w:w="9214" w:type="dxa"/>
          </w:tcPr>
          <w:p w14:paraId="4E5192A5" w14:textId="16BB9F14" w:rsidR="007235B4" w:rsidRPr="003E33B3" w:rsidRDefault="007235B4" w:rsidP="007235B4">
            <w:pPr>
              <w:rPr>
                <w:color w:val="000000"/>
                <w:szCs w:val="24"/>
              </w:rPr>
            </w:pPr>
            <w:r w:rsidRPr="003E33B3">
              <w:rPr>
                <w:color w:val="000000"/>
                <w:szCs w:val="24"/>
              </w:rPr>
              <w:t>ГБУЗ РВФД</w:t>
            </w:r>
          </w:p>
        </w:tc>
      </w:tr>
      <w:tr w:rsidR="007235B4" w:rsidRPr="006375E1" w14:paraId="2A6B04F7" w14:textId="77777777" w:rsidTr="007235B4">
        <w:trPr>
          <w:trHeight w:val="454"/>
        </w:trPr>
        <w:tc>
          <w:tcPr>
            <w:tcW w:w="704" w:type="dxa"/>
          </w:tcPr>
          <w:p w14:paraId="4B0D98DD" w14:textId="66AA4401" w:rsidR="007235B4" w:rsidRPr="00DB1326" w:rsidRDefault="007235B4" w:rsidP="007235B4">
            <w:pPr>
              <w:rPr>
                <w:szCs w:val="24"/>
              </w:rPr>
            </w:pPr>
            <w:r w:rsidRPr="00DB1326">
              <w:rPr>
                <w:szCs w:val="24"/>
              </w:rPr>
              <w:t>107</w:t>
            </w:r>
          </w:p>
        </w:tc>
        <w:tc>
          <w:tcPr>
            <w:tcW w:w="9214" w:type="dxa"/>
          </w:tcPr>
          <w:p w14:paraId="63AE2269" w14:textId="2CFFD71F" w:rsidR="007235B4" w:rsidRPr="003E33B3" w:rsidRDefault="007235B4" w:rsidP="007235B4">
            <w:pPr>
              <w:rPr>
                <w:color w:val="000000"/>
                <w:szCs w:val="24"/>
              </w:rPr>
            </w:pPr>
            <w:r w:rsidRPr="003E33B3">
              <w:rPr>
                <w:color w:val="000000"/>
                <w:szCs w:val="24"/>
              </w:rPr>
              <w:t>ГБУЗ РДКБ</w:t>
            </w:r>
          </w:p>
        </w:tc>
      </w:tr>
      <w:tr w:rsidR="007235B4" w:rsidRPr="006375E1" w14:paraId="36302D97" w14:textId="77777777" w:rsidTr="007235B4">
        <w:trPr>
          <w:trHeight w:val="454"/>
        </w:trPr>
        <w:tc>
          <w:tcPr>
            <w:tcW w:w="704" w:type="dxa"/>
          </w:tcPr>
          <w:p w14:paraId="73BA5F2D" w14:textId="7151B93E" w:rsidR="007235B4" w:rsidRPr="00DB1326" w:rsidRDefault="007235B4" w:rsidP="007235B4">
            <w:pPr>
              <w:rPr>
                <w:szCs w:val="24"/>
              </w:rPr>
            </w:pPr>
            <w:r w:rsidRPr="00DB1326">
              <w:rPr>
                <w:szCs w:val="24"/>
              </w:rPr>
              <w:t>108</w:t>
            </w:r>
          </w:p>
        </w:tc>
        <w:tc>
          <w:tcPr>
            <w:tcW w:w="9214" w:type="dxa"/>
          </w:tcPr>
          <w:p w14:paraId="4FE242F9" w14:textId="673C72FC" w:rsidR="007235B4" w:rsidRPr="003E33B3" w:rsidRDefault="007235B4" w:rsidP="007235B4">
            <w:pPr>
              <w:rPr>
                <w:color w:val="000000"/>
                <w:szCs w:val="24"/>
              </w:rPr>
            </w:pPr>
            <w:r w:rsidRPr="003E33B3">
              <w:rPr>
                <w:color w:val="000000"/>
                <w:szCs w:val="24"/>
              </w:rPr>
              <w:t xml:space="preserve">ГБУЗ РКБ им. Г.Г. </w:t>
            </w:r>
            <w:proofErr w:type="spellStart"/>
            <w:r w:rsidRPr="003E33B3">
              <w:rPr>
                <w:color w:val="000000"/>
                <w:szCs w:val="24"/>
              </w:rPr>
              <w:t>Куватова</w:t>
            </w:r>
            <w:proofErr w:type="spellEnd"/>
          </w:p>
        </w:tc>
      </w:tr>
      <w:tr w:rsidR="007235B4" w:rsidRPr="006375E1" w14:paraId="5B4F3579" w14:textId="77777777" w:rsidTr="007235B4">
        <w:trPr>
          <w:trHeight w:val="454"/>
        </w:trPr>
        <w:tc>
          <w:tcPr>
            <w:tcW w:w="704" w:type="dxa"/>
          </w:tcPr>
          <w:p w14:paraId="5A0C31A7" w14:textId="08C34A10" w:rsidR="007235B4" w:rsidRPr="00DB1326" w:rsidRDefault="007235B4" w:rsidP="007235B4">
            <w:pPr>
              <w:rPr>
                <w:szCs w:val="24"/>
              </w:rPr>
            </w:pPr>
            <w:r w:rsidRPr="00DB1326">
              <w:rPr>
                <w:szCs w:val="24"/>
              </w:rPr>
              <w:t>109</w:t>
            </w:r>
          </w:p>
        </w:tc>
        <w:tc>
          <w:tcPr>
            <w:tcW w:w="9214" w:type="dxa"/>
          </w:tcPr>
          <w:p w14:paraId="20D9B706" w14:textId="46FCF8E4" w:rsidR="007235B4" w:rsidRPr="003E33B3" w:rsidRDefault="007235B4" w:rsidP="007235B4">
            <w:pPr>
              <w:rPr>
                <w:color w:val="000000"/>
                <w:szCs w:val="24"/>
              </w:rPr>
            </w:pPr>
            <w:r w:rsidRPr="003E33B3">
              <w:rPr>
                <w:color w:val="000000"/>
                <w:szCs w:val="24"/>
              </w:rPr>
              <w:t>ГБУЗ РКВД №1</w:t>
            </w:r>
          </w:p>
        </w:tc>
      </w:tr>
      <w:tr w:rsidR="007235B4" w:rsidRPr="006375E1" w14:paraId="55E7DD44" w14:textId="77777777" w:rsidTr="007235B4">
        <w:trPr>
          <w:trHeight w:val="454"/>
        </w:trPr>
        <w:tc>
          <w:tcPr>
            <w:tcW w:w="704" w:type="dxa"/>
          </w:tcPr>
          <w:p w14:paraId="09E3EDA3" w14:textId="3B2067A0" w:rsidR="007235B4" w:rsidRPr="00DB1326" w:rsidRDefault="007235B4" w:rsidP="007235B4">
            <w:pPr>
              <w:rPr>
                <w:szCs w:val="24"/>
              </w:rPr>
            </w:pPr>
            <w:r w:rsidRPr="00DB1326">
              <w:rPr>
                <w:szCs w:val="24"/>
              </w:rPr>
              <w:t>110</w:t>
            </w:r>
          </w:p>
        </w:tc>
        <w:tc>
          <w:tcPr>
            <w:tcW w:w="9214" w:type="dxa"/>
          </w:tcPr>
          <w:p w14:paraId="08203041" w14:textId="65342A82" w:rsidR="007235B4" w:rsidRPr="003E33B3" w:rsidRDefault="007235B4" w:rsidP="007235B4">
            <w:pPr>
              <w:rPr>
                <w:color w:val="000000"/>
                <w:szCs w:val="24"/>
              </w:rPr>
            </w:pPr>
            <w:r w:rsidRPr="003E33B3">
              <w:rPr>
                <w:color w:val="000000"/>
                <w:szCs w:val="24"/>
              </w:rPr>
              <w:t>ГБУЗ РКГВВ</w:t>
            </w:r>
          </w:p>
        </w:tc>
      </w:tr>
      <w:tr w:rsidR="007235B4" w:rsidRPr="006375E1" w14:paraId="3ACC4A37" w14:textId="77777777" w:rsidTr="007235B4">
        <w:trPr>
          <w:trHeight w:val="454"/>
        </w:trPr>
        <w:tc>
          <w:tcPr>
            <w:tcW w:w="704" w:type="dxa"/>
          </w:tcPr>
          <w:p w14:paraId="1696E712" w14:textId="4A47F433" w:rsidR="007235B4" w:rsidRPr="00DB1326" w:rsidRDefault="007235B4" w:rsidP="007235B4">
            <w:pPr>
              <w:rPr>
                <w:szCs w:val="24"/>
              </w:rPr>
            </w:pPr>
            <w:r w:rsidRPr="00DB1326">
              <w:rPr>
                <w:szCs w:val="24"/>
              </w:rPr>
              <w:t>111</w:t>
            </w:r>
          </w:p>
        </w:tc>
        <w:tc>
          <w:tcPr>
            <w:tcW w:w="9214" w:type="dxa"/>
          </w:tcPr>
          <w:p w14:paraId="362B6B9E" w14:textId="457028A9" w:rsidR="007235B4" w:rsidRPr="003E33B3" w:rsidRDefault="007235B4" w:rsidP="007235B4">
            <w:pPr>
              <w:rPr>
                <w:color w:val="000000"/>
                <w:szCs w:val="24"/>
              </w:rPr>
            </w:pPr>
            <w:r w:rsidRPr="003E33B3">
              <w:rPr>
                <w:color w:val="000000"/>
                <w:szCs w:val="24"/>
              </w:rPr>
              <w:t>ГБУЗ РКИБ</w:t>
            </w:r>
          </w:p>
        </w:tc>
      </w:tr>
      <w:tr w:rsidR="007235B4" w:rsidRPr="006375E1" w14:paraId="69212C0F" w14:textId="77777777" w:rsidTr="007235B4">
        <w:trPr>
          <w:trHeight w:val="454"/>
        </w:trPr>
        <w:tc>
          <w:tcPr>
            <w:tcW w:w="704" w:type="dxa"/>
          </w:tcPr>
          <w:p w14:paraId="1CBBA88C" w14:textId="38A4209A" w:rsidR="007235B4" w:rsidRPr="00DB1326" w:rsidRDefault="007235B4" w:rsidP="007235B4">
            <w:pPr>
              <w:rPr>
                <w:szCs w:val="24"/>
              </w:rPr>
            </w:pPr>
            <w:r w:rsidRPr="00DB1326">
              <w:rPr>
                <w:szCs w:val="24"/>
              </w:rPr>
              <w:t>112</w:t>
            </w:r>
          </w:p>
        </w:tc>
        <w:tc>
          <w:tcPr>
            <w:tcW w:w="9214" w:type="dxa"/>
          </w:tcPr>
          <w:p w14:paraId="663DBA4E" w14:textId="0B839608" w:rsidR="007235B4" w:rsidRPr="003E33B3" w:rsidRDefault="007235B4" w:rsidP="007235B4">
            <w:pPr>
              <w:rPr>
                <w:color w:val="000000"/>
                <w:szCs w:val="24"/>
              </w:rPr>
            </w:pPr>
            <w:r w:rsidRPr="003E33B3">
              <w:rPr>
                <w:color w:val="000000"/>
                <w:szCs w:val="24"/>
              </w:rPr>
              <w:t>ГБУЗ РКПТД</w:t>
            </w:r>
          </w:p>
        </w:tc>
      </w:tr>
      <w:tr w:rsidR="007235B4" w:rsidRPr="006375E1" w14:paraId="25D493CC" w14:textId="77777777" w:rsidTr="007235B4">
        <w:trPr>
          <w:trHeight w:val="454"/>
        </w:trPr>
        <w:tc>
          <w:tcPr>
            <w:tcW w:w="704" w:type="dxa"/>
          </w:tcPr>
          <w:p w14:paraId="09F97ED5" w14:textId="6736C1DD" w:rsidR="007235B4" w:rsidRPr="00DB1326" w:rsidRDefault="007235B4" w:rsidP="007235B4">
            <w:pPr>
              <w:rPr>
                <w:szCs w:val="24"/>
              </w:rPr>
            </w:pPr>
            <w:r w:rsidRPr="00DB1326">
              <w:rPr>
                <w:szCs w:val="24"/>
              </w:rPr>
              <w:t>113</w:t>
            </w:r>
          </w:p>
        </w:tc>
        <w:tc>
          <w:tcPr>
            <w:tcW w:w="9214" w:type="dxa"/>
          </w:tcPr>
          <w:p w14:paraId="43837963" w14:textId="3AB82370" w:rsidR="007235B4" w:rsidRPr="003E33B3" w:rsidRDefault="007235B4" w:rsidP="007235B4">
            <w:pPr>
              <w:rPr>
                <w:color w:val="000000"/>
                <w:szCs w:val="24"/>
              </w:rPr>
            </w:pPr>
            <w:r w:rsidRPr="003E33B3">
              <w:rPr>
                <w:color w:val="000000"/>
                <w:szCs w:val="24"/>
              </w:rPr>
              <w:t>ГБУЗ РКПЦ МЗ РБ</w:t>
            </w:r>
          </w:p>
        </w:tc>
      </w:tr>
      <w:tr w:rsidR="007235B4" w:rsidRPr="006375E1" w14:paraId="6956FA42" w14:textId="77777777" w:rsidTr="007235B4">
        <w:trPr>
          <w:trHeight w:val="454"/>
        </w:trPr>
        <w:tc>
          <w:tcPr>
            <w:tcW w:w="704" w:type="dxa"/>
          </w:tcPr>
          <w:p w14:paraId="2B967BF5" w14:textId="48CBB20F" w:rsidR="007235B4" w:rsidRPr="00DB1326" w:rsidRDefault="007235B4" w:rsidP="007235B4">
            <w:pPr>
              <w:rPr>
                <w:szCs w:val="24"/>
              </w:rPr>
            </w:pPr>
            <w:r w:rsidRPr="00DB1326">
              <w:rPr>
                <w:szCs w:val="24"/>
              </w:rPr>
              <w:t>114</w:t>
            </w:r>
          </w:p>
        </w:tc>
        <w:tc>
          <w:tcPr>
            <w:tcW w:w="9214" w:type="dxa"/>
          </w:tcPr>
          <w:p w14:paraId="471E1D4D" w14:textId="497ABB7F" w:rsidR="007235B4" w:rsidRPr="003E33B3" w:rsidRDefault="007235B4" w:rsidP="007235B4">
            <w:pPr>
              <w:rPr>
                <w:color w:val="000000"/>
                <w:szCs w:val="24"/>
              </w:rPr>
            </w:pPr>
            <w:r w:rsidRPr="003E33B3">
              <w:rPr>
                <w:color w:val="000000"/>
                <w:szCs w:val="24"/>
              </w:rPr>
              <w:t>ГБУЗ РКПЦ Минздрава РБ</w:t>
            </w:r>
          </w:p>
        </w:tc>
      </w:tr>
      <w:tr w:rsidR="007235B4" w:rsidRPr="006375E1" w14:paraId="282E013F" w14:textId="77777777" w:rsidTr="007235B4">
        <w:trPr>
          <w:trHeight w:val="454"/>
        </w:trPr>
        <w:tc>
          <w:tcPr>
            <w:tcW w:w="704" w:type="dxa"/>
          </w:tcPr>
          <w:p w14:paraId="452246F5" w14:textId="07F2A2B6" w:rsidR="007235B4" w:rsidRPr="00DB1326" w:rsidRDefault="007235B4" w:rsidP="007235B4">
            <w:pPr>
              <w:rPr>
                <w:szCs w:val="24"/>
              </w:rPr>
            </w:pPr>
            <w:r w:rsidRPr="00DB1326">
              <w:rPr>
                <w:szCs w:val="24"/>
              </w:rPr>
              <w:t>115</w:t>
            </w:r>
          </w:p>
        </w:tc>
        <w:tc>
          <w:tcPr>
            <w:tcW w:w="9214" w:type="dxa"/>
          </w:tcPr>
          <w:p w14:paraId="4F0905BD" w14:textId="0258C4E9" w:rsidR="007235B4" w:rsidRPr="003E33B3" w:rsidRDefault="007235B4" w:rsidP="007235B4">
            <w:pPr>
              <w:rPr>
                <w:color w:val="000000"/>
                <w:szCs w:val="24"/>
              </w:rPr>
            </w:pPr>
            <w:r w:rsidRPr="003E33B3">
              <w:rPr>
                <w:color w:val="000000"/>
                <w:szCs w:val="24"/>
              </w:rPr>
              <w:t>ГБУЗ РКЦ</w:t>
            </w:r>
          </w:p>
        </w:tc>
      </w:tr>
      <w:tr w:rsidR="007235B4" w:rsidRPr="006375E1" w14:paraId="7E713B7E" w14:textId="77777777" w:rsidTr="007235B4">
        <w:trPr>
          <w:trHeight w:val="454"/>
        </w:trPr>
        <w:tc>
          <w:tcPr>
            <w:tcW w:w="704" w:type="dxa"/>
          </w:tcPr>
          <w:p w14:paraId="4712CCD4" w14:textId="59044210" w:rsidR="007235B4" w:rsidRPr="00DB1326" w:rsidRDefault="007235B4" w:rsidP="007235B4">
            <w:pPr>
              <w:rPr>
                <w:szCs w:val="24"/>
              </w:rPr>
            </w:pPr>
            <w:r w:rsidRPr="00DB1326">
              <w:rPr>
                <w:szCs w:val="24"/>
              </w:rPr>
              <w:t>116</w:t>
            </w:r>
          </w:p>
        </w:tc>
        <w:tc>
          <w:tcPr>
            <w:tcW w:w="9214" w:type="dxa"/>
          </w:tcPr>
          <w:p w14:paraId="3748C9C4" w14:textId="1367523B" w:rsidR="007235B4" w:rsidRPr="003E33B3" w:rsidRDefault="007235B4" w:rsidP="007235B4">
            <w:pPr>
              <w:rPr>
                <w:color w:val="000000"/>
                <w:szCs w:val="24"/>
              </w:rPr>
            </w:pPr>
            <w:r w:rsidRPr="003E33B3">
              <w:rPr>
                <w:color w:val="000000"/>
                <w:szCs w:val="24"/>
              </w:rPr>
              <w:t>ГБУЗ РМГЦ</w:t>
            </w:r>
          </w:p>
        </w:tc>
      </w:tr>
      <w:tr w:rsidR="007235B4" w:rsidRPr="006375E1" w14:paraId="6A111BD0" w14:textId="77777777" w:rsidTr="007235B4">
        <w:trPr>
          <w:trHeight w:val="454"/>
        </w:trPr>
        <w:tc>
          <w:tcPr>
            <w:tcW w:w="704" w:type="dxa"/>
          </w:tcPr>
          <w:p w14:paraId="6EA79671" w14:textId="2D64DC6C" w:rsidR="007235B4" w:rsidRPr="00DB1326" w:rsidRDefault="007235B4" w:rsidP="007235B4">
            <w:pPr>
              <w:rPr>
                <w:szCs w:val="24"/>
              </w:rPr>
            </w:pPr>
            <w:r w:rsidRPr="00DB1326">
              <w:rPr>
                <w:szCs w:val="24"/>
              </w:rPr>
              <w:t>117</w:t>
            </w:r>
          </w:p>
        </w:tc>
        <w:tc>
          <w:tcPr>
            <w:tcW w:w="9214" w:type="dxa"/>
          </w:tcPr>
          <w:p w14:paraId="2E4361F1" w14:textId="1168D741" w:rsidR="007235B4" w:rsidRPr="003E33B3" w:rsidRDefault="007235B4" w:rsidP="007235B4">
            <w:pPr>
              <w:rPr>
                <w:color w:val="000000"/>
                <w:szCs w:val="24"/>
              </w:rPr>
            </w:pPr>
            <w:r w:rsidRPr="003E33B3">
              <w:rPr>
                <w:color w:val="000000"/>
                <w:szCs w:val="24"/>
              </w:rPr>
              <w:t>ГБУЗ РНД № 1 МЗ РБ</w:t>
            </w:r>
          </w:p>
        </w:tc>
      </w:tr>
      <w:tr w:rsidR="007235B4" w:rsidRPr="006375E1" w14:paraId="54B530DF" w14:textId="77777777" w:rsidTr="007235B4">
        <w:trPr>
          <w:trHeight w:val="454"/>
        </w:trPr>
        <w:tc>
          <w:tcPr>
            <w:tcW w:w="704" w:type="dxa"/>
          </w:tcPr>
          <w:p w14:paraId="6EB52C58" w14:textId="4620B992" w:rsidR="007235B4" w:rsidRPr="00DB1326" w:rsidRDefault="007235B4" w:rsidP="007235B4">
            <w:pPr>
              <w:rPr>
                <w:szCs w:val="24"/>
              </w:rPr>
            </w:pPr>
            <w:r w:rsidRPr="00DB1326">
              <w:rPr>
                <w:szCs w:val="24"/>
              </w:rPr>
              <w:lastRenderedPageBreak/>
              <w:t>118</w:t>
            </w:r>
          </w:p>
        </w:tc>
        <w:tc>
          <w:tcPr>
            <w:tcW w:w="9214" w:type="dxa"/>
          </w:tcPr>
          <w:p w14:paraId="37731339" w14:textId="707BF8B8" w:rsidR="007235B4" w:rsidRPr="003E33B3" w:rsidRDefault="007235B4" w:rsidP="007235B4">
            <w:pPr>
              <w:rPr>
                <w:color w:val="000000"/>
                <w:szCs w:val="24"/>
              </w:rPr>
            </w:pPr>
            <w:r w:rsidRPr="003E33B3">
              <w:rPr>
                <w:color w:val="000000"/>
                <w:szCs w:val="24"/>
              </w:rPr>
              <w:t>ГБУЗ РСПК</w:t>
            </w:r>
          </w:p>
        </w:tc>
      </w:tr>
      <w:tr w:rsidR="007235B4" w:rsidRPr="006375E1" w14:paraId="0F531B45" w14:textId="77777777" w:rsidTr="007235B4">
        <w:trPr>
          <w:trHeight w:val="454"/>
        </w:trPr>
        <w:tc>
          <w:tcPr>
            <w:tcW w:w="704" w:type="dxa"/>
          </w:tcPr>
          <w:p w14:paraId="23A0AAEC" w14:textId="0249D773" w:rsidR="007235B4" w:rsidRPr="00DB1326" w:rsidRDefault="007235B4" w:rsidP="007235B4">
            <w:pPr>
              <w:rPr>
                <w:szCs w:val="24"/>
              </w:rPr>
            </w:pPr>
            <w:r w:rsidRPr="00DB1326">
              <w:rPr>
                <w:szCs w:val="24"/>
              </w:rPr>
              <w:t>119</w:t>
            </w:r>
          </w:p>
        </w:tc>
        <w:tc>
          <w:tcPr>
            <w:tcW w:w="9214" w:type="dxa"/>
          </w:tcPr>
          <w:p w14:paraId="65C9F1EE" w14:textId="65DAFEC9" w:rsidR="007235B4" w:rsidRPr="003E33B3" w:rsidRDefault="007235B4" w:rsidP="007235B4">
            <w:pPr>
              <w:rPr>
                <w:color w:val="000000"/>
                <w:szCs w:val="24"/>
              </w:rPr>
            </w:pPr>
            <w:r w:rsidRPr="003E33B3">
              <w:rPr>
                <w:color w:val="000000"/>
                <w:szCs w:val="24"/>
              </w:rPr>
              <w:t>ГБУЗ РССМП и ЦМК</w:t>
            </w:r>
          </w:p>
        </w:tc>
      </w:tr>
      <w:tr w:rsidR="007235B4" w:rsidRPr="006375E1" w14:paraId="2D4060D2" w14:textId="77777777" w:rsidTr="007235B4">
        <w:trPr>
          <w:trHeight w:val="454"/>
        </w:trPr>
        <w:tc>
          <w:tcPr>
            <w:tcW w:w="704" w:type="dxa"/>
          </w:tcPr>
          <w:p w14:paraId="7DE0C024" w14:textId="19CF271E" w:rsidR="007235B4" w:rsidRPr="00DB1326" w:rsidRDefault="007235B4" w:rsidP="007235B4">
            <w:pPr>
              <w:rPr>
                <w:szCs w:val="24"/>
              </w:rPr>
            </w:pPr>
            <w:r w:rsidRPr="00DB1326">
              <w:rPr>
                <w:szCs w:val="24"/>
              </w:rPr>
              <w:t>120</w:t>
            </w:r>
          </w:p>
        </w:tc>
        <w:tc>
          <w:tcPr>
            <w:tcW w:w="9214" w:type="dxa"/>
          </w:tcPr>
          <w:p w14:paraId="323819BE" w14:textId="3B1C60AC" w:rsidR="007235B4" w:rsidRPr="003E33B3" w:rsidRDefault="007235B4" w:rsidP="007235B4">
            <w:pPr>
              <w:rPr>
                <w:color w:val="000000"/>
                <w:szCs w:val="24"/>
              </w:rPr>
            </w:pPr>
            <w:r w:rsidRPr="003E33B3">
              <w:rPr>
                <w:color w:val="000000"/>
                <w:szCs w:val="24"/>
              </w:rPr>
              <w:t>ГБУЗ РЦПБ со СПИДом и ИЗ</w:t>
            </w:r>
          </w:p>
        </w:tc>
      </w:tr>
      <w:tr w:rsidR="007235B4" w:rsidRPr="006375E1" w14:paraId="340466C4" w14:textId="77777777" w:rsidTr="007235B4">
        <w:trPr>
          <w:trHeight w:val="454"/>
        </w:trPr>
        <w:tc>
          <w:tcPr>
            <w:tcW w:w="704" w:type="dxa"/>
          </w:tcPr>
          <w:p w14:paraId="2DEBD766" w14:textId="27E72D6B" w:rsidR="007235B4" w:rsidRPr="00DB1326" w:rsidRDefault="007235B4" w:rsidP="007235B4">
            <w:pPr>
              <w:rPr>
                <w:szCs w:val="24"/>
              </w:rPr>
            </w:pPr>
            <w:r w:rsidRPr="00DB1326">
              <w:rPr>
                <w:szCs w:val="24"/>
              </w:rPr>
              <w:t>121</w:t>
            </w:r>
          </w:p>
        </w:tc>
        <w:tc>
          <w:tcPr>
            <w:tcW w:w="9214" w:type="dxa"/>
          </w:tcPr>
          <w:p w14:paraId="4BB32E4F" w14:textId="6AC62EE5" w:rsidR="007235B4" w:rsidRPr="003E33B3" w:rsidRDefault="007235B4" w:rsidP="007235B4">
            <w:pPr>
              <w:rPr>
                <w:color w:val="000000"/>
                <w:szCs w:val="24"/>
              </w:rPr>
            </w:pPr>
            <w:r w:rsidRPr="003E33B3">
              <w:rPr>
                <w:color w:val="000000"/>
                <w:szCs w:val="24"/>
              </w:rPr>
              <w:t xml:space="preserve">ГБУЗ </w:t>
            </w:r>
            <w:proofErr w:type="spellStart"/>
            <w:r w:rsidRPr="003E33B3">
              <w:rPr>
                <w:color w:val="000000"/>
                <w:szCs w:val="24"/>
              </w:rPr>
              <w:t>Сибайский</w:t>
            </w:r>
            <w:proofErr w:type="spellEnd"/>
            <w:r w:rsidRPr="003E33B3">
              <w:rPr>
                <w:color w:val="000000"/>
                <w:szCs w:val="24"/>
              </w:rPr>
              <w:t xml:space="preserve"> МПТД</w:t>
            </w:r>
          </w:p>
        </w:tc>
      </w:tr>
      <w:tr w:rsidR="007235B4" w:rsidRPr="006375E1" w14:paraId="3D724371" w14:textId="77777777" w:rsidTr="007235B4">
        <w:trPr>
          <w:trHeight w:val="454"/>
        </w:trPr>
        <w:tc>
          <w:tcPr>
            <w:tcW w:w="704" w:type="dxa"/>
          </w:tcPr>
          <w:p w14:paraId="55BDE35A" w14:textId="63920DE8" w:rsidR="007235B4" w:rsidRPr="00DB1326" w:rsidRDefault="007235B4" w:rsidP="007235B4">
            <w:pPr>
              <w:rPr>
                <w:szCs w:val="24"/>
              </w:rPr>
            </w:pPr>
            <w:r w:rsidRPr="00DB1326">
              <w:rPr>
                <w:szCs w:val="24"/>
              </w:rPr>
              <w:t>122</w:t>
            </w:r>
          </w:p>
        </w:tc>
        <w:tc>
          <w:tcPr>
            <w:tcW w:w="9214" w:type="dxa"/>
          </w:tcPr>
          <w:p w14:paraId="70C7D639" w14:textId="752C5E89" w:rsidR="007235B4" w:rsidRPr="003E33B3" w:rsidRDefault="007235B4" w:rsidP="007235B4">
            <w:pPr>
              <w:rPr>
                <w:color w:val="000000"/>
                <w:szCs w:val="24"/>
              </w:rPr>
            </w:pPr>
            <w:r w:rsidRPr="003E33B3">
              <w:rPr>
                <w:color w:val="000000"/>
                <w:szCs w:val="24"/>
              </w:rPr>
              <w:t xml:space="preserve">ГБУЗ </w:t>
            </w:r>
            <w:proofErr w:type="spellStart"/>
            <w:r w:rsidRPr="003E33B3">
              <w:rPr>
                <w:color w:val="000000"/>
                <w:szCs w:val="24"/>
              </w:rPr>
              <w:t>Стерлитамакский</w:t>
            </w:r>
            <w:proofErr w:type="spellEnd"/>
            <w:r w:rsidRPr="003E33B3">
              <w:rPr>
                <w:color w:val="000000"/>
                <w:szCs w:val="24"/>
              </w:rPr>
              <w:t xml:space="preserve"> МПТД</w:t>
            </w:r>
          </w:p>
        </w:tc>
      </w:tr>
      <w:tr w:rsidR="007235B4" w:rsidRPr="006375E1" w14:paraId="004D90A6" w14:textId="77777777" w:rsidTr="007235B4">
        <w:trPr>
          <w:trHeight w:val="454"/>
        </w:trPr>
        <w:tc>
          <w:tcPr>
            <w:tcW w:w="704" w:type="dxa"/>
          </w:tcPr>
          <w:p w14:paraId="4D2E0B26" w14:textId="3AB2E115" w:rsidR="007235B4" w:rsidRPr="00DB1326" w:rsidRDefault="007235B4" w:rsidP="007235B4">
            <w:pPr>
              <w:rPr>
                <w:szCs w:val="24"/>
              </w:rPr>
            </w:pPr>
            <w:r w:rsidRPr="00DB1326">
              <w:rPr>
                <w:szCs w:val="24"/>
              </w:rPr>
              <w:t>123</w:t>
            </w:r>
          </w:p>
        </w:tc>
        <w:tc>
          <w:tcPr>
            <w:tcW w:w="9214" w:type="dxa"/>
          </w:tcPr>
          <w:p w14:paraId="7A6E9B6D" w14:textId="7B71C5FB" w:rsidR="007235B4" w:rsidRPr="003E33B3" w:rsidRDefault="007235B4" w:rsidP="007235B4">
            <w:pPr>
              <w:rPr>
                <w:color w:val="000000"/>
                <w:szCs w:val="24"/>
              </w:rPr>
            </w:pPr>
            <w:r w:rsidRPr="003E33B3">
              <w:rPr>
                <w:color w:val="000000"/>
                <w:szCs w:val="24"/>
              </w:rPr>
              <w:t>ГКУЗ РБ МИАЦ</w:t>
            </w:r>
          </w:p>
        </w:tc>
      </w:tr>
      <w:tr w:rsidR="007235B4" w:rsidRPr="006375E1" w14:paraId="24489845" w14:textId="77777777" w:rsidTr="007235B4">
        <w:trPr>
          <w:trHeight w:val="454"/>
        </w:trPr>
        <w:tc>
          <w:tcPr>
            <w:tcW w:w="704" w:type="dxa"/>
          </w:tcPr>
          <w:p w14:paraId="6939BE92" w14:textId="100648FD" w:rsidR="007235B4" w:rsidRPr="00DB1326" w:rsidRDefault="007235B4" w:rsidP="007235B4">
            <w:pPr>
              <w:rPr>
                <w:szCs w:val="24"/>
              </w:rPr>
            </w:pPr>
            <w:r w:rsidRPr="00DB1326">
              <w:rPr>
                <w:szCs w:val="24"/>
              </w:rPr>
              <w:t>124</w:t>
            </w:r>
          </w:p>
        </w:tc>
        <w:tc>
          <w:tcPr>
            <w:tcW w:w="9214" w:type="dxa"/>
          </w:tcPr>
          <w:p w14:paraId="6750DD59" w14:textId="5C2AD50B" w:rsidR="007235B4" w:rsidRPr="003E33B3" w:rsidRDefault="007235B4" w:rsidP="007235B4">
            <w:pPr>
              <w:rPr>
                <w:color w:val="000000"/>
                <w:szCs w:val="24"/>
              </w:rPr>
            </w:pPr>
            <w:r w:rsidRPr="003E33B3">
              <w:rPr>
                <w:color w:val="000000"/>
                <w:szCs w:val="24"/>
              </w:rPr>
              <w:t>ГКУЗ РБ РКБ № 2</w:t>
            </w:r>
          </w:p>
        </w:tc>
      </w:tr>
    </w:tbl>
    <w:p w14:paraId="6F6A3FB1" w14:textId="77777777" w:rsidR="00773BB4" w:rsidRPr="006375E1" w:rsidRDefault="00773BB4" w:rsidP="00773BB4">
      <w:pPr>
        <w:pStyle w:val="341a"/>
        <w:rPr>
          <w:rFonts w:ascii="Times New Roman" w:hAnsi="Times New Roman"/>
          <w:sz w:val="24"/>
          <w:szCs w:val="24"/>
        </w:rPr>
      </w:pPr>
    </w:p>
    <w:p w14:paraId="67C34C5F" w14:textId="77777777" w:rsidR="00CE5B03" w:rsidRPr="006375E1" w:rsidRDefault="00CE5B03" w:rsidP="00371F32">
      <w:pPr>
        <w:pStyle w:val="34fffb"/>
        <w:rPr>
          <w:szCs w:val="24"/>
        </w:rPr>
        <w:sectPr w:rsidR="00CE5B03" w:rsidRPr="006375E1" w:rsidSect="00C10FB3">
          <w:footerReference w:type="default" r:id="rId75"/>
          <w:pgSz w:w="11906" w:h="16838" w:code="9"/>
          <w:pgMar w:top="1134" w:right="567" w:bottom="851" w:left="1418" w:header="454" w:footer="340" w:gutter="0"/>
          <w:cols w:space="708"/>
          <w:docGrid w:linePitch="360"/>
        </w:sectPr>
      </w:pPr>
    </w:p>
    <w:p w14:paraId="57DAB119" w14:textId="67D335BD" w:rsidR="00AE5166" w:rsidRPr="006375E1" w:rsidRDefault="003A7979" w:rsidP="006208B5">
      <w:pPr>
        <w:pStyle w:val="1ffffd"/>
        <w:tabs>
          <w:tab w:val="clear" w:pos="360"/>
        </w:tabs>
        <w:ind w:left="0"/>
        <w:jc w:val="center"/>
      </w:pPr>
      <w:bookmarkStart w:id="812" w:name="prilb"/>
      <w:bookmarkStart w:id="813" w:name="_Toc79165270"/>
      <w:bookmarkStart w:id="814" w:name="_Ref67489650"/>
      <w:r w:rsidRPr="006208B5">
        <w:rPr>
          <w:caps w:val="0"/>
        </w:rPr>
        <w:lastRenderedPageBreak/>
        <w:t>Приложение</w:t>
      </w:r>
      <w:r w:rsidRPr="006375E1">
        <w:t xml:space="preserve"> </w:t>
      </w:r>
      <w:r w:rsidR="0083582F" w:rsidRPr="006375E1">
        <w:t>Б</w:t>
      </w:r>
      <w:bookmarkEnd w:id="812"/>
      <w:bookmarkEnd w:id="813"/>
    </w:p>
    <w:bookmarkEnd w:id="814"/>
    <w:p w14:paraId="174CEE3D" w14:textId="578CEAD9" w:rsidR="003A7979" w:rsidRDefault="003A7979" w:rsidP="007429B0">
      <w:pPr>
        <w:pStyle w:val="34d"/>
        <w:rPr>
          <w:szCs w:val="24"/>
        </w:rPr>
      </w:pPr>
      <w:r>
        <w:rPr>
          <w:szCs w:val="24"/>
        </w:rPr>
        <w:t>(обязательное)</w:t>
      </w:r>
    </w:p>
    <w:p w14:paraId="3D9DE9E1" w14:textId="591D7976" w:rsidR="00CE5B03" w:rsidRDefault="00CE5B03" w:rsidP="007429B0">
      <w:pPr>
        <w:pStyle w:val="34d"/>
        <w:rPr>
          <w:b/>
          <w:bCs/>
          <w:szCs w:val="24"/>
        </w:rPr>
      </w:pPr>
      <w:r w:rsidRPr="00403199">
        <w:rPr>
          <w:b/>
          <w:bCs/>
          <w:szCs w:val="24"/>
        </w:rPr>
        <w:t xml:space="preserve">Состав функциональных компонентов </w:t>
      </w:r>
      <w:r w:rsidR="003B6E49" w:rsidRPr="00403199">
        <w:rPr>
          <w:b/>
          <w:bCs/>
          <w:szCs w:val="24"/>
        </w:rPr>
        <w:t>СПО</w:t>
      </w:r>
      <w:r w:rsidR="006B1BBE">
        <w:rPr>
          <w:b/>
          <w:bCs/>
          <w:szCs w:val="24"/>
        </w:rPr>
        <w:t xml:space="preserve"> для поэтапной модернизации и внедрения</w:t>
      </w:r>
    </w:p>
    <w:p w14:paraId="78534FDB" w14:textId="4EEAEF24" w:rsidR="00403199" w:rsidRDefault="00403199" w:rsidP="00403199">
      <w:pPr>
        <w:pStyle w:val="34a"/>
      </w:pPr>
      <w:r w:rsidRPr="00403199">
        <w:t>Состав функциональн</w:t>
      </w:r>
      <w:r w:rsidR="006B1BBE">
        <w:t>ых компонентов СПО для поэтапной модернизации и</w:t>
      </w:r>
      <w:r w:rsidRPr="00403199">
        <w:t xml:space="preserve"> внедрения</w:t>
      </w:r>
      <w:r>
        <w:t xml:space="preserve"> представлен в таблице Б.1.</w:t>
      </w:r>
    </w:p>
    <w:p w14:paraId="5B4A1A39" w14:textId="39763DE6" w:rsidR="00403199" w:rsidRPr="00403199" w:rsidRDefault="00403199" w:rsidP="00403199">
      <w:pPr>
        <w:pStyle w:val="34ff"/>
      </w:pPr>
      <w:r>
        <w:t xml:space="preserve">Таблица Б.1 – </w:t>
      </w:r>
      <w:r w:rsidRPr="00403199">
        <w:t>Состав функциональных компонентов СПО для поэтапно</w:t>
      </w:r>
      <w:r w:rsidR="006B1BBE">
        <w:t>й модернизации и</w:t>
      </w:r>
      <w:r w:rsidRPr="00403199">
        <w:t xml:space="preserve"> внедрения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8983"/>
      </w:tblGrid>
      <w:tr w:rsidR="007B0748" w:rsidRPr="006375E1" w14:paraId="60FEA6EE" w14:textId="104ABAB8" w:rsidTr="00403199">
        <w:trPr>
          <w:trHeight w:val="454"/>
          <w:tblHeader/>
        </w:trPr>
        <w:tc>
          <w:tcPr>
            <w:tcW w:w="468" w:type="pct"/>
            <w:shd w:val="clear" w:color="auto" w:fill="auto"/>
          </w:tcPr>
          <w:p w14:paraId="2C5330B9" w14:textId="52173744" w:rsidR="007B0748" w:rsidRPr="006375E1" w:rsidRDefault="00403199" w:rsidP="00C37D37">
            <w:pPr>
              <w:jc w:val="center"/>
              <w:rPr>
                <w:rFonts w:eastAsia="Calibri"/>
                <w:b/>
                <w:bCs/>
                <w:color w:val="000000"/>
                <w:szCs w:val="24"/>
              </w:rPr>
            </w:pPr>
            <w:r>
              <w:rPr>
                <w:rFonts w:eastAsia="Calibri"/>
                <w:b/>
                <w:bCs/>
                <w:color w:val="212121"/>
                <w:szCs w:val="24"/>
              </w:rPr>
              <w:t xml:space="preserve">Номер </w:t>
            </w:r>
            <w:r w:rsidR="007B0748" w:rsidRPr="006375E1">
              <w:rPr>
                <w:rFonts w:eastAsia="Calibri"/>
                <w:b/>
                <w:bCs/>
                <w:color w:val="212121"/>
                <w:szCs w:val="24"/>
              </w:rPr>
              <w:t>этапа</w:t>
            </w:r>
          </w:p>
        </w:tc>
        <w:tc>
          <w:tcPr>
            <w:tcW w:w="4532" w:type="pct"/>
            <w:shd w:val="clear" w:color="auto" w:fill="auto"/>
            <w:vAlign w:val="center"/>
          </w:tcPr>
          <w:p w14:paraId="0E80F856" w14:textId="77777777" w:rsidR="007B0748" w:rsidRPr="006375E1" w:rsidRDefault="007B0748" w:rsidP="00C37D37">
            <w:pPr>
              <w:jc w:val="center"/>
              <w:rPr>
                <w:rFonts w:eastAsia="Calibri"/>
                <w:b/>
                <w:bCs/>
                <w:color w:val="000000"/>
                <w:szCs w:val="24"/>
              </w:rPr>
            </w:pPr>
            <w:r w:rsidRPr="006375E1">
              <w:rPr>
                <w:rFonts w:eastAsia="Calibri"/>
                <w:b/>
                <w:bCs/>
                <w:color w:val="000000"/>
                <w:szCs w:val="24"/>
              </w:rPr>
              <w:t>Наименование компонента</w:t>
            </w:r>
          </w:p>
        </w:tc>
      </w:tr>
      <w:tr w:rsidR="00403199" w:rsidRPr="006375E1" w14:paraId="4D8ABE54" w14:textId="2F75AF74" w:rsidTr="00403199">
        <w:trPr>
          <w:trHeight w:val="454"/>
        </w:trPr>
        <w:tc>
          <w:tcPr>
            <w:tcW w:w="468" w:type="pct"/>
            <w:shd w:val="clear" w:color="auto" w:fill="auto"/>
          </w:tcPr>
          <w:p w14:paraId="2456DDD7" w14:textId="7A1C5AA1" w:rsidR="00403199" w:rsidRPr="006375E1" w:rsidRDefault="00403199" w:rsidP="00403199">
            <w:pPr>
              <w:jc w:val="center"/>
              <w:rPr>
                <w:rFonts w:eastAsia="Calibri"/>
                <w:szCs w:val="24"/>
              </w:rPr>
            </w:pPr>
            <w:r>
              <w:rPr>
                <w:rFonts w:eastAsia="Calibri"/>
                <w:szCs w:val="24"/>
                <w:lang w:eastAsia="en-US"/>
              </w:rPr>
              <w:t>1</w:t>
            </w:r>
          </w:p>
        </w:tc>
        <w:tc>
          <w:tcPr>
            <w:tcW w:w="4532" w:type="pct"/>
            <w:shd w:val="clear" w:color="auto" w:fill="auto"/>
          </w:tcPr>
          <w:p w14:paraId="338951BB" w14:textId="174BA102" w:rsidR="00403199" w:rsidRPr="006375E1" w:rsidRDefault="004E645E" w:rsidP="00403199">
            <w:pPr>
              <w:jc w:val="both"/>
              <w:rPr>
                <w:rFonts w:eastAsia="Calibri"/>
                <w:szCs w:val="24"/>
              </w:rPr>
            </w:pPr>
            <w:r>
              <w:t>Модернизация</w:t>
            </w:r>
            <w:r w:rsidRPr="006375E1">
              <w:t xml:space="preserve"> и внедрени</w:t>
            </w:r>
            <w:r>
              <w:t>е</w:t>
            </w:r>
            <w:r w:rsidRPr="006375E1">
              <w:t xml:space="preserve"> новых функций Системы в медицинских организациях, оказывающих медицинскую помощь в условиях стационара </w:t>
            </w:r>
          </w:p>
        </w:tc>
      </w:tr>
      <w:tr w:rsidR="00403199" w:rsidRPr="006375E1" w14:paraId="42E336E1" w14:textId="26923B7D" w:rsidTr="00403199">
        <w:trPr>
          <w:trHeight w:val="454"/>
        </w:trPr>
        <w:tc>
          <w:tcPr>
            <w:tcW w:w="468" w:type="pct"/>
            <w:shd w:val="clear" w:color="auto" w:fill="auto"/>
          </w:tcPr>
          <w:p w14:paraId="5EB48963" w14:textId="1F133EEF" w:rsidR="00403199" w:rsidRPr="006375E1" w:rsidRDefault="00403199" w:rsidP="00403199">
            <w:pPr>
              <w:jc w:val="center"/>
              <w:rPr>
                <w:rFonts w:eastAsia="Calibri"/>
                <w:szCs w:val="24"/>
              </w:rPr>
            </w:pPr>
            <w:r>
              <w:rPr>
                <w:rFonts w:eastAsia="Calibri"/>
                <w:szCs w:val="24"/>
                <w:lang w:eastAsia="en-US"/>
              </w:rPr>
              <w:t>2</w:t>
            </w:r>
          </w:p>
        </w:tc>
        <w:tc>
          <w:tcPr>
            <w:tcW w:w="4532" w:type="pct"/>
            <w:shd w:val="clear" w:color="auto" w:fill="auto"/>
          </w:tcPr>
          <w:p w14:paraId="4F0771E2" w14:textId="644723C2" w:rsidR="00403199" w:rsidRPr="006375E1" w:rsidRDefault="00554FD4" w:rsidP="00554FD4">
            <w:pPr>
              <w:jc w:val="both"/>
              <w:rPr>
                <w:szCs w:val="24"/>
              </w:rPr>
            </w:pPr>
            <w:r>
              <w:t>Модернизация и внедрение</w:t>
            </w:r>
            <w:r w:rsidRPr="00554FD4">
              <w:t xml:space="preserve"> новых функций подсистемы «Единая кардиологическая служба»</w:t>
            </w:r>
          </w:p>
        </w:tc>
      </w:tr>
      <w:tr w:rsidR="00CA21F2" w:rsidRPr="006375E1" w14:paraId="43AEB49E" w14:textId="77777777" w:rsidTr="00403199">
        <w:trPr>
          <w:trHeight w:val="454"/>
        </w:trPr>
        <w:tc>
          <w:tcPr>
            <w:tcW w:w="468" w:type="pct"/>
            <w:shd w:val="clear" w:color="auto" w:fill="auto"/>
          </w:tcPr>
          <w:p w14:paraId="4336EB4F" w14:textId="417248A9" w:rsidR="00CA21F2" w:rsidRDefault="00CA21F2" w:rsidP="00CA21F2">
            <w:pPr>
              <w:jc w:val="center"/>
              <w:rPr>
                <w:rFonts w:eastAsia="Calibri"/>
                <w:szCs w:val="24"/>
                <w:lang w:eastAsia="en-US"/>
              </w:rPr>
            </w:pPr>
            <w:r>
              <w:rPr>
                <w:rFonts w:eastAsia="Calibri"/>
                <w:szCs w:val="24"/>
                <w:lang w:eastAsia="en-US"/>
              </w:rPr>
              <w:t>3</w:t>
            </w:r>
          </w:p>
        </w:tc>
        <w:tc>
          <w:tcPr>
            <w:tcW w:w="4532" w:type="pct"/>
            <w:shd w:val="clear" w:color="auto" w:fill="auto"/>
          </w:tcPr>
          <w:p w14:paraId="2CEE0E7E" w14:textId="5FAF335E" w:rsidR="00CA21F2" w:rsidRDefault="00CA21F2" w:rsidP="00CA21F2">
            <w:pPr>
              <w:jc w:val="both"/>
            </w:pPr>
            <w:r>
              <w:t>Модернизация и внедрение</w:t>
            </w:r>
            <w:r w:rsidRPr="00554FD4">
              <w:t xml:space="preserve"> </w:t>
            </w:r>
            <w:r w:rsidRPr="001549DF">
              <w:t>новых функций в части реализации требований ВИМИС ССЗ</w:t>
            </w:r>
          </w:p>
        </w:tc>
      </w:tr>
      <w:tr w:rsidR="00CA21F2" w:rsidRPr="006375E1" w14:paraId="0FEA2AD3" w14:textId="67D38B04" w:rsidTr="00403199">
        <w:trPr>
          <w:trHeight w:val="454"/>
        </w:trPr>
        <w:tc>
          <w:tcPr>
            <w:tcW w:w="468" w:type="pct"/>
            <w:shd w:val="clear" w:color="auto" w:fill="auto"/>
          </w:tcPr>
          <w:p w14:paraId="21BD3BDE" w14:textId="585A44C0" w:rsidR="00CA21F2" w:rsidRPr="006375E1" w:rsidRDefault="00CA21F2" w:rsidP="00CA21F2">
            <w:pPr>
              <w:jc w:val="center"/>
              <w:rPr>
                <w:rFonts w:eastAsia="Calibri"/>
                <w:szCs w:val="24"/>
              </w:rPr>
            </w:pPr>
            <w:r>
              <w:rPr>
                <w:rFonts w:eastAsia="Calibri"/>
                <w:szCs w:val="24"/>
                <w:lang w:eastAsia="en-US"/>
              </w:rPr>
              <w:t>4</w:t>
            </w:r>
          </w:p>
        </w:tc>
        <w:tc>
          <w:tcPr>
            <w:tcW w:w="4532" w:type="pct"/>
            <w:shd w:val="clear" w:color="auto" w:fill="auto"/>
          </w:tcPr>
          <w:p w14:paraId="73AE7D3A" w14:textId="3E2A3B03" w:rsidR="00CA21F2" w:rsidRPr="006375E1" w:rsidRDefault="00CA21F2" w:rsidP="00CA21F2">
            <w:pPr>
              <w:jc w:val="both"/>
              <w:rPr>
                <w:rFonts w:eastAsia="Calibri"/>
                <w:szCs w:val="24"/>
              </w:rPr>
            </w:pPr>
            <w:r>
              <w:t>Модернизация</w:t>
            </w:r>
            <w:r w:rsidRPr="006375E1">
              <w:t xml:space="preserve"> и внедрени</w:t>
            </w:r>
            <w:r>
              <w:t>е</w:t>
            </w:r>
            <w:r w:rsidRPr="006375E1">
              <w:t xml:space="preserve"> новых функций </w:t>
            </w:r>
            <w:r w:rsidRPr="006B1BBE">
              <w:t>подсистемы «Организация оказания медицинской помощи больным онкологическими заболеваниями»</w:t>
            </w:r>
          </w:p>
        </w:tc>
      </w:tr>
      <w:tr w:rsidR="00CA21F2" w:rsidRPr="006375E1" w14:paraId="1ACF5F4F" w14:textId="59C62ABF" w:rsidTr="00403199">
        <w:trPr>
          <w:trHeight w:val="454"/>
        </w:trPr>
        <w:tc>
          <w:tcPr>
            <w:tcW w:w="468" w:type="pct"/>
            <w:shd w:val="clear" w:color="auto" w:fill="auto"/>
          </w:tcPr>
          <w:p w14:paraId="25798AEA" w14:textId="1A0C4CEC" w:rsidR="00CA21F2" w:rsidRPr="006375E1" w:rsidRDefault="00CA21F2" w:rsidP="00CA21F2">
            <w:pPr>
              <w:jc w:val="center"/>
              <w:rPr>
                <w:rFonts w:eastAsia="Calibri"/>
                <w:szCs w:val="24"/>
              </w:rPr>
            </w:pPr>
            <w:r>
              <w:rPr>
                <w:rFonts w:eastAsia="Calibri"/>
                <w:szCs w:val="24"/>
                <w:lang w:eastAsia="en-US"/>
              </w:rPr>
              <w:t>5</w:t>
            </w:r>
          </w:p>
        </w:tc>
        <w:tc>
          <w:tcPr>
            <w:tcW w:w="4532" w:type="pct"/>
            <w:shd w:val="clear" w:color="auto" w:fill="auto"/>
          </w:tcPr>
          <w:p w14:paraId="42D2F791" w14:textId="42870C42" w:rsidR="00CA21F2" w:rsidRPr="006375E1" w:rsidRDefault="00CA21F2" w:rsidP="00CA21F2">
            <w:pPr>
              <w:jc w:val="both"/>
            </w:pPr>
            <w:r>
              <w:t>Модернизация</w:t>
            </w:r>
            <w:r w:rsidRPr="006375E1">
              <w:t xml:space="preserve"> и внедрени</w:t>
            </w:r>
            <w:r>
              <w:t>е</w:t>
            </w:r>
            <w:r w:rsidRPr="006375E1">
              <w:t xml:space="preserve"> новых функций </w:t>
            </w:r>
            <w:r w:rsidRPr="00C11673">
              <w:t>подсистемы «Организация оказания медицинской помощи по профилям</w:t>
            </w:r>
            <w:r w:rsidRPr="00C11673">
              <w:rPr>
                <w:rFonts w:hint="eastAsia"/>
              </w:rPr>
              <w:t> «</w:t>
            </w:r>
            <w:r w:rsidRPr="00C11673">
              <w:t>Акушерство и гинекология</w:t>
            </w:r>
            <w:r w:rsidRPr="00C11673">
              <w:rPr>
                <w:rFonts w:hint="eastAsia"/>
              </w:rPr>
              <w:t>» </w:t>
            </w:r>
            <w:r w:rsidRPr="00C11673">
              <w:t>(Мониторинг беременных) и «Неонатоло</w:t>
            </w:r>
            <w:r>
              <w:t>гия» (Мониторинг новорожденных)</w:t>
            </w:r>
          </w:p>
        </w:tc>
      </w:tr>
      <w:tr w:rsidR="00CA21F2" w:rsidRPr="006375E1" w14:paraId="3A976D92" w14:textId="44616774" w:rsidTr="00403199">
        <w:trPr>
          <w:trHeight w:val="454"/>
        </w:trPr>
        <w:tc>
          <w:tcPr>
            <w:tcW w:w="468" w:type="pct"/>
            <w:shd w:val="clear" w:color="auto" w:fill="auto"/>
          </w:tcPr>
          <w:p w14:paraId="20880A41" w14:textId="64EFC509" w:rsidR="00CA21F2" w:rsidRPr="006375E1" w:rsidRDefault="00CA21F2" w:rsidP="00CA21F2">
            <w:pPr>
              <w:jc w:val="center"/>
              <w:rPr>
                <w:rFonts w:eastAsia="Calibri"/>
                <w:szCs w:val="24"/>
              </w:rPr>
            </w:pPr>
            <w:r>
              <w:rPr>
                <w:rFonts w:eastAsia="Calibri"/>
                <w:szCs w:val="24"/>
                <w:lang w:eastAsia="en-US"/>
              </w:rPr>
              <w:t>6</w:t>
            </w:r>
          </w:p>
        </w:tc>
        <w:tc>
          <w:tcPr>
            <w:tcW w:w="4532" w:type="pct"/>
            <w:shd w:val="clear" w:color="auto" w:fill="auto"/>
          </w:tcPr>
          <w:p w14:paraId="1DFE2E11" w14:textId="1833C530" w:rsidR="00CA21F2" w:rsidRPr="006375E1" w:rsidRDefault="00CA21F2" w:rsidP="00CA21F2">
            <w:pPr>
              <w:jc w:val="both"/>
              <w:rPr>
                <w:rFonts w:eastAsia="Calibri"/>
                <w:szCs w:val="24"/>
              </w:rPr>
            </w:pPr>
            <w:r>
              <w:t>Модернизация</w:t>
            </w:r>
            <w:r w:rsidRPr="006375E1">
              <w:t xml:space="preserve"> и внедрени</w:t>
            </w:r>
            <w:r>
              <w:t>е</w:t>
            </w:r>
            <w:r w:rsidRPr="006375E1">
              <w:t xml:space="preserve"> новых </w:t>
            </w:r>
            <w:r>
              <w:t xml:space="preserve">функций </w:t>
            </w:r>
            <w:r w:rsidRPr="005C5838">
              <w:t>подсистемы</w:t>
            </w:r>
            <w:r>
              <w:t xml:space="preserve"> </w:t>
            </w:r>
            <w:r w:rsidRPr="006375E1">
              <w:t>«Интеграция с ЕГИСЗ» </w:t>
            </w:r>
          </w:p>
        </w:tc>
      </w:tr>
      <w:tr w:rsidR="00CA21F2" w:rsidRPr="006375E1" w14:paraId="43854BCA" w14:textId="77777777" w:rsidTr="00403199">
        <w:trPr>
          <w:trHeight w:val="454"/>
        </w:trPr>
        <w:tc>
          <w:tcPr>
            <w:tcW w:w="468" w:type="pct"/>
            <w:shd w:val="clear" w:color="auto" w:fill="auto"/>
          </w:tcPr>
          <w:p w14:paraId="6FCE6E76" w14:textId="5D66D929" w:rsidR="00CA21F2" w:rsidRDefault="00CA21F2" w:rsidP="00CA21F2">
            <w:pPr>
              <w:jc w:val="center"/>
              <w:rPr>
                <w:rFonts w:eastAsia="Calibri"/>
                <w:szCs w:val="24"/>
                <w:lang w:eastAsia="en-US"/>
              </w:rPr>
            </w:pPr>
            <w:r>
              <w:rPr>
                <w:rFonts w:eastAsia="Calibri"/>
                <w:szCs w:val="24"/>
                <w:lang w:eastAsia="en-US"/>
              </w:rPr>
              <w:t>7</w:t>
            </w:r>
          </w:p>
        </w:tc>
        <w:tc>
          <w:tcPr>
            <w:tcW w:w="4532" w:type="pct"/>
            <w:shd w:val="clear" w:color="auto" w:fill="auto"/>
          </w:tcPr>
          <w:p w14:paraId="5D709808" w14:textId="64B1714E" w:rsidR="00CA21F2" w:rsidRPr="006375E1" w:rsidRDefault="00CA21F2" w:rsidP="00CA21F2">
            <w:pPr>
              <w:jc w:val="both"/>
              <w:rPr>
                <w:rFonts w:eastAsia="Calibri"/>
                <w:szCs w:val="24"/>
              </w:rPr>
            </w:pPr>
            <w:r>
              <w:t>Модернизация</w:t>
            </w:r>
            <w:r w:rsidRPr="006375E1">
              <w:t xml:space="preserve"> и внедрени</w:t>
            </w:r>
            <w:r>
              <w:t>е</w:t>
            </w:r>
            <w:r w:rsidRPr="006375E1">
              <w:t xml:space="preserve"> новых </w:t>
            </w:r>
            <w:r>
              <w:t xml:space="preserve">функций </w:t>
            </w:r>
            <w:r w:rsidRPr="004E645E">
              <w:rPr>
                <w:bCs/>
                <w:shd w:val="clear" w:color="auto" w:fill="FFFFFF"/>
              </w:rPr>
              <w:t xml:space="preserve">подсистемы «Лабораторные </w:t>
            </w:r>
            <w:r w:rsidRPr="000E3878">
              <w:t>исследования</w:t>
            </w:r>
            <w:r w:rsidRPr="004E645E">
              <w:rPr>
                <w:bCs/>
                <w:shd w:val="clear" w:color="auto" w:fill="FFFFFF"/>
              </w:rPr>
              <w:t>»</w:t>
            </w:r>
          </w:p>
        </w:tc>
      </w:tr>
    </w:tbl>
    <w:p w14:paraId="0177797E" w14:textId="5F8DC4A8" w:rsidR="00812755" w:rsidRPr="006375E1" w:rsidRDefault="00812755">
      <w:pPr>
        <w:rPr>
          <w:szCs w:val="24"/>
        </w:rPr>
      </w:pPr>
    </w:p>
    <w:p w14:paraId="5CBE40CA" w14:textId="77777777" w:rsidR="00812755" w:rsidRPr="006375E1" w:rsidRDefault="00812755">
      <w:pPr>
        <w:rPr>
          <w:szCs w:val="24"/>
        </w:rPr>
      </w:pPr>
      <w:r w:rsidRPr="006375E1">
        <w:rPr>
          <w:szCs w:val="24"/>
        </w:rPr>
        <w:br w:type="page"/>
      </w:r>
    </w:p>
    <w:p w14:paraId="5CF415CA" w14:textId="22BB30A5" w:rsidR="007B0748" w:rsidRPr="00AA4DFE" w:rsidRDefault="00B10746" w:rsidP="006208B5">
      <w:pPr>
        <w:pStyle w:val="1ffffd"/>
        <w:tabs>
          <w:tab w:val="clear" w:pos="360"/>
        </w:tabs>
        <w:ind w:left="0"/>
        <w:jc w:val="center"/>
        <w:rPr>
          <w:caps w:val="0"/>
        </w:rPr>
      </w:pPr>
      <w:bookmarkStart w:id="815" w:name="_Toc79165271"/>
      <w:r w:rsidRPr="006208B5">
        <w:rPr>
          <w:caps w:val="0"/>
        </w:rPr>
        <w:lastRenderedPageBreak/>
        <w:t>Приложение</w:t>
      </w:r>
      <w:r w:rsidRPr="00AA4DFE">
        <w:rPr>
          <w:caps w:val="0"/>
        </w:rPr>
        <w:t xml:space="preserve"> </w:t>
      </w:r>
      <w:r w:rsidR="00AA4DFE" w:rsidRPr="00AA4DFE">
        <w:rPr>
          <w:caps w:val="0"/>
        </w:rPr>
        <w:t>В</w:t>
      </w:r>
      <w:bookmarkEnd w:id="815"/>
    </w:p>
    <w:p w14:paraId="61C7AC27" w14:textId="1575DB18" w:rsidR="00B10746" w:rsidRDefault="00B10746" w:rsidP="007B0748">
      <w:pPr>
        <w:pStyle w:val="34d"/>
        <w:rPr>
          <w:szCs w:val="24"/>
        </w:rPr>
      </w:pPr>
      <w:r>
        <w:rPr>
          <w:szCs w:val="24"/>
        </w:rPr>
        <w:t>(обязательное)</w:t>
      </w:r>
    </w:p>
    <w:p w14:paraId="1AF4DBF3" w14:textId="46BFDB83" w:rsidR="007B0748" w:rsidRDefault="007B0748" w:rsidP="007B0748">
      <w:pPr>
        <w:pStyle w:val="34d"/>
        <w:rPr>
          <w:b/>
          <w:bCs/>
          <w:szCs w:val="24"/>
        </w:rPr>
      </w:pPr>
      <w:r w:rsidRPr="00F524E6">
        <w:rPr>
          <w:b/>
          <w:bCs/>
          <w:szCs w:val="24"/>
        </w:rPr>
        <w:t xml:space="preserve">Спецификация </w:t>
      </w:r>
    </w:p>
    <w:p w14:paraId="49550928" w14:textId="6A6043E5" w:rsidR="00F524E6" w:rsidRDefault="00F524E6" w:rsidP="00F524E6">
      <w:pPr>
        <w:pStyle w:val="34a"/>
      </w:pPr>
      <w:r>
        <w:t>Спецификация представлена в таблице </w:t>
      </w:r>
      <w:r w:rsidR="00AA4DFE">
        <w:t>В</w:t>
      </w:r>
      <w:r>
        <w:t>.1.</w:t>
      </w:r>
    </w:p>
    <w:p w14:paraId="00FED2E7" w14:textId="11224D1F" w:rsidR="00F524E6" w:rsidRPr="00F524E6" w:rsidRDefault="00F524E6" w:rsidP="00F524E6">
      <w:pPr>
        <w:pStyle w:val="34ff"/>
      </w:pPr>
      <w:r>
        <w:t xml:space="preserve">Таблица </w:t>
      </w:r>
      <w:r w:rsidR="00AA4DFE">
        <w:t>В</w:t>
      </w:r>
      <w:r>
        <w:t>.1 – Спецификация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6581"/>
        <w:gridCol w:w="2402"/>
      </w:tblGrid>
      <w:tr w:rsidR="00FE68D0" w:rsidRPr="006375E1" w14:paraId="39FF4F2F" w14:textId="37911086" w:rsidTr="00FE68D0">
        <w:trPr>
          <w:trHeight w:val="454"/>
          <w:tblHeader/>
        </w:trPr>
        <w:tc>
          <w:tcPr>
            <w:tcW w:w="468" w:type="pct"/>
            <w:shd w:val="clear" w:color="auto" w:fill="auto"/>
          </w:tcPr>
          <w:p w14:paraId="5CB17ED9" w14:textId="0DDDE350" w:rsidR="00FE68D0" w:rsidRPr="006375E1" w:rsidRDefault="00FE68D0" w:rsidP="00F524E6">
            <w:pPr>
              <w:pStyle w:val="34ff8"/>
              <w:rPr>
                <w:rFonts w:eastAsia="Calibri"/>
                <w:color w:val="000000"/>
              </w:rPr>
            </w:pPr>
            <w:r>
              <w:rPr>
                <w:rFonts w:eastAsia="Calibri"/>
              </w:rPr>
              <w:t>Номер</w:t>
            </w:r>
            <w:r w:rsidRPr="006375E1">
              <w:rPr>
                <w:rFonts w:eastAsia="Calibri"/>
              </w:rPr>
              <w:t xml:space="preserve"> этапа</w:t>
            </w:r>
          </w:p>
        </w:tc>
        <w:tc>
          <w:tcPr>
            <w:tcW w:w="3320" w:type="pct"/>
            <w:shd w:val="clear" w:color="auto" w:fill="auto"/>
            <w:vAlign w:val="center"/>
          </w:tcPr>
          <w:p w14:paraId="205C3DD9" w14:textId="77777777" w:rsidR="00FE68D0" w:rsidRPr="006375E1" w:rsidRDefault="00FE68D0" w:rsidP="00F524E6">
            <w:pPr>
              <w:pStyle w:val="34ff8"/>
              <w:rPr>
                <w:rFonts w:eastAsia="Calibri"/>
                <w:color w:val="000000"/>
              </w:rPr>
            </w:pPr>
            <w:r w:rsidRPr="006375E1">
              <w:rPr>
                <w:rFonts w:eastAsia="Calibri"/>
                <w:color w:val="000000"/>
              </w:rPr>
              <w:t>Наименование компонента</w:t>
            </w:r>
          </w:p>
        </w:tc>
        <w:tc>
          <w:tcPr>
            <w:tcW w:w="1212" w:type="pct"/>
            <w:vAlign w:val="center"/>
          </w:tcPr>
          <w:p w14:paraId="5333AE42" w14:textId="509D166B" w:rsidR="00FE68D0" w:rsidRPr="006375E1" w:rsidRDefault="00FE68D0" w:rsidP="00FE68D0">
            <w:pPr>
              <w:pStyle w:val="34ff8"/>
              <w:rPr>
                <w:rFonts w:eastAsia="Calibri"/>
                <w:color w:val="000000"/>
              </w:rPr>
            </w:pPr>
            <w:r>
              <w:rPr>
                <w:rFonts w:eastAsia="Calibri"/>
                <w:color w:val="000000"/>
              </w:rPr>
              <w:t>Стоимость</w:t>
            </w:r>
          </w:p>
        </w:tc>
      </w:tr>
      <w:tr w:rsidR="006B1BBE" w:rsidRPr="006375E1" w14:paraId="5B3690F0" w14:textId="00B1020E" w:rsidTr="00FE68D0">
        <w:trPr>
          <w:trHeight w:val="454"/>
        </w:trPr>
        <w:tc>
          <w:tcPr>
            <w:tcW w:w="468" w:type="pct"/>
            <w:shd w:val="clear" w:color="auto" w:fill="auto"/>
          </w:tcPr>
          <w:p w14:paraId="128D9718" w14:textId="715E3A5A" w:rsidR="006B1BBE" w:rsidRPr="006375E1" w:rsidRDefault="006B1BBE" w:rsidP="006B1BBE">
            <w:pPr>
              <w:pStyle w:val="34ff4"/>
              <w:jc w:val="center"/>
              <w:rPr>
                <w:rFonts w:eastAsia="Calibri"/>
              </w:rPr>
            </w:pPr>
            <w:r>
              <w:rPr>
                <w:rFonts w:eastAsia="Calibri"/>
                <w:szCs w:val="24"/>
                <w:lang w:eastAsia="en-US"/>
              </w:rPr>
              <w:t>1</w:t>
            </w:r>
          </w:p>
        </w:tc>
        <w:tc>
          <w:tcPr>
            <w:tcW w:w="3320" w:type="pct"/>
            <w:shd w:val="clear" w:color="auto" w:fill="auto"/>
          </w:tcPr>
          <w:p w14:paraId="5CEA1F1A" w14:textId="46F19351" w:rsidR="006B1BBE" w:rsidRPr="006375E1" w:rsidRDefault="006B1BBE" w:rsidP="006B1BBE">
            <w:pPr>
              <w:pStyle w:val="34ff4"/>
              <w:jc w:val="both"/>
              <w:rPr>
                <w:rFonts w:eastAsia="Calibri"/>
              </w:rPr>
            </w:pPr>
            <w:r>
              <w:t>Модернизация</w:t>
            </w:r>
            <w:r w:rsidRPr="006375E1">
              <w:t xml:space="preserve"> и внедрени</w:t>
            </w:r>
            <w:r>
              <w:t>е</w:t>
            </w:r>
            <w:r w:rsidRPr="006375E1">
              <w:t xml:space="preserve"> новых функций Системы в медицинских организациях, оказывающих медицинскую помощь в условиях стационара </w:t>
            </w:r>
          </w:p>
        </w:tc>
        <w:tc>
          <w:tcPr>
            <w:tcW w:w="1212" w:type="pct"/>
          </w:tcPr>
          <w:p w14:paraId="21A89207" w14:textId="77777777" w:rsidR="006B1BBE" w:rsidRPr="00F524E6" w:rsidRDefault="006B1BBE" w:rsidP="006B1BBE">
            <w:pPr>
              <w:pStyle w:val="34ff4"/>
              <w:jc w:val="both"/>
              <w:rPr>
                <w:rFonts w:eastAsia="Calibri"/>
              </w:rPr>
            </w:pPr>
          </w:p>
        </w:tc>
      </w:tr>
      <w:tr w:rsidR="006B1BBE" w:rsidRPr="006375E1" w14:paraId="46C26B72" w14:textId="4A9D878C" w:rsidTr="00FE68D0">
        <w:trPr>
          <w:trHeight w:val="454"/>
        </w:trPr>
        <w:tc>
          <w:tcPr>
            <w:tcW w:w="468" w:type="pct"/>
            <w:shd w:val="clear" w:color="auto" w:fill="auto"/>
          </w:tcPr>
          <w:p w14:paraId="576339AD" w14:textId="3CAD77BF" w:rsidR="006B1BBE" w:rsidRPr="006375E1" w:rsidRDefault="006B1BBE" w:rsidP="006B1BBE">
            <w:pPr>
              <w:pStyle w:val="34ff4"/>
              <w:jc w:val="center"/>
              <w:rPr>
                <w:rFonts w:eastAsia="Calibri"/>
              </w:rPr>
            </w:pPr>
            <w:r>
              <w:rPr>
                <w:rFonts w:eastAsia="Calibri"/>
                <w:szCs w:val="24"/>
                <w:lang w:eastAsia="en-US"/>
              </w:rPr>
              <w:t>2</w:t>
            </w:r>
          </w:p>
        </w:tc>
        <w:tc>
          <w:tcPr>
            <w:tcW w:w="3320" w:type="pct"/>
            <w:shd w:val="clear" w:color="auto" w:fill="auto"/>
          </w:tcPr>
          <w:p w14:paraId="14A890AB" w14:textId="04CC4447" w:rsidR="006B1BBE" w:rsidRPr="00F524E6" w:rsidRDefault="00CA21F2" w:rsidP="006B1BBE">
            <w:pPr>
              <w:pStyle w:val="34ff4"/>
              <w:jc w:val="both"/>
              <w:rPr>
                <w:rFonts w:eastAsia="Calibri"/>
              </w:rPr>
            </w:pPr>
            <w:r>
              <w:t>Модернизация и внедрение</w:t>
            </w:r>
            <w:r w:rsidRPr="00554FD4">
              <w:t xml:space="preserve"> новых функций подсистемы «Единая кардиологическая служба»</w:t>
            </w:r>
          </w:p>
        </w:tc>
        <w:tc>
          <w:tcPr>
            <w:tcW w:w="1212" w:type="pct"/>
          </w:tcPr>
          <w:p w14:paraId="1865E000" w14:textId="77777777" w:rsidR="006B1BBE" w:rsidRPr="00F524E6" w:rsidRDefault="006B1BBE" w:rsidP="006B1BBE">
            <w:pPr>
              <w:pStyle w:val="34ff4"/>
              <w:jc w:val="both"/>
              <w:rPr>
                <w:rFonts w:eastAsia="Calibri"/>
              </w:rPr>
            </w:pPr>
          </w:p>
        </w:tc>
      </w:tr>
      <w:tr w:rsidR="00CA21F2" w:rsidRPr="006375E1" w14:paraId="54C748EA" w14:textId="77777777" w:rsidTr="00FE68D0">
        <w:trPr>
          <w:trHeight w:val="454"/>
        </w:trPr>
        <w:tc>
          <w:tcPr>
            <w:tcW w:w="468" w:type="pct"/>
            <w:shd w:val="clear" w:color="auto" w:fill="auto"/>
          </w:tcPr>
          <w:p w14:paraId="6D5E0712" w14:textId="785A0B73" w:rsidR="00CA21F2" w:rsidRDefault="00CA21F2" w:rsidP="00CA21F2">
            <w:pPr>
              <w:pStyle w:val="34ff4"/>
              <w:jc w:val="center"/>
              <w:rPr>
                <w:rFonts w:eastAsia="Calibri"/>
                <w:szCs w:val="24"/>
                <w:lang w:eastAsia="en-US"/>
              </w:rPr>
            </w:pPr>
            <w:r>
              <w:rPr>
                <w:rFonts w:eastAsia="Calibri"/>
                <w:szCs w:val="24"/>
                <w:lang w:eastAsia="en-US"/>
              </w:rPr>
              <w:t>3</w:t>
            </w:r>
          </w:p>
        </w:tc>
        <w:tc>
          <w:tcPr>
            <w:tcW w:w="3320" w:type="pct"/>
            <w:shd w:val="clear" w:color="auto" w:fill="auto"/>
          </w:tcPr>
          <w:p w14:paraId="4B422A8F" w14:textId="727B6E22" w:rsidR="00CA21F2" w:rsidRPr="006375E1" w:rsidRDefault="00CA21F2" w:rsidP="00CA21F2">
            <w:pPr>
              <w:pStyle w:val="34ff4"/>
              <w:jc w:val="both"/>
            </w:pPr>
            <w:r>
              <w:t>Модернизация и внедрение</w:t>
            </w:r>
            <w:r w:rsidRPr="00554FD4">
              <w:t xml:space="preserve"> </w:t>
            </w:r>
            <w:r w:rsidRPr="001549DF">
              <w:t>новых функций в части реализации требований ВИМИС ССЗ</w:t>
            </w:r>
          </w:p>
        </w:tc>
        <w:tc>
          <w:tcPr>
            <w:tcW w:w="1212" w:type="pct"/>
          </w:tcPr>
          <w:p w14:paraId="446794E1" w14:textId="77777777" w:rsidR="00CA21F2" w:rsidRPr="00F524E6" w:rsidRDefault="00CA21F2" w:rsidP="00CA21F2">
            <w:pPr>
              <w:pStyle w:val="34ff4"/>
              <w:jc w:val="both"/>
              <w:rPr>
                <w:rFonts w:eastAsia="Calibri"/>
              </w:rPr>
            </w:pPr>
          </w:p>
        </w:tc>
      </w:tr>
      <w:tr w:rsidR="00CA21F2" w:rsidRPr="006375E1" w14:paraId="35E847AF" w14:textId="38A8B2E8" w:rsidTr="00FE68D0">
        <w:trPr>
          <w:trHeight w:val="454"/>
        </w:trPr>
        <w:tc>
          <w:tcPr>
            <w:tcW w:w="468" w:type="pct"/>
            <w:shd w:val="clear" w:color="auto" w:fill="auto"/>
          </w:tcPr>
          <w:p w14:paraId="2BA0DED0" w14:textId="31762DB8" w:rsidR="00CA21F2" w:rsidRPr="006375E1" w:rsidRDefault="00CA21F2" w:rsidP="00CA21F2">
            <w:pPr>
              <w:pStyle w:val="34ff4"/>
              <w:jc w:val="center"/>
              <w:rPr>
                <w:rFonts w:eastAsia="Calibri"/>
              </w:rPr>
            </w:pPr>
            <w:r>
              <w:rPr>
                <w:rFonts w:eastAsia="Calibri"/>
                <w:szCs w:val="24"/>
                <w:lang w:eastAsia="en-US"/>
              </w:rPr>
              <w:t>4</w:t>
            </w:r>
          </w:p>
        </w:tc>
        <w:tc>
          <w:tcPr>
            <w:tcW w:w="3320" w:type="pct"/>
            <w:shd w:val="clear" w:color="auto" w:fill="auto"/>
          </w:tcPr>
          <w:p w14:paraId="5590A8B4" w14:textId="2972C5A6" w:rsidR="00CA21F2" w:rsidRPr="006375E1" w:rsidRDefault="00CA21F2" w:rsidP="00CA21F2">
            <w:pPr>
              <w:pStyle w:val="34ff4"/>
              <w:jc w:val="both"/>
              <w:rPr>
                <w:rFonts w:eastAsia="Calibri"/>
              </w:rPr>
            </w:pPr>
            <w:r>
              <w:t>Модернизация</w:t>
            </w:r>
            <w:r w:rsidRPr="006375E1">
              <w:t xml:space="preserve"> и внедрени</w:t>
            </w:r>
            <w:r>
              <w:t>е</w:t>
            </w:r>
            <w:r w:rsidRPr="006375E1">
              <w:t xml:space="preserve"> новых функций </w:t>
            </w:r>
            <w:r w:rsidRPr="006B1BBE">
              <w:t>подсистемы «Организация оказания медицинской помощи больным онкологическими заболеваниями»</w:t>
            </w:r>
          </w:p>
        </w:tc>
        <w:tc>
          <w:tcPr>
            <w:tcW w:w="1212" w:type="pct"/>
          </w:tcPr>
          <w:p w14:paraId="3AE45250" w14:textId="77777777" w:rsidR="00CA21F2" w:rsidRPr="00F524E6" w:rsidRDefault="00CA21F2" w:rsidP="00CA21F2">
            <w:pPr>
              <w:pStyle w:val="34ff4"/>
              <w:jc w:val="both"/>
              <w:rPr>
                <w:rFonts w:eastAsia="Calibri"/>
              </w:rPr>
            </w:pPr>
          </w:p>
        </w:tc>
      </w:tr>
      <w:tr w:rsidR="00CA21F2" w:rsidRPr="006375E1" w14:paraId="2A9BD903" w14:textId="7B1277C7" w:rsidTr="00FE68D0">
        <w:trPr>
          <w:trHeight w:val="454"/>
        </w:trPr>
        <w:tc>
          <w:tcPr>
            <w:tcW w:w="468" w:type="pct"/>
            <w:shd w:val="clear" w:color="auto" w:fill="auto"/>
          </w:tcPr>
          <w:p w14:paraId="2B12C550" w14:textId="1DC4B7E6" w:rsidR="00CA21F2" w:rsidRPr="006375E1" w:rsidRDefault="00CA21F2" w:rsidP="00CA21F2">
            <w:pPr>
              <w:pStyle w:val="34ff4"/>
              <w:jc w:val="center"/>
              <w:rPr>
                <w:rFonts w:eastAsia="Calibri"/>
              </w:rPr>
            </w:pPr>
            <w:r>
              <w:rPr>
                <w:rFonts w:eastAsia="Calibri"/>
                <w:szCs w:val="24"/>
                <w:lang w:eastAsia="en-US"/>
              </w:rPr>
              <w:t>5</w:t>
            </w:r>
          </w:p>
        </w:tc>
        <w:tc>
          <w:tcPr>
            <w:tcW w:w="3320" w:type="pct"/>
            <w:shd w:val="clear" w:color="auto" w:fill="auto"/>
          </w:tcPr>
          <w:p w14:paraId="7164277A" w14:textId="5197ABA2" w:rsidR="00CA21F2" w:rsidRPr="00F524E6" w:rsidRDefault="00CA21F2" w:rsidP="00CA21F2">
            <w:pPr>
              <w:pStyle w:val="34ff4"/>
              <w:jc w:val="both"/>
              <w:rPr>
                <w:rFonts w:eastAsia="Calibri"/>
              </w:rPr>
            </w:pPr>
            <w:r>
              <w:t>Модернизация</w:t>
            </w:r>
            <w:r w:rsidRPr="006375E1">
              <w:t xml:space="preserve"> и внедрени</w:t>
            </w:r>
            <w:r>
              <w:t>е</w:t>
            </w:r>
            <w:r w:rsidRPr="006375E1">
              <w:t xml:space="preserve"> новых функций </w:t>
            </w:r>
            <w:r w:rsidRPr="00C11673">
              <w:t>подсистемы «Организация оказания медицинской помощи по профилям</w:t>
            </w:r>
            <w:r w:rsidRPr="00C11673">
              <w:rPr>
                <w:rFonts w:hint="eastAsia"/>
              </w:rPr>
              <w:t> «</w:t>
            </w:r>
            <w:r w:rsidRPr="00C11673">
              <w:t>Акушерство и гинекология</w:t>
            </w:r>
            <w:r w:rsidRPr="00C11673">
              <w:rPr>
                <w:rFonts w:hint="eastAsia"/>
              </w:rPr>
              <w:t>» </w:t>
            </w:r>
            <w:r w:rsidRPr="00C11673">
              <w:t>(Мониторинг беременных) и «Неонатоло</w:t>
            </w:r>
            <w:r>
              <w:t>гия» (Мониторинг новорожденных)</w:t>
            </w:r>
          </w:p>
        </w:tc>
        <w:tc>
          <w:tcPr>
            <w:tcW w:w="1212" w:type="pct"/>
          </w:tcPr>
          <w:p w14:paraId="0E8A1331" w14:textId="77777777" w:rsidR="00CA21F2" w:rsidRPr="00F524E6" w:rsidRDefault="00CA21F2" w:rsidP="00CA21F2">
            <w:pPr>
              <w:pStyle w:val="34ff4"/>
              <w:jc w:val="both"/>
              <w:rPr>
                <w:rFonts w:eastAsia="Calibri"/>
              </w:rPr>
            </w:pPr>
          </w:p>
        </w:tc>
      </w:tr>
      <w:tr w:rsidR="00CA21F2" w:rsidRPr="006375E1" w14:paraId="5AD4BC1F" w14:textId="7605F061" w:rsidTr="00FE68D0">
        <w:trPr>
          <w:trHeight w:val="454"/>
        </w:trPr>
        <w:tc>
          <w:tcPr>
            <w:tcW w:w="468" w:type="pct"/>
            <w:shd w:val="clear" w:color="auto" w:fill="auto"/>
          </w:tcPr>
          <w:p w14:paraId="37E11E8F" w14:textId="1ECFB40B" w:rsidR="00CA21F2" w:rsidRPr="006375E1" w:rsidRDefault="00CA21F2" w:rsidP="00CA21F2">
            <w:pPr>
              <w:pStyle w:val="34ff4"/>
              <w:jc w:val="center"/>
              <w:rPr>
                <w:rFonts w:eastAsia="Calibri"/>
              </w:rPr>
            </w:pPr>
            <w:r>
              <w:rPr>
                <w:rFonts w:eastAsia="Calibri"/>
                <w:szCs w:val="24"/>
                <w:lang w:eastAsia="en-US"/>
              </w:rPr>
              <w:t>6</w:t>
            </w:r>
          </w:p>
        </w:tc>
        <w:tc>
          <w:tcPr>
            <w:tcW w:w="3320" w:type="pct"/>
            <w:shd w:val="clear" w:color="auto" w:fill="auto"/>
          </w:tcPr>
          <w:p w14:paraId="180602FE" w14:textId="77777777" w:rsidR="00CA21F2" w:rsidRPr="004E645E" w:rsidRDefault="00CA21F2" w:rsidP="00CA21F2">
            <w:pPr>
              <w:jc w:val="both"/>
              <w:rPr>
                <w:b/>
              </w:rPr>
            </w:pPr>
            <w:r>
              <w:t>Модернизация</w:t>
            </w:r>
            <w:r w:rsidRPr="006375E1">
              <w:t xml:space="preserve"> и внедрени</w:t>
            </w:r>
            <w:r>
              <w:t>е</w:t>
            </w:r>
            <w:r w:rsidRPr="006375E1">
              <w:t xml:space="preserve"> новых </w:t>
            </w:r>
            <w:r>
              <w:t xml:space="preserve">функций </w:t>
            </w:r>
            <w:r w:rsidRPr="005C5838">
              <w:t>подсистемы</w:t>
            </w:r>
            <w:r>
              <w:t xml:space="preserve"> </w:t>
            </w:r>
            <w:r w:rsidRPr="006375E1">
              <w:t>«Интеграция с ЕГИСЗ» </w:t>
            </w:r>
          </w:p>
          <w:p w14:paraId="525E1EF4" w14:textId="40167E35" w:rsidR="00CA21F2" w:rsidRPr="006375E1" w:rsidRDefault="00CA21F2" w:rsidP="00CA21F2">
            <w:pPr>
              <w:pStyle w:val="34ff4"/>
              <w:jc w:val="both"/>
              <w:rPr>
                <w:rFonts w:eastAsia="Calibri"/>
              </w:rPr>
            </w:pPr>
          </w:p>
        </w:tc>
        <w:tc>
          <w:tcPr>
            <w:tcW w:w="1212" w:type="pct"/>
          </w:tcPr>
          <w:p w14:paraId="5CE3ACB4" w14:textId="77777777" w:rsidR="00CA21F2" w:rsidRPr="00F524E6" w:rsidRDefault="00CA21F2" w:rsidP="00CA21F2">
            <w:pPr>
              <w:pStyle w:val="34ff4"/>
              <w:jc w:val="both"/>
              <w:rPr>
                <w:rFonts w:eastAsia="Calibri"/>
              </w:rPr>
            </w:pPr>
          </w:p>
        </w:tc>
      </w:tr>
      <w:tr w:rsidR="00CA21F2" w:rsidRPr="006375E1" w14:paraId="6A5E515E" w14:textId="77777777" w:rsidTr="00FE68D0">
        <w:trPr>
          <w:trHeight w:val="454"/>
        </w:trPr>
        <w:tc>
          <w:tcPr>
            <w:tcW w:w="468" w:type="pct"/>
            <w:shd w:val="clear" w:color="auto" w:fill="auto"/>
          </w:tcPr>
          <w:p w14:paraId="15642B0A" w14:textId="213ADA65" w:rsidR="00CA21F2" w:rsidRDefault="00CA21F2" w:rsidP="00CA21F2">
            <w:pPr>
              <w:pStyle w:val="34ff4"/>
              <w:jc w:val="center"/>
              <w:rPr>
                <w:rFonts w:eastAsia="Calibri"/>
              </w:rPr>
            </w:pPr>
            <w:r>
              <w:rPr>
                <w:rFonts w:eastAsia="Calibri"/>
              </w:rPr>
              <w:t>7</w:t>
            </w:r>
          </w:p>
        </w:tc>
        <w:tc>
          <w:tcPr>
            <w:tcW w:w="3320" w:type="pct"/>
            <w:shd w:val="clear" w:color="auto" w:fill="auto"/>
          </w:tcPr>
          <w:p w14:paraId="3ED3E7B0" w14:textId="5378557C" w:rsidR="00CA21F2" w:rsidRPr="00F524E6" w:rsidRDefault="00CA21F2" w:rsidP="00CA21F2">
            <w:pPr>
              <w:pStyle w:val="34ff4"/>
              <w:jc w:val="both"/>
              <w:rPr>
                <w:rFonts w:eastAsia="Calibri"/>
              </w:rPr>
            </w:pPr>
            <w:r>
              <w:t>Модернизация</w:t>
            </w:r>
            <w:r w:rsidRPr="006375E1">
              <w:t xml:space="preserve"> и внедрени</w:t>
            </w:r>
            <w:r>
              <w:t>е</w:t>
            </w:r>
            <w:r w:rsidRPr="006375E1">
              <w:t xml:space="preserve"> новых </w:t>
            </w:r>
            <w:r>
              <w:t xml:space="preserve">функций </w:t>
            </w:r>
            <w:r w:rsidRPr="004E645E">
              <w:rPr>
                <w:bCs/>
                <w:shd w:val="clear" w:color="auto" w:fill="FFFFFF"/>
              </w:rPr>
              <w:t xml:space="preserve">подсистемы «Лабораторные </w:t>
            </w:r>
            <w:r w:rsidRPr="000E3878">
              <w:t>исследования</w:t>
            </w:r>
            <w:r w:rsidRPr="004E645E">
              <w:rPr>
                <w:bCs/>
                <w:shd w:val="clear" w:color="auto" w:fill="FFFFFF"/>
              </w:rPr>
              <w:t>»</w:t>
            </w:r>
          </w:p>
        </w:tc>
        <w:tc>
          <w:tcPr>
            <w:tcW w:w="1212" w:type="pct"/>
          </w:tcPr>
          <w:p w14:paraId="626C2899" w14:textId="77777777" w:rsidR="00CA21F2" w:rsidRPr="00F524E6" w:rsidRDefault="00CA21F2" w:rsidP="00CA21F2">
            <w:pPr>
              <w:pStyle w:val="34ff4"/>
              <w:jc w:val="both"/>
              <w:rPr>
                <w:rFonts w:eastAsia="Calibri"/>
              </w:rPr>
            </w:pPr>
          </w:p>
        </w:tc>
      </w:tr>
    </w:tbl>
    <w:p w14:paraId="51951685" w14:textId="6118EA55" w:rsidR="00F965FA" w:rsidRPr="006375E1" w:rsidRDefault="00F965FA">
      <w:pPr>
        <w:rPr>
          <w:szCs w:val="24"/>
        </w:rPr>
      </w:pPr>
    </w:p>
    <w:p w14:paraId="13E299D8" w14:textId="77777777" w:rsidR="00F965FA" w:rsidRPr="006375E1" w:rsidRDefault="00F965FA">
      <w:pPr>
        <w:rPr>
          <w:szCs w:val="24"/>
        </w:rPr>
      </w:pPr>
      <w:r w:rsidRPr="006375E1">
        <w:rPr>
          <w:szCs w:val="24"/>
        </w:rPr>
        <w:br w:type="page"/>
      </w:r>
    </w:p>
    <w:p w14:paraId="7F1F7246" w14:textId="1E34F709" w:rsidR="00F965FA" w:rsidRPr="00AA4DFE" w:rsidRDefault="00F524E6" w:rsidP="006208B5">
      <w:pPr>
        <w:pStyle w:val="1ffffd"/>
        <w:tabs>
          <w:tab w:val="clear" w:pos="360"/>
        </w:tabs>
        <w:ind w:left="0"/>
        <w:jc w:val="center"/>
        <w:rPr>
          <w:caps w:val="0"/>
        </w:rPr>
      </w:pPr>
      <w:bookmarkStart w:id="816" w:name="_Toc79165272"/>
      <w:r w:rsidRPr="006208B5">
        <w:rPr>
          <w:caps w:val="0"/>
        </w:rPr>
        <w:lastRenderedPageBreak/>
        <w:t>Приложение</w:t>
      </w:r>
      <w:r w:rsidRPr="00AA4DFE">
        <w:rPr>
          <w:caps w:val="0"/>
        </w:rPr>
        <w:t xml:space="preserve"> </w:t>
      </w:r>
      <w:r w:rsidR="00AA4DFE" w:rsidRPr="00AA4DFE">
        <w:rPr>
          <w:caps w:val="0"/>
        </w:rPr>
        <w:t>Г</w:t>
      </w:r>
      <w:bookmarkEnd w:id="816"/>
    </w:p>
    <w:p w14:paraId="1DC98D8A" w14:textId="4C11C312" w:rsidR="00E476A3" w:rsidRDefault="00F524E6" w:rsidP="00E476A3">
      <w:pPr>
        <w:pStyle w:val="34d"/>
        <w:rPr>
          <w:szCs w:val="24"/>
        </w:rPr>
      </w:pPr>
      <w:r w:rsidRPr="00F524E6">
        <w:rPr>
          <w:szCs w:val="24"/>
        </w:rPr>
        <w:t>(обязательное)</w:t>
      </w:r>
    </w:p>
    <w:p w14:paraId="1A8A04DE" w14:textId="0B31E63D" w:rsidR="00F524E6" w:rsidRPr="00F524E6" w:rsidRDefault="00F524E6" w:rsidP="00F524E6">
      <w:pPr>
        <w:pStyle w:val="34d"/>
        <w:rPr>
          <w:szCs w:val="24"/>
        </w:rPr>
      </w:pPr>
    </w:p>
    <w:p w14:paraId="746FE741" w14:textId="27F5862C" w:rsidR="00F965FA" w:rsidRDefault="00AA4DFE" w:rsidP="00F965FA">
      <w:pPr>
        <w:pStyle w:val="34d"/>
        <w:rPr>
          <w:b/>
          <w:bCs/>
          <w:szCs w:val="24"/>
        </w:rPr>
      </w:pPr>
      <w:r w:rsidRPr="00AA4DFE">
        <w:rPr>
          <w:b/>
          <w:bCs/>
          <w:szCs w:val="24"/>
        </w:rPr>
        <w:t>Список МО для подключения анализаторов и перечень подключаемых лабораторных анализаторов</w:t>
      </w:r>
    </w:p>
    <w:p w14:paraId="4ED894F9" w14:textId="45383C1D" w:rsidR="00F524E6" w:rsidRDefault="00F524E6" w:rsidP="00F524E6">
      <w:pPr>
        <w:pStyle w:val="34a"/>
      </w:pPr>
      <w:r w:rsidRPr="00F524E6">
        <w:t>Список</w:t>
      </w:r>
      <w:r w:rsidR="00AA4DFE" w:rsidRPr="002E7C46">
        <w:t xml:space="preserve"> МО для подключения анализаторов</w:t>
      </w:r>
      <w:r w:rsidR="00AA4DFE" w:rsidRPr="00F524E6">
        <w:t xml:space="preserve"> </w:t>
      </w:r>
      <w:r w:rsidR="00AA4DFE">
        <w:t xml:space="preserve">и перечень </w:t>
      </w:r>
      <w:r w:rsidRPr="00F524E6">
        <w:t>подключаемых лабораторных анализаторов</w:t>
      </w:r>
      <w:r>
        <w:t xml:space="preserve"> представлен в т</w:t>
      </w:r>
      <w:r w:rsidR="00AA4DFE">
        <w:t>аблице ниже (таблица Г</w:t>
      </w:r>
      <w:r>
        <w:t>.1).</w:t>
      </w:r>
    </w:p>
    <w:p w14:paraId="375FF703" w14:textId="4262D602" w:rsidR="00F524E6" w:rsidRDefault="00AA4DFE" w:rsidP="00F524E6">
      <w:pPr>
        <w:pStyle w:val="34ff"/>
      </w:pPr>
      <w:r>
        <w:t>Таблица Г</w:t>
      </w:r>
      <w:r w:rsidR="00F524E6">
        <w:t xml:space="preserve">.1 – </w:t>
      </w:r>
      <w:r w:rsidRPr="00F524E6">
        <w:t>Список</w:t>
      </w:r>
      <w:r w:rsidRPr="002E7C46">
        <w:t xml:space="preserve"> МО для подключения анализаторов</w:t>
      </w:r>
      <w:r w:rsidRPr="00F524E6">
        <w:t xml:space="preserve"> </w:t>
      </w:r>
      <w:r>
        <w:t xml:space="preserve">и перечень </w:t>
      </w:r>
      <w:r w:rsidRPr="00F524E6">
        <w:t>подключаемых лабораторных анализаторов</w:t>
      </w:r>
    </w:p>
    <w:tbl>
      <w:tblPr>
        <w:tblW w:w="9120" w:type="dxa"/>
        <w:tblInd w:w="-10" w:type="dxa"/>
        <w:tblLook w:val="04A0" w:firstRow="1" w:lastRow="0" w:firstColumn="1" w:lastColumn="0" w:noHBand="0" w:noVBand="1"/>
      </w:tblPr>
      <w:tblGrid>
        <w:gridCol w:w="560"/>
        <w:gridCol w:w="3000"/>
        <w:gridCol w:w="2819"/>
        <w:gridCol w:w="2741"/>
      </w:tblGrid>
      <w:tr w:rsidR="00396628" w:rsidRPr="00396628" w14:paraId="666CB279" w14:textId="77777777" w:rsidTr="00396628">
        <w:trPr>
          <w:trHeight w:val="885"/>
        </w:trPr>
        <w:tc>
          <w:tcPr>
            <w:tcW w:w="5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EE3DF3" w14:textId="77777777" w:rsidR="00396628" w:rsidRPr="00396628" w:rsidRDefault="00396628" w:rsidP="00396628">
            <w:pPr>
              <w:jc w:val="center"/>
              <w:rPr>
                <w:b/>
                <w:bCs/>
                <w:color w:val="000000"/>
                <w:szCs w:val="24"/>
              </w:rPr>
            </w:pPr>
            <w:r w:rsidRPr="00396628">
              <w:rPr>
                <w:b/>
                <w:bCs/>
                <w:color w:val="000000"/>
                <w:szCs w:val="24"/>
              </w:rPr>
              <w:t>№, п/п</w:t>
            </w:r>
          </w:p>
        </w:tc>
        <w:tc>
          <w:tcPr>
            <w:tcW w:w="3000" w:type="dxa"/>
            <w:tcBorders>
              <w:top w:val="single" w:sz="8" w:space="0" w:color="auto"/>
              <w:left w:val="nil"/>
              <w:bottom w:val="single" w:sz="8" w:space="0" w:color="auto"/>
              <w:right w:val="single" w:sz="8" w:space="0" w:color="auto"/>
            </w:tcBorders>
            <w:shd w:val="clear" w:color="auto" w:fill="auto"/>
            <w:vAlign w:val="center"/>
            <w:hideMark/>
          </w:tcPr>
          <w:p w14:paraId="49CB74FC" w14:textId="77777777" w:rsidR="00396628" w:rsidRPr="00396628" w:rsidRDefault="00396628" w:rsidP="00396628">
            <w:pPr>
              <w:jc w:val="center"/>
              <w:rPr>
                <w:b/>
                <w:bCs/>
                <w:color w:val="000000"/>
                <w:szCs w:val="24"/>
              </w:rPr>
            </w:pPr>
            <w:r w:rsidRPr="00396628">
              <w:rPr>
                <w:b/>
                <w:bCs/>
                <w:color w:val="000000"/>
                <w:szCs w:val="24"/>
              </w:rPr>
              <w:t>Наименование МО</w:t>
            </w:r>
          </w:p>
        </w:tc>
        <w:tc>
          <w:tcPr>
            <w:tcW w:w="2819" w:type="dxa"/>
            <w:tcBorders>
              <w:top w:val="single" w:sz="8" w:space="0" w:color="auto"/>
              <w:left w:val="nil"/>
              <w:bottom w:val="single" w:sz="8" w:space="0" w:color="auto"/>
              <w:right w:val="single" w:sz="8" w:space="0" w:color="auto"/>
            </w:tcBorders>
            <w:shd w:val="clear" w:color="auto" w:fill="auto"/>
            <w:vAlign w:val="center"/>
            <w:hideMark/>
          </w:tcPr>
          <w:p w14:paraId="1D53BBFE" w14:textId="77777777" w:rsidR="00396628" w:rsidRPr="00396628" w:rsidRDefault="00396628" w:rsidP="00396628">
            <w:pPr>
              <w:jc w:val="center"/>
              <w:rPr>
                <w:b/>
                <w:bCs/>
                <w:color w:val="000000"/>
                <w:szCs w:val="24"/>
              </w:rPr>
            </w:pPr>
            <w:r w:rsidRPr="00396628">
              <w:rPr>
                <w:b/>
                <w:bCs/>
                <w:color w:val="000000"/>
                <w:szCs w:val="24"/>
              </w:rPr>
              <w:t>Адрес</w:t>
            </w:r>
          </w:p>
        </w:tc>
        <w:tc>
          <w:tcPr>
            <w:tcW w:w="2741" w:type="dxa"/>
            <w:tcBorders>
              <w:top w:val="single" w:sz="8" w:space="0" w:color="auto"/>
              <w:left w:val="nil"/>
              <w:bottom w:val="single" w:sz="8" w:space="0" w:color="auto"/>
              <w:right w:val="single" w:sz="8" w:space="0" w:color="auto"/>
            </w:tcBorders>
            <w:shd w:val="clear" w:color="auto" w:fill="auto"/>
            <w:vAlign w:val="center"/>
            <w:hideMark/>
          </w:tcPr>
          <w:p w14:paraId="305FCDF3" w14:textId="77777777" w:rsidR="00396628" w:rsidRPr="00396628" w:rsidRDefault="00396628" w:rsidP="00396628">
            <w:pPr>
              <w:jc w:val="center"/>
              <w:rPr>
                <w:b/>
                <w:bCs/>
                <w:color w:val="000000"/>
                <w:szCs w:val="24"/>
              </w:rPr>
            </w:pPr>
            <w:r w:rsidRPr="00396628">
              <w:rPr>
                <w:b/>
                <w:bCs/>
                <w:color w:val="000000"/>
                <w:szCs w:val="24"/>
              </w:rPr>
              <w:t>Наименование модели лабораторного анализатора</w:t>
            </w:r>
          </w:p>
        </w:tc>
      </w:tr>
      <w:tr w:rsidR="00396628" w:rsidRPr="00396628" w14:paraId="78DA5EF3"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307CBEF" w14:textId="77777777" w:rsidR="00396628" w:rsidRPr="00396628" w:rsidRDefault="00396628" w:rsidP="00396628">
            <w:pPr>
              <w:jc w:val="center"/>
              <w:rPr>
                <w:color w:val="000000"/>
                <w:szCs w:val="24"/>
              </w:rPr>
            </w:pPr>
            <w:r w:rsidRPr="00396628">
              <w:rPr>
                <w:color w:val="000000"/>
                <w:szCs w:val="24"/>
              </w:rPr>
              <w:t>1</w:t>
            </w:r>
          </w:p>
        </w:tc>
        <w:tc>
          <w:tcPr>
            <w:tcW w:w="3000" w:type="dxa"/>
            <w:tcBorders>
              <w:top w:val="nil"/>
              <w:left w:val="nil"/>
              <w:bottom w:val="single" w:sz="4" w:space="0" w:color="auto"/>
              <w:right w:val="single" w:sz="8" w:space="0" w:color="auto"/>
            </w:tcBorders>
            <w:shd w:val="clear" w:color="auto" w:fill="auto"/>
            <w:noWrap/>
            <w:hideMark/>
          </w:tcPr>
          <w:p w14:paraId="0D2772F5"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Баймакская</w:t>
            </w:r>
            <w:proofErr w:type="spellEnd"/>
            <w:r w:rsidRPr="00396628">
              <w:rPr>
                <w:color w:val="000000"/>
                <w:szCs w:val="24"/>
              </w:rPr>
              <w:t xml:space="preserve"> ЦГБ</w:t>
            </w:r>
          </w:p>
        </w:tc>
        <w:tc>
          <w:tcPr>
            <w:tcW w:w="2819" w:type="dxa"/>
            <w:tcBorders>
              <w:top w:val="nil"/>
              <w:left w:val="nil"/>
              <w:bottom w:val="single" w:sz="4" w:space="0" w:color="auto"/>
              <w:right w:val="single" w:sz="8" w:space="0" w:color="auto"/>
            </w:tcBorders>
            <w:shd w:val="clear" w:color="auto" w:fill="auto"/>
            <w:noWrap/>
            <w:hideMark/>
          </w:tcPr>
          <w:p w14:paraId="3D71E078" w14:textId="77777777" w:rsidR="00396628" w:rsidRPr="00396628" w:rsidRDefault="00396628" w:rsidP="00396628">
            <w:pPr>
              <w:rPr>
                <w:color w:val="000000"/>
                <w:szCs w:val="24"/>
              </w:rPr>
            </w:pPr>
            <w:r w:rsidRPr="00396628">
              <w:rPr>
                <w:color w:val="000000"/>
                <w:szCs w:val="24"/>
              </w:rPr>
              <w:t>г. Баймак, ул. Мира, 1</w:t>
            </w:r>
          </w:p>
        </w:tc>
        <w:tc>
          <w:tcPr>
            <w:tcW w:w="2741" w:type="dxa"/>
            <w:tcBorders>
              <w:top w:val="nil"/>
              <w:left w:val="nil"/>
              <w:bottom w:val="single" w:sz="4" w:space="0" w:color="auto"/>
              <w:right w:val="single" w:sz="8" w:space="0" w:color="auto"/>
            </w:tcBorders>
            <w:shd w:val="clear" w:color="auto" w:fill="auto"/>
            <w:noWrap/>
            <w:hideMark/>
          </w:tcPr>
          <w:p w14:paraId="54BD2FAA"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DxH-500</w:t>
            </w:r>
          </w:p>
        </w:tc>
      </w:tr>
      <w:tr w:rsidR="00396628" w:rsidRPr="00396628" w14:paraId="4D6B0E15"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C799A71" w14:textId="77777777" w:rsidR="00396628" w:rsidRPr="00396628" w:rsidRDefault="00396628" w:rsidP="00396628">
            <w:pPr>
              <w:jc w:val="center"/>
              <w:rPr>
                <w:color w:val="000000"/>
                <w:szCs w:val="24"/>
              </w:rPr>
            </w:pPr>
            <w:r w:rsidRPr="00396628">
              <w:rPr>
                <w:color w:val="000000"/>
                <w:szCs w:val="24"/>
              </w:rPr>
              <w:t>2</w:t>
            </w:r>
          </w:p>
        </w:tc>
        <w:tc>
          <w:tcPr>
            <w:tcW w:w="3000" w:type="dxa"/>
            <w:tcBorders>
              <w:top w:val="nil"/>
              <w:left w:val="nil"/>
              <w:bottom w:val="single" w:sz="4" w:space="0" w:color="auto"/>
              <w:right w:val="single" w:sz="8" w:space="0" w:color="auto"/>
            </w:tcBorders>
            <w:shd w:val="clear" w:color="auto" w:fill="auto"/>
            <w:noWrap/>
            <w:hideMark/>
          </w:tcPr>
          <w:p w14:paraId="1026DF29" w14:textId="77777777" w:rsidR="00396628" w:rsidRPr="00396628" w:rsidRDefault="00396628" w:rsidP="00396628">
            <w:pPr>
              <w:rPr>
                <w:color w:val="000000"/>
                <w:szCs w:val="24"/>
              </w:rPr>
            </w:pPr>
            <w:r w:rsidRPr="00396628">
              <w:rPr>
                <w:color w:val="000000"/>
                <w:szCs w:val="24"/>
              </w:rPr>
              <w:t xml:space="preserve">ГБУЗ РБ БСМП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3E4BCFFB" w14:textId="77777777" w:rsidR="00396628" w:rsidRPr="00396628" w:rsidRDefault="00396628" w:rsidP="00396628">
            <w:pPr>
              <w:rPr>
                <w:color w:val="000000"/>
                <w:szCs w:val="24"/>
              </w:rPr>
            </w:pPr>
            <w:r w:rsidRPr="00396628">
              <w:rPr>
                <w:color w:val="000000"/>
                <w:szCs w:val="24"/>
              </w:rPr>
              <w:t xml:space="preserve">г. Уфа, ул. </w:t>
            </w:r>
            <w:proofErr w:type="spellStart"/>
            <w:r w:rsidRPr="00396628">
              <w:rPr>
                <w:color w:val="000000"/>
                <w:szCs w:val="24"/>
              </w:rPr>
              <w:t>Батырская</w:t>
            </w:r>
            <w:proofErr w:type="spellEnd"/>
            <w:r w:rsidRPr="00396628">
              <w:rPr>
                <w:color w:val="000000"/>
                <w:szCs w:val="24"/>
              </w:rPr>
              <w:t>, 39/2</w:t>
            </w:r>
          </w:p>
        </w:tc>
        <w:tc>
          <w:tcPr>
            <w:tcW w:w="2741" w:type="dxa"/>
            <w:tcBorders>
              <w:top w:val="nil"/>
              <w:left w:val="nil"/>
              <w:bottom w:val="single" w:sz="4" w:space="0" w:color="auto"/>
              <w:right w:val="single" w:sz="8" w:space="0" w:color="auto"/>
            </w:tcBorders>
            <w:shd w:val="clear" w:color="auto" w:fill="auto"/>
            <w:noWrap/>
            <w:hideMark/>
          </w:tcPr>
          <w:p w14:paraId="7D76B0D6" w14:textId="77777777" w:rsidR="00396628" w:rsidRPr="00396628" w:rsidRDefault="00396628" w:rsidP="00396628">
            <w:pPr>
              <w:rPr>
                <w:color w:val="000000"/>
                <w:szCs w:val="24"/>
              </w:rPr>
            </w:pPr>
            <w:r w:rsidRPr="00396628">
              <w:rPr>
                <w:color w:val="000000"/>
                <w:szCs w:val="24"/>
              </w:rPr>
              <w:t xml:space="preserve">ABX </w:t>
            </w:r>
            <w:proofErr w:type="spellStart"/>
            <w:r w:rsidRPr="00396628">
              <w:rPr>
                <w:color w:val="000000"/>
                <w:szCs w:val="24"/>
              </w:rPr>
              <w:t>Micros</w:t>
            </w:r>
            <w:proofErr w:type="spellEnd"/>
            <w:r w:rsidRPr="00396628">
              <w:rPr>
                <w:color w:val="000000"/>
                <w:szCs w:val="24"/>
              </w:rPr>
              <w:t xml:space="preserve"> ES 60</w:t>
            </w:r>
          </w:p>
        </w:tc>
      </w:tr>
      <w:tr w:rsidR="00396628" w:rsidRPr="00396628" w14:paraId="3AADA842"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F081DB6" w14:textId="77777777" w:rsidR="00396628" w:rsidRPr="00396628" w:rsidRDefault="00396628" w:rsidP="00396628">
            <w:pPr>
              <w:jc w:val="center"/>
              <w:rPr>
                <w:color w:val="000000"/>
                <w:szCs w:val="24"/>
              </w:rPr>
            </w:pPr>
            <w:r w:rsidRPr="00396628">
              <w:rPr>
                <w:color w:val="000000"/>
                <w:szCs w:val="24"/>
              </w:rPr>
              <w:t>3</w:t>
            </w:r>
          </w:p>
        </w:tc>
        <w:tc>
          <w:tcPr>
            <w:tcW w:w="3000" w:type="dxa"/>
            <w:tcBorders>
              <w:top w:val="nil"/>
              <w:left w:val="nil"/>
              <w:bottom w:val="single" w:sz="4" w:space="0" w:color="auto"/>
              <w:right w:val="single" w:sz="8" w:space="0" w:color="auto"/>
            </w:tcBorders>
            <w:shd w:val="clear" w:color="auto" w:fill="auto"/>
            <w:noWrap/>
            <w:hideMark/>
          </w:tcPr>
          <w:p w14:paraId="1568A00B" w14:textId="77777777" w:rsidR="00396628" w:rsidRPr="00396628" w:rsidRDefault="00396628" w:rsidP="00396628">
            <w:pPr>
              <w:rPr>
                <w:color w:val="000000"/>
                <w:szCs w:val="24"/>
              </w:rPr>
            </w:pPr>
            <w:r w:rsidRPr="00396628">
              <w:rPr>
                <w:color w:val="000000"/>
                <w:szCs w:val="24"/>
              </w:rPr>
              <w:t xml:space="preserve">ГБУЗ РБ БСМП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69D08010" w14:textId="77777777" w:rsidR="00396628" w:rsidRPr="00396628" w:rsidRDefault="00396628" w:rsidP="00396628">
            <w:pPr>
              <w:rPr>
                <w:color w:val="000000"/>
                <w:szCs w:val="24"/>
              </w:rPr>
            </w:pPr>
            <w:r w:rsidRPr="00396628">
              <w:rPr>
                <w:color w:val="000000"/>
                <w:szCs w:val="24"/>
              </w:rPr>
              <w:t xml:space="preserve">г. Уфа, ул. </w:t>
            </w:r>
            <w:proofErr w:type="spellStart"/>
            <w:r w:rsidRPr="00396628">
              <w:rPr>
                <w:color w:val="000000"/>
                <w:szCs w:val="24"/>
              </w:rPr>
              <w:t>Батырская</w:t>
            </w:r>
            <w:proofErr w:type="spellEnd"/>
            <w:r w:rsidRPr="00396628">
              <w:rPr>
                <w:color w:val="000000"/>
                <w:szCs w:val="24"/>
              </w:rPr>
              <w:t>, 39/2</w:t>
            </w:r>
          </w:p>
        </w:tc>
        <w:tc>
          <w:tcPr>
            <w:tcW w:w="2741" w:type="dxa"/>
            <w:tcBorders>
              <w:top w:val="nil"/>
              <w:left w:val="nil"/>
              <w:bottom w:val="single" w:sz="4" w:space="0" w:color="auto"/>
              <w:right w:val="single" w:sz="8" w:space="0" w:color="auto"/>
            </w:tcBorders>
            <w:shd w:val="clear" w:color="auto" w:fill="auto"/>
            <w:noWrap/>
            <w:hideMark/>
          </w:tcPr>
          <w:p w14:paraId="7ECDDD3F"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AU-680</w:t>
            </w:r>
          </w:p>
        </w:tc>
      </w:tr>
      <w:tr w:rsidR="00396628" w:rsidRPr="00396628" w14:paraId="4F0DA3CE"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31CB4E2" w14:textId="77777777" w:rsidR="00396628" w:rsidRPr="00396628" w:rsidRDefault="00396628" w:rsidP="00396628">
            <w:pPr>
              <w:jc w:val="center"/>
              <w:rPr>
                <w:color w:val="000000"/>
                <w:szCs w:val="24"/>
              </w:rPr>
            </w:pPr>
            <w:r w:rsidRPr="00396628">
              <w:rPr>
                <w:color w:val="000000"/>
                <w:szCs w:val="24"/>
              </w:rPr>
              <w:t>4</w:t>
            </w:r>
          </w:p>
        </w:tc>
        <w:tc>
          <w:tcPr>
            <w:tcW w:w="3000" w:type="dxa"/>
            <w:tcBorders>
              <w:top w:val="nil"/>
              <w:left w:val="nil"/>
              <w:bottom w:val="single" w:sz="4" w:space="0" w:color="auto"/>
              <w:right w:val="single" w:sz="8" w:space="0" w:color="auto"/>
            </w:tcBorders>
            <w:shd w:val="clear" w:color="auto" w:fill="auto"/>
            <w:noWrap/>
            <w:hideMark/>
          </w:tcPr>
          <w:p w14:paraId="6F5411D3" w14:textId="77777777" w:rsidR="00396628" w:rsidRPr="00396628" w:rsidRDefault="00396628" w:rsidP="00396628">
            <w:pPr>
              <w:rPr>
                <w:color w:val="000000"/>
                <w:szCs w:val="24"/>
              </w:rPr>
            </w:pPr>
            <w:r w:rsidRPr="00396628">
              <w:rPr>
                <w:color w:val="000000"/>
                <w:szCs w:val="24"/>
              </w:rPr>
              <w:t xml:space="preserve">ГБУЗ РБ БСМП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073CAFAF" w14:textId="77777777" w:rsidR="00396628" w:rsidRPr="00396628" w:rsidRDefault="00396628" w:rsidP="00396628">
            <w:pPr>
              <w:rPr>
                <w:color w:val="000000"/>
                <w:szCs w:val="24"/>
              </w:rPr>
            </w:pPr>
            <w:r w:rsidRPr="00396628">
              <w:rPr>
                <w:color w:val="000000"/>
                <w:szCs w:val="24"/>
              </w:rPr>
              <w:t xml:space="preserve">г. Уфа, ул. </w:t>
            </w:r>
            <w:proofErr w:type="spellStart"/>
            <w:r w:rsidRPr="00396628">
              <w:rPr>
                <w:color w:val="000000"/>
                <w:szCs w:val="24"/>
              </w:rPr>
              <w:t>Батырская</w:t>
            </w:r>
            <w:proofErr w:type="spellEnd"/>
            <w:r w:rsidRPr="00396628">
              <w:rPr>
                <w:color w:val="000000"/>
                <w:szCs w:val="24"/>
              </w:rPr>
              <w:t>, 39/2</w:t>
            </w:r>
          </w:p>
        </w:tc>
        <w:tc>
          <w:tcPr>
            <w:tcW w:w="2741" w:type="dxa"/>
            <w:tcBorders>
              <w:top w:val="nil"/>
              <w:left w:val="nil"/>
              <w:bottom w:val="single" w:sz="4" w:space="0" w:color="auto"/>
              <w:right w:val="single" w:sz="8" w:space="0" w:color="auto"/>
            </w:tcBorders>
            <w:shd w:val="clear" w:color="auto" w:fill="auto"/>
            <w:noWrap/>
            <w:hideMark/>
          </w:tcPr>
          <w:p w14:paraId="3E2C92EF" w14:textId="77777777" w:rsidR="00396628" w:rsidRPr="00396628" w:rsidRDefault="00396628" w:rsidP="00396628">
            <w:pPr>
              <w:rPr>
                <w:color w:val="000000"/>
                <w:szCs w:val="24"/>
              </w:rPr>
            </w:pPr>
            <w:proofErr w:type="spellStart"/>
            <w:r w:rsidRPr="00396628">
              <w:rPr>
                <w:color w:val="000000"/>
                <w:szCs w:val="24"/>
              </w:rPr>
              <w:t>Mindray</w:t>
            </w:r>
            <w:proofErr w:type="spellEnd"/>
            <w:r w:rsidRPr="00396628">
              <w:rPr>
                <w:color w:val="000000"/>
                <w:szCs w:val="24"/>
              </w:rPr>
              <w:t xml:space="preserve"> BC3600</w:t>
            </w:r>
          </w:p>
        </w:tc>
      </w:tr>
      <w:tr w:rsidR="00396628" w:rsidRPr="00396628" w14:paraId="71644070"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5951EC87" w14:textId="77777777" w:rsidR="00396628" w:rsidRPr="00396628" w:rsidRDefault="00396628" w:rsidP="00396628">
            <w:pPr>
              <w:jc w:val="center"/>
              <w:rPr>
                <w:color w:val="000000"/>
                <w:szCs w:val="24"/>
              </w:rPr>
            </w:pPr>
            <w:r w:rsidRPr="00396628">
              <w:rPr>
                <w:color w:val="000000"/>
                <w:szCs w:val="24"/>
              </w:rPr>
              <w:t>5</w:t>
            </w:r>
          </w:p>
        </w:tc>
        <w:tc>
          <w:tcPr>
            <w:tcW w:w="3000" w:type="dxa"/>
            <w:tcBorders>
              <w:top w:val="nil"/>
              <w:left w:val="nil"/>
              <w:bottom w:val="single" w:sz="4" w:space="0" w:color="auto"/>
              <w:right w:val="single" w:sz="8" w:space="0" w:color="auto"/>
            </w:tcBorders>
            <w:shd w:val="clear" w:color="auto" w:fill="auto"/>
            <w:noWrap/>
            <w:hideMark/>
          </w:tcPr>
          <w:p w14:paraId="36EBD6F4" w14:textId="77777777" w:rsidR="00396628" w:rsidRPr="00396628" w:rsidRDefault="00396628" w:rsidP="00396628">
            <w:pPr>
              <w:rPr>
                <w:color w:val="000000"/>
                <w:szCs w:val="24"/>
              </w:rPr>
            </w:pPr>
            <w:r w:rsidRPr="00396628">
              <w:rPr>
                <w:color w:val="000000"/>
                <w:szCs w:val="24"/>
              </w:rPr>
              <w:t xml:space="preserve">ГБУЗ РБ БСМП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10A2154D" w14:textId="77777777" w:rsidR="00396628" w:rsidRPr="00396628" w:rsidRDefault="00396628" w:rsidP="00396628">
            <w:pPr>
              <w:rPr>
                <w:color w:val="000000"/>
                <w:szCs w:val="24"/>
              </w:rPr>
            </w:pPr>
            <w:r w:rsidRPr="00396628">
              <w:rPr>
                <w:color w:val="000000"/>
                <w:szCs w:val="24"/>
              </w:rPr>
              <w:t xml:space="preserve">г. Уфа, ул. </w:t>
            </w:r>
            <w:proofErr w:type="spellStart"/>
            <w:r w:rsidRPr="00396628">
              <w:rPr>
                <w:color w:val="000000"/>
                <w:szCs w:val="24"/>
              </w:rPr>
              <w:t>Батырская</w:t>
            </w:r>
            <w:proofErr w:type="spellEnd"/>
            <w:r w:rsidRPr="00396628">
              <w:rPr>
                <w:color w:val="000000"/>
                <w:szCs w:val="24"/>
              </w:rPr>
              <w:t>, 39/2</w:t>
            </w:r>
          </w:p>
        </w:tc>
        <w:tc>
          <w:tcPr>
            <w:tcW w:w="2741" w:type="dxa"/>
            <w:tcBorders>
              <w:top w:val="nil"/>
              <w:left w:val="nil"/>
              <w:bottom w:val="single" w:sz="4" w:space="0" w:color="auto"/>
              <w:right w:val="single" w:sz="8" w:space="0" w:color="auto"/>
            </w:tcBorders>
            <w:shd w:val="clear" w:color="auto" w:fill="auto"/>
            <w:noWrap/>
            <w:hideMark/>
          </w:tcPr>
          <w:p w14:paraId="3517E977" w14:textId="77777777" w:rsidR="00396628" w:rsidRPr="00396628" w:rsidRDefault="00396628" w:rsidP="00396628">
            <w:pPr>
              <w:rPr>
                <w:color w:val="000000"/>
                <w:szCs w:val="24"/>
              </w:rPr>
            </w:pPr>
            <w:r w:rsidRPr="00396628">
              <w:rPr>
                <w:color w:val="000000"/>
                <w:szCs w:val="24"/>
              </w:rPr>
              <w:t xml:space="preserve">ACL </w:t>
            </w:r>
            <w:proofErr w:type="spellStart"/>
            <w:r w:rsidRPr="00396628">
              <w:rPr>
                <w:color w:val="000000"/>
                <w:szCs w:val="24"/>
              </w:rPr>
              <w:t>Elit</w:t>
            </w:r>
            <w:proofErr w:type="spellEnd"/>
            <w:r w:rsidRPr="00396628">
              <w:rPr>
                <w:color w:val="000000"/>
                <w:szCs w:val="24"/>
              </w:rPr>
              <w:t xml:space="preserve"> </w:t>
            </w:r>
            <w:proofErr w:type="spellStart"/>
            <w:r w:rsidRPr="00396628">
              <w:rPr>
                <w:color w:val="000000"/>
                <w:szCs w:val="24"/>
              </w:rPr>
              <w:t>pro</w:t>
            </w:r>
            <w:proofErr w:type="spellEnd"/>
          </w:p>
        </w:tc>
      </w:tr>
      <w:tr w:rsidR="00396628" w:rsidRPr="00396628" w14:paraId="228E882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E08EA18" w14:textId="77777777" w:rsidR="00396628" w:rsidRPr="00396628" w:rsidRDefault="00396628" w:rsidP="00396628">
            <w:pPr>
              <w:jc w:val="center"/>
              <w:rPr>
                <w:color w:val="000000"/>
                <w:szCs w:val="24"/>
              </w:rPr>
            </w:pPr>
            <w:r w:rsidRPr="00396628">
              <w:rPr>
                <w:color w:val="000000"/>
                <w:szCs w:val="24"/>
              </w:rPr>
              <w:t>6</w:t>
            </w:r>
          </w:p>
        </w:tc>
        <w:tc>
          <w:tcPr>
            <w:tcW w:w="3000" w:type="dxa"/>
            <w:tcBorders>
              <w:top w:val="nil"/>
              <w:left w:val="nil"/>
              <w:bottom w:val="single" w:sz="4" w:space="0" w:color="auto"/>
              <w:right w:val="single" w:sz="8" w:space="0" w:color="auto"/>
            </w:tcBorders>
            <w:shd w:val="clear" w:color="auto" w:fill="auto"/>
            <w:noWrap/>
            <w:hideMark/>
          </w:tcPr>
          <w:p w14:paraId="270979A8" w14:textId="77777777" w:rsidR="00396628" w:rsidRPr="00396628" w:rsidRDefault="00396628" w:rsidP="00396628">
            <w:pPr>
              <w:rPr>
                <w:color w:val="000000"/>
                <w:szCs w:val="24"/>
              </w:rPr>
            </w:pPr>
            <w:r w:rsidRPr="00396628">
              <w:rPr>
                <w:color w:val="000000"/>
                <w:szCs w:val="24"/>
              </w:rPr>
              <w:t xml:space="preserve">ГБУЗ РБ ГБ </w:t>
            </w:r>
            <w:proofErr w:type="spellStart"/>
            <w:r w:rsidRPr="00396628">
              <w:rPr>
                <w:color w:val="000000"/>
                <w:szCs w:val="24"/>
              </w:rPr>
              <w:t>г.Кумертау</w:t>
            </w:r>
            <w:proofErr w:type="spellEnd"/>
          </w:p>
        </w:tc>
        <w:tc>
          <w:tcPr>
            <w:tcW w:w="2819" w:type="dxa"/>
            <w:tcBorders>
              <w:top w:val="nil"/>
              <w:left w:val="nil"/>
              <w:bottom w:val="single" w:sz="4" w:space="0" w:color="auto"/>
              <w:right w:val="single" w:sz="8" w:space="0" w:color="auto"/>
            </w:tcBorders>
            <w:shd w:val="clear" w:color="auto" w:fill="auto"/>
            <w:noWrap/>
            <w:hideMark/>
          </w:tcPr>
          <w:p w14:paraId="318CDAD4" w14:textId="77777777" w:rsidR="00396628" w:rsidRPr="00396628" w:rsidRDefault="00396628" w:rsidP="00396628">
            <w:pPr>
              <w:rPr>
                <w:color w:val="000000"/>
                <w:szCs w:val="24"/>
              </w:rPr>
            </w:pPr>
            <w:r w:rsidRPr="00396628">
              <w:rPr>
                <w:color w:val="000000"/>
                <w:szCs w:val="24"/>
              </w:rPr>
              <w:t>г. Кумертау, ул. Советская, 39</w:t>
            </w:r>
          </w:p>
        </w:tc>
        <w:tc>
          <w:tcPr>
            <w:tcW w:w="2741" w:type="dxa"/>
            <w:tcBorders>
              <w:top w:val="nil"/>
              <w:left w:val="nil"/>
              <w:bottom w:val="single" w:sz="4" w:space="0" w:color="auto"/>
              <w:right w:val="single" w:sz="8" w:space="0" w:color="auto"/>
            </w:tcBorders>
            <w:shd w:val="clear" w:color="auto" w:fill="auto"/>
            <w:noWrap/>
            <w:hideMark/>
          </w:tcPr>
          <w:p w14:paraId="03B3C4B8"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44B9C49C"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510B3589" w14:textId="77777777" w:rsidR="00396628" w:rsidRPr="00396628" w:rsidRDefault="00396628" w:rsidP="00396628">
            <w:pPr>
              <w:jc w:val="center"/>
              <w:rPr>
                <w:color w:val="000000"/>
                <w:szCs w:val="24"/>
              </w:rPr>
            </w:pPr>
            <w:r w:rsidRPr="00396628">
              <w:rPr>
                <w:color w:val="000000"/>
                <w:szCs w:val="24"/>
              </w:rPr>
              <w:t>7</w:t>
            </w:r>
          </w:p>
        </w:tc>
        <w:tc>
          <w:tcPr>
            <w:tcW w:w="3000" w:type="dxa"/>
            <w:tcBorders>
              <w:top w:val="nil"/>
              <w:left w:val="nil"/>
              <w:bottom w:val="single" w:sz="4" w:space="0" w:color="auto"/>
              <w:right w:val="single" w:sz="8" w:space="0" w:color="auto"/>
            </w:tcBorders>
            <w:shd w:val="clear" w:color="auto" w:fill="auto"/>
            <w:noWrap/>
            <w:hideMark/>
          </w:tcPr>
          <w:p w14:paraId="3611A708" w14:textId="77777777" w:rsidR="00396628" w:rsidRPr="00396628" w:rsidRDefault="00396628" w:rsidP="00396628">
            <w:pPr>
              <w:rPr>
                <w:color w:val="000000"/>
                <w:szCs w:val="24"/>
              </w:rPr>
            </w:pPr>
            <w:r w:rsidRPr="00396628">
              <w:rPr>
                <w:color w:val="000000"/>
                <w:szCs w:val="24"/>
              </w:rPr>
              <w:t xml:space="preserve">ГБУЗ РБ ГБ </w:t>
            </w:r>
            <w:proofErr w:type="spellStart"/>
            <w:r w:rsidRPr="00396628">
              <w:rPr>
                <w:color w:val="000000"/>
                <w:szCs w:val="24"/>
              </w:rPr>
              <w:t>г.Кумертау</w:t>
            </w:r>
            <w:proofErr w:type="spellEnd"/>
          </w:p>
        </w:tc>
        <w:tc>
          <w:tcPr>
            <w:tcW w:w="2819" w:type="dxa"/>
            <w:tcBorders>
              <w:top w:val="nil"/>
              <w:left w:val="nil"/>
              <w:bottom w:val="single" w:sz="4" w:space="0" w:color="auto"/>
              <w:right w:val="single" w:sz="8" w:space="0" w:color="auto"/>
            </w:tcBorders>
            <w:shd w:val="clear" w:color="auto" w:fill="auto"/>
            <w:noWrap/>
            <w:hideMark/>
          </w:tcPr>
          <w:p w14:paraId="5E41A4B6" w14:textId="77777777" w:rsidR="00396628" w:rsidRPr="00396628" w:rsidRDefault="00396628" w:rsidP="00396628">
            <w:pPr>
              <w:rPr>
                <w:color w:val="000000"/>
                <w:szCs w:val="24"/>
              </w:rPr>
            </w:pPr>
            <w:r w:rsidRPr="00396628">
              <w:rPr>
                <w:color w:val="000000"/>
                <w:szCs w:val="24"/>
              </w:rPr>
              <w:t>г. Кумертау, ул. Советская, 39</w:t>
            </w:r>
          </w:p>
        </w:tc>
        <w:tc>
          <w:tcPr>
            <w:tcW w:w="2741" w:type="dxa"/>
            <w:tcBorders>
              <w:top w:val="nil"/>
              <w:left w:val="nil"/>
              <w:bottom w:val="single" w:sz="4" w:space="0" w:color="auto"/>
              <w:right w:val="single" w:sz="8" w:space="0" w:color="auto"/>
            </w:tcBorders>
            <w:shd w:val="clear" w:color="auto" w:fill="auto"/>
            <w:noWrap/>
            <w:hideMark/>
          </w:tcPr>
          <w:p w14:paraId="1758CCE9"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59FA9EAE"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5B876D4" w14:textId="77777777" w:rsidR="00396628" w:rsidRPr="00396628" w:rsidRDefault="00396628" w:rsidP="00396628">
            <w:pPr>
              <w:jc w:val="center"/>
              <w:rPr>
                <w:color w:val="000000"/>
                <w:szCs w:val="24"/>
              </w:rPr>
            </w:pPr>
            <w:r w:rsidRPr="00396628">
              <w:rPr>
                <w:color w:val="000000"/>
                <w:szCs w:val="24"/>
              </w:rPr>
              <w:t>8</w:t>
            </w:r>
          </w:p>
        </w:tc>
        <w:tc>
          <w:tcPr>
            <w:tcW w:w="3000" w:type="dxa"/>
            <w:tcBorders>
              <w:top w:val="nil"/>
              <w:left w:val="nil"/>
              <w:bottom w:val="single" w:sz="4" w:space="0" w:color="auto"/>
              <w:right w:val="single" w:sz="8" w:space="0" w:color="auto"/>
            </w:tcBorders>
            <w:shd w:val="clear" w:color="auto" w:fill="auto"/>
            <w:noWrap/>
            <w:hideMark/>
          </w:tcPr>
          <w:p w14:paraId="30B37AE8" w14:textId="77777777" w:rsidR="00396628" w:rsidRPr="00396628" w:rsidRDefault="00396628" w:rsidP="00396628">
            <w:pPr>
              <w:rPr>
                <w:color w:val="000000"/>
                <w:szCs w:val="24"/>
              </w:rPr>
            </w:pPr>
            <w:r w:rsidRPr="00396628">
              <w:rPr>
                <w:color w:val="000000"/>
                <w:szCs w:val="24"/>
              </w:rPr>
              <w:t xml:space="preserve">ГБУЗ РБ ГБ </w:t>
            </w:r>
            <w:proofErr w:type="spellStart"/>
            <w:r w:rsidRPr="00396628">
              <w:rPr>
                <w:color w:val="000000"/>
                <w:szCs w:val="24"/>
              </w:rPr>
              <w:t>г.Кумертау</w:t>
            </w:r>
            <w:proofErr w:type="spellEnd"/>
          </w:p>
        </w:tc>
        <w:tc>
          <w:tcPr>
            <w:tcW w:w="2819" w:type="dxa"/>
            <w:tcBorders>
              <w:top w:val="nil"/>
              <w:left w:val="nil"/>
              <w:bottom w:val="single" w:sz="4" w:space="0" w:color="auto"/>
              <w:right w:val="single" w:sz="8" w:space="0" w:color="auto"/>
            </w:tcBorders>
            <w:shd w:val="clear" w:color="auto" w:fill="auto"/>
            <w:noWrap/>
            <w:hideMark/>
          </w:tcPr>
          <w:p w14:paraId="707EF297" w14:textId="77777777" w:rsidR="00396628" w:rsidRPr="00396628" w:rsidRDefault="00396628" w:rsidP="00396628">
            <w:pPr>
              <w:rPr>
                <w:color w:val="000000"/>
                <w:szCs w:val="24"/>
              </w:rPr>
            </w:pPr>
            <w:r w:rsidRPr="00396628">
              <w:rPr>
                <w:color w:val="000000"/>
                <w:szCs w:val="24"/>
              </w:rPr>
              <w:t>г. Кумертау, ул. Советская, 39</w:t>
            </w:r>
          </w:p>
        </w:tc>
        <w:tc>
          <w:tcPr>
            <w:tcW w:w="2741" w:type="dxa"/>
            <w:tcBorders>
              <w:top w:val="nil"/>
              <w:left w:val="nil"/>
              <w:bottom w:val="single" w:sz="4" w:space="0" w:color="auto"/>
              <w:right w:val="single" w:sz="8" w:space="0" w:color="auto"/>
            </w:tcBorders>
            <w:shd w:val="clear" w:color="auto" w:fill="auto"/>
            <w:noWrap/>
            <w:hideMark/>
          </w:tcPr>
          <w:p w14:paraId="512D82AA"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DxC-700</w:t>
            </w:r>
          </w:p>
        </w:tc>
      </w:tr>
      <w:tr w:rsidR="00396628" w:rsidRPr="00396628" w14:paraId="2AA56836"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EA65AC4" w14:textId="77777777" w:rsidR="00396628" w:rsidRPr="00396628" w:rsidRDefault="00396628" w:rsidP="00396628">
            <w:pPr>
              <w:jc w:val="center"/>
              <w:rPr>
                <w:color w:val="000000"/>
                <w:szCs w:val="24"/>
              </w:rPr>
            </w:pPr>
            <w:r w:rsidRPr="00396628">
              <w:rPr>
                <w:color w:val="000000"/>
                <w:szCs w:val="24"/>
              </w:rPr>
              <w:t>9</w:t>
            </w:r>
          </w:p>
        </w:tc>
        <w:tc>
          <w:tcPr>
            <w:tcW w:w="3000" w:type="dxa"/>
            <w:tcBorders>
              <w:top w:val="nil"/>
              <w:left w:val="nil"/>
              <w:bottom w:val="single" w:sz="4" w:space="0" w:color="auto"/>
              <w:right w:val="single" w:sz="8" w:space="0" w:color="auto"/>
            </w:tcBorders>
            <w:shd w:val="clear" w:color="auto" w:fill="auto"/>
            <w:noWrap/>
            <w:hideMark/>
          </w:tcPr>
          <w:p w14:paraId="4EF4FE13" w14:textId="77777777" w:rsidR="00396628" w:rsidRPr="00396628" w:rsidRDefault="00396628" w:rsidP="00396628">
            <w:pPr>
              <w:rPr>
                <w:color w:val="000000"/>
                <w:szCs w:val="24"/>
              </w:rPr>
            </w:pPr>
            <w:r w:rsidRPr="00396628">
              <w:rPr>
                <w:color w:val="000000"/>
                <w:szCs w:val="24"/>
              </w:rPr>
              <w:t xml:space="preserve">ГБУЗ РБ ГБ </w:t>
            </w:r>
            <w:proofErr w:type="spellStart"/>
            <w:r w:rsidRPr="00396628">
              <w:rPr>
                <w:color w:val="000000"/>
                <w:szCs w:val="24"/>
              </w:rPr>
              <w:t>г.Кумертау</w:t>
            </w:r>
            <w:proofErr w:type="spellEnd"/>
          </w:p>
        </w:tc>
        <w:tc>
          <w:tcPr>
            <w:tcW w:w="2819" w:type="dxa"/>
            <w:tcBorders>
              <w:top w:val="nil"/>
              <w:left w:val="nil"/>
              <w:bottom w:val="single" w:sz="4" w:space="0" w:color="auto"/>
              <w:right w:val="single" w:sz="8" w:space="0" w:color="auto"/>
            </w:tcBorders>
            <w:shd w:val="clear" w:color="auto" w:fill="auto"/>
            <w:noWrap/>
            <w:hideMark/>
          </w:tcPr>
          <w:p w14:paraId="27C3F5E5" w14:textId="77777777" w:rsidR="00396628" w:rsidRPr="00396628" w:rsidRDefault="00396628" w:rsidP="00396628">
            <w:pPr>
              <w:rPr>
                <w:color w:val="000000"/>
                <w:szCs w:val="24"/>
              </w:rPr>
            </w:pPr>
            <w:r w:rsidRPr="00396628">
              <w:rPr>
                <w:color w:val="000000"/>
                <w:szCs w:val="24"/>
              </w:rPr>
              <w:t>г. Кумертау, ул. Советская, 39</w:t>
            </w:r>
          </w:p>
        </w:tc>
        <w:tc>
          <w:tcPr>
            <w:tcW w:w="2741" w:type="dxa"/>
            <w:tcBorders>
              <w:top w:val="nil"/>
              <w:left w:val="nil"/>
              <w:bottom w:val="single" w:sz="4" w:space="0" w:color="auto"/>
              <w:right w:val="single" w:sz="8" w:space="0" w:color="auto"/>
            </w:tcBorders>
            <w:shd w:val="clear" w:color="auto" w:fill="auto"/>
            <w:noWrap/>
            <w:hideMark/>
          </w:tcPr>
          <w:p w14:paraId="23BD279D"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AU-480</w:t>
            </w:r>
          </w:p>
        </w:tc>
      </w:tr>
      <w:tr w:rsidR="00396628" w:rsidRPr="00396628" w14:paraId="3F728BEA"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69B9F9C" w14:textId="77777777" w:rsidR="00396628" w:rsidRPr="00396628" w:rsidRDefault="00396628" w:rsidP="00396628">
            <w:pPr>
              <w:jc w:val="center"/>
              <w:rPr>
                <w:color w:val="000000"/>
                <w:szCs w:val="24"/>
              </w:rPr>
            </w:pPr>
            <w:r w:rsidRPr="00396628">
              <w:rPr>
                <w:color w:val="000000"/>
                <w:szCs w:val="24"/>
              </w:rPr>
              <w:t>10</w:t>
            </w:r>
          </w:p>
        </w:tc>
        <w:tc>
          <w:tcPr>
            <w:tcW w:w="3000" w:type="dxa"/>
            <w:tcBorders>
              <w:top w:val="nil"/>
              <w:left w:val="nil"/>
              <w:bottom w:val="single" w:sz="4" w:space="0" w:color="auto"/>
              <w:right w:val="single" w:sz="8" w:space="0" w:color="auto"/>
            </w:tcBorders>
            <w:shd w:val="clear" w:color="auto" w:fill="auto"/>
            <w:noWrap/>
            <w:hideMark/>
          </w:tcPr>
          <w:p w14:paraId="3B46DBCB" w14:textId="77777777" w:rsidR="00396628" w:rsidRPr="00396628" w:rsidRDefault="00396628" w:rsidP="00396628">
            <w:pPr>
              <w:rPr>
                <w:color w:val="000000"/>
                <w:szCs w:val="24"/>
              </w:rPr>
            </w:pPr>
            <w:r w:rsidRPr="00396628">
              <w:rPr>
                <w:color w:val="000000"/>
                <w:szCs w:val="24"/>
              </w:rPr>
              <w:t xml:space="preserve">ГБУЗ РБ ГБ </w:t>
            </w:r>
            <w:proofErr w:type="spellStart"/>
            <w:r w:rsidRPr="00396628">
              <w:rPr>
                <w:color w:val="000000"/>
                <w:szCs w:val="24"/>
              </w:rPr>
              <w:t>г.Салават</w:t>
            </w:r>
            <w:proofErr w:type="spellEnd"/>
          </w:p>
        </w:tc>
        <w:tc>
          <w:tcPr>
            <w:tcW w:w="2819" w:type="dxa"/>
            <w:tcBorders>
              <w:top w:val="nil"/>
              <w:left w:val="nil"/>
              <w:bottom w:val="single" w:sz="4" w:space="0" w:color="auto"/>
              <w:right w:val="single" w:sz="8" w:space="0" w:color="auto"/>
            </w:tcBorders>
            <w:shd w:val="clear" w:color="auto" w:fill="auto"/>
            <w:noWrap/>
            <w:hideMark/>
          </w:tcPr>
          <w:p w14:paraId="286AD676" w14:textId="77777777" w:rsidR="00396628" w:rsidRPr="00396628" w:rsidRDefault="00396628" w:rsidP="00396628">
            <w:pPr>
              <w:rPr>
                <w:color w:val="000000"/>
                <w:szCs w:val="24"/>
              </w:rPr>
            </w:pPr>
            <w:r w:rsidRPr="00396628">
              <w:rPr>
                <w:color w:val="000000"/>
                <w:szCs w:val="24"/>
              </w:rPr>
              <w:t>г. Салават, ул. Губкина, 21</w:t>
            </w:r>
          </w:p>
        </w:tc>
        <w:tc>
          <w:tcPr>
            <w:tcW w:w="2741" w:type="dxa"/>
            <w:tcBorders>
              <w:top w:val="nil"/>
              <w:left w:val="nil"/>
              <w:bottom w:val="single" w:sz="4" w:space="0" w:color="auto"/>
              <w:right w:val="single" w:sz="8" w:space="0" w:color="auto"/>
            </w:tcBorders>
            <w:shd w:val="clear" w:color="auto" w:fill="auto"/>
            <w:noWrap/>
            <w:hideMark/>
          </w:tcPr>
          <w:p w14:paraId="25B22CEF" w14:textId="77777777" w:rsidR="00396628" w:rsidRPr="00396628" w:rsidRDefault="00396628" w:rsidP="00396628">
            <w:pPr>
              <w:rPr>
                <w:color w:val="000000"/>
                <w:szCs w:val="24"/>
              </w:rPr>
            </w:pPr>
            <w:proofErr w:type="spellStart"/>
            <w:r w:rsidRPr="00396628">
              <w:rPr>
                <w:color w:val="000000"/>
                <w:szCs w:val="24"/>
              </w:rPr>
              <w:t>Gemini</w:t>
            </w:r>
            <w:proofErr w:type="spellEnd"/>
          </w:p>
        </w:tc>
      </w:tr>
      <w:tr w:rsidR="00396628" w:rsidRPr="00396628" w14:paraId="47D5CACA"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86E679A" w14:textId="77777777" w:rsidR="00396628" w:rsidRPr="00396628" w:rsidRDefault="00396628" w:rsidP="00396628">
            <w:pPr>
              <w:jc w:val="center"/>
              <w:rPr>
                <w:color w:val="000000"/>
                <w:szCs w:val="24"/>
              </w:rPr>
            </w:pPr>
            <w:r w:rsidRPr="00396628">
              <w:rPr>
                <w:color w:val="000000"/>
                <w:szCs w:val="24"/>
              </w:rPr>
              <w:t>11</w:t>
            </w:r>
          </w:p>
        </w:tc>
        <w:tc>
          <w:tcPr>
            <w:tcW w:w="3000" w:type="dxa"/>
            <w:tcBorders>
              <w:top w:val="nil"/>
              <w:left w:val="nil"/>
              <w:bottom w:val="single" w:sz="4" w:space="0" w:color="auto"/>
              <w:right w:val="single" w:sz="8" w:space="0" w:color="auto"/>
            </w:tcBorders>
            <w:shd w:val="clear" w:color="auto" w:fill="auto"/>
            <w:noWrap/>
            <w:hideMark/>
          </w:tcPr>
          <w:p w14:paraId="2E893F63"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62517488"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69F06EC1"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DxC-700</w:t>
            </w:r>
          </w:p>
        </w:tc>
      </w:tr>
      <w:tr w:rsidR="00396628" w:rsidRPr="00396628" w14:paraId="75784F42"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FD177B4" w14:textId="77777777" w:rsidR="00396628" w:rsidRPr="00396628" w:rsidRDefault="00396628" w:rsidP="00396628">
            <w:pPr>
              <w:jc w:val="center"/>
              <w:rPr>
                <w:color w:val="000000"/>
                <w:szCs w:val="24"/>
              </w:rPr>
            </w:pPr>
            <w:r w:rsidRPr="00396628">
              <w:rPr>
                <w:color w:val="000000"/>
                <w:szCs w:val="24"/>
              </w:rPr>
              <w:t>12</w:t>
            </w:r>
          </w:p>
        </w:tc>
        <w:tc>
          <w:tcPr>
            <w:tcW w:w="3000" w:type="dxa"/>
            <w:tcBorders>
              <w:top w:val="nil"/>
              <w:left w:val="nil"/>
              <w:bottom w:val="single" w:sz="4" w:space="0" w:color="auto"/>
              <w:right w:val="single" w:sz="8" w:space="0" w:color="auto"/>
            </w:tcBorders>
            <w:shd w:val="clear" w:color="auto" w:fill="auto"/>
            <w:noWrap/>
            <w:hideMark/>
          </w:tcPr>
          <w:p w14:paraId="51EA29CD"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1F528F97"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3D5B5FD5"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AU-5800</w:t>
            </w:r>
          </w:p>
        </w:tc>
      </w:tr>
      <w:tr w:rsidR="00396628" w:rsidRPr="00396628" w14:paraId="565C8221"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38591DC" w14:textId="77777777" w:rsidR="00396628" w:rsidRPr="00396628" w:rsidRDefault="00396628" w:rsidP="00396628">
            <w:pPr>
              <w:jc w:val="center"/>
              <w:rPr>
                <w:color w:val="000000"/>
                <w:szCs w:val="24"/>
              </w:rPr>
            </w:pPr>
            <w:r w:rsidRPr="00396628">
              <w:rPr>
                <w:color w:val="000000"/>
                <w:szCs w:val="24"/>
              </w:rPr>
              <w:t>13</w:t>
            </w:r>
          </w:p>
        </w:tc>
        <w:tc>
          <w:tcPr>
            <w:tcW w:w="3000" w:type="dxa"/>
            <w:tcBorders>
              <w:top w:val="nil"/>
              <w:left w:val="nil"/>
              <w:bottom w:val="single" w:sz="4" w:space="0" w:color="auto"/>
              <w:right w:val="single" w:sz="8" w:space="0" w:color="auto"/>
            </w:tcBorders>
            <w:shd w:val="clear" w:color="auto" w:fill="auto"/>
            <w:noWrap/>
            <w:hideMark/>
          </w:tcPr>
          <w:p w14:paraId="56397A90"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761FD7C0"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3EA4E11A"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4E07034A"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5F9041B" w14:textId="77777777" w:rsidR="00396628" w:rsidRPr="00396628" w:rsidRDefault="00396628" w:rsidP="00396628">
            <w:pPr>
              <w:jc w:val="center"/>
              <w:rPr>
                <w:color w:val="000000"/>
                <w:szCs w:val="24"/>
              </w:rPr>
            </w:pPr>
            <w:r w:rsidRPr="00396628">
              <w:rPr>
                <w:color w:val="000000"/>
                <w:szCs w:val="24"/>
              </w:rPr>
              <w:t>14</w:t>
            </w:r>
          </w:p>
        </w:tc>
        <w:tc>
          <w:tcPr>
            <w:tcW w:w="3000" w:type="dxa"/>
            <w:tcBorders>
              <w:top w:val="nil"/>
              <w:left w:val="nil"/>
              <w:bottom w:val="single" w:sz="4" w:space="0" w:color="auto"/>
              <w:right w:val="single" w:sz="8" w:space="0" w:color="auto"/>
            </w:tcBorders>
            <w:shd w:val="clear" w:color="auto" w:fill="auto"/>
            <w:noWrap/>
            <w:hideMark/>
          </w:tcPr>
          <w:p w14:paraId="2D1F4AAA"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248020D8"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6278C413"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5B158209"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E16076B" w14:textId="77777777" w:rsidR="00396628" w:rsidRPr="00396628" w:rsidRDefault="00396628" w:rsidP="00396628">
            <w:pPr>
              <w:jc w:val="center"/>
              <w:rPr>
                <w:color w:val="000000"/>
                <w:szCs w:val="24"/>
              </w:rPr>
            </w:pPr>
            <w:r w:rsidRPr="00396628">
              <w:rPr>
                <w:color w:val="000000"/>
                <w:szCs w:val="24"/>
              </w:rPr>
              <w:t>15</w:t>
            </w:r>
          </w:p>
        </w:tc>
        <w:tc>
          <w:tcPr>
            <w:tcW w:w="3000" w:type="dxa"/>
            <w:tcBorders>
              <w:top w:val="nil"/>
              <w:left w:val="nil"/>
              <w:bottom w:val="single" w:sz="4" w:space="0" w:color="auto"/>
              <w:right w:val="single" w:sz="8" w:space="0" w:color="auto"/>
            </w:tcBorders>
            <w:shd w:val="clear" w:color="auto" w:fill="auto"/>
            <w:noWrap/>
            <w:hideMark/>
          </w:tcPr>
          <w:p w14:paraId="2E279666"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3FC18AB7"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7EF36924"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DxI-800</w:t>
            </w:r>
          </w:p>
        </w:tc>
      </w:tr>
      <w:tr w:rsidR="00396628" w:rsidRPr="00396628" w14:paraId="317CD131"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32A8C21" w14:textId="77777777" w:rsidR="00396628" w:rsidRPr="00396628" w:rsidRDefault="00396628" w:rsidP="00396628">
            <w:pPr>
              <w:jc w:val="center"/>
              <w:rPr>
                <w:color w:val="000000"/>
                <w:szCs w:val="24"/>
              </w:rPr>
            </w:pPr>
            <w:r w:rsidRPr="00396628">
              <w:rPr>
                <w:color w:val="000000"/>
                <w:szCs w:val="24"/>
              </w:rPr>
              <w:lastRenderedPageBreak/>
              <w:t>16</w:t>
            </w:r>
          </w:p>
        </w:tc>
        <w:tc>
          <w:tcPr>
            <w:tcW w:w="3000" w:type="dxa"/>
            <w:tcBorders>
              <w:top w:val="nil"/>
              <w:left w:val="nil"/>
              <w:bottom w:val="single" w:sz="4" w:space="0" w:color="auto"/>
              <w:right w:val="single" w:sz="8" w:space="0" w:color="auto"/>
            </w:tcBorders>
            <w:shd w:val="clear" w:color="auto" w:fill="auto"/>
            <w:noWrap/>
            <w:hideMark/>
          </w:tcPr>
          <w:p w14:paraId="724EA74D"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4E752298"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7EBCF12A" w14:textId="77777777" w:rsidR="00396628" w:rsidRPr="00396628" w:rsidRDefault="00396628" w:rsidP="00396628">
            <w:pPr>
              <w:rPr>
                <w:color w:val="000000"/>
                <w:szCs w:val="24"/>
              </w:rPr>
            </w:pPr>
            <w:proofErr w:type="spellStart"/>
            <w:r w:rsidRPr="00396628">
              <w:rPr>
                <w:color w:val="000000"/>
                <w:szCs w:val="24"/>
              </w:rPr>
              <w:t>Sysmex</w:t>
            </w:r>
            <w:proofErr w:type="spellEnd"/>
            <w:r w:rsidRPr="00396628">
              <w:rPr>
                <w:color w:val="000000"/>
                <w:szCs w:val="24"/>
              </w:rPr>
              <w:t xml:space="preserve"> CS-2100</w:t>
            </w:r>
          </w:p>
        </w:tc>
      </w:tr>
      <w:tr w:rsidR="00396628" w:rsidRPr="00396628" w14:paraId="119D5710"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C72253C" w14:textId="77777777" w:rsidR="00396628" w:rsidRPr="00396628" w:rsidRDefault="00396628" w:rsidP="00396628">
            <w:pPr>
              <w:jc w:val="center"/>
              <w:rPr>
                <w:color w:val="000000"/>
                <w:szCs w:val="24"/>
              </w:rPr>
            </w:pPr>
            <w:r w:rsidRPr="00396628">
              <w:rPr>
                <w:color w:val="000000"/>
                <w:szCs w:val="24"/>
              </w:rPr>
              <w:t>17</w:t>
            </w:r>
          </w:p>
        </w:tc>
        <w:tc>
          <w:tcPr>
            <w:tcW w:w="3000" w:type="dxa"/>
            <w:tcBorders>
              <w:top w:val="nil"/>
              <w:left w:val="nil"/>
              <w:bottom w:val="single" w:sz="4" w:space="0" w:color="auto"/>
              <w:right w:val="single" w:sz="8" w:space="0" w:color="auto"/>
            </w:tcBorders>
            <w:shd w:val="clear" w:color="auto" w:fill="auto"/>
            <w:noWrap/>
            <w:hideMark/>
          </w:tcPr>
          <w:p w14:paraId="620B3FDE"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649E1604"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1FBF86A6" w14:textId="77777777" w:rsidR="00396628" w:rsidRPr="00396628" w:rsidRDefault="00396628" w:rsidP="00396628">
            <w:pPr>
              <w:rPr>
                <w:color w:val="000000"/>
                <w:szCs w:val="24"/>
              </w:rPr>
            </w:pPr>
            <w:proofErr w:type="spellStart"/>
            <w:r w:rsidRPr="00396628">
              <w:rPr>
                <w:color w:val="000000"/>
                <w:szCs w:val="24"/>
              </w:rPr>
              <w:t>Mindray</w:t>
            </w:r>
            <w:proofErr w:type="spellEnd"/>
            <w:r w:rsidRPr="00396628">
              <w:rPr>
                <w:color w:val="000000"/>
                <w:szCs w:val="24"/>
              </w:rPr>
              <w:t xml:space="preserve"> 200e</w:t>
            </w:r>
          </w:p>
        </w:tc>
      </w:tr>
      <w:tr w:rsidR="00396628" w:rsidRPr="00396628" w14:paraId="77A2F496"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5C21C299" w14:textId="77777777" w:rsidR="00396628" w:rsidRPr="00396628" w:rsidRDefault="00396628" w:rsidP="00396628">
            <w:pPr>
              <w:jc w:val="center"/>
              <w:rPr>
                <w:color w:val="000000"/>
                <w:szCs w:val="24"/>
              </w:rPr>
            </w:pPr>
            <w:r w:rsidRPr="00396628">
              <w:rPr>
                <w:color w:val="000000"/>
                <w:szCs w:val="24"/>
              </w:rPr>
              <w:t>18</w:t>
            </w:r>
          </w:p>
        </w:tc>
        <w:tc>
          <w:tcPr>
            <w:tcW w:w="3000" w:type="dxa"/>
            <w:tcBorders>
              <w:top w:val="nil"/>
              <w:left w:val="nil"/>
              <w:bottom w:val="single" w:sz="4" w:space="0" w:color="auto"/>
              <w:right w:val="single" w:sz="8" w:space="0" w:color="auto"/>
            </w:tcBorders>
            <w:shd w:val="clear" w:color="auto" w:fill="auto"/>
            <w:noWrap/>
            <w:hideMark/>
          </w:tcPr>
          <w:p w14:paraId="163353DB"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4A24BE17"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7E9D67C5" w14:textId="77777777" w:rsidR="00396628" w:rsidRPr="00396628" w:rsidRDefault="00396628" w:rsidP="00396628">
            <w:pPr>
              <w:rPr>
                <w:color w:val="000000"/>
                <w:szCs w:val="24"/>
              </w:rPr>
            </w:pPr>
            <w:proofErr w:type="spellStart"/>
            <w:r w:rsidRPr="00396628">
              <w:rPr>
                <w:color w:val="000000"/>
                <w:szCs w:val="24"/>
              </w:rPr>
              <w:t>HumaStar</w:t>
            </w:r>
            <w:proofErr w:type="spellEnd"/>
            <w:r w:rsidRPr="00396628">
              <w:rPr>
                <w:color w:val="000000"/>
                <w:szCs w:val="24"/>
              </w:rPr>
              <w:t xml:space="preserve"> 600</w:t>
            </w:r>
          </w:p>
        </w:tc>
      </w:tr>
      <w:tr w:rsidR="00396628" w:rsidRPr="00396628" w14:paraId="6FD8DA8D"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418E20CB" w14:textId="77777777" w:rsidR="00396628" w:rsidRPr="00396628" w:rsidRDefault="00396628" w:rsidP="00396628">
            <w:pPr>
              <w:jc w:val="center"/>
              <w:rPr>
                <w:color w:val="000000"/>
                <w:szCs w:val="24"/>
              </w:rPr>
            </w:pPr>
            <w:r w:rsidRPr="00396628">
              <w:rPr>
                <w:color w:val="000000"/>
                <w:szCs w:val="24"/>
              </w:rPr>
              <w:t>19</w:t>
            </w:r>
          </w:p>
        </w:tc>
        <w:tc>
          <w:tcPr>
            <w:tcW w:w="3000" w:type="dxa"/>
            <w:tcBorders>
              <w:top w:val="nil"/>
              <w:left w:val="nil"/>
              <w:bottom w:val="single" w:sz="4" w:space="0" w:color="auto"/>
              <w:right w:val="single" w:sz="8" w:space="0" w:color="auto"/>
            </w:tcBorders>
            <w:shd w:val="clear" w:color="auto" w:fill="auto"/>
            <w:noWrap/>
            <w:hideMark/>
          </w:tcPr>
          <w:p w14:paraId="048CE0CB"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2B988571"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154414A6" w14:textId="77777777" w:rsidR="00396628" w:rsidRPr="00396628" w:rsidRDefault="00396628" w:rsidP="00396628">
            <w:pPr>
              <w:rPr>
                <w:color w:val="000000"/>
                <w:szCs w:val="24"/>
              </w:rPr>
            </w:pPr>
            <w:proofErr w:type="spellStart"/>
            <w:r w:rsidRPr="00396628">
              <w:rPr>
                <w:color w:val="000000"/>
                <w:szCs w:val="24"/>
              </w:rPr>
              <w:t>Medonic</w:t>
            </w:r>
            <w:proofErr w:type="spellEnd"/>
            <w:r w:rsidRPr="00396628">
              <w:rPr>
                <w:color w:val="000000"/>
                <w:szCs w:val="24"/>
              </w:rPr>
              <w:t xml:space="preserve"> M</w:t>
            </w:r>
          </w:p>
        </w:tc>
      </w:tr>
      <w:tr w:rsidR="00396628" w:rsidRPr="00396628" w14:paraId="01DCFECC"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D45408A" w14:textId="77777777" w:rsidR="00396628" w:rsidRPr="00396628" w:rsidRDefault="00396628" w:rsidP="00396628">
            <w:pPr>
              <w:jc w:val="center"/>
              <w:rPr>
                <w:color w:val="000000"/>
                <w:szCs w:val="24"/>
              </w:rPr>
            </w:pPr>
            <w:r w:rsidRPr="00396628">
              <w:rPr>
                <w:color w:val="000000"/>
                <w:szCs w:val="24"/>
              </w:rPr>
              <w:t>20</w:t>
            </w:r>
          </w:p>
        </w:tc>
        <w:tc>
          <w:tcPr>
            <w:tcW w:w="3000" w:type="dxa"/>
            <w:tcBorders>
              <w:top w:val="nil"/>
              <w:left w:val="nil"/>
              <w:bottom w:val="single" w:sz="4" w:space="0" w:color="auto"/>
              <w:right w:val="single" w:sz="8" w:space="0" w:color="auto"/>
            </w:tcBorders>
            <w:shd w:val="clear" w:color="auto" w:fill="auto"/>
            <w:noWrap/>
            <w:hideMark/>
          </w:tcPr>
          <w:p w14:paraId="14C9EEF0" w14:textId="77777777" w:rsidR="00396628" w:rsidRPr="00396628" w:rsidRDefault="00396628" w:rsidP="00396628">
            <w:pPr>
              <w:rPr>
                <w:color w:val="000000"/>
                <w:szCs w:val="24"/>
              </w:rPr>
            </w:pPr>
            <w:r w:rsidRPr="00396628">
              <w:rPr>
                <w:color w:val="000000"/>
                <w:szCs w:val="24"/>
              </w:rPr>
              <w:t>ГБУЗ РБ ГБ № 2 г. Стерлитамак</w:t>
            </w:r>
          </w:p>
        </w:tc>
        <w:tc>
          <w:tcPr>
            <w:tcW w:w="2819" w:type="dxa"/>
            <w:tcBorders>
              <w:top w:val="nil"/>
              <w:left w:val="nil"/>
              <w:bottom w:val="single" w:sz="4" w:space="0" w:color="auto"/>
              <w:right w:val="single" w:sz="8" w:space="0" w:color="auto"/>
            </w:tcBorders>
            <w:shd w:val="clear" w:color="auto" w:fill="auto"/>
            <w:noWrap/>
            <w:hideMark/>
          </w:tcPr>
          <w:p w14:paraId="21E029F5" w14:textId="77777777" w:rsidR="00396628" w:rsidRPr="00396628" w:rsidRDefault="00396628" w:rsidP="00396628">
            <w:pPr>
              <w:rPr>
                <w:color w:val="000000"/>
                <w:szCs w:val="24"/>
              </w:rPr>
            </w:pPr>
            <w:proofErr w:type="spellStart"/>
            <w:r w:rsidRPr="00396628">
              <w:rPr>
                <w:color w:val="000000"/>
                <w:szCs w:val="24"/>
              </w:rPr>
              <w:t>г.Стерлитамак</w:t>
            </w:r>
            <w:proofErr w:type="spellEnd"/>
            <w:r w:rsidRPr="00396628">
              <w:rPr>
                <w:color w:val="000000"/>
                <w:szCs w:val="24"/>
              </w:rPr>
              <w:t>, ул. Патриотическая, 59</w:t>
            </w:r>
          </w:p>
        </w:tc>
        <w:tc>
          <w:tcPr>
            <w:tcW w:w="2741" w:type="dxa"/>
            <w:tcBorders>
              <w:top w:val="nil"/>
              <w:left w:val="nil"/>
              <w:bottom w:val="single" w:sz="4" w:space="0" w:color="auto"/>
              <w:right w:val="single" w:sz="8" w:space="0" w:color="auto"/>
            </w:tcBorders>
            <w:shd w:val="clear" w:color="auto" w:fill="auto"/>
            <w:noWrap/>
            <w:hideMark/>
          </w:tcPr>
          <w:p w14:paraId="2FB65B65" w14:textId="77777777" w:rsidR="00396628" w:rsidRPr="00396628" w:rsidRDefault="00396628" w:rsidP="00396628">
            <w:pPr>
              <w:rPr>
                <w:color w:val="000000"/>
                <w:szCs w:val="24"/>
              </w:rPr>
            </w:pPr>
            <w:proofErr w:type="spellStart"/>
            <w:r w:rsidRPr="00396628">
              <w:rPr>
                <w:color w:val="000000"/>
                <w:szCs w:val="24"/>
              </w:rPr>
              <w:t>Mindray</w:t>
            </w:r>
            <w:proofErr w:type="spellEnd"/>
            <w:r w:rsidRPr="00396628">
              <w:rPr>
                <w:color w:val="000000"/>
                <w:szCs w:val="24"/>
              </w:rPr>
              <w:t xml:space="preserve"> BC3600</w:t>
            </w:r>
          </w:p>
        </w:tc>
      </w:tr>
      <w:tr w:rsidR="00396628" w:rsidRPr="00396628" w14:paraId="7470103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6278811" w14:textId="77777777" w:rsidR="00396628" w:rsidRPr="00396628" w:rsidRDefault="00396628" w:rsidP="00396628">
            <w:pPr>
              <w:jc w:val="center"/>
              <w:rPr>
                <w:color w:val="000000"/>
                <w:szCs w:val="24"/>
              </w:rPr>
            </w:pPr>
            <w:r w:rsidRPr="00396628">
              <w:rPr>
                <w:color w:val="000000"/>
                <w:szCs w:val="24"/>
              </w:rPr>
              <w:t>21</w:t>
            </w:r>
          </w:p>
        </w:tc>
        <w:tc>
          <w:tcPr>
            <w:tcW w:w="3000" w:type="dxa"/>
            <w:tcBorders>
              <w:top w:val="nil"/>
              <w:left w:val="nil"/>
              <w:bottom w:val="single" w:sz="4" w:space="0" w:color="auto"/>
              <w:right w:val="single" w:sz="8" w:space="0" w:color="auto"/>
            </w:tcBorders>
            <w:shd w:val="clear" w:color="auto" w:fill="auto"/>
            <w:noWrap/>
            <w:hideMark/>
          </w:tcPr>
          <w:p w14:paraId="059BB140" w14:textId="77777777" w:rsidR="00396628" w:rsidRPr="00396628" w:rsidRDefault="00396628" w:rsidP="00396628">
            <w:pPr>
              <w:rPr>
                <w:color w:val="000000"/>
                <w:szCs w:val="24"/>
              </w:rPr>
            </w:pPr>
            <w:r w:rsidRPr="00396628">
              <w:rPr>
                <w:color w:val="000000"/>
                <w:szCs w:val="24"/>
              </w:rPr>
              <w:t xml:space="preserve">ГБУЗ РБ ГКБ № 10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40EB89CA" w14:textId="77777777" w:rsidR="00396628" w:rsidRPr="00396628" w:rsidRDefault="00396628" w:rsidP="00396628">
            <w:pPr>
              <w:rPr>
                <w:color w:val="000000"/>
                <w:szCs w:val="24"/>
              </w:rPr>
            </w:pPr>
            <w:r w:rsidRPr="00396628">
              <w:rPr>
                <w:color w:val="000000"/>
                <w:szCs w:val="24"/>
              </w:rPr>
              <w:t>г. Уфа, ул. Кольцевая, 47</w:t>
            </w:r>
          </w:p>
        </w:tc>
        <w:tc>
          <w:tcPr>
            <w:tcW w:w="2741" w:type="dxa"/>
            <w:tcBorders>
              <w:top w:val="nil"/>
              <w:left w:val="nil"/>
              <w:bottom w:val="single" w:sz="4" w:space="0" w:color="auto"/>
              <w:right w:val="single" w:sz="8" w:space="0" w:color="auto"/>
            </w:tcBorders>
            <w:shd w:val="clear" w:color="auto" w:fill="auto"/>
            <w:noWrap/>
            <w:hideMark/>
          </w:tcPr>
          <w:p w14:paraId="2711E44C" w14:textId="77777777" w:rsidR="00396628" w:rsidRPr="00396628" w:rsidRDefault="00396628" w:rsidP="00396628">
            <w:pPr>
              <w:rPr>
                <w:color w:val="000000"/>
                <w:szCs w:val="24"/>
              </w:rPr>
            </w:pPr>
            <w:proofErr w:type="spellStart"/>
            <w:r w:rsidRPr="00396628">
              <w:rPr>
                <w:color w:val="000000"/>
                <w:szCs w:val="24"/>
              </w:rPr>
              <w:t>Cobas</w:t>
            </w:r>
            <w:proofErr w:type="spellEnd"/>
            <w:r w:rsidRPr="00396628">
              <w:rPr>
                <w:color w:val="000000"/>
                <w:szCs w:val="24"/>
              </w:rPr>
              <w:t xml:space="preserve"> b-123</w:t>
            </w:r>
          </w:p>
        </w:tc>
      </w:tr>
      <w:tr w:rsidR="00396628" w:rsidRPr="00396628" w14:paraId="054B0260"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0A2C3C86" w14:textId="77777777" w:rsidR="00396628" w:rsidRPr="00396628" w:rsidRDefault="00396628" w:rsidP="00396628">
            <w:pPr>
              <w:jc w:val="center"/>
              <w:rPr>
                <w:color w:val="000000"/>
                <w:szCs w:val="24"/>
              </w:rPr>
            </w:pPr>
            <w:r w:rsidRPr="00396628">
              <w:rPr>
                <w:color w:val="000000"/>
                <w:szCs w:val="24"/>
              </w:rPr>
              <w:t>22</w:t>
            </w:r>
          </w:p>
        </w:tc>
        <w:tc>
          <w:tcPr>
            <w:tcW w:w="3000" w:type="dxa"/>
            <w:tcBorders>
              <w:top w:val="nil"/>
              <w:left w:val="nil"/>
              <w:bottom w:val="single" w:sz="4" w:space="0" w:color="auto"/>
              <w:right w:val="single" w:sz="8" w:space="0" w:color="auto"/>
            </w:tcBorders>
            <w:shd w:val="clear" w:color="auto" w:fill="auto"/>
            <w:noWrap/>
            <w:hideMark/>
          </w:tcPr>
          <w:p w14:paraId="5E1A8911" w14:textId="77777777" w:rsidR="00396628" w:rsidRPr="00396628" w:rsidRDefault="00396628" w:rsidP="00396628">
            <w:pPr>
              <w:rPr>
                <w:color w:val="000000"/>
                <w:szCs w:val="24"/>
              </w:rPr>
            </w:pPr>
            <w:r w:rsidRPr="00396628">
              <w:rPr>
                <w:color w:val="000000"/>
                <w:szCs w:val="24"/>
              </w:rPr>
              <w:t xml:space="preserve">ГБУЗ РБ ГКБ № 10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3B092758" w14:textId="77777777" w:rsidR="00396628" w:rsidRPr="00396628" w:rsidRDefault="00396628" w:rsidP="00396628">
            <w:pPr>
              <w:rPr>
                <w:color w:val="000000"/>
                <w:szCs w:val="24"/>
              </w:rPr>
            </w:pPr>
            <w:r w:rsidRPr="00396628">
              <w:rPr>
                <w:color w:val="000000"/>
                <w:szCs w:val="24"/>
              </w:rPr>
              <w:t>г. Уфа, ул. Кольцевая, 47</w:t>
            </w:r>
          </w:p>
        </w:tc>
        <w:tc>
          <w:tcPr>
            <w:tcW w:w="2741" w:type="dxa"/>
            <w:tcBorders>
              <w:top w:val="nil"/>
              <w:left w:val="nil"/>
              <w:bottom w:val="single" w:sz="4" w:space="0" w:color="auto"/>
              <w:right w:val="single" w:sz="8" w:space="0" w:color="auto"/>
            </w:tcBorders>
            <w:shd w:val="clear" w:color="auto" w:fill="auto"/>
            <w:noWrap/>
            <w:hideMark/>
          </w:tcPr>
          <w:p w14:paraId="69373076" w14:textId="77777777" w:rsidR="00396628" w:rsidRPr="00396628" w:rsidRDefault="00396628" w:rsidP="00396628">
            <w:pPr>
              <w:rPr>
                <w:color w:val="000000"/>
                <w:szCs w:val="24"/>
              </w:rPr>
            </w:pPr>
            <w:r w:rsidRPr="00396628">
              <w:rPr>
                <w:color w:val="000000"/>
                <w:szCs w:val="24"/>
              </w:rPr>
              <w:t>Urilit-150</w:t>
            </w:r>
          </w:p>
        </w:tc>
      </w:tr>
      <w:tr w:rsidR="00396628" w:rsidRPr="00396628" w14:paraId="4DF6E301"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9A6D8BF" w14:textId="77777777" w:rsidR="00396628" w:rsidRPr="00396628" w:rsidRDefault="00396628" w:rsidP="00396628">
            <w:pPr>
              <w:jc w:val="center"/>
              <w:rPr>
                <w:color w:val="000000"/>
                <w:szCs w:val="24"/>
              </w:rPr>
            </w:pPr>
            <w:r w:rsidRPr="00396628">
              <w:rPr>
                <w:color w:val="000000"/>
                <w:szCs w:val="24"/>
              </w:rPr>
              <w:t>23</w:t>
            </w:r>
          </w:p>
        </w:tc>
        <w:tc>
          <w:tcPr>
            <w:tcW w:w="3000" w:type="dxa"/>
            <w:tcBorders>
              <w:top w:val="nil"/>
              <w:left w:val="nil"/>
              <w:bottom w:val="single" w:sz="4" w:space="0" w:color="auto"/>
              <w:right w:val="single" w:sz="8" w:space="0" w:color="auto"/>
            </w:tcBorders>
            <w:shd w:val="clear" w:color="auto" w:fill="auto"/>
            <w:noWrap/>
            <w:hideMark/>
          </w:tcPr>
          <w:p w14:paraId="00D5CFE3" w14:textId="77777777" w:rsidR="00396628" w:rsidRPr="00396628" w:rsidRDefault="00396628" w:rsidP="00396628">
            <w:pPr>
              <w:rPr>
                <w:color w:val="000000"/>
                <w:szCs w:val="24"/>
              </w:rPr>
            </w:pPr>
            <w:r w:rsidRPr="00396628">
              <w:rPr>
                <w:color w:val="000000"/>
                <w:szCs w:val="24"/>
              </w:rPr>
              <w:t xml:space="preserve">ГБУЗ РБ ГКБ № 10 </w:t>
            </w:r>
            <w:proofErr w:type="spellStart"/>
            <w:r w:rsidRPr="00396628">
              <w:rPr>
                <w:color w:val="000000"/>
                <w:szCs w:val="24"/>
              </w:rPr>
              <w:t>г.Уфа</w:t>
            </w:r>
            <w:proofErr w:type="spellEnd"/>
          </w:p>
        </w:tc>
        <w:tc>
          <w:tcPr>
            <w:tcW w:w="2819" w:type="dxa"/>
            <w:tcBorders>
              <w:top w:val="nil"/>
              <w:left w:val="nil"/>
              <w:bottom w:val="single" w:sz="4" w:space="0" w:color="auto"/>
              <w:right w:val="single" w:sz="8" w:space="0" w:color="auto"/>
            </w:tcBorders>
            <w:shd w:val="clear" w:color="auto" w:fill="auto"/>
            <w:noWrap/>
            <w:hideMark/>
          </w:tcPr>
          <w:p w14:paraId="2594E94B" w14:textId="77777777" w:rsidR="00396628" w:rsidRPr="00396628" w:rsidRDefault="00396628" w:rsidP="00396628">
            <w:pPr>
              <w:rPr>
                <w:color w:val="000000"/>
                <w:szCs w:val="24"/>
              </w:rPr>
            </w:pPr>
            <w:r w:rsidRPr="00396628">
              <w:rPr>
                <w:color w:val="000000"/>
                <w:szCs w:val="24"/>
              </w:rPr>
              <w:t>г. Уфа, ул. Кольцевая, 47</w:t>
            </w:r>
          </w:p>
        </w:tc>
        <w:tc>
          <w:tcPr>
            <w:tcW w:w="2741" w:type="dxa"/>
            <w:tcBorders>
              <w:top w:val="nil"/>
              <w:left w:val="nil"/>
              <w:bottom w:val="single" w:sz="4" w:space="0" w:color="auto"/>
              <w:right w:val="single" w:sz="8" w:space="0" w:color="auto"/>
            </w:tcBorders>
            <w:shd w:val="clear" w:color="auto" w:fill="auto"/>
            <w:noWrap/>
            <w:hideMark/>
          </w:tcPr>
          <w:p w14:paraId="5CC6B411" w14:textId="77777777" w:rsidR="00396628" w:rsidRPr="00396628" w:rsidRDefault="00396628" w:rsidP="00396628">
            <w:pPr>
              <w:rPr>
                <w:color w:val="000000"/>
                <w:szCs w:val="24"/>
              </w:rPr>
            </w:pPr>
            <w:r w:rsidRPr="00396628">
              <w:rPr>
                <w:color w:val="000000"/>
                <w:szCs w:val="24"/>
              </w:rPr>
              <w:t>Urilit-150</w:t>
            </w:r>
          </w:p>
        </w:tc>
      </w:tr>
      <w:tr w:rsidR="00396628" w:rsidRPr="00396628" w14:paraId="6E707FB0"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36F7209" w14:textId="77777777" w:rsidR="00396628" w:rsidRPr="00396628" w:rsidRDefault="00396628" w:rsidP="00396628">
            <w:pPr>
              <w:jc w:val="center"/>
              <w:rPr>
                <w:color w:val="000000"/>
                <w:szCs w:val="24"/>
              </w:rPr>
            </w:pPr>
            <w:r w:rsidRPr="00396628">
              <w:rPr>
                <w:color w:val="000000"/>
                <w:szCs w:val="24"/>
              </w:rPr>
              <w:t>24</w:t>
            </w:r>
          </w:p>
        </w:tc>
        <w:tc>
          <w:tcPr>
            <w:tcW w:w="3000" w:type="dxa"/>
            <w:tcBorders>
              <w:top w:val="nil"/>
              <w:left w:val="nil"/>
              <w:bottom w:val="single" w:sz="4" w:space="0" w:color="auto"/>
              <w:right w:val="single" w:sz="8" w:space="0" w:color="auto"/>
            </w:tcBorders>
            <w:shd w:val="clear" w:color="auto" w:fill="auto"/>
            <w:noWrap/>
            <w:hideMark/>
          </w:tcPr>
          <w:p w14:paraId="3576807D"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1E2BFE40"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18C591A1" w14:textId="77777777" w:rsidR="00396628" w:rsidRPr="00396628" w:rsidRDefault="00396628" w:rsidP="00396628">
            <w:pPr>
              <w:rPr>
                <w:color w:val="000000"/>
                <w:szCs w:val="24"/>
              </w:rPr>
            </w:pPr>
            <w:proofErr w:type="spellStart"/>
            <w:r w:rsidRPr="00396628">
              <w:rPr>
                <w:color w:val="000000"/>
                <w:szCs w:val="24"/>
              </w:rPr>
              <w:t>Ortho</w:t>
            </w:r>
            <w:proofErr w:type="spellEnd"/>
            <w:r w:rsidRPr="00396628">
              <w:rPr>
                <w:color w:val="000000"/>
                <w:szCs w:val="24"/>
              </w:rPr>
              <w:t xml:space="preserve"> </w:t>
            </w:r>
            <w:proofErr w:type="spellStart"/>
            <w:r w:rsidRPr="00396628">
              <w:rPr>
                <w:color w:val="000000"/>
                <w:szCs w:val="24"/>
              </w:rPr>
              <w:t>Vision</w:t>
            </w:r>
            <w:proofErr w:type="spellEnd"/>
          </w:p>
        </w:tc>
      </w:tr>
      <w:tr w:rsidR="00396628" w:rsidRPr="00396628" w14:paraId="3BE3065B"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CDF7799" w14:textId="77777777" w:rsidR="00396628" w:rsidRPr="00396628" w:rsidRDefault="00396628" w:rsidP="00396628">
            <w:pPr>
              <w:jc w:val="center"/>
              <w:rPr>
                <w:color w:val="000000"/>
                <w:szCs w:val="24"/>
              </w:rPr>
            </w:pPr>
            <w:r w:rsidRPr="00396628">
              <w:rPr>
                <w:color w:val="000000"/>
                <w:szCs w:val="24"/>
              </w:rPr>
              <w:t>25</w:t>
            </w:r>
          </w:p>
        </w:tc>
        <w:tc>
          <w:tcPr>
            <w:tcW w:w="3000" w:type="dxa"/>
            <w:tcBorders>
              <w:top w:val="nil"/>
              <w:left w:val="nil"/>
              <w:bottom w:val="single" w:sz="4" w:space="0" w:color="auto"/>
              <w:right w:val="single" w:sz="8" w:space="0" w:color="auto"/>
            </w:tcBorders>
            <w:shd w:val="clear" w:color="auto" w:fill="auto"/>
            <w:noWrap/>
            <w:hideMark/>
          </w:tcPr>
          <w:p w14:paraId="53FC21BD"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0AA744ED"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4E0BF5D7" w14:textId="77777777" w:rsidR="00396628" w:rsidRPr="00396628" w:rsidRDefault="00396628" w:rsidP="00396628">
            <w:pPr>
              <w:rPr>
                <w:color w:val="000000"/>
                <w:szCs w:val="24"/>
              </w:rPr>
            </w:pPr>
            <w:proofErr w:type="spellStart"/>
            <w:r w:rsidRPr="00396628">
              <w:rPr>
                <w:color w:val="000000"/>
                <w:szCs w:val="24"/>
              </w:rPr>
              <w:t>Architect</w:t>
            </w:r>
            <w:proofErr w:type="spellEnd"/>
            <w:r w:rsidRPr="00396628">
              <w:rPr>
                <w:color w:val="000000"/>
                <w:szCs w:val="24"/>
              </w:rPr>
              <w:t xml:space="preserve"> i1000</w:t>
            </w:r>
          </w:p>
        </w:tc>
      </w:tr>
      <w:tr w:rsidR="00396628" w:rsidRPr="00396628" w14:paraId="5FDE4EC3"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0F77B551" w14:textId="77777777" w:rsidR="00396628" w:rsidRPr="00396628" w:rsidRDefault="00396628" w:rsidP="00396628">
            <w:pPr>
              <w:jc w:val="center"/>
              <w:rPr>
                <w:color w:val="000000"/>
                <w:szCs w:val="24"/>
              </w:rPr>
            </w:pPr>
            <w:r w:rsidRPr="00396628">
              <w:rPr>
                <w:color w:val="000000"/>
                <w:szCs w:val="24"/>
              </w:rPr>
              <w:t>26</w:t>
            </w:r>
          </w:p>
        </w:tc>
        <w:tc>
          <w:tcPr>
            <w:tcW w:w="3000" w:type="dxa"/>
            <w:tcBorders>
              <w:top w:val="nil"/>
              <w:left w:val="nil"/>
              <w:bottom w:val="single" w:sz="4" w:space="0" w:color="auto"/>
              <w:right w:val="single" w:sz="8" w:space="0" w:color="auto"/>
            </w:tcBorders>
            <w:shd w:val="clear" w:color="auto" w:fill="auto"/>
            <w:noWrap/>
            <w:hideMark/>
          </w:tcPr>
          <w:p w14:paraId="7E73993F"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33CB0843"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0F08CE48" w14:textId="77777777" w:rsidR="00396628" w:rsidRPr="00396628" w:rsidRDefault="00396628" w:rsidP="00396628">
            <w:pPr>
              <w:rPr>
                <w:color w:val="000000"/>
                <w:szCs w:val="24"/>
              </w:rPr>
            </w:pPr>
            <w:proofErr w:type="spellStart"/>
            <w:r w:rsidRPr="00396628">
              <w:rPr>
                <w:color w:val="000000"/>
                <w:szCs w:val="24"/>
              </w:rPr>
              <w:t>Sysmex</w:t>
            </w:r>
            <w:proofErr w:type="spellEnd"/>
            <w:r w:rsidRPr="00396628">
              <w:rPr>
                <w:color w:val="000000"/>
                <w:szCs w:val="24"/>
              </w:rPr>
              <w:t xml:space="preserve"> CS-2100</w:t>
            </w:r>
          </w:p>
        </w:tc>
      </w:tr>
      <w:tr w:rsidR="00396628" w:rsidRPr="00396628" w14:paraId="7BBF5D0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6E8067ED" w14:textId="77777777" w:rsidR="00396628" w:rsidRPr="00396628" w:rsidRDefault="00396628" w:rsidP="00396628">
            <w:pPr>
              <w:jc w:val="center"/>
              <w:rPr>
                <w:color w:val="000000"/>
                <w:szCs w:val="24"/>
              </w:rPr>
            </w:pPr>
            <w:r w:rsidRPr="00396628">
              <w:rPr>
                <w:color w:val="000000"/>
                <w:szCs w:val="24"/>
              </w:rPr>
              <w:t>27</w:t>
            </w:r>
          </w:p>
        </w:tc>
        <w:tc>
          <w:tcPr>
            <w:tcW w:w="3000" w:type="dxa"/>
            <w:tcBorders>
              <w:top w:val="nil"/>
              <w:left w:val="nil"/>
              <w:bottom w:val="single" w:sz="4" w:space="0" w:color="auto"/>
              <w:right w:val="single" w:sz="8" w:space="0" w:color="auto"/>
            </w:tcBorders>
            <w:shd w:val="clear" w:color="auto" w:fill="auto"/>
            <w:noWrap/>
            <w:hideMark/>
          </w:tcPr>
          <w:p w14:paraId="4F1FEE2D"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17011096"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1EE614F9" w14:textId="77777777" w:rsidR="00396628" w:rsidRPr="00396628" w:rsidRDefault="00396628" w:rsidP="00396628">
            <w:pPr>
              <w:rPr>
                <w:color w:val="000000"/>
                <w:szCs w:val="24"/>
              </w:rPr>
            </w:pPr>
            <w:proofErr w:type="spellStart"/>
            <w:r w:rsidRPr="00396628">
              <w:rPr>
                <w:color w:val="000000"/>
                <w:szCs w:val="24"/>
              </w:rPr>
              <w:t>Sysmex</w:t>
            </w:r>
            <w:proofErr w:type="spellEnd"/>
            <w:r w:rsidRPr="00396628">
              <w:rPr>
                <w:color w:val="000000"/>
                <w:szCs w:val="24"/>
              </w:rPr>
              <w:t xml:space="preserve"> CS-5100</w:t>
            </w:r>
          </w:p>
        </w:tc>
      </w:tr>
      <w:tr w:rsidR="00396628" w:rsidRPr="00396628" w14:paraId="28A32EC6"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7620906" w14:textId="77777777" w:rsidR="00396628" w:rsidRPr="00396628" w:rsidRDefault="00396628" w:rsidP="00396628">
            <w:pPr>
              <w:jc w:val="center"/>
              <w:rPr>
                <w:color w:val="000000"/>
                <w:szCs w:val="24"/>
              </w:rPr>
            </w:pPr>
            <w:r w:rsidRPr="00396628">
              <w:rPr>
                <w:color w:val="000000"/>
                <w:szCs w:val="24"/>
              </w:rPr>
              <w:t>28</w:t>
            </w:r>
          </w:p>
        </w:tc>
        <w:tc>
          <w:tcPr>
            <w:tcW w:w="3000" w:type="dxa"/>
            <w:tcBorders>
              <w:top w:val="nil"/>
              <w:left w:val="nil"/>
              <w:bottom w:val="single" w:sz="4" w:space="0" w:color="auto"/>
              <w:right w:val="single" w:sz="8" w:space="0" w:color="auto"/>
            </w:tcBorders>
            <w:shd w:val="clear" w:color="auto" w:fill="auto"/>
            <w:noWrap/>
            <w:hideMark/>
          </w:tcPr>
          <w:p w14:paraId="07011FB2"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5129B486"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47FF4FBF"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37ED2143"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7463A59" w14:textId="77777777" w:rsidR="00396628" w:rsidRPr="00396628" w:rsidRDefault="00396628" w:rsidP="00396628">
            <w:pPr>
              <w:jc w:val="center"/>
              <w:rPr>
                <w:color w:val="000000"/>
                <w:szCs w:val="24"/>
              </w:rPr>
            </w:pPr>
            <w:r w:rsidRPr="00396628">
              <w:rPr>
                <w:color w:val="000000"/>
                <w:szCs w:val="24"/>
              </w:rPr>
              <w:t>29</w:t>
            </w:r>
          </w:p>
        </w:tc>
        <w:tc>
          <w:tcPr>
            <w:tcW w:w="3000" w:type="dxa"/>
            <w:tcBorders>
              <w:top w:val="nil"/>
              <w:left w:val="nil"/>
              <w:bottom w:val="single" w:sz="4" w:space="0" w:color="auto"/>
              <w:right w:val="single" w:sz="8" w:space="0" w:color="auto"/>
            </w:tcBorders>
            <w:shd w:val="clear" w:color="auto" w:fill="auto"/>
            <w:noWrap/>
            <w:hideMark/>
          </w:tcPr>
          <w:p w14:paraId="7C3928B1" w14:textId="77777777" w:rsidR="00396628" w:rsidRPr="00396628" w:rsidRDefault="00396628" w:rsidP="00396628">
            <w:pPr>
              <w:rPr>
                <w:color w:val="000000"/>
                <w:szCs w:val="24"/>
              </w:rPr>
            </w:pPr>
            <w:r w:rsidRPr="00396628">
              <w:rPr>
                <w:color w:val="000000"/>
                <w:szCs w:val="24"/>
              </w:rPr>
              <w:t>ГБУЗ РБ ГКБ № 13 г. Уфа</w:t>
            </w:r>
          </w:p>
        </w:tc>
        <w:tc>
          <w:tcPr>
            <w:tcW w:w="2819" w:type="dxa"/>
            <w:tcBorders>
              <w:top w:val="nil"/>
              <w:left w:val="nil"/>
              <w:bottom w:val="single" w:sz="4" w:space="0" w:color="auto"/>
              <w:right w:val="single" w:sz="8" w:space="0" w:color="auto"/>
            </w:tcBorders>
            <w:shd w:val="clear" w:color="auto" w:fill="auto"/>
            <w:noWrap/>
            <w:hideMark/>
          </w:tcPr>
          <w:p w14:paraId="37DB0FA1" w14:textId="77777777" w:rsidR="00396628" w:rsidRPr="00396628" w:rsidRDefault="00396628" w:rsidP="00396628">
            <w:pPr>
              <w:rPr>
                <w:color w:val="000000"/>
                <w:szCs w:val="24"/>
              </w:rPr>
            </w:pPr>
            <w:r w:rsidRPr="00396628">
              <w:rPr>
                <w:color w:val="000000"/>
                <w:szCs w:val="24"/>
              </w:rPr>
              <w:t>г. Уфа, ул. Нежинская, 28к4</w:t>
            </w:r>
          </w:p>
        </w:tc>
        <w:tc>
          <w:tcPr>
            <w:tcW w:w="2741" w:type="dxa"/>
            <w:tcBorders>
              <w:top w:val="nil"/>
              <w:left w:val="nil"/>
              <w:bottom w:val="single" w:sz="4" w:space="0" w:color="auto"/>
              <w:right w:val="single" w:sz="8" w:space="0" w:color="auto"/>
            </w:tcBorders>
            <w:shd w:val="clear" w:color="auto" w:fill="auto"/>
            <w:noWrap/>
            <w:hideMark/>
          </w:tcPr>
          <w:p w14:paraId="69F35ABE" w14:textId="77777777" w:rsidR="00396628" w:rsidRPr="00396628" w:rsidRDefault="00396628" w:rsidP="00396628">
            <w:pPr>
              <w:rPr>
                <w:color w:val="000000"/>
                <w:szCs w:val="24"/>
              </w:rPr>
            </w:pPr>
            <w:proofErr w:type="spellStart"/>
            <w:r w:rsidRPr="00396628">
              <w:rPr>
                <w:color w:val="000000"/>
                <w:szCs w:val="24"/>
              </w:rPr>
              <w:t>Ves-Matic</w:t>
            </w:r>
            <w:proofErr w:type="spellEnd"/>
            <w:r w:rsidRPr="00396628">
              <w:rPr>
                <w:color w:val="000000"/>
                <w:szCs w:val="24"/>
              </w:rPr>
              <w:t xml:space="preserve"> </w:t>
            </w:r>
            <w:proofErr w:type="spellStart"/>
            <w:r w:rsidRPr="00396628">
              <w:rPr>
                <w:color w:val="000000"/>
                <w:szCs w:val="24"/>
              </w:rPr>
              <w:t>Cube</w:t>
            </w:r>
            <w:proofErr w:type="spellEnd"/>
            <w:r w:rsidRPr="00396628">
              <w:rPr>
                <w:color w:val="000000"/>
                <w:szCs w:val="24"/>
              </w:rPr>
              <w:t xml:space="preserve"> 200</w:t>
            </w:r>
          </w:p>
        </w:tc>
      </w:tr>
      <w:tr w:rsidR="00396628" w:rsidRPr="00396628" w14:paraId="4DF9AF03"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F21D2F2" w14:textId="77777777" w:rsidR="00396628" w:rsidRPr="00396628" w:rsidRDefault="00396628" w:rsidP="00396628">
            <w:pPr>
              <w:jc w:val="center"/>
              <w:rPr>
                <w:color w:val="000000"/>
                <w:szCs w:val="24"/>
              </w:rPr>
            </w:pPr>
            <w:r w:rsidRPr="00396628">
              <w:rPr>
                <w:color w:val="000000"/>
                <w:szCs w:val="24"/>
              </w:rPr>
              <w:t>30</w:t>
            </w:r>
          </w:p>
        </w:tc>
        <w:tc>
          <w:tcPr>
            <w:tcW w:w="3000" w:type="dxa"/>
            <w:tcBorders>
              <w:top w:val="nil"/>
              <w:left w:val="nil"/>
              <w:bottom w:val="single" w:sz="4" w:space="0" w:color="auto"/>
              <w:right w:val="single" w:sz="8" w:space="0" w:color="auto"/>
            </w:tcBorders>
            <w:shd w:val="clear" w:color="auto" w:fill="auto"/>
            <w:noWrap/>
            <w:hideMark/>
          </w:tcPr>
          <w:p w14:paraId="6FA64BF4" w14:textId="77777777" w:rsidR="00396628" w:rsidRPr="00396628" w:rsidRDefault="00396628" w:rsidP="00396628">
            <w:pPr>
              <w:rPr>
                <w:color w:val="000000"/>
                <w:szCs w:val="24"/>
              </w:rPr>
            </w:pPr>
            <w:r w:rsidRPr="00396628">
              <w:rPr>
                <w:color w:val="000000"/>
                <w:szCs w:val="24"/>
              </w:rPr>
              <w:t>ГБУЗ РБ ГКБ № 21 г. Уфа</w:t>
            </w:r>
          </w:p>
        </w:tc>
        <w:tc>
          <w:tcPr>
            <w:tcW w:w="2819" w:type="dxa"/>
            <w:tcBorders>
              <w:top w:val="nil"/>
              <w:left w:val="nil"/>
              <w:bottom w:val="single" w:sz="4" w:space="0" w:color="auto"/>
              <w:right w:val="single" w:sz="8" w:space="0" w:color="auto"/>
            </w:tcBorders>
            <w:shd w:val="clear" w:color="auto" w:fill="auto"/>
            <w:noWrap/>
            <w:hideMark/>
          </w:tcPr>
          <w:p w14:paraId="59BCB8C4" w14:textId="77777777" w:rsidR="00396628" w:rsidRPr="00396628" w:rsidRDefault="00396628" w:rsidP="00396628">
            <w:pPr>
              <w:rPr>
                <w:color w:val="000000"/>
                <w:szCs w:val="24"/>
              </w:rPr>
            </w:pPr>
            <w:r w:rsidRPr="00396628">
              <w:rPr>
                <w:color w:val="000000"/>
                <w:szCs w:val="24"/>
              </w:rPr>
              <w:t>г. Уфа, Лесной проезд, 3</w:t>
            </w:r>
          </w:p>
        </w:tc>
        <w:tc>
          <w:tcPr>
            <w:tcW w:w="2741" w:type="dxa"/>
            <w:tcBorders>
              <w:top w:val="nil"/>
              <w:left w:val="nil"/>
              <w:bottom w:val="single" w:sz="4" w:space="0" w:color="auto"/>
              <w:right w:val="single" w:sz="8" w:space="0" w:color="auto"/>
            </w:tcBorders>
            <w:shd w:val="clear" w:color="auto" w:fill="auto"/>
            <w:noWrap/>
            <w:hideMark/>
          </w:tcPr>
          <w:p w14:paraId="38090B0C" w14:textId="77777777" w:rsidR="00396628" w:rsidRPr="00396628" w:rsidRDefault="00396628" w:rsidP="00396628">
            <w:pPr>
              <w:rPr>
                <w:color w:val="000000"/>
                <w:szCs w:val="24"/>
              </w:rPr>
            </w:pPr>
            <w:r w:rsidRPr="00396628">
              <w:rPr>
                <w:color w:val="000000"/>
                <w:szCs w:val="24"/>
              </w:rPr>
              <w:t>Астра АК-37</w:t>
            </w:r>
          </w:p>
        </w:tc>
      </w:tr>
      <w:tr w:rsidR="00396628" w:rsidRPr="00396628" w14:paraId="2AC995F7"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EBBF641" w14:textId="77777777" w:rsidR="00396628" w:rsidRPr="00396628" w:rsidRDefault="00396628" w:rsidP="00396628">
            <w:pPr>
              <w:jc w:val="center"/>
              <w:rPr>
                <w:color w:val="000000"/>
                <w:szCs w:val="24"/>
              </w:rPr>
            </w:pPr>
            <w:r w:rsidRPr="00396628">
              <w:rPr>
                <w:color w:val="000000"/>
                <w:szCs w:val="24"/>
              </w:rPr>
              <w:t>31</w:t>
            </w:r>
          </w:p>
        </w:tc>
        <w:tc>
          <w:tcPr>
            <w:tcW w:w="3000" w:type="dxa"/>
            <w:tcBorders>
              <w:top w:val="nil"/>
              <w:left w:val="nil"/>
              <w:bottom w:val="single" w:sz="4" w:space="0" w:color="auto"/>
              <w:right w:val="single" w:sz="8" w:space="0" w:color="auto"/>
            </w:tcBorders>
            <w:shd w:val="clear" w:color="auto" w:fill="auto"/>
            <w:noWrap/>
            <w:hideMark/>
          </w:tcPr>
          <w:p w14:paraId="0BE31899"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Дюртюлинская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22335829" w14:textId="77777777" w:rsidR="00396628" w:rsidRPr="00396628" w:rsidRDefault="00396628" w:rsidP="00396628">
            <w:pPr>
              <w:rPr>
                <w:color w:val="000000"/>
                <w:szCs w:val="24"/>
              </w:rPr>
            </w:pPr>
            <w:r w:rsidRPr="00396628">
              <w:rPr>
                <w:color w:val="000000"/>
                <w:szCs w:val="24"/>
              </w:rPr>
              <w:t>г. Дюртюли, ул. Ленина, 11</w:t>
            </w:r>
          </w:p>
        </w:tc>
        <w:tc>
          <w:tcPr>
            <w:tcW w:w="2741" w:type="dxa"/>
            <w:tcBorders>
              <w:top w:val="nil"/>
              <w:left w:val="nil"/>
              <w:bottom w:val="single" w:sz="4" w:space="0" w:color="auto"/>
              <w:right w:val="single" w:sz="8" w:space="0" w:color="auto"/>
            </w:tcBorders>
            <w:shd w:val="clear" w:color="auto" w:fill="auto"/>
            <w:noWrap/>
            <w:hideMark/>
          </w:tcPr>
          <w:p w14:paraId="26C9E7AD"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DxC-700</w:t>
            </w:r>
          </w:p>
        </w:tc>
      </w:tr>
      <w:tr w:rsidR="00396628" w:rsidRPr="00396628" w14:paraId="6A6BC14C"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28AEE77" w14:textId="77777777" w:rsidR="00396628" w:rsidRPr="00396628" w:rsidRDefault="00396628" w:rsidP="00396628">
            <w:pPr>
              <w:jc w:val="center"/>
              <w:rPr>
                <w:color w:val="000000"/>
                <w:szCs w:val="24"/>
              </w:rPr>
            </w:pPr>
            <w:r w:rsidRPr="00396628">
              <w:rPr>
                <w:color w:val="000000"/>
                <w:szCs w:val="24"/>
              </w:rPr>
              <w:t>32</w:t>
            </w:r>
          </w:p>
        </w:tc>
        <w:tc>
          <w:tcPr>
            <w:tcW w:w="3000" w:type="dxa"/>
            <w:tcBorders>
              <w:top w:val="nil"/>
              <w:left w:val="nil"/>
              <w:bottom w:val="single" w:sz="4" w:space="0" w:color="auto"/>
              <w:right w:val="single" w:sz="8" w:space="0" w:color="auto"/>
            </w:tcBorders>
            <w:shd w:val="clear" w:color="auto" w:fill="auto"/>
            <w:noWrap/>
            <w:hideMark/>
          </w:tcPr>
          <w:p w14:paraId="76EAF483"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Дюртюлинская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2EB34904" w14:textId="77777777" w:rsidR="00396628" w:rsidRPr="00396628" w:rsidRDefault="00396628" w:rsidP="00396628">
            <w:pPr>
              <w:rPr>
                <w:color w:val="000000"/>
                <w:szCs w:val="24"/>
              </w:rPr>
            </w:pPr>
            <w:r w:rsidRPr="00396628">
              <w:rPr>
                <w:color w:val="000000"/>
                <w:szCs w:val="24"/>
              </w:rPr>
              <w:t>г. Дюртюли, ул. Ленина, 11</w:t>
            </w:r>
          </w:p>
        </w:tc>
        <w:tc>
          <w:tcPr>
            <w:tcW w:w="2741" w:type="dxa"/>
            <w:tcBorders>
              <w:top w:val="nil"/>
              <w:left w:val="nil"/>
              <w:bottom w:val="single" w:sz="4" w:space="0" w:color="auto"/>
              <w:right w:val="single" w:sz="8" w:space="0" w:color="auto"/>
            </w:tcBorders>
            <w:shd w:val="clear" w:color="auto" w:fill="auto"/>
            <w:noWrap/>
            <w:hideMark/>
          </w:tcPr>
          <w:p w14:paraId="2F04E902"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AU-480</w:t>
            </w:r>
          </w:p>
        </w:tc>
      </w:tr>
      <w:tr w:rsidR="00396628" w:rsidRPr="00396628" w14:paraId="7B7A1835"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42E37D11" w14:textId="77777777" w:rsidR="00396628" w:rsidRPr="00396628" w:rsidRDefault="00396628" w:rsidP="00396628">
            <w:pPr>
              <w:jc w:val="center"/>
              <w:rPr>
                <w:color w:val="000000"/>
                <w:szCs w:val="24"/>
              </w:rPr>
            </w:pPr>
            <w:r w:rsidRPr="00396628">
              <w:rPr>
                <w:color w:val="000000"/>
                <w:szCs w:val="24"/>
              </w:rPr>
              <w:t>33</w:t>
            </w:r>
          </w:p>
        </w:tc>
        <w:tc>
          <w:tcPr>
            <w:tcW w:w="3000" w:type="dxa"/>
            <w:tcBorders>
              <w:top w:val="nil"/>
              <w:left w:val="nil"/>
              <w:bottom w:val="single" w:sz="4" w:space="0" w:color="auto"/>
              <w:right w:val="single" w:sz="8" w:space="0" w:color="auto"/>
            </w:tcBorders>
            <w:shd w:val="clear" w:color="auto" w:fill="auto"/>
            <w:noWrap/>
            <w:hideMark/>
          </w:tcPr>
          <w:p w14:paraId="2C41C3B4"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Дюртюлинская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71FD91A7" w14:textId="77777777" w:rsidR="00396628" w:rsidRPr="00396628" w:rsidRDefault="00396628" w:rsidP="00396628">
            <w:pPr>
              <w:rPr>
                <w:color w:val="000000"/>
                <w:szCs w:val="24"/>
              </w:rPr>
            </w:pPr>
            <w:r w:rsidRPr="00396628">
              <w:rPr>
                <w:color w:val="000000"/>
                <w:szCs w:val="24"/>
              </w:rPr>
              <w:t>г. Дюртюли, ул. Ленина, 11</w:t>
            </w:r>
          </w:p>
        </w:tc>
        <w:tc>
          <w:tcPr>
            <w:tcW w:w="2741" w:type="dxa"/>
            <w:tcBorders>
              <w:top w:val="nil"/>
              <w:left w:val="nil"/>
              <w:bottom w:val="single" w:sz="4" w:space="0" w:color="auto"/>
              <w:right w:val="single" w:sz="8" w:space="0" w:color="auto"/>
            </w:tcBorders>
            <w:shd w:val="clear" w:color="auto" w:fill="auto"/>
            <w:noWrap/>
            <w:hideMark/>
          </w:tcPr>
          <w:p w14:paraId="27C99587"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7716F0A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15FFA3FD" w14:textId="77777777" w:rsidR="00396628" w:rsidRPr="00396628" w:rsidRDefault="00396628" w:rsidP="00396628">
            <w:pPr>
              <w:jc w:val="center"/>
              <w:rPr>
                <w:color w:val="000000"/>
                <w:szCs w:val="24"/>
              </w:rPr>
            </w:pPr>
            <w:r w:rsidRPr="00396628">
              <w:rPr>
                <w:color w:val="000000"/>
                <w:szCs w:val="24"/>
              </w:rPr>
              <w:t>34</w:t>
            </w:r>
          </w:p>
        </w:tc>
        <w:tc>
          <w:tcPr>
            <w:tcW w:w="3000" w:type="dxa"/>
            <w:tcBorders>
              <w:top w:val="nil"/>
              <w:left w:val="nil"/>
              <w:bottom w:val="single" w:sz="4" w:space="0" w:color="auto"/>
              <w:right w:val="single" w:sz="8" w:space="0" w:color="auto"/>
            </w:tcBorders>
            <w:shd w:val="clear" w:color="auto" w:fill="auto"/>
            <w:noWrap/>
            <w:hideMark/>
          </w:tcPr>
          <w:p w14:paraId="0B42E8C5"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Дюртюлинская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20E88876" w14:textId="77777777" w:rsidR="00396628" w:rsidRPr="00396628" w:rsidRDefault="00396628" w:rsidP="00396628">
            <w:pPr>
              <w:rPr>
                <w:color w:val="000000"/>
                <w:szCs w:val="24"/>
              </w:rPr>
            </w:pPr>
            <w:r w:rsidRPr="00396628">
              <w:rPr>
                <w:color w:val="000000"/>
                <w:szCs w:val="24"/>
              </w:rPr>
              <w:t>г. Дюртюли, ул. Ленина, 11</w:t>
            </w:r>
          </w:p>
        </w:tc>
        <w:tc>
          <w:tcPr>
            <w:tcW w:w="2741" w:type="dxa"/>
            <w:tcBorders>
              <w:top w:val="nil"/>
              <w:left w:val="nil"/>
              <w:bottom w:val="single" w:sz="4" w:space="0" w:color="auto"/>
              <w:right w:val="single" w:sz="8" w:space="0" w:color="auto"/>
            </w:tcBorders>
            <w:shd w:val="clear" w:color="auto" w:fill="auto"/>
            <w:noWrap/>
            <w:hideMark/>
          </w:tcPr>
          <w:p w14:paraId="13C7E7DE"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1FB157E7"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461C5CE4" w14:textId="77777777" w:rsidR="00396628" w:rsidRPr="00396628" w:rsidRDefault="00396628" w:rsidP="00396628">
            <w:pPr>
              <w:jc w:val="center"/>
              <w:rPr>
                <w:color w:val="000000"/>
                <w:szCs w:val="24"/>
              </w:rPr>
            </w:pPr>
            <w:r w:rsidRPr="00396628">
              <w:rPr>
                <w:color w:val="000000"/>
                <w:szCs w:val="24"/>
              </w:rPr>
              <w:t>35</w:t>
            </w:r>
          </w:p>
        </w:tc>
        <w:tc>
          <w:tcPr>
            <w:tcW w:w="3000" w:type="dxa"/>
            <w:tcBorders>
              <w:top w:val="nil"/>
              <w:left w:val="nil"/>
              <w:bottom w:val="single" w:sz="4" w:space="0" w:color="auto"/>
              <w:right w:val="single" w:sz="8" w:space="0" w:color="auto"/>
            </w:tcBorders>
            <w:shd w:val="clear" w:color="auto" w:fill="auto"/>
            <w:noWrap/>
            <w:hideMark/>
          </w:tcPr>
          <w:p w14:paraId="49245F49"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Дюртюлинская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13683FCD" w14:textId="77777777" w:rsidR="00396628" w:rsidRPr="00396628" w:rsidRDefault="00396628" w:rsidP="00396628">
            <w:pPr>
              <w:rPr>
                <w:color w:val="000000"/>
                <w:szCs w:val="24"/>
              </w:rPr>
            </w:pPr>
            <w:r w:rsidRPr="00396628">
              <w:rPr>
                <w:color w:val="000000"/>
                <w:szCs w:val="24"/>
              </w:rPr>
              <w:t>г. Дюртюли, ул. Ленина, 11</w:t>
            </w:r>
          </w:p>
        </w:tc>
        <w:tc>
          <w:tcPr>
            <w:tcW w:w="2741" w:type="dxa"/>
            <w:tcBorders>
              <w:top w:val="nil"/>
              <w:left w:val="nil"/>
              <w:bottom w:val="single" w:sz="4" w:space="0" w:color="auto"/>
              <w:right w:val="single" w:sz="8" w:space="0" w:color="auto"/>
            </w:tcBorders>
            <w:shd w:val="clear" w:color="auto" w:fill="auto"/>
            <w:noWrap/>
            <w:hideMark/>
          </w:tcPr>
          <w:p w14:paraId="21644B81" w14:textId="77777777" w:rsidR="00396628" w:rsidRPr="00396628" w:rsidRDefault="00396628" w:rsidP="00396628">
            <w:pPr>
              <w:rPr>
                <w:color w:val="000000"/>
                <w:szCs w:val="24"/>
              </w:rPr>
            </w:pPr>
            <w:proofErr w:type="spellStart"/>
            <w:r w:rsidRPr="00396628">
              <w:rPr>
                <w:color w:val="000000"/>
                <w:szCs w:val="24"/>
              </w:rPr>
              <w:t>Iris</w:t>
            </w:r>
            <w:proofErr w:type="spellEnd"/>
            <w:r w:rsidRPr="00396628">
              <w:rPr>
                <w:color w:val="000000"/>
                <w:szCs w:val="24"/>
              </w:rPr>
              <w:t xml:space="preserve"> iQ200</w:t>
            </w:r>
          </w:p>
        </w:tc>
      </w:tr>
      <w:tr w:rsidR="00396628" w:rsidRPr="00396628" w14:paraId="55D57AA7"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185E9B2" w14:textId="77777777" w:rsidR="00396628" w:rsidRPr="00396628" w:rsidRDefault="00396628" w:rsidP="00396628">
            <w:pPr>
              <w:jc w:val="center"/>
              <w:rPr>
                <w:color w:val="000000"/>
                <w:szCs w:val="24"/>
              </w:rPr>
            </w:pPr>
            <w:r w:rsidRPr="00396628">
              <w:rPr>
                <w:color w:val="000000"/>
                <w:szCs w:val="24"/>
              </w:rPr>
              <w:t>36</w:t>
            </w:r>
          </w:p>
        </w:tc>
        <w:tc>
          <w:tcPr>
            <w:tcW w:w="3000" w:type="dxa"/>
            <w:tcBorders>
              <w:top w:val="nil"/>
              <w:left w:val="nil"/>
              <w:bottom w:val="single" w:sz="4" w:space="0" w:color="auto"/>
              <w:right w:val="single" w:sz="8" w:space="0" w:color="auto"/>
            </w:tcBorders>
            <w:shd w:val="clear" w:color="auto" w:fill="auto"/>
            <w:noWrap/>
            <w:hideMark/>
          </w:tcPr>
          <w:p w14:paraId="39633505"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Ишимбайская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2DF5D543" w14:textId="77777777" w:rsidR="00396628" w:rsidRPr="00396628" w:rsidRDefault="00396628" w:rsidP="00396628">
            <w:pPr>
              <w:rPr>
                <w:color w:val="000000"/>
                <w:szCs w:val="24"/>
              </w:rPr>
            </w:pPr>
            <w:r w:rsidRPr="00396628">
              <w:rPr>
                <w:color w:val="000000"/>
                <w:szCs w:val="24"/>
              </w:rPr>
              <w:t>г. Ишимбай, ул. Докучаева, 10</w:t>
            </w:r>
          </w:p>
        </w:tc>
        <w:tc>
          <w:tcPr>
            <w:tcW w:w="2741" w:type="dxa"/>
            <w:tcBorders>
              <w:top w:val="nil"/>
              <w:left w:val="nil"/>
              <w:bottom w:val="single" w:sz="4" w:space="0" w:color="auto"/>
              <w:right w:val="single" w:sz="8" w:space="0" w:color="auto"/>
            </w:tcBorders>
            <w:shd w:val="clear" w:color="auto" w:fill="auto"/>
            <w:noWrap/>
            <w:hideMark/>
          </w:tcPr>
          <w:p w14:paraId="4B033A04" w14:textId="77777777" w:rsidR="00396628" w:rsidRPr="00396628" w:rsidRDefault="00396628" w:rsidP="00396628">
            <w:pPr>
              <w:rPr>
                <w:color w:val="000000"/>
                <w:szCs w:val="24"/>
              </w:rPr>
            </w:pPr>
            <w:proofErr w:type="spellStart"/>
            <w:r w:rsidRPr="00396628">
              <w:rPr>
                <w:color w:val="000000"/>
                <w:szCs w:val="24"/>
              </w:rPr>
              <w:t>Medonic</w:t>
            </w:r>
            <w:proofErr w:type="spellEnd"/>
            <w:r w:rsidRPr="00396628">
              <w:rPr>
                <w:color w:val="000000"/>
                <w:szCs w:val="24"/>
              </w:rPr>
              <w:t xml:space="preserve"> M</w:t>
            </w:r>
          </w:p>
        </w:tc>
      </w:tr>
      <w:tr w:rsidR="00396628" w:rsidRPr="00396628" w14:paraId="0B72BC9E"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9CF3247" w14:textId="77777777" w:rsidR="00396628" w:rsidRPr="00396628" w:rsidRDefault="00396628" w:rsidP="00396628">
            <w:pPr>
              <w:jc w:val="center"/>
              <w:rPr>
                <w:color w:val="000000"/>
                <w:szCs w:val="24"/>
              </w:rPr>
            </w:pPr>
            <w:r w:rsidRPr="00396628">
              <w:rPr>
                <w:color w:val="000000"/>
                <w:szCs w:val="24"/>
              </w:rPr>
              <w:t>37</w:t>
            </w:r>
          </w:p>
        </w:tc>
        <w:tc>
          <w:tcPr>
            <w:tcW w:w="3000" w:type="dxa"/>
            <w:tcBorders>
              <w:top w:val="nil"/>
              <w:left w:val="nil"/>
              <w:bottom w:val="single" w:sz="4" w:space="0" w:color="auto"/>
              <w:right w:val="single" w:sz="8" w:space="0" w:color="auto"/>
            </w:tcBorders>
            <w:shd w:val="clear" w:color="auto" w:fill="auto"/>
            <w:noWrap/>
            <w:hideMark/>
          </w:tcPr>
          <w:p w14:paraId="1CC8D74A"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Ишимбайская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5FF7F158" w14:textId="77777777" w:rsidR="00396628" w:rsidRPr="00396628" w:rsidRDefault="00396628" w:rsidP="00396628">
            <w:pPr>
              <w:rPr>
                <w:color w:val="000000"/>
                <w:szCs w:val="24"/>
              </w:rPr>
            </w:pPr>
            <w:r w:rsidRPr="00396628">
              <w:rPr>
                <w:color w:val="000000"/>
                <w:szCs w:val="24"/>
              </w:rPr>
              <w:t>г. Ишимбай, ул. Докучаева, 10</w:t>
            </w:r>
          </w:p>
        </w:tc>
        <w:tc>
          <w:tcPr>
            <w:tcW w:w="2741" w:type="dxa"/>
            <w:tcBorders>
              <w:top w:val="nil"/>
              <w:left w:val="nil"/>
              <w:bottom w:val="single" w:sz="4" w:space="0" w:color="auto"/>
              <w:right w:val="single" w:sz="8" w:space="0" w:color="auto"/>
            </w:tcBorders>
            <w:shd w:val="clear" w:color="auto" w:fill="auto"/>
            <w:noWrap/>
            <w:hideMark/>
          </w:tcPr>
          <w:p w14:paraId="45F2B767"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DxH-500</w:t>
            </w:r>
          </w:p>
        </w:tc>
      </w:tr>
      <w:tr w:rsidR="00396628" w:rsidRPr="00396628" w14:paraId="0CD975A7"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4BBAB6D7" w14:textId="77777777" w:rsidR="00396628" w:rsidRPr="00396628" w:rsidRDefault="00396628" w:rsidP="00396628">
            <w:pPr>
              <w:jc w:val="center"/>
              <w:rPr>
                <w:color w:val="000000"/>
                <w:szCs w:val="24"/>
              </w:rPr>
            </w:pPr>
            <w:r w:rsidRPr="00396628">
              <w:rPr>
                <w:color w:val="000000"/>
                <w:szCs w:val="24"/>
              </w:rPr>
              <w:t>38</w:t>
            </w:r>
          </w:p>
        </w:tc>
        <w:tc>
          <w:tcPr>
            <w:tcW w:w="3000" w:type="dxa"/>
            <w:tcBorders>
              <w:top w:val="nil"/>
              <w:left w:val="nil"/>
              <w:bottom w:val="single" w:sz="4" w:space="0" w:color="auto"/>
              <w:right w:val="single" w:sz="8" w:space="0" w:color="auto"/>
            </w:tcBorders>
            <w:shd w:val="clear" w:color="auto" w:fill="auto"/>
            <w:noWrap/>
            <w:hideMark/>
          </w:tcPr>
          <w:p w14:paraId="55052DD8"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Ишимбайская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42BCAC35" w14:textId="77777777" w:rsidR="00396628" w:rsidRPr="00396628" w:rsidRDefault="00396628" w:rsidP="00396628">
            <w:pPr>
              <w:rPr>
                <w:color w:val="000000"/>
                <w:szCs w:val="24"/>
              </w:rPr>
            </w:pPr>
            <w:r w:rsidRPr="00396628">
              <w:rPr>
                <w:color w:val="000000"/>
                <w:szCs w:val="24"/>
              </w:rPr>
              <w:t>г. Ишимбай, ул. Докучаева, 10</w:t>
            </w:r>
          </w:p>
        </w:tc>
        <w:tc>
          <w:tcPr>
            <w:tcW w:w="2741" w:type="dxa"/>
            <w:tcBorders>
              <w:top w:val="nil"/>
              <w:left w:val="nil"/>
              <w:bottom w:val="single" w:sz="4" w:space="0" w:color="auto"/>
              <w:right w:val="single" w:sz="8" w:space="0" w:color="auto"/>
            </w:tcBorders>
            <w:shd w:val="clear" w:color="auto" w:fill="auto"/>
            <w:noWrap/>
            <w:hideMark/>
          </w:tcPr>
          <w:p w14:paraId="5B2746F1" w14:textId="77777777" w:rsidR="00396628" w:rsidRPr="00396628" w:rsidRDefault="00396628" w:rsidP="00396628">
            <w:pPr>
              <w:rPr>
                <w:color w:val="000000"/>
                <w:szCs w:val="24"/>
              </w:rPr>
            </w:pPr>
            <w:proofErr w:type="spellStart"/>
            <w:r w:rsidRPr="00396628">
              <w:rPr>
                <w:color w:val="000000"/>
                <w:szCs w:val="24"/>
              </w:rPr>
              <w:t>Dirui</w:t>
            </w:r>
            <w:proofErr w:type="spellEnd"/>
            <w:r w:rsidRPr="00396628">
              <w:rPr>
                <w:color w:val="000000"/>
                <w:szCs w:val="24"/>
              </w:rPr>
              <w:t xml:space="preserve"> H-500</w:t>
            </w:r>
          </w:p>
        </w:tc>
      </w:tr>
      <w:tr w:rsidR="00396628" w:rsidRPr="00396628" w14:paraId="15BDD93B"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0D8342F1" w14:textId="77777777" w:rsidR="00396628" w:rsidRPr="00396628" w:rsidRDefault="00396628" w:rsidP="00396628">
            <w:pPr>
              <w:jc w:val="center"/>
              <w:rPr>
                <w:color w:val="000000"/>
                <w:szCs w:val="24"/>
              </w:rPr>
            </w:pPr>
            <w:r w:rsidRPr="00396628">
              <w:rPr>
                <w:color w:val="000000"/>
                <w:szCs w:val="24"/>
              </w:rPr>
              <w:t>39</w:t>
            </w:r>
          </w:p>
        </w:tc>
        <w:tc>
          <w:tcPr>
            <w:tcW w:w="3000" w:type="dxa"/>
            <w:tcBorders>
              <w:top w:val="nil"/>
              <w:left w:val="nil"/>
              <w:bottom w:val="single" w:sz="4" w:space="0" w:color="auto"/>
              <w:right w:val="single" w:sz="8" w:space="0" w:color="auto"/>
            </w:tcBorders>
            <w:shd w:val="clear" w:color="auto" w:fill="auto"/>
            <w:noWrap/>
            <w:hideMark/>
          </w:tcPr>
          <w:p w14:paraId="7FABBEA9"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Месягутовская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7ABE528D" w14:textId="77777777" w:rsidR="00396628" w:rsidRPr="00396628" w:rsidRDefault="00396628" w:rsidP="00396628">
            <w:pPr>
              <w:rPr>
                <w:color w:val="000000"/>
                <w:szCs w:val="24"/>
              </w:rPr>
            </w:pPr>
            <w:r w:rsidRPr="00396628">
              <w:rPr>
                <w:color w:val="000000"/>
                <w:szCs w:val="24"/>
              </w:rPr>
              <w:t>с. Месягутово, ул. Октябрьская, 36</w:t>
            </w:r>
          </w:p>
        </w:tc>
        <w:tc>
          <w:tcPr>
            <w:tcW w:w="2741" w:type="dxa"/>
            <w:tcBorders>
              <w:top w:val="nil"/>
              <w:left w:val="nil"/>
              <w:bottom w:val="single" w:sz="4" w:space="0" w:color="auto"/>
              <w:right w:val="single" w:sz="8" w:space="0" w:color="auto"/>
            </w:tcBorders>
            <w:shd w:val="clear" w:color="auto" w:fill="auto"/>
            <w:noWrap/>
            <w:hideMark/>
          </w:tcPr>
          <w:p w14:paraId="7271E07C"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AU-5800</w:t>
            </w:r>
          </w:p>
        </w:tc>
      </w:tr>
      <w:tr w:rsidR="00396628" w:rsidRPr="00396628" w14:paraId="310E19C4"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2F435A5E" w14:textId="77777777" w:rsidR="00396628" w:rsidRPr="00396628" w:rsidRDefault="00396628" w:rsidP="00396628">
            <w:pPr>
              <w:jc w:val="center"/>
              <w:rPr>
                <w:color w:val="000000"/>
                <w:szCs w:val="24"/>
              </w:rPr>
            </w:pPr>
            <w:r w:rsidRPr="00396628">
              <w:rPr>
                <w:color w:val="000000"/>
                <w:szCs w:val="24"/>
              </w:rPr>
              <w:t>40</w:t>
            </w:r>
          </w:p>
        </w:tc>
        <w:tc>
          <w:tcPr>
            <w:tcW w:w="3000" w:type="dxa"/>
            <w:tcBorders>
              <w:top w:val="nil"/>
              <w:left w:val="nil"/>
              <w:bottom w:val="single" w:sz="4" w:space="0" w:color="auto"/>
              <w:right w:val="single" w:sz="8" w:space="0" w:color="auto"/>
            </w:tcBorders>
            <w:shd w:val="clear" w:color="auto" w:fill="auto"/>
            <w:noWrap/>
            <w:hideMark/>
          </w:tcPr>
          <w:p w14:paraId="45EE88E3"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Месягутовская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6B0643E7" w14:textId="77777777" w:rsidR="00396628" w:rsidRPr="00396628" w:rsidRDefault="00396628" w:rsidP="00396628">
            <w:pPr>
              <w:rPr>
                <w:color w:val="000000"/>
                <w:szCs w:val="24"/>
              </w:rPr>
            </w:pPr>
            <w:r w:rsidRPr="00396628">
              <w:rPr>
                <w:color w:val="000000"/>
                <w:szCs w:val="24"/>
              </w:rPr>
              <w:t>с. Месягутово, ул. Октябрьская, 36</w:t>
            </w:r>
          </w:p>
        </w:tc>
        <w:tc>
          <w:tcPr>
            <w:tcW w:w="2741" w:type="dxa"/>
            <w:tcBorders>
              <w:top w:val="nil"/>
              <w:left w:val="nil"/>
              <w:bottom w:val="single" w:sz="4" w:space="0" w:color="auto"/>
              <w:right w:val="single" w:sz="8" w:space="0" w:color="auto"/>
            </w:tcBorders>
            <w:shd w:val="clear" w:color="auto" w:fill="auto"/>
            <w:noWrap/>
            <w:hideMark/>
          </w:tcPr>
          <w:p w14:paraId="6A67F425"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AU-480</w:t>
            </w:r>
          </w:p>
        </w:tc>
      </w:tr>
      <w:tr w:rsidR="00396628" w:rsidRPr="00396628" w14:paraId="64FCEC13"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04FF4461" w14:textId="77777777" w:rsidR="00396628" w:rsidRPr="00396628" w:rsidRDefault="00396628" w:rsidP="00396628">
            <w:pPr>
              <w:jc w:val="center"/>
              <w:rPr>
                <w:color w:val="000000"/>
                <w:szCs w:val="24"/>
              </w:rPr>
            </w:pPr>
            <w:r w:rsidRPr="00396628">
              <w:rPr>
                <w:color w:val="000000"/>
                <w:szCs w:val="24"/>
              </w:rPr>
              <w:t>41</w:t>
            </w:r>
          </w:p>
        </w:tc>
        <w:tc>
          <w:tcPr>
            <w:tcW w:w="3000" w:type="dxa"/>
            <w:tcBorders>
              <w:top w:val="nil"/>
              <w:left w:val="nil"/>
              <w:bottom w:val="single" w:sz="4" w:space="0" w:color="auto"/>
              <w:right w:val="single" w:sz="8" w:space="0" w:color="auto"/>
            </w:tcBorders>
            <w:shd w:val="clear" w:color="auto" w:fill="auto"/>
            <w:noWrap/>
            <w:hideMark/>
          </w:tcPr>
          <w:p w14:paraId="4FEEFE5A"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Месягутовская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1EA0969E" w14:textId="77777777" w:rsidR="00396628" w:rsidRPr="00396628" w:rsidRDefault="00396628" w:rsidP="00396628">
            <w:pPr>
              <w:rPr>
                <w:color w:val="000000"/>
                <w:szCs w:val="24"/>
              </w:rPr>
            </w:pPr>
            <w:r w:rsidRPr="00396628">
              <w:rPr>
                <w:color w:val="000000"/>
                <w:szCs w:val="24"/>
              </w:rPr>
              <w:t>с. Месягутово, ул. Октябрьская, 36</w:t>
            </w:r>
          </w:p>
        </w:tc>
        <w:tc>
          <w:tcPr>
            <w:tcW w:w="2741" w:type="dxa"/>
            <w:tcBorders>
              <w:top w:val="nil"/>
              <w:left w:val="nil"/>
              <w:bottom w:val="single" w:sz="4" w:space="0" w:color="auto"/>
              <w:right w:val="single" w:sz="8" w:space="0" w:color="auto"/>
            </w:tcBorders>
            <w:shd w:val="clear" w:color="auto" w:fill="auto"/>
            <w:noWrap/>
            <w:hideMark/>
          </w:tcPr>
          <w:p w14:paraId="11BEEFA9"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7914EEB8"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55F99242" w14:textId="77777777" w:rsidR="00396628" w:rsidRPr="00396628" w:rsidRDefault="00396628" w:rsidP="00396628">
            <w:pPr>
              <w:jc w:val="center"/>
              <w:rPr>
                <w:color w:val="000000"/>
                <w:szCs w:val="24"/>
              </w:rPr>
            </w:pPr>
            <w:r w:rsidRPr="00396628">
              <w:rPr>
                <w:color w:val="000000"/>
                <w:szCs w:val="24"/>
              </w:rPr>
              <w:t>42</w:t>
            </w:r>
          </w:p>
        </w:tc>
        <w:tc>
          <w:tcPr>
            <w:tcW w:w="3000" w:type="dxa"/>
            <w:tcBorders>
              <w:top w:val="nil"/>
              <w:left w:val="nil"/>
              <w:bottom w:val="single" w:sz="4" w:space="0" w:color="auto"/>
              <w:right w:val="single" w:sz="8" w:space="0" w:color="auto"/>
            </w:tcBorders>
            <w:shd w:val="clear" w:color="auto" w:fill="auto"/>
            <w:noWrap/>
            <w:hideMark/>
          </w:tcPr>
          <w:p w14:paraId="626CC365"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Месягутовская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0190D63B" w14:textId="77777777" w:rsidR="00396628" w:rsidRPr="00396628" w:rsidRDefault="00396628" w:rsidP="00396628">
            <w:pPr>
              <w:rPr>
                <w:color w:val="000000"/>
                <w:szCs w:val="24"/>
              </w:rPr>
            </w:pPr>
            <w:r w:rsidRPr="00396628">
              <w:rPr>
                <w:color w:val="000000"/>
                <w:szCs w:val="24"/>
              </w:rPr>
              <w:t>с. Месягутово, ул. Октябрьская, 36</w:t>
            </w:r>
          </w:p>
        </w:tc>
        <w:tc>
          <w:tcPr>
            <w:tcW w:w="2741" w:type="dxa"/>
            <w:tcBorders>
              <w:top w:val="nil"/>
              <w:left w:val="nil"/>
              <w:bottom w:val="single" w:sz="4" w:space="0" w:color="auto"/>
              <w:right w:val="single" w:sz="8" w:space="0" w:color="auto"/>
            </w:tcBorders>
            <w:shd w:val="clear" w:color="auto" w:fill="auto"/>
            <w:noWrap/>
            <w:hideMark/>
          </w:tcPr>
          <w:p w14:paraId="2C77556D"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DxH-800</w:t>
            </w:r>
          </w:p>
        </w:tc>
      </w:tr>
      <w:tr w:rsidR="00396628" w:rsidRPr="00396628" w14:paraId="01641C0A"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316F00F" w14:textId="77777777" w:rsidR="00396628" w:rsidRPr="00396628" w:rsidRDefault="00396628" w:rsidP="00396628">
            <w:pPr>
              <w:jc w:val="center"/>
              <w:rPr>
                <w:color w:val="000000"/>
                <w:szCs w:val="24"/>
              </w:rPr>
            </w:pPr>
            <w:r w:rsidRPr="00396628">
              <w:rPr>
                <w:color w:val="000000"/>
                <w:szCs w:val="24"/>
              </w:rPr>
              <w:t>43</w:t>
            </w:r>
          </w:p>
        </w:tc>
        <w:tc>
          <w:tcPr>
            <w:tcW w:w="3000" w:type="dxa"/>
            <w:tcBorders>
              <w:top w:val="nil"/>
              <w:left w:val="nil"/>
              <w:bottom w:val="single" w:sz="4" w:space="0" w:color="auto"/>
              <w:right w:val="single" w:sz="8" w:space="0" w:color="auto"/>
            </w:tcBorders>
            <w:shd w:val="clear" w:color="auto" w:fill="auto"/>
            <w:noWrap/>
            <w:hideMark/>
          </w:tcPr>
          <w:p w14:paraId="12043E34" w14:textId="77777777" w:rsidR="00396628" w:rsidRPr="00396628" w:rsidRDefault="00396628" w:rsidP="00396628">
            <w:pPr>
              <w:rPr>
                <w:color w:val="000000"/>
                <w:szCs w:val="24"/>
              </w:rPr>
            </w:pPr>
            <w:r w:rsidRPr="00396628">
              <w:rPr>
                <w:color w:val="000000"/>
                <w:szCs w:val="24"/>
              </w:rPr>
              <w:t>ГБУЗ РБ Учалинская ЦГБ</w:t>
            </w:r>
          </w:p>
        </w:tc>
        <w:tc>
          <w:tcPr>
            <w:tcW w:w="2819" w:type="dxa"/>
            <w:tcBorders>
              <w:top w:val="nil"/>
              <w:left w:val="nil"/>
              <w:bottom w:val="single" w:sz="4" w:space="0" w:color="auto"/>
              <w:right w:val="single" w:sz="8" w:space="0" w:color="auto"/>
            </w:tcBorders>
            <w:shd w:val="clear" w:color="auto" w:fill="auto"/>
            <w:noWrap/>
            <w:hideMark/>
          </w:tcPr>
          <w:p w14:paraId="47D300B2" w14:textId="77777777" w:rsidR="00396628" w:rsidRPr="00396628" w:rsidRDefault="00396628" w:rsidP="00396628">
            <w:pPr>
              <w:rPr>
                <w:color w:val="000000"/>
                <w:szCs w:val="24"/>
              </w:rPr>
            </w:pPr>
            <w:r w:rsidRPr="00396628">
              <w:rPr>
                <w:color w:val="000000"/>
                <w:szCs w:val="24"/>
              </w:rPr>
              <w:t>г. Учалы, ул. Муртазина, 27</w:t>
            </w:r>
          </w:p>
        </w:tc>
        <w:tc>
          <w:tcPr>
            <w:tcW w:w="2741" w:type="dxa"/>
            <w:tcBorders>
              <w:top w:val="nil"/>
              <w:left w:val="nil"/>
              <w:bottom w:val="single" w:sz="4" w:space="0" w:color="auto"/>
              <w:right w:val="single" w:sz="8" w:space="0" w:color="auto"/>
            </w:tcBorders>
            <w:shd w:val="clear" w:color="auto" w:fill="auto"/>
            <w:noWrap/>
            <w:hideMark/>
          </w:tcPr>
          <w:p w14:paraId="04CE8229" w14:textId="77777777" w:rsidR="00396628" w:rsidRPr="00396628" w:rsidRDefault="00396628" w:rsidP="00396628">
            <w:pPr>
              <w:rPr>
                <w:color w:val="000000"/>
                <w:szCs w:val="24"/>
              </w:rPr>
            </w:pPr>
            <w:proofErr w:type="spellStart"/>
            <w:r w:rsidRPr="00396628">
              <w:rPr>
                <w:color w:val="000000"/>
                <w:szCs w:val="24"/>
              </w:rPr>
              <w:t>Urit</w:t>
            </w:r>
            <w:proofErr w:type="spellEnd"/>
            <w:r w:rsidRPr="00396628">
              <w:rPr>
                <w:color w:val="000000"/>
                <w:szCs w:val="24"/>
              </w:rPr>
              <w:t xml:space="preserve"> 5160</w:t>
            </w:r>
          </w:p>
        </w:tc>
      </w:tr>
      <w:tr w:rsidR="00396628" w:rsidRPr="00396628" w14:paraId="11F704EC"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894677F" w14:textId="77777777" w:rsidR="00396628" w:rsidRPr="00396628" w:rsidRDefault="00396628" w:rsidP="00396628">
            <w:pPr>
              <w:jc w:val="center"/>
              <w:rPr>
                <w:color w:val="000000"/>
                <w:szCs w:val="24"/>
              </w:rPr>
            </w:pPr>
            <w:r w:rsidRPr="00396628">
              <w:rPr>
                <w:color w:val="000000"/>
                <w:szCs w:val="24"/>
              </w:rPr>
              <w:lastRenderedPageBreak/>
              <w:t>44</w:t>
            </w:r>
          </w:p>
        </w:tc>
        <w:tc>
          <w:tcPr>
            <w:tcW w:w="3000" w:type="dxa"/>
            <w:tcBorders>
              <w:top w:val="nil"/>
              <w:left w:val="nil"/>
              <w:bottom w:val="single" w:sz="4" w:space="0" w:color="auto"/>
              <w:right w:val="single" w:sz="8" w:space="0" w:color="auto"/>
            </w:tcBorders>
            <w:shd w:val="clear" w:color="auto" w:fill="auto"/>
            <w:noWrap/>
            <w:hideMark/>
          </w:tcPr>
          <w:p w14:paraId="7053785C" w14:textId="77777777" w:rsidR="00396628" w:rsidRPr="00396628" w:rsidRDefault="00396628" w:rsidP="00396628">
            <w:pPr>
              <w:rPr>
                <w:color w:val="000000"/>
                <w:szCs w:val="24"/>
              </w:rPr>
            </w:pPr>
            <w:r w:rsidRPr="00396628">
              <w:rPr>
                <w:color w:val="000000"/>
                <w:szCs w:val="24"/>
              </w:rPr>
              <w:t>ГБУЗ РБ Учалинская ЦГБ</w:t>
            </w:r>
          </w:p>
        </w:tc>
        <w:tc>
          <w:tcPr>
            <w:tcW w:w="2819" w:type="dxa"/>
            <w:tcBorders>
              <w:top w:val="nil"/>
              <w:left w:val="nil"/>
              <w:bottom w:val="single" w:sz="4" w:space="0" w:color="auto"/>
              <w:right w:val="single" w:sz="8" w:space="0" w:color="auto"/>
            </w:tcBorders>
            <w:shd w:val="clear" w:color="auto" w:fill="auto"/>
            <w:noWrap/>
            <w:hideMark/>
          </w:tcPr>
          <w:p w14:paraId="4D3D4527" w14:textId="77777777" w:rsidR="00396628" w:rsidRPr="00396628" w:rsidRDefault="00396628" w:rsidP="00396628">
            <w:pPr>
              <w:rPr>
                <w:color w:val="000000"/>
                <w:szCs w:val="24"/>
              </w:rPr>
            </w:pPr>
            <w:r w:rsidRPr="00396628">
              <w:rPr>
                <w:color w:val="000000"/>
                <w:szCs w:val="24"/>
              </w:rPr>
              <w:t>г. Учалы, ул. Муртазина, 27</w:t>
            </w:r>
          </w:p>
        </w:tc>
        <w:tc>
          <w:tcPr>
            <w:tcW w:w="2741" w:type="dxa"/>
            <w:tcBorders>
              <w:top w:val="nil"/>
              <w:left w:val="nil"/>
              <w:bottom w:val="single" w:sz="4" w:space="0" w:color="auto"/>
              <w:right w:val="single" w:sz="8" w:space="0" w:color="auto"/>
            </w:tcBorders>
            <w:shd w:val="clear" w:color="auto" w:fill="auto"/>
            <w:noWrap/>
            <w:hideMark/>
          </w:tcPr>
          <w:p w14:paraId="4292BA04" w14:textId="77777777" w:rsidR="00396628" w:rsidRPr="00396628" w:rsidRDefault="00396628" w:rsidP="00396628">
            <w:pPr>
              <w:rPr>
                <w:color w:val="000000"/>
                <w:szCs w:val="24"/>
              </w:rPr>
            </w:pPr>
            <w:proofErr w:type="spellStart"/>
            <w:r w:rsidRPr="00396628">
              <w:rPr>
                <w:color w:val="000000"/>
                <w:szCs w:val="24"/>
              </w:rPr>
              <w:t>Furuno</w:t>
            </w:r>
            <w:proofErr w:type="spellEnd"/>
            <w:r w:rsidRPr="00396628">
              <w:rPr>
                <w:color w:val="000000"/>
                <w:szCs w:val="24"/>
              </w:rPr>
              <w:t xml:space="preserve"> CA-270</w:t>
            </w:r>
          </w:p>
        </w:tc>
      </w:tr>
      <w:tr w:rsidR="00396628" w:rsidRPr="00396628" w14:paraId="20E9A10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4C848090" w14:textId="77777777" w:rsidR="00396628" w:rsidRPr="00396628" w:rsidRDefault="00396628" w:rsidP="00396628">
            <w:pPr>
              <w:jc w:val="center"/>
              <w:rPr>
                <w:color w:val="000000"/>
                <w:szCs w:val="24"/>
              </w:rPr>
            </w:pPr>
            <w:r w:rsidRPr="00396628">
              <w:rPr>
                <w:color w:val="000000"/>
                <w:szCs w:val="24"/>
              </w:rPr>
              <w:t>45</w:t>
            </w:r>
          </w:p>
        </w:tc>
        <w:tc>
          <w:tcPr>
            <w:tcW w:w="3000" w:type="dxa"/>
            <w:tcBorders>
              <w:top w:val="nil"/>
              <w:left w:val="nil"/>
              <w:bottom w:val="single" w:sz="4" w:space="0" w:color="auto"/>
              <w:right w:val="single" w:sz="8" w:space="0" w:color="auto"/>
            </w:tcBorders>
            <w:shd w:val="clear" w:color="auto" w:fill="auto"/>
            <w:noWrap/>
            <w:hideMark/>
          </w:tcPr>
          <w:p w14:paraId="1245024F"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7C765D0C"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4" w:space="0" w:color="auto"/>
              <w:right w:val="single" w:sz="8" w:space="0" w:color="auto"/>
            </w:tcBorders>
            <w:shd w:val="clear" w:color="auto" w:fill="auto"/>
            <w:noWrap/>
            <w:hideMark/>
          </w:tcPr>
          <w:p w14:paraId="63DC9915" w14:textId="77777777" w:rsidR="00396628" w:rsidRPr="00396628" w:rsidRDefault="00396628" w:rsidP="00396628">
            <w:pPr>
              <w:rPr>
                <w:color w:val="000000"/>
                <w:szCs w:val="24"/>
              </w:rPr>
            </w:pPr>
            <w:proofErr w:type="spellStart"/>
            <w:r w:rsidRPr="00396628">
              <w:rPr>
                <w:color w:val="000000"/>
                <w:szCs w:val="24"/>
              </w:rPr>
              <w:t>Elisus</w:t>
            </w:r>
            <w:proofErr w:type="spellEnd"/>
            <w:r w:rsidRPr="00396628">
              <w:rPr>
                <w:color w:val="000000"/>
                <w:szCs w:val="24"/>
              </w:rPr>
              <w:t xml:space="preserve"> </w:t>
            </w:r>
            <w:proofErr w:type="spellStart"/>
            <w:r w:rsidRPr="00396628">
              <w:rPr>
                <w:color w:val="000000"/>
                <w:szCs w:val="24"/>
              </w:rPr>
              <w:t>uno</w:t>
            </w:r>
            <w:proofErr w:type="spellEnd"/>
          </w:p>
        </w:tc>
      </w:tr>
      <w:tr w:rsidR="00396628" w:rsidRPr="00396628" w14:paraId="434E7061"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DD47B8A" w14:textId="77777777" w:rsidR="00396628" w:rsidRPr="00396628" w:rsidRDefault="00396628" w:rsidP="00396628">
            <w:pPr>
              <w:jc w:val="center"/>
              <w:rPr>
                <w:color w:val="000000"/>
                <w:szCs w:val="24"/>
              </w:rPr>
            </w:pPr>
            <w:r w:rsidRPr="00396628">
              <w:rPr>
                <w:color w:val="000000"/>
                <w:szCs w:val="24"/>
              </w:rPr>
              <w:t>46</w:t>
            </w:r>
          </w:p>
        </w:tc>
        <w:tc>
          <w:tcPr>
            <w:tcW w:w="3000" w:type="dxa"/>
            <w:tcBorders>
              <w:top w:val="nil"/>
              <w:left w:val="nil"/>
              <w:bottom w:val="single" w:sz="4" w:space="0" w:color="auto"/>
              <w:right w:val="single" w:sz="8" w:space="0" w:color="auto"/>
            </w:tcBorders>
            <w:shd w:val="clear" w:color="auto" w:fill="auto"/>
            <w:noWrap/>
            <w:hideMark/>
          </w:tcPr>
          <w:p w14:paraId="1B9434BA"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1FB78403"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4" w:space="0" w:color="auto"/>
              <w:right w:val="single" w:sz="8" w:space="0" w:color="auto"/>
            </w:tcBorders>
            <w:shd w:val="clear" w:color="auto" w:fill="auto"/>
            <w:noWrap/>
            <w:hideMark/>
          </w:tcPr>
          <w:p w14:paraId="5E5022A8" w14:textId="77777777" w:rsidR="00396628" w:rsidRPr="00396628" w:rsidRDefault="00396628" w:rsidP="00396628">
            <w:pPr>
              <w:rPr>
                <w:color w:val="000000"/>
                <w:szCs w:val="24"/>
              </w:rPr>
            </w:pPr>
            <w:proofErr w:type="spellStart"/>
            <w:r w:rsidRPr="00396628">
              <w:rPr>
                <w:color w:val="000000"/>
                <w:szCs w:val="24"/>
              </w:rPr>
              <w:t>Dirui</w:t>
            </w:r>
            <w:proofErr w:type="spellEnd"/>
            <w:r w:rsidRPr="00396628">
              <w:rPr>
                <w:color w:val="000000"/>
                <w:szCs w:val="24"/>
              </w:rPr>
              <w:t xml:space="preserve"> H-100</w:t>
            </w:r>
          </w:p>
        </w:tc>
      </w:tr>
      <w:tr w:rsidR="00396628" w:rsidRPr="00396628" w14:paraId="3D518116"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33A21EA" w14:textId="77777777" w:rsidR="00396628" w:rsidRPr="00396628" w:rsidRDefault="00396628" w:rsidP="00396628">
            <w:pPr>
              <w:jc w:val="center"/>
              <w:rPr>
                <w:color w:val="000000"/>
                <w:szCs w:val="24"/>
              </w:rPr>
            </w:pPr>
            <w:r w:rsidRPr="00396628">
              <w:rPr>
                <w:color w:val="000000"/>
                <w:szCs w:val="24"/>
              </w:rPr>
              <w:t>47</w:t>
            </w:r>
          </w:p>
        </w:tc>
        <w:tc>
          <w:tcPr>
            <w:tcW w:w="3000" w:type="dxa"/>
            <w:tcBorders>
              <w:top w:val="nil"/>
              <w:left w:val="nil"/>
              <w:bottom w:val="single" w:sz="4" w:space="0" w:color="auto"/>
              <w:right w:val="single" w:sz="8" w:space="0" w:color="auto"/>
            </w:tcBorders>
            <w:shd w:val="clear" w:color="auto" w:fill="auto"/>
            <w:noWrap/>
            <w:hideMark/>
          </w:tcPr>
          <w:p w14:paraId="5833DE54"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58E531ED"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4" w:space="0" w:color="auto"/>
              <w:right w:val="single" w:sz="8" w:space="0" w:color="auto"/>
            </w:tcBorders>
            <w:shd w:val="clear" w:color="auto" w:fill="auto"/>
            <w:noWrap/>
            <w:hideMark/>
          </w:tcPr>
          <w:p w14:paraId="6BB94323" w14:textId="77777777" w:rsidR="00396628" w:rsidRPr="00396628" w:rsidRDefault="00396628" w:rsidP="00396628">
            <w:pPr>
              <w:rPr>
                <w:color w:val="000000"/>
                <w:szCs w:val="24"/>
              </w:rPr>
            </w:pPr>
            <w:proofErr w:type="spellStart"/>
            <w:r w:rsidRPr="00396628">
              <w:rPr>
                <w:color w:val="000000"/>
                <w:szCs w:val="24"/>
              </w:rPr>
              <w:t>Гемолайт</w:t>
            </w:r>
            <w:proofErr w:type="spellEnd"/>
          </w:p>
        </w:tc>
      </w:tr>
      <w:tr w:rsidR="00396628" w:rsidRPr="00396628" w14:paraId="044A82F2"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7AD20E11" w14:textId="77777777" w:rsidR="00396628" w:rsidRPr="00396628" w:rsidRDefault="00396628" w:rsidP="00396628">
            <w:pPr>
              <w:jc w:val="center"/>
              <w:rPr>
                <w:color w:val="000000"/>
                <w:szCs w:val="24"/>
              </w:rPr>
            </w:pPr>
            <w:r w:rsidRPr="00396628">
              <w:rPr>
                <w:color w:val="000000"/>
                <w:szCs w:val="24"/>
              </w:rPr>
              <w:t>48</w:t>
            </w:r>
          </w:p>
        </w:tc>
        <w:tc>
          <w:tcPr>
            <w:tcW w:w="3000" w:type="dxa"/>
            <w:tcBorders>
              <w:top w:val="nil"/>
              <w:left w:val="nil"/>
              <w:bottom w:val="single" w:sz="4" w:space="0" w:color="auto"/>
              <w:right w:val="single" w:sz="8" w:space="0" w:color="auto"/>
            </w:tcBorders>
            <w:shd w:val="clear" w:color="auto" w:fill="auto"/>
            <w:noWrap/>
            <w:hideMark/>
          </w:tcPr>
          <w:p w14:paraId="6772A3A6"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33FD12B6"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4" w:space="0" w:color="auto"/>
              <w:right w:val="single" w:sz="8" w:space="0" w:color="auto"/>
            </w:tcBorders>
            <w:shd w:val="clear" w:color="auto" w:fill="auto"/>
            <w:noWrap/>
            <w:hideMark/>
          </w:tcPr>
          <w:p w14:paraId="0EC3B02E" w14:textId="77777777" w:rsidR="00396628" w:rsidRPr="00396628" w:rsidRDefault="00396628" w:rsidP="00396628">
            <w:pPr>
              <w:rPr>
                <w:color w:val="000000"/>
                <w:szCs w:val="24"/>
              </w:rPr>
            </w:pPr>
            <w:r w:rsidRPr="00396628">
              <w:rPr>
                <w:color w:val="000000"/>
                <w:szCs w:val="24"/>
              </w:rPr>
              <w:t>Urilit-150</w:t>
            </w:r>
          </w:p>
        </w:tc>
      </w:tr>
      <w:tr w:rsidR="00396628" w:rsidRPr="00396628" w14:paraId="0708FDFF" w14:textId="77777777" w:rsidTr="00396628">
        <w:trPr>
          <w:trHeight w:val="315"/>
        </w:trPr>
        <w:tc>
          <w:tcPr>
            <w:tcW w:w="560" w:type="dxa"/>
            <w:tcBorders>
              <w:top w:val="nil"/>
              <w:left w:val="single" w:sz="8" w:space="0" w:color="auto"/>
              <w:bottom w:val="single" w:sz="4" w:space="0" w:color="auto"/>
              <w:right w:val="single" w:sz="8" w:space="0" w:color="auto"/>
            </w:tcBorders>
            <w:shd w:val="clear" w:color="auto" w:fill="auto"/>
            <w:noWrap/>
            <w:hideMark/>
          </w:tcPr>
          <w:p w14:paraId="398E342A" w14:textId="77777777" w:rsidR="00396628" w:rsidRPr="00396628" w:rsidRDefault="00396628" w:rsidP="00396628">
            <w:pPr>
              <w:jc w:val="center"/>
              <w:rPr>
                <w:color w:val="000000"/>
                <w:szCs w:val="24"/>
              </w:rPr>
            </w:pPr>
            <w:r w:rsidRPr="00396628">
              <w:rPr>
                <w:color w:val="000000"/>
                <w:szCs w:val="24"/>
              </w:rPr>
              <w:t>49</w:t>
            </w:r>
          </w:p>
        </w:tc>
        <w:tc>
          <w:tcPr>
            <w:tcW w:w="3000" w:type="dxa"/>
            <w:tcBorders>
              <w:top w:val="nil"/>
              <w:left w:val="nil"/>
              <w:bottom w:val="single" w:sz="4" w:space="0" w:color="auto"/>
              <w:right w:val="single" w:sz="8" w:space="0" w:color="auto"/>
            </w:tcBorders>
            <w:shd w:val="clear" w:color="auto" w:fill="auto"/>
            <w:noWrap/>
            <w:hideMark/>
          </w:tcPr>
          <w:p w14:paraId="1F73F638"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4" w:space="0" w:color="auto"/>
              <w:right w:val="single" w:sz="8" w:space="0" w:color="auto"/>
            </w:tcBorders>
            <w:shd w:val="clear" w:color="auto" w:fill="auto"/>
            <w:noWrap/>
            <w:hideMark/>
          </w:tcPr>
          <w:p w14:paraId="3EB97658"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4" w:space="0" w:color="auto"/>
              <w:right w:val="single" w:sz="8" w:space="0" w:color="auto"/>
            </w:tcBorders>
            <w:shd w:val="clear" w:color="auto" w:fill="auto"/>
            <w:noWrap/>
            <w:hideMark/>
          </w:tcPr>
          <w:p w14:paraId="6BFDEA0E" w14:textId="77777777" w:rsidR="00396628" w:rsidRPr="00396628" w:rsidRDefault="00396628" w:rsidP="00396628">
            <w:pPr>
              <w:rPr>
                <w:color w:val="000000"/>
                <w:szCs w:val="24"/>
              </w:rPr>
            </w:pPr>
            <w:r w:rsidRPr="00396628">
              <w:rPr>
                <w:color w:val="000000"/>
                <w:szCs w:val="24"/>
              </w:rPr>
              <w:t>CL-50</w:t>
            </w:r>
          </w:p>
        </w:tc>
      </w:tr>
      <w:tr w:rsidR="00396628" w:rsidRPr="00396628" w14:paraId="2F8013C0" w14:textId="77777777" w:rsidTr="00396628">
        <w:trPr>
          <w:trHeight w:val="330"/>
        </w:trPr>
        <w:tc>
          <w:tcPr>
            <w:tcW w:w="560" w:type="dxa"/>
            <w:tcBorders>
              <w:top w:val="nil"/>
              <w:left w:val="single" w:sz="8" w:space="0" w:color="auto"/>
              <w:bottom w:val="single" w:sz="8" w:space="0" w:color="auto"/>
              <w:right w:val="single" w:sz="8" w:space="0" w:color="auto"/>
            </w:tcBorders>
            <w:shd w:val="clear" w:color="auto" w:fill="auto"/>
            <w:noWrap/>
            <w:hideMark/>
          </w:tcPr>
          <w:p w14:paraId="7F04CA1E" w14:textId="77777777" w:rsidR="00396628" w:rsidRPr="00396628" w:rsidRDefault="00396628" w:rsidP="00396628">
            <w:pPr>
              <w:jc w:val="center"/>
              <w:rPr>
                <w:color w:val="000000"/>
                <w:szCs w:val="24"/>
              </w:rPr>
            </w:pPr>
            <w:r w:rsidRPr="00396628">
              <w:rPr>
                <w:color w:val="000000"/>
                <w:szCs w:val="24"/>
              </w:rPr>
              <w:t>50</w:t>
            </w:r>
          </w:p>
        </w:tc>
        <w:tc>
          <w:tcPr>
            <w:tcW w:w="3000" w:type="dxa"/>
            <w:tcBorders>
              <w:top w:val="nil"/>
              <w:left w:val="nil"/>
              <w:bottom w:val="single" w:sz="8" w:space="0" w:color="auto"/>
              <w:right w:val="single" w:sz="8" w:space="0" w:color="auto"/>
            </w:tcBorders>
            <w:shd w:val="clear" w:color="auto" w:fill="auto"/>
            <w:noWrap/>
            <w:hideMark/>
          </w:tcPr>
          <w:p w14:paraId="75CAE0B9" w14:textId="77777777" w:rsidR="00396628" w:rsidRPr="00396628" w:rsidRDefault="00396628" w:rsidP="00396628">
            <w:pPr>
              <w:rPr>
                <w:color w:val="000000"/>
                <w:szCs w:val="24"/>
              </w:rPr>
            </w:pPr>
            <w:r w:rsidRPr="00396628">
              <w:rPr>
                <w:color w:val="000000"/>
                <w:szCs w:val="24"/>
              </w:rPr>
              <w:t xml:space="preserve">ГБУЗ РБ </w:t>
            </w:r>
            <w:proofErr w:type="spellStart"/>
            <w:r w:rsidRPr="00396628">
              <w:rPr>
                <w:color w:val="000000"/>
                <w:szCs w:val="24"/>
              </w:rPr>
              <w:t>Чишминская</w:t>
            </w:r>
            <w:proofErr w:type="spellEnd"/>
            <w:r w:rsidRPr="00396628">
              <w:rPr>
                <w:color w:val="000000"/>
                <w:szCs w:val="24"/>
              </w:rPr>
              <w:t xml:space="preserve"> ЦРБ</w:t>
            </w:r>
          </w:p>
        </w:tc>
        <w:tc>
          <w:tcPr>
            <w:tcW w:w="2819" w:type="dxa"/>
            <w:tcBorders>
              <w:top w:val="nil"/>
              <w:left w:val="nil"/>
              <w:bottom w:val="single" w:sz="8" w:space="0" w:color="auto"/>
              <w:right w:val="single" w:sz="8" w:space="0" w:color="auto"/>
            </w:tcBorders>
            <w:shd w:val="clear" w:color="auto" w:fill="auto"/>
            <w:noWrap/>
            <w:hideMark/>
          </w:tcPr>
          <w:p w14:paraId="031C14EB" w14:textId="77777777" w:rsidR="00396628" w:rsidRPr="00396628" w:rsidRDefault="00396628" w:rsidP="00396628">
            <w:pPr>
              <w:rPr>
                <w:color w:val="000000"/>
                <w:szCs w:val="24"/>
              </w:rPr>
            </w:pPr>
            <w:r w:rsidRPr="00396628">
              <w:rPr>
                <w:color w:val="000000"/>
                <w:szCs w:val="24"/>
              </w:rPr>
              <w:t>п. Чишмы, ул. Речная, 2А</w:t>
            </w:r>
          </w:p>
        </w:tc>
        <w:tc>
          <w:tcPr>
            <w:tcW w:w="2741" w:type="dxa"/>
            <w:tcBorders>
              <w:top w:val="nil"/>
              <w:left w:val="nil"/>
              <w:bottom w:val="single" w:sz="8" w:space="0" w:color="auto"/>
              <w:right w:val="single" w:sz="8" w:space="0" w:color="auto"/>
            </w:tcBorders>
            <w:shd w:val="clear" w:color="auto" w:fill="auto"/>
            <w:noWrap/>
            <w:hideMark/>
          </w:tcPr>
          <w:p w14:paraId="675B2AA6" w14:textId="77777777" w:rsidR="00396628" w:rsidRPr="00396628" w:rsidRDefault="00396628" w:rsidP="00396628">
            <w:pPr>
              <w:rPr>
                <w:color w:val="000000"/>
                <w:szCs w:val="24"/>
              </w:rPr>
            </w:pPr>
            <w:proofErr w:type="spellStart"/>
            <w:r w:rsidRPr="00396628">
              <w:rPr>
                <w:color w:val="000000"/>
                <w:szCs w:val="24"/>
              </w:rPr>
              <w:t>Beckman</w:t>
            </w:r>
            <w:proofErr w:type="spellEnd"/>
            <w:r w:rsidRPr="00396628">
              <w:rPr>
                <w:color w:val="000000"/>
                <w:szCs w:val="24"/>
              </w:rPr>
              <w:t xml:space="preserve"> </w:t>
            </w:r>
            <w:proofErr w:type="spellStart"/>
            <w:r w:rsidRPr="00396628">
              <w:rPr>
                <w:color w:val="000000"/>
                <w:szCs w:val="24"/>
              </w:rPr>
              <w:t>Coulter</w:t>
            </w:r>
            <w:proofErr w:type="spellEnd"/>
            <w:r w:rsidRPr="00396628">
              <w:rPr>
                <w:color w:val="000000"/>
                <w:szCs w:val="24"/>
              </w:rPr>
              <w:t xml:space="preserve"> DxH-500</w:t>
            </w:r>
          </w:p>
        </w:tc>
      </w:tr>
    </w:tbl>
    <w:p w14:paraId="55227F28" w14:textId="77777777" w:rsidR="00396628" w:rsidRPr="00396628" w:rsidRDefault="00396628" w:rsidP="00396628">
      <w:pPr>
        <w:rPr>
          <w:lang w:eastAsia="x-none"/>
        </w:rPr>
      </w:pPr>
    </w:p>
    <w:p w14:paraId="66DE7445" w14:textId="1A5BEE4F" w:rsidR="00847285" w:rsidRDefault="00847285" w:rsidP="00760E26"/>
    <w:p w14:paraId="6B8490C4" w14:textId="77777777" w:rsidR="00847285" w:rsidRPr="00847285" w:rsidRDefault="00847285" w:rsidP="00847285"/>
    <w:p w14:paraId="53D20079" w14:textId="57B2A54A" w:rsidR="00847285" w:rsidRDefault="00847285" w:rsidP="00760E26"/>
    <w:p w14:paraId="7B7BEBE9" w14:textId="5C16364A" w:rsidR="00847285" w:rsidRDefault="00847285" w:rsidP="00760E26"/>
    <w:tbl>
      <w:tblPr>
        <w:tblW w:w="0" w:type="auto"/>
        <w:tblLook w:val="04A0" w:firstRow="1" w:lastRow="0" w:firstColumn="1" w:lastColumn="0" w:noHBand="0" w:noVBand="1"/>
      </w:tblPr>
      <w:tblGrid>
        <w:gridCol w:w="4784"/>
        <w:gridCol w:w="4786"/>
      </w:tblGrid>
      <w:tr w:rsidR="00847285" w:rsidRPr="002A399E" w14:paraId="0A79F509" w14:textId="77777777" w:rsidTr="00540B6B">
        <w:tc>
          <w:tcPr>
            <w:tcW w:w="4784" w:type="dxa"/>
            <w:shd w:val="clear" w:color="auto" w:fill="auto"/>
            <w:vAlign w:val="center"/>
          </w:tcPr>
          <w:p w14:paraId="7FFC8787" w14:textId="77777777" w:rsidR="00847285" w:rsidRPr="002A399E" w:rsidRDefault="00847285" w:rsidP="00540B6B">
            <w:pPr>
              <w:overflowPunct w:val="0"/>
              <w:autoSpaceDE w:val="0"/>
              <w:autoSpaceDN w:val="0"/>
              <w:adjustRightInd w:val="0"/>
              <w:ind w:right="-104"/>
              <w:jc w:val="center"/>
              <w:textAlignment w:val="baseline"/>
              <w:rPr>
                <w:b/>
                <w:color w:val="000000"/>
                <w:highlight w:val="white"/>
              </w:rPr>
            </w:pPr>
            <w:r>
              <w:rPr>
                <w:b/>
                <w:color w:val="000000"/>
                <w:highlight w:val="white"/>
              </w:rPr>
              <w:t>Заказчик</w:t>
            </w:r>
          </w:p>
        </w:tc>
        <w:tc>
          <w:tcPr>
            <w:tcW w:w="4786" w:type="dxa"/>
            <w:shd w:val="clear" w:color="auto" w:fill="auto"/>
            <w:vAlign w:val="center"/>
          </w:tcPr>
          <w:p w14:paraId="15E843B3" w14:textId="77777777" w:rsidR="00847285" w:rsidRPr="000B5265" w:rsidRDefault="00847285" w:rsidP="00540B6B">
            <w:pPr>
              <w:overflowPunct w:val="0"/>
              <w:autoSpaceDE w:val="0"/>
              <w:autoSpaceDN w:val="0"/>
              <w:adjustRightInd w:val="0"/>
              <w:ind w:right="-104"/>
              <w:jc w:val="center"/>
              <w:textAlignment w:val="baseline"/>
              <w:rPr>
                <w:b/>
                <w:color w:val="000000"/>
                <w:highlight w:val="white"/>
              </w:rPr>
            </w:pPr>
            <w:r w:rsidRPr="000B5265">
              <w:rPr>
                <w:b/>
              </w:rPr>
              <w:t xml:space="preserve">Исполнитель  </w:t>
            </w:r>
          </w:p>
        </w:tc>
      </w:tr>
      <w:tr w:rsidR="00847285" w:rsidRPr="002A399E" w14:paraId="5FD935E1" w14:textId="77777777" w:rsidTr="00540B6B">
        <w:tc>
          <w:tcPr>
            <w:tcW w:w="4784" w:type="dxa"/>
            <w:shd w:val="clear" w:color="auto" w:fill="auto"/>
          </w:tcPr>
          <w:p w14:paraId="03BA06EE" w14:textId="77777777" w:rsidR="00847285" w:rsidRPr="002A399E" w:rsidRDefault="00847285" w:rsidP="00540B6B">
            <w:pPr>
              <w:overflowPunct w:val="0"/>
              <w:autoSpaceDE w:val="0"/>
              <w:autoSpaceDN w:val="0"/>
              <w:adjustRightInd w:val="0"/>
              <w:jc w:val="both"/>
              <w:textAlignment w:val="baseline"/>
              <w:rPr>
                <w:b/>
                <w:color w:val="000000"/>
                <w:highlight w:val="white"/>
              </w:rPr>
            </w:pPr>
            <w:r w:rsidRPr="002A399E">
              <w:rPr>
                <w:b/>
                <w:color w:val="000000"/>
              </w:rPr>
              <w:t>_________________ /__________________/</w:t>
            </w:r>
          </w:p>
        </w:tc>
        <w:tc>
          <w:tcPr>
            <w:tcW w:w="4786" w:type="dxa"/>
            <w:shd w:val="clear" w:color="auto" w:fill="auto"/>
          </w:tcPr>
          <w:p w14:paraId="12A895D5" w14:textId="77777777" w:rsidR="00847285" w:rsidRPr="002A399E" w:rsidRDefault="00847285" w:rsidP="00540B6B">
            <w:pPr>
              <w:overflowPunct w:val="0"/>
              <w:autoSpaceDE w:val="0"/>
              <w:autoSpaceDN w:val="0"/>
              <w:adjustRightInd w:val="0"/>
              <w:jc w:val="both"/>
              <w:textAlignment w:val="baseline"/>
              <w:rPr>
                <w:b/>
                <w:color w:val="000000"/>
                <w:highlight w:val="white"/>
              </w:rPr>
            </w:pPr>
            <w:r w:rsidRPr="002A399E">
              <w:rPr>
                <w:b/>
                <w:color w:val="000000"/>
                <w:highlight w:val="white"/>
              </w:rPr>
              <w:t>___________________ /________________/</w:t>
            </w:r>
          </w:p>
          <w:p w14:paraId="6888B6C9" w14:textId="77777777" w:rsidR="00847285" w:rsidRPr="002A399E" w:rsidRDefault="00847285" w:rsidP="00540B6B">
            <w:pPr>
              <w:overflowPunct w:val="0"/>
              <w:autoSpaceDE w:val="0"/>
              <w:autoSpaceDN w:val="0"/>
              <w:adjustRightInd w:val="0"/>
              <w:jc w:val="both"/>
              <w:textAlignment w:val="baseline"/>
              <w:rPr>
                <w:color w:val="000000"/>
                <w:highlight w:val="white"/>
              </w:rPr>
            </w:pPr>
            <w:r w:rsidRPr="002A399E">
              <w:rPr>
                <w:b/>
                <w:color w:val="000000"/>
                <w:highlight w:val="white"/>
              </w:rPr>
              <w:t xml:space="preserve">          </w:t>
            </w:r>
          </w:p>
        </w:tc>
      </w:tr>
      <w:tr w:rsidR="00847285" w:rsidRPr="002A399E" w14:paraId="4C0441D8" w14:textId="77777777" w:rsidTr="00540B6B">
        <w:tc>
          <w:tcPr>
            <w:tcW w:w="4784" w:type="dxa"/>
            <w:shd w:val="clear" w:color="auto" w:fill="auto"/>
            <w:vAlign w:val="center"/>
          </w:tcPr>
          <w:p w14:paraId="2AF4D20E" w14:textId="77777777" w:rsidR="00847285" w:rsidRPr="002A399E" w:rsidRDefault="00847285" w:rsidP="00540B6B">
            <w:pPr>
              <w:overflowPunct w:val="0"/>
              <w:autoSpaceDE w:val="0"/>
              <w:autoSpaceDN w:val="0"/>
              <w:adjustRightInd w:val="0"/>
              <w:textAlignment w:val="baseline"/>
              <w:rPr>
                <w:color w:val="000000"/>
                <w:highlight w:val="white"/>
              </w:rPr>
            </w:pPr>
            <w:r w:rsidRPr="002A399E">
              <w:rPr>
                <w:color w:val="000000"/>
                <w:highlight w:val="white"/>
              </w:rPr>
              <w:t xml:space="preserve">     </w:t>
            </w:r>
            <w:r>
              <w:rPr>
                <w:color w:val="000000"/>
                <w:highlight w:val="white"/>
              </w:rPr>
              <w:t>МП</w:t>
            </w:r>
          </w:p>
        </w:tc>
        <w:tc>
          <w:tcPr>
            <w:tcW w:w="4786" w:type="dxa"/>
            <w:shd w:val="clear" w:color="auto" w:fill="auto"/>
            <w:vAlign w:val="center"/>
          </w:tcPr>
          <w:p w14:paraId="0D2B2A59" w14:textId="77777777" w:rsidR="00847285" w:rsidRPr="002A399E" w:rsidRDefault="00847285" w:rsidP="00540B6B">
            <w:pPr>
              <w:overflowPunct w:val="0"/>
              <w:autoSpaceDE w:val="0"/>
              <w:autoSpaceDN w:val="0"/>
              <w:adjustRightInd w:val="0"/>
              <w:textAlignment w:val="baseline"/>
              <w:rPr>
                <w:color w:val="000000"/>
                <w:highlight w:val="white"/>
              </w:rPr>
            </w:pPr>
            <w:r>
              <w:rPr>
                <w:color w:val="000000"/>
                <w:highlight w:val="white"/>
              </w:rPr>
              <w:t xml:space="preserve">    МП (при наличии)</w:t>
            </w:r>
          </w:p>
        </w:tc>
      </w:tr>
    </w:tbl>
    <w:p w14:paraId="5B2D9D68" w14:textId="5A5EC712" w:rsidR="00847285" w:rsidRDefault="00847285" w:rsidP="00847285"/>
    <w:sectPr w:rsidR="00847285" w:rsidSect="00DB3C68">
      <w:pgSz w:w="11906" w:h="16838" w:code="9"/>
      <w:pgMar w:top="1134" w:right="567" w:bottom="851" w:left="1418" w:header="454" w:footer="34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5">
      <wne:acd wne:acdName="acd2"/>
    </wne:keymap>
    <wne:keymap wne:kcmPrimary="0251">
      <wne:acd wne:acdName="acd0"/>
    </wne:keymap>
    <wne:keymap wne:kcmPrimary="0257">
      <wne:acd wne:acdName="acd1"/>
    </wne:keymap>
    <wne:keymap wne:kcmPrimary="0441">
      <wne:acd wne:acdName="acd3"/>
    </wne:keymap>
    <wne:keymap wne:kcmPrimary="0453">
      <wne:acd wne:acdName="acd4"/>
    </wne:keymap>
  </wne:keymaps>
  <wne:toolbars>
    <wne:acdManifest>
      <wne:acdEntry wne:acdName="acd0"/>
      <wne:acdEntry wne:acdName="acd1"/>
      <wne:acdEntry wne:acdName="acd2"/>
      <wne:acdEntry wne:acdName="acd3"/>
      <wne:acdEntry wne:acdName="acd4"/>
    </wne:acdManifest>
  </wne:toolbars>
  <wne:acds>
    <wne:acd wne:argValue="AgAzADQAXwAhBD8EOARBBD4EOgRfAB0EQwQ8BF8AMQA=" wne:acdName="acd0" wne:fciIndexBasedOn="0065"/>
    <wne:acd wne:argValue="AgAzADQAXwAhBD8EOARBBD4EOgRfAB0EQwQ8BF8AMgA=" wne:acdName="acd1" wne:fciIndexBasedOn="0065"/>
    <wne:acd wne:argValue="AgAzADQAXwAhBD8EOARBBD4EOgRfABwEMARABDoEXwAzAA==" wne:acdName="acd2" wne:fciIndexBasedOn="0065"/>
    <wne:acd wne:argValue="AgAzADQAXwAQBDEENwQwBEYEXwAeBDEESwRHBD0ESwQ5BA==" wne:acdName="acd3" wne:fciIndexBasedOn="0065"/>
    <wne:acd wne:argValue="AgAzADQAXwAhBD8EOARBBD4EOgRfABwEMARABDoEXwAxAA==" wne:acdName="acd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BAECC" w14:textId="77777777" w:rsidR="009E4E67" w:rsidRDefault="009E4E67" w:rsidP="00AD0715">
      <w:r>
        <w:separator/>
      </w:r>
    </w:p>
    <w:p w14:paraId="489D82B4" w14:textId="77777777" w:rsidR="009E4E67" w:rsidRDefault="009E4E67" w:rsidP="00AD0715"/>
  </w:endnote>
  <w:endnote w:type="continuationSeparator" w:id="0">
    <w:p w14:paraId="2CC39F43" w14:textId="77777777" w:rsidR="009E4E67" w:rsidRDefault="009E4E67" w:rsidP="00AD0715">
      <w:r>
        <w:continuationSeparator/>
      </w:r>
    </w:p>
    <w:p w14:paraId="67C198CA" w14:textId="77777777" w:rsidR="009E4E67" w:rsidRDefault="009E4E67" w:rsidP="00AD0715"/>
  </w:endnote>
  <w:endnote w:type="continuationNotice" w:id="1">
    <w:p w14:paraId="31D05AFC" w14:textId="77777777" w:rsidR="009E4E67" w:rsidRDefault="009E4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altName w:val="Century Gothic"/>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
    <w:altName w:val="Century Gothic"/>
    <w:panose1 w:val="00000000000000000000"/>
    <w:charset w:val="00"/>
    <w:family w:val="swiss"/>
    <w:notTrueType/>
    <w:pitch w:val="variable"/>
    <w:sig w:usb0="00000003" w:usb1="00000000" w:usb2="00000000" w:usb3="00000000" w:csb0="00000001" w:csb1="00000000"/>
  </w:font>
  <w:font w:name="Lucida Console">
    <w:panose1 w:val="020B0609040504020204"/>
    <w:charset w:val="CC"/>
    <w:family w:val="modern"/>
    <w:pitch w:val="fixed"/>
    <w:sig w:usb0="8000028F" w:usb1="00001800" w:usb2="00000000" w:usb3="00000000" w:csb0="0000001F" w:csb1="00000000"/>
  </w:font>
  <w:font w:name="Times New Roman Полужирный">
    <w:altName w:val="Times New Roman"/>
    <w:panose1 w:val="02020803070505020304"/>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Mangal">
    <w:altName w:val="Courier New"/>
    <w:panose1 w:val="00000400000000000000"/>
    <w:charset w:val="01"/>
    <w:family w:val="roman"/>
    <w:notTrueType/>
    <w:pitch w:val="variable"/>
    <w:sig w:usb0="00002003" w:usb1="00000000" w:usb2="00000000" w:usb3="00000000" w:csb0="00000001" w:csb1="00000000"/>
  </w:font>
  <w:font w:name="Arial MT Black">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StarSymbol">
    <w:altName w:val="MS Gothic"/>
    <w:panose1 w:val="00000000000000000000"/>
    <w:charset w:val="80"/>
    <w:family w:val="auto"/>
    <w:notTrueType/>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CTT">
    <w:panose1 w:val="00000000000000000000"/>
    <w:charset w:val="CC"/>
    <w:family w:val="roman"/>
    <w:notTrueType/>
    <w:pitch w:val="variable"/>
    <w:sig w:usb0="00000201" w:usb1="00000000" w:usb2="00000000" w:usb3="00000000" w:csb0="00000004" w:csb1="00000000"/>
  </w:font>
  <w:font w:name="Droid Sans">
    <w:altName w:val="MS Gothic"/>
    <w:panose1 w:val="00000000000000000000"/>
    <w:charset w:val="80"/>
    <w:family w:val="auto"/>
    <w:notTrueType/>
    <w:pitch w:val="variable"/>
    <w:sig w:usb0="00000000" w:usb1="08070000" w:usb2="00000010" w:usb3="00000000" w:csb0="00020000" w:csb1="00000000"/>
  </w:font>
  <w:font w:name="Lohit Hindi">
    <w:panose1 w:val="00000000000000000000"/>
    <w:charset w:val="00"/>
    <w:family w:val="roman"/>
    <w:notTrueType/>
    <w:pitch w:val="default"/>
  </w:font>
  <w:font w:name="ISOCPEUR">
    <w:altName w:val="Calibri"/>
    <w:panose1 w:val="00000000000000000000"/>
    <w:charset w:val="CC"/>
    <w:family w:val="swiss"/>
    <w:notTrueType/>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GaramondC">
    <w:altName w:val="Courier New"/>
    <w:charset w:val="00"/>
    <w:family w:val="roman"/>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Times New Roman Bold">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onsultant">
    <w:altName w:val="Lucida Console"/>
    <w:panose1 w:val="00000000000000000000"/>
    <w:charset w:val="CC"/>
    <w:family w:val="modern"/>
    <w:notTrueType/>
    <w:pitch w:val="fixed"/>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05"/>
      <w:gridCol w:w="3305"/>
      <w:gridCol w:w="3305"/>
    </w:tblGrid>
    <w:tr w:rsidR="00F44BED" w14:paraId="2BD118E9" w14:textId="77777777" w:rsidTr="00F37F7C">
      <w:tc>
        <w:tcPr>
          <w:tcW w:w="3305" w:type="dxa"/>
        </w:tcPr>
        <w:p w14:paraId="03686FE3" w14:textId="226FAE16" w:rsidR="00F44BED" w:rsidRDefault="00F44BED" w:rsidP="00F37F7C">
          <w:pPr>
            <w:ind w:left="-115"/>
          </w:pPr>
        </w:p>
      </w:tc>
      <w:tc>
        <w:tcPr>
          <w:tcW w:w="3305" w:type="dxa"/>
        </w:tcPr>
        <w:p w14:paraId="1AAA95BD" w14:textId="29B272AB" w:rsidR="00F44BED" w:rsidRDefault="00F44BED" w:rsidP="00F37F7C">
          <w:pPr>
            <w:jc w:val="center"/>
          </w:pPr>
        </w:p>
      </w:tc>
      <w:tc>
        <w:tcPr>
          <w:tcW w:w="3305" w:type="dxa"/>
        </w:tcPr>
        <w:p w14:paraId="468573D6" w14:textId="4B96E412" w:rsidR="00F44BED" w:rsidRDefault="00F44BED" w:rsidP="00F37F7C">
          <w:pPr>
            <w:ind w:right="-115"/>
            <w:jc w:val="right"/>
          </w:pPr>
        </w:p>
      </w:tc>
    </w:tr>
  </w:tbl>
  <w:p w14:paraId="0E28C1A5" w14:textId="0BD54825" w:rsidR="00F44BED" w:rsidRDefault="00F44B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05"/>
      <w:gridCol w:w="3305"/>
      <w:gridCol w:w="3305"/>
    </w:tblGrid>
    <w:tr w:rsidR="00F44BED" w14:paraId="19B4B997" w14:textId="77777777" w:rsidTr="00F37F7C">
      <w:tc>
        <w:tcPr>
          <w:tcW w:w="3305" w:type="dxa"/>
        </w:tcPr>
        <w:p w14:paraId="3517F9EC" w14:textId="785159A9" w:rsidR="00F44BED" w:rsidRDefault="00F44BED" w:rsidP="00F37F7C">
          <w:pPr>
            <w:ind w:left="-115"/>
          </w:pPr>
        </w:p>
      </w:tc>
      <w:tc>
        <w:tcPr>
          <w:tcW w:w="3305" w:type="dxa"/>
        </w:tcPr>
        <w:p w14:paraId="74878CA4" w14:textId="1F7FCF6A" w:rsidR="00F44BED" w:rsidRDefault="00F44BED" w:rsidP="00F37F7C">
          <w:pPr>
            <w:jc w:val="center"/>
          </w:pPr>
        </w:p>
      </w:tc>
      <w:tc>
        <w:tcPr>
          <w:tcW w:w="3305" w:type="dxa"/>
        </w:tcPr>
        <w:p w14:paraId="0B963DEB" w14:textId="5F5E5C6B" w:rsidR="00F44BED" w:rsidRDefault="00F44BED" w:rsidP="00F37F7C">
          <w:pPr>
            <w:ind w:right="-115"/>
            <w:jc w:val="right"/>
          </w:pPr>
        </w:p>
      </w:tc>
    </w:tr>
  </w:tbl>
  <w:p w14:paraId="0C1411F4" w14:textId="3B5F223B" w:rsidR="00F44BED" w:rsidRDefault="00F44B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60A1C" w14:textId="77777777" w:rsidR="009E4E67" w:rsidRDefault="009E4E67" w:rsidP="00AD0715">
      <w:r>
        <w:separator/>
      </w:r>
    </w:p>
    <w:p w14:paraId="1E5E8BC5" w14:textId="77777777" w:rsidR="009E4E67" w:rsidRDefault="009E4E67" w:rsidP="00AD0715"/>
  </w:footnote>
  <w:footnote w:type="continuationSeparator" w:id="0">
    <w:p w14:paraId="1C2D5C33" w14:textId="77777777" w:rsidR="009E4E67" w:rsidRDefault="009E4E67" w:rsidP="00AD0715">
      <w:r>
        <w:continuationSeparator/>
      </w:r>
    </w:p>
    <w:p w14:paraId="1336CCFF" w14:textId="77777777" w:rsidR="009E4E67" w:rsidRDefault="009E4E67" w:rsidP="00AD0715"/>
  </w:footnote>
  <w:footnote w:type="continuationNotice" w:id="1">
    <w:p w14:paraId="4D49D18A" w14:textId="77777777" w:rsidR="009E4E67" w:rsidRDefault="009E4E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0592815"/>
      <w:docPartObj>
        <w:docPartGallery w:val="Page Numbers (Top of Page)"/>
        <w:docPartUnique/>
      </w:docPartObj>
    </w:sdtPr>
    <w:sdtEndPr>
      <w:rPr>
        <w:sz w:val="24"/>
        <w:szCs w:val="24"/>
      </w:rPr>
    </w:sdtEndPr>
    <w:sdtContent>
      <w:p w14:paraId="6897D9C3" w14:textId="3F577AD7" w:rsidR="00F44BED" w:rsidRPr="001F0805" w:rsidRDefault="00F44BED">
        <w:pPr>
          <w:pStyle w:val="aff9"/>
          <w:rPr>
            <w:sz w:val="24"/>
            <w:szCs w:val="24"/>
          </w:rPr>
        </w:pPr>
        <w:r w:rsidRPr="001F0805">
          <w:rPr>
            <w:sz w:val="24"/>
            <w:szCs w:val="24"/>
          </w:rPr>
          <w:fldChar w:fldCharType="begin"/>
        </w:r>
        <w:r w:rsidRPr="001F0805">
          <w:rPr>
            <w:sz w:val="24"/>
            <w:szCs w:val="24"/>
          </w:rPr>
          <w:instrText>PAGE   \* MERGEFORMAT</w:instrText>
        </w:r>
        <w:r w:rsidRPr="001F0805">
          <w:rPr>
            <w:sz w:val="24"/>
            <w:szCs w:val="24"/>
          </w:rPr>
          <w:fldChar w:fldCharType="separate"/>
        </w:r>
        <w:r w:rsidR="00D34A0F">
          <w:rPr>
            <w:noProof/>
            <w:sz w:val="24"/>
            <w:szCs w:val="24"/>
          </w:rPr>
          <w:t>21</w:t>
        </w:r>
        <w:r w:rsidRPr="001F0805">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6025612"/>
    <w:lvl w:ilvl="0">
      <w:start w:val="1"/>
      <w:numFmt w:val="decimal"/>
      <w:pStyle w:val="Textnum3"/>
      <w:lvlText w:val="%1."/>
      <w:lvlJc w:val="left"/>
      <w:pPr>
        <w:tabs>
          <w:tab w:val="num" w:pos="643"/>
        </w:tabs>
        <w:ind w:left="643" w:hanging="360"/>
      </w:pPr>
    </w:lvl>
  </w:abstractNum>
  <w:abstractNum w:abstractNumId="1" w15:restartNumberingAfterBreak="0">
    <w:nsid w:val="FFFFFF83"/>
    <w:multiLevelType w:val="hybridMultilevel"/>
    <w:tmpl w:val="D90657AA"/>
    <w:lvl w:ilvl="0" w:tplc="6CC06124">
      <w:start w:val="1"/>
      <w:numFmt w:val="bullet"/>
      <w:pStyle w:val="2"/>
      <w:lvlText w:val=""/>
      <w:lvlJc w:val="left"/>
      <w:pPr>
        <w:tabs>
          <w:tab w:val="num" w:pos="643"/>
        </w:tabs>
        <w:ind w:left="643" w:hanging="360"/>
      </w:pPr>
      <w:rPr>
        <w:rFonts w:ascii="Symbol" w:hAnsi="Symbol" w:hint="default"/>
      </w:rPr>
    </w:lvl>
    <w:lvl w:ilvl="1" w:tplc="148A316C">
      <w:numFmt w:val="decimal"/>
      <w:lvlText w:val=""/>
      <w:lvlJc w:val="left"/>
    </w:lvl>
    <w:lvl w:ilvl="2" w:tplc="6B34318C">
      <w:numFmt w:val="decimal"/>
      <w:lvlText w:val=""/>
      <w:lvlJc w:val="left"/>
    </w:lvl>
    <w:lvl w:ilvl="3" w:tplc="1B5E4462">
      <w:numFmt w:val="decimal"/>
      <w:lvlText w:val=""/>
      <w:lvlJc w:val="left"/>
    </w:lvl>
    <w:lvl w:ilvl="4" w:tplc="DFFA2FC6">
      <w:numFmt w:val="decimal"/>
      <w:lvlText w:val=""/>
      <w:lvlJc w:val="left"/>
    </w:lvl>
    <w:lvl w:ilvl="5" w:tplc="44584D22">
      <w:numFmt w:val="decimal"/>
      <w:lvlText w:val=""/>
      <w:lvlJc w:val="left"/>
    </w:lvl>
    <w:lvl w:ilvl="6" w:tplc="66E25604">
      <w:numFmt w:val="decimal"/>
      <w:lvlText w:val=""/>
      <w:lvlJc w:val="left"/>
    </w:lvl>
    <w:lvl w:ilvl="7" w:tplc="487AFBAE">
      <w:numFmt w:val="decimal"/>
      <w:lvlText w:val=""/>
      <w:lvlJc w:val="left"/>
    </w:lvl>
    <w:lvl w:ilvl="8" w:tplc="C41E5BBC">
      <w:numFmt w:val="decimal"/>
      <w:lvlText w:val=""/>
      <w:lvlJc w:val="left"/>
    </w:lvl>
  </w:abstractNum>
  <w:abstractNum w:abstractNumId="2" w15:restartNumberingAfterBreak="0">
    <w:nsid w:val="FFFFFF89"/>
    <w:multiLevelType w:val="hybridMultilevel"/>
    <w:tmpl w:val="2E4A4230"/>
    <w:lvl w:ilvl="0" w:tplc="6E8682F8">
      <w:start w:val="1"/>
      <w:numFmt w:val="bullet"/>
      <w:pStyle w:val="a"/>
      <w:lvlText w:val=""/>
      <w:lvlJc w:val="left"/>
      <w:pPr>
        <w:tabs>
          <w:tab w:val="num" w:pos="360"/>
        </w:tabs>
        <w:ind w:left="360" w:hanging="360"/>
      </w:pPr>
      <w:rPr>
        <w:rFonts w:ascii="Symbol" w:hAnsi="Symbol" w:hint="default"/>
      </w:rPr>
    </w:lvl>
    <w:lvl w:ilvl="1" w:tplc="F7AAC160">
      <w:numFmt w:val="decimal"/>
      <w:lvlText w:val=""/>
      <w:lvlJc w:val="left"/>
    </w:lvl>
    <w:lvl w:ilvl="2" w:tplc="3AF8BB04">
      <w:numFmt w:val="decimal"/>
      <w:lvlText w:val=""/>
      <w:lvlJc w:val="left"/>
    </w:lvl>
    <w:lvl w:ilvl="3" w:tplc="00422DD4">
      <w:numFmt w:val="decimal"/>
      <w:lvlText w:val=""/>
      <w:lvlJc w:val="left"/>
    </w:lvl>
    <w:lvl w:ilvl="4" w:tplc="9154B694">
      <w:numFmt w:val="decimal"/>
      <w:lvlText w:val=""/>
      <w:lvlJc w:val="left"/>
    </w:lvl>
    <w:lvl w:ilvl="5" w:tplc="D81C5DE6">
      <w:numFmt w:val="decimal"/>
      <w:lvlText w:val=""/>
      <w:lvlJc w:val="left"/>
    </w:lvl>
    <w:lvl w:ilvl="6" w:tplc="CED6874E">
      <w:numFmt w:val="decimal"/>
      <w:lvlText w:val=""/>
      <w:lvlJc w:val="left"/>
    </w:lvl>
    <w:lvl w:ilvl="7" w:tplc="4C0E4A34">
      <w:numFmt w:val="decimal"/>
      <w:lvlText w:val=""/>
      <w:lvlJc w:val="left"/>
    </w:lvl>
    <w:lvl w:ilvl="8" w:tplc="154C64FE">
      <w:numFmt w:val="decimal"/>
      <w:lvlText w:val=""/>
      <w:lvlJc w:val="left"/>
    </w:lvl>
  </w:abstractNum>
  <w:abstractNum w:abstractNumId="3" w15:restartNumberingAfterBreak="0">
    <w:nsid w:val="00000002"/>
    <w:multiLevelType w:val="multilevel"/>
    <w:tmpl w:val="06706D98"/>
    <w:name w:val="WW8Num2"/>
    <w:lvl w:ilvl="0">
      <w:start w:val="1"/>
      <w:numFmt w:val="decimal"/>
      <w:pStyle w:val="1"/>
      <w:lvlText w:val="%1."/>
      <w:lvlJc w:val="left"/>
      <w:pPr>
        <w:tabs>
          <w:tab w:val="num" w:pos="0"/>
        </w:tabs>
        <w:ind w:left="0" w:firstLine="0"/>
      </w:pPr>
      <w:rPr>
        <w:rFonts w:ascii="Symbol" w:hAnsi="Symbol" w:cs="Symbol"/>
      </w:rPr>
    </w:lvl>
    <w:lvl w:ilvl="1">
      <w:start w:val="1"/>
      <w:numFmt w:val="decimal"/>
      <w:lvlText w:val="%1.%2."/>
      <w:lvlJc w:val="left"/>
      <w:pPr>
        <w:tabs>
          <w:tab w:val="num" w:pos="0"/>
        </w:tabs>
        <w:ind w:left="0" w:firstLine="0"/>
      </w:pPr>
      <w:rPr>
        <w:rFonts w:ascii="Symbol" w:hAnsi="Symbol" w:cs="Symbol"/>
      </w:rPr>
    </w:lvl>
    <w:lvl w:ilvl="2">
      <w:start w:val="1"/>
      <w:numFmt w:val="decimal"/>
      <w:lvlText w:val="%1.%2.%3."/>
      <w:lvlJc w:val="left"/>
      <w:pPr>
        <w:tabs>
          <w:tab w:val="num" w:pos="0"/>
        </w:tabs>
        <w:ind w:left="0" w:firstLine="0"/>
      </w:pPr>
      <w:rPr>
        <w:rFonts w:ascii="Symbol" w:hAnsi="Symbol" w:cs="Symbol"/>
      </w:rPr>
    </w:lvl>
    <w:lvl w:ilvl="3">
      <w:start w:val="1"/>
      <w:numFmt w:val="decimal"/>
      <w:lvlText w:val="%1.%2.%3.%4."/>
      <w:lvlJc w:val="left"/>
      <w:pPr>
        <w:tabs>
          <w:tab w:val="num" w:pos="0"/>
        </w:tabs>
        <w:ind w:left="0" w:firstLine="0"/>
      </w:pPr>
      <w:rPr>
        <w:rFonts w:ascii="Symbol" w:hAnsi="Symbol" w:cs="Symbol"/>
      </w:rPr>
    </w:lvl>
    <w:lvl w:ilvl="4">
      <w:start w:val="1"/>
      <w:numFmt w:val="decimal"/>
      <w:lvlText w:val="%1.%2.%3.%4.%5."/>
      <w:lvlJc w:val="left"/>
      <w:pPr>
        <w:tabs>
          <w:tab w:val="num" w:pos="3236"/>
        </w:tabs>
        <w:ind w:left="3236" w:hanging="1080"/>
      </w:pPr>
      <w:rPr>
        <w:rFonts w:ascii="Symbol" w:hAnsi="Symbol" w:cs="Symbol"/>
      </w:rPr>
    </w:lvl>
    <w:lvl w:ilvl="5">
      <w:start w:val="1"/>
      <w:numFmt w:val="decimal"/>
      <w:lvlText w:val="%1.%2.%3.%4.%5.%6."/>
      <w:lvlJc w:val="left"/>
      <w:pPr>
        <w:tabs>
          <w:tab w:val="num" w:pos="3775"/>
        </w:tabs>
        <w:ind w:left="3775" w:hanging="1080"/>
      </w:pPr>
      <w:rPr>
        <w:rFonts w:ascii="Symbol" w:hAnsi="Symbol" w:cs="Symbol"/>
      </w:rPr>
    </w:lvl>
    <w:lvl w:ilvl="6">
      <w:start w:val="1"/>
      <w:numFmt w:val="decimal"/>
      <w:lvlText w:val="%1.%2.%3.%4.%5.%6.%7."/>
      <w:lvlJc w:val="left"/>
      <w:pPr>
        <w:tabs>
          <w:tab w:val="num" w:pos="4314"/>
        </w:tabs>
        <w:ind w:left="4314" w:hanging="1080"/>
      </w:pPr>
      <w:rPr>
        <w:rFonts w:ascii="Symbol" w:hAnsi="Symbol" w:cs="Symbol"/>
      </w:rPr>
    </w:lvl>
    <w:lvl w:ilvl="7">
      <w:start w:val="1"/>
      <w:numFmt w:val="decimal"/>
      <w:lvlText w:val="%1.%2.%3.%4.%5.%6.%7.%8."/>
      <w:lvlJc w:val="left"/>
      <w:pPr>
        <w:tabs>
          <w:tab w:val="num" w:pos="5213"/>
        </w:tabs>
        <w:ind w:left="5213" w:hanging="1440"/>
      </w:pPr>
      <w:rPr>
        <w:rFonts w:ascii="Symbol" w:hAnsi="Symbol" w:cs="Symbol"/>
      </w:rPr>
    </w:lvl>
    <w:lvl w:ilvl="8">
      <w:start w:val="1"/>
      <w:numFmt w:val="decimal"/>
      <w:lvlText w:val="%1.%2.%3.%4.%5.%6.%7.%8.%9."/>
      <w:lvlJc w:val="left"/>
      <w:pPr>
        <w:tabs>
          <w:tab w:val="num" w:pos="5752"/>
        </w:tabs>
        <w:ind w:left="5752" w:hanging="1440"/>
      </w:pPr>
      <w:rPr>
        <w:rFonts w:ascii="Symbol" w:hAnsi="Symbol" w:cs="Symbol"/>
      </w:rPr>
    </w:lvl>
  </w:abstractNum>
  <w:abstractNum w:abstractNumId="4" w15:restartNumberingAfterBreak="0">
    <w:nsid w:val="00000003"/>
    <w:multiLevelType w:val="hybridMultilevel"/>
    <w:tmpl w:val="00000003"/>
    <w:name w:val="WW8Num3"/>
    <w:lvl w:ilvl="0" w:tplc="12FE0650">
      <w:numFmt w:val="bullet"/>
      <w:lvlText w:val=""/>
      <w:lvlJc w:val="left"/>
      <w:pPr>
        <w:tabs>
          <w:tab w:val="num" w:pos="0"/>
        </w:tabs>
        <w:ind w:left="480" w:hanging="360"/>
      </w:pPr>
      <w:rPr>
        <w:rFonts w:ascii="Symbol" w:hAnsi="Symbol" w:cs="Symbol" w:hint="default"/>
      </w:rPr>
    </w:lvl>
    <w:lvl w:ilvl="1" w:tplc="9EC6A47C">
      <w:numFmt w:val="decimal"/>
      <w:lvlText w:val=""/>
      <w:lvlJc w:val="left"/>
    </w:lvl>
    <w:lvl w:ilvl="2" w:tplc="BBE4AB0C">
      <w:numFmt w:val="decimal"/>
      <w:lvlText w:val=""/>
      <w:lvlJc w:val="left"/>
    </w:lvl>
    <w:lvl w:ilvl="3" w:tplc="96445DC6">
      <w:numFmt w:val="decimal"/>
      <w:lvlText w:val=""/>
      <w:lvlJc w:val="left"/>
    </w:lvl>
    <w:lvl w:ilvl="4" w:tplc="D41E05E0">
      <w:numFmt w:val="decimal"/>
      <w:lvlText w:val=""/>
      <w:lvlJc w:val="left"/>
    </w:lvl>
    <w:lvl w:ilvl="5" w:tplc="C85AB07A">
      <w:numFmt w:val="decimal"/>
      <w:lvlText w:val=""/>
      <w:lvlJc w:val="left"/>
    </w:lvl>
    <w:lvl w:ilvl="6" w:tplc="D1149E78">
      <w:numFmt w:val="decimal"/>
      <w:lvlText w:val=""/>
      <w:lvlJc w:val="left"/>
    </w:lvl>
    <w:lvl w:ilvl="7" w:tplc="D7268924">
      <w:numFmt w:val="decimal"/>
      <w:lvlText w:val=""/>
      <w:lvlJc w:val="left"/>
    </w:lvl>
    <w:lvl w:ilvl="8" w:tplc="94AACA9C">
      <w:numFmt w:val="decimal"/>
      <w:lvlText w:val=""/>
      <w:lvlJc w:val="left"/>
    </w:lvl>
  </w:abstractNum>
  <w:abstractNum w:abstractNumId="5" w15:restartNumberingAfterBreak="0">
    <w:nsid w:val="00000005"/>
    <w:multiLevelType w:val="hybridMultilevel"/>
    <w:tmpl w:val="00000005"/>
    <w:name w:val="WW8Num8"/>
    <w:lvl w:ilvl="0" w:tplc="23EECBD4">
      <w:start w:val="1"/>
      <w:numFmt w:val="bullet"/>
      <w:lvlText w:val="―"/>
      <w:lvlJc w:val="left"/>
      <w:pPr>
        <w:tabs>
          <w:tab w:val="num" w:pos="0"/>
        </w:tabs>
        <w:ind w:left="720" w:hanging="360"/>
      </w:pPr>
      <w:rPr>
        <w:rFonts w:ascii="Georgia" w:hAnsi="Georgia" w:hint="default"/>
        <w:color w:val="000000"/>
      </w:rPr>
    </w:lvl>
    <w:lvl w:ilvl="1" w:tplc="27DED490">
      <w:numFmt w:val="decimal"/>
      <w:lvlText w:val=""/>
      <w:lvlJc w:val="left"/>
    </w:lvl>
    <w:lvl w:ilvl="2" w:tplc="306CF1A6">
      <w:numFmt w:val="decimal"/>
      <w:lvlText w:val=""/>
      <w:lvlJc w:val="left"/>
    </w:lvl>
    <w:lvl w:ilvl="3" w:tplc="1F462BCC">
      <w:numFmt w:val="decimal"/>
      <w:lvlText w:val=""/>
      <w:lvlJc w:val="left"/>
    </w:lvl>
    <w:lvl w:ilvl="4" w:tplc="A17212AE">
      <w:numFmt w:val="decimal"/>
      <w:lvlText w:val=""/>
      <w:lvlJc w:val="left"/>
    </w:lvl>
    <w:lvl w:ilvl="5" w:tplc="F9B2AE22">
      <w:numFmt w:val="decimal"/>
      <w:lvlText w:val=""/>
      <w:lvlJc w:val="left"/>
    </w:lvl>
    <w:lvl w:ilvl="6" w:tplc="BC7208B2">
      <w:numFmt w:val="decimal"/>
      <w:lvlText w:val=""/>
      <w:lvlJc w:val="left"/>
    </w:lvl>
    <w:lvl w:ilvl="7" w:tplc="E640D80A">
      <w:numFmt w:val="decimal"/>
      <w:lvlText w:val=""/>
      <w:lvlJc w:val="left"/>
    </w:lvl>
    <w:lvl w:ilvl="8" w:tplc="7AF0C1B6">
      <w:numFmt w:val="decimal"/>
      <w:lvlText w:val=""/>
      <w:lvlJc w:val="left"/>
    </w:lvl>
  </w:abstractNum>
  <w:abstractNum w:abstractNumId="6" w15:restartNumberingAfterBreak="0">
    <w:nsid w:val="00000006"/>
    <w:multiLevelType w:val="hybridMultilevel"/>
    <w:tmpl w:val="00000006"/>
    <w:name w:val="WW8Num12"/>
    <w:lvl w:ilvl="0" w:tplc="1BFA9FAC">
      <w:start w:val="1"/>
      <w:numFmt w:val="bullet"/>
      <w:lvlText w:val="•"/>
      <w:lvlJc w:val="left"/>
      <w:pPr>
        <w:tabs>
          <w:tab w:val="num" w:pos="0"/>
        </w:tabs>
        <w:ind w:left="720" w:hanging="360"/>
      </w:pPr>
      <w:rPr>
        <w:rFonts w:ascii="Georgia" w:hAnsi="Georgia" w:cs="Symbol" w:hint="default"/>
        <w:color w:val="FF0000"/>
      </w:rPr>
    </w:lvl>
    <w:lvl w:ilvl="1" w:tplc="FA9A8F8C">
      <w:numFmt w:val="decimal"/>
      <w:lvlText w:val=""/>
      <w:lvlJc w:val="left"/>
    </w:lvl>
    <w:lvl w:ilvl="2" w:tplc="8B363086">
      <w:numFmt w:val="decimal"/>
      <w:lvlText w:val=""/>
      <w:lvlJc w:val="left"/>
    </w:lvl>
    <w:lvl w:ilvl="3" w:tplc="E9D8B376">
      <w:numFmt w:val="decimal"/>
      <w:lvlText w:val=""/>
      <w:lvlJc w:val="left"/>
    </w:lvl>
    <w:lvl w:ilvl="4" w:tplc="49F243AA">
      <w:numFmt w:val="decimal"/>
      <w:lvlText w:val=""/>
      <w:lvlJc w:val="left"/>
    </w:lvl>
    <w:lvl w:ilvl="5" w:tplc="32A8AE40">
      <w:numFmt w:val="decimal"/>
      <w:lvlText w:val=""/>
      <w:lvlJc w:val="left"/>
    </w:lvl>
    <w:lvl w:ilvl="6" w:tplc="5E7E863E">
      <w:numFmt w:val="decimal"/>
      <w:lvlText w:val=""/>
      <w:lvlJc w:val="left"/>
    </w:lvl>
    <w:lvl w:ilvl="7" w:tplc="A380D260">
      <w:numFmt w:val="decimal"/>
      <w:lvlText w:val=""/>
      <w:lvlJc w:val="left"/>
    </w:lvl>
    <w:lvl w:ilvl="8" w:tplc="4228732E">
      <w:numFmt w:val="decimal"/>
      <w:lvlText w:val=""/>
      <w:lvlJc w:val="left"/>
    </w:lvl>
  </w:abstractNum>
  <w:abstractNum w:abstractNumId="7" w15:restartNumberingAfterBreak="0">
    <w:nsid w:val="00000007"/>
    <w:multiLevelType w:val="hybridMultilevel"/>
    <w:tmpl w:val="00000007"/>
    <w:name w:val="WW8Num17"/>
    <w:lvl w:ilvl="0" w:tplc="CBBEF09C">
      <w:start w:val="1"/>
      <w:numFmt w:val="decimal"/>
      <w:lvlText w:val="%1."/>
      <w:lvlJc w:val="left"/>
      <w:pPr>
        <w:tabs>
          <w:tab w:val="num" w:pos="0"/>
        </w:tabs>
        <w:ind w:left="720" w:hanging="360"/>
      </w:pPr>
      <w:rPr>
        <w:rFonts w:ascii="Times New Roman" w:eastAsia="Times New Roman" w:hAnsi="Times New Roman" w:cs="Times New Roman" w:hint="default"/>
      </w:rPr>
    </w:lvl>
    <w:lvl w:ilvl="1" w:tplc="16983DF2">
      <w:numFmt w:val="decimal"/>
      <w:lvlText w:val=""/>
      <w:lvlJc w:val="left"/>
    </w:lvl>
    <w:lvl w:ilvl="2" w:tplc="BF6AC368">
      <w:numFmt w:val="decimal"/>
      <w:lvlText w:val=""/>
      <w:lvlJc w:val="left"/>
    </w:lvl>
    <w:lvl w:ilvl="3" w:tplc="E65E3622">
      <w:numFmt w:val="decimal"/>
      <w:lvlText w:val=""/>
      <w:lvlJc w:val="left"/>
    </w:lvl>
    <w:lvl w:ilvl="4" w:tplc="3AF43236">
      <w:numFmt w:val="decimal"/>
      <w:lvlText w:val=""/>
      <w:lvlJc w:val="left"/>
    </w:lvl>
    <w:lvl w:ilvl="5" w:tplc="C834221E">
      <w:numFmt w:val="decimal"/>
      <w:lvlText w:val=""/>
      <w:lvlJc w:val="left"/>
    </w:lvl>
    <w:lvl w:ilvl="6" w:tplc="437ECCE4">
      <w:numFmt w:val="decimal"/>
      <w:lvlText w:val=""/>
      <w:lvlJc w:val="left"/>
    </w:lvl>
    <w:lvl w:ilvl="7" w:tplc="DF88F21E">
      <w:numFmt w:val="decimal"/>
      <w:lvlText w:val=""/>
      <w:lvlJc w:val="left"/>
    </w:lvl>
    <w:lvl w:ilvl="8" w:tplc="06F6483E">
      <w:numFmt w:val="decimal"/>
      <w:lvlText w:val=""/>
      <w:lvlJc w:val="left"/>
    </w:lvl>
  </w:abstractNum>
  <w:abstractNum w:abstractNumId="8" w15:restartNumberingAfterBreak="0">
    <w:nsid w:val="0000000A"/>
    <w:multiLevelType w:val="hybridMultilevel"/>
    <w:tmpl w:val="0000000A"/>
    <w:name w:val="WW8Num13"/>
    <w:lvl w:ilvl="0" w:tplc="C3589696">
      <w:start w:val="1"/>
      <w:numFmt w:val="bullet"/>
      <w:lvlText w:val="•"/>
      <w:lvlJc w:val="left"/>
      <w:pPr>
        <w:tabs>
          <w:tab w:val="num" w:pos="0"/>
        </w:tabs>
        <w:ind w:left="720" w:hanging="360"/>
      </w:pPr>
      <w:rPr>
        <w:rFonts w:ascii="Georgia" w:hAnsi="Georgia"/>
        <w:b/>
      </w:rPr>
    </w:lvl>
    <w:lvl w:ilvl="1" w:tplc="70003796">
      <w:numFmt w:val="decimal"/>
      <w:lvlText w:val=""/>
      <w:lvlJc w:val="left"/>
    </w:lvl>
    <w:lvl w:ilvl="2" w:tplc="BE8A44CC">
      <w:numFmt w:val="decimal"/>
      <w:lvlText w:val=""/>
      <w:lvlJc w:val="left"/>
    </w:lvl>
    <w:lvl w:ilvl="3" w:tplc="923804BA">
      <w:numFmt w:val="decimal"/>
      <w:lvlText w:val=""/>
      <w:lvlJc w:val="left"/>
    </w:lvl>
    <w:lvl w:ilvl="4" w:tplc="A2123774">
      <w:numFmt w:val="decimal"/>
      <w:lvlText w:val=""/>
      <w:lvlJc w:val="left"/>
    </w:lvl>
    <w:lvl w:ilvl="5" w:tplc="B5E47F3C">
      <w:numFmt w:val="decimal"/>
      <w:lvlText w:val=""/>
      <w:lvlJc w:val="left"/>
    </w:lvl>
    <w:lvl w:ilvl="6" w:tplc="9814AD62">
      <w:numFmt w:val="decimal"/>
      <w:lvlText w:val=""/>
      <w:lvlJc w:val="left"/>
    </w:lvl>
    <w:lvl w:ilvl="7" w:tplc="10B2FC9E">
      <w:numFmt w:val="decimal"/>
      <w:lvlText w:val=""/>
      <w:lvlJc w:val="left"/>
    </w:lvl>
    <w:lvl w:ilvl="8" w:tplc="CFD249E6">
      <w:numFmt w:val="decimal"/>
      <w:lvlText w:val=""/>
      <w:lvlJc w:val="left"/>
    </w:lvl>
  </w:abstractNum>
  <w:abstractNum w:abstractNumId="9" w15:restartNumberingAfterBreak="0">
    <w:nsid w:val="01C228E1"/>
    <w:multiLevelType w:val="hybridMultilevel"/>
    <w:tmpl w:val="E618DC60"/>
    <w:lvl w:ilvl="0" w:tplc="FFFFFFFF">
      <w:start w:val="1"/>
      <w:numFmt w:val="bullet"/>
      <w:pStyle w:val="a0"/>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02674F0D"/>
    <w:multiLevelType w:val="hybridMultilevel"/>
    <w:tmpl w:val="6CD2460C"/>
    <w:styleLink w:val="IBS"/>
    <w:lvl w:ilvl="0" w:tplc="81EEF95C">
      <w:start w:val="1"/>
      <w:numFmt w:val="russianLower"/>
      <w:lvlText w:val="%1)"/>
      <w:lvlJc w:val="left"/>
      <w:pPr>
        <w:tabs>
          <w:tab w:val="num" w:pos="1789"/>
        </w:tabs>
        <w:ind w:left="1789" w:hanging="360"/>
      </w:pPr>
      <w:rPr>
        <w:rFonts w:hint="default"/>
      </w:rPr>
    </w:lvl>
    <w:lvl w:ilvl="1" w:tplc="E45C563C">
      <w:start w:val="1"/>
      <w:numFmt w:val="lowerLetter"/>
      <w:lvlText w:val="%2."/>
      <w:lvlJc w:val="left"/>
      <w:pPr>
        <w:ind w:left="1440" w:hanging="360"/>
      </w:pPr>
      <w:rPr>
        <w:rFonts w:hint="default"/>
      </w:rPr>
    </w:lvl>
    <w:lvl w:ilvl="2" w:tplc="9C12E42C">
      <w:start w:val="1"/>
      <w:numFmt w:val="lowerRoman"/>
      <w:lvlText w:val="%3."/>
      <w:lvlJc w:val="right"/>
      <w:pPr>
        <w:ind w:left="2160" w:hanging="180"/>
      </w:pPr>
      <w:rPr>
        <w:rFonts w:hint="default"/>
      </w:rPr>
    </w:lvl>
    <w:lvl w:ilvl="3" w:tplc="0D90B82C">
      <w:start w:val="1"/>
      <w:numFmt w:val="decimal"/>
      <w:lvlText w:val="%4."/>
      <w:lvlJc w:val="left"/>
      <w:pPr>
        <w:ind w:left="2880" w:hanging="360"/>
      </w:pPr>
      <w:rPr>
        <w:rFonts w:hint="default"/>
      </w:rPr>
    </w:lvl>
    <w:lvl w:ilvl="4" w:tplc="FEF829EA">
      <w:start w:val="1"/>
      <w:numFmt w:val="lowerLetter"/>
      <w:lvlText w:val="%5."/>
      <w:lvlJc w:val="left"/>
      <w:pPr>
        <w:ind w:left="3600" w:hanging="360"/>
      </w:pPr>
      <w:rPr>
        <w:rFonts w:hint="default"/>
      </w:rPr>
    </w:lvl>
    <w:lvl w:ilvl="5" w:tplc="48F44982">
      <w:start w:val="1"/>
      <w:numFmt w:val="lowerRoman"/>
      <w:lvlText w:val="%6."/>
      <w:lvlJc w:val="right"/>
      <w:pPr>
        <w:ind w:left="4320" w:hanging="180"/>
      </w:pPr>
      <w:rPr>
        <w:rFonts w:hint="default"/>
      </w:rPr>
    </w:lvl>
    <w:lvl w:ilvl="6" w:tplc="9218507C">
      <w:start w:val="1"/>
      <w:numFmt w:val="decimal"/>
      <w:lvlText w:val="%7."/>
      <w:lvlJc w:val="left"/>
      <w:pPr>
        <w:ind w:left="5040" w:hanging="360"/>
      </w:pPr>
      <w:rPr>
        <w:rFonts w:hint="default"/>
      </w:rPr>
    </w:lvl>
    <w:lvl w:ilvl="7" w:tplc="31D4125A">
      <w:start w:val="1"/>
      <w:numFmt w:val="lowerLetter"/>
      <w:lvlText w:val="%8."/>
      <w:lvlJc w:val="left"/>
      <w:pPr>
        <w:ind w:left="5760" w:hanging="360"/>
      </w:pPr>
      <w:rPr>
        <w:rFonts w:hint="default"/>
      </w:rPr>
    </w:lvl>
    <w:lvl w:ilvl="8" w:tplc="65106D7A">
      <w:start w:val="1"/>
      <w:numFmt w:val="lowerRoman"/>
      <w:lvlText w:val="%9."/>
      <w:lvlJc w:val="right"/>
      <w:pPr>
        <w:ind w:left="6480" w:hanging="180"/>
      </w:pPr>
      <w:rPr>
        <w:rFonts w:hint="default"/>
      </w:rPr>
    </w:lvl>
  </w:abstractNum>
  <w:abstractNum w:abstractNumId="11" w15:restartNumberingAfterBreak="0">
    <w:nsid w:val="02FA7227"/>
    <w:multiLevelType w:val="multilevel"/>
    <w:tmpl w:val="CEAC394E"/>
    <w:styleLink w:val="List0"/>
    <w:lvl w:ilvl="0">
      <w:start w:val="1"/>
      <w:numFmt w:val="decimal"/>
      <w:lvlText w:val="%1."/>
      <w:lvlJc w:val="left"/>
      <w:pPr>
        <w:tabs>
          <w:tab w:val="num" w:pos="360"/>
        </w:tabs>
        <w:ind w:left="360" w:hanging="360"/>
      </w:pPr>
      <w:rPr>
        <w:rFonts w:ascii="Trebuchet MS" w:eastAsia="Times New Roman" w:hAnsi="Trebuchet MS"/>
        <w:color w:val="000000"/>
        <w:position w:val="0"/>
        <w:sz w:val="24"/>
        <w:szCs w:val="24"/>
      </w:rPr>
    </w:lvl>
    <w:lvl w:ilvl="1">
      <w:start w:val="1"/>
      <w:numFmt w:val="decimal"/>
      <w:lvlText w:val="%1.%2."/>
      <w:lvlJc w:val="left"/>
      <w:pPr>
        <w:tabs>
          <w:tab w:val="num" w:pos="780"/>
        </w:tabs>
        <w:ind w:left="780" w:hanging="432"/>
      </w:pPr>
      <w:rPr>
        <w:rFonts w:ascii="Calibri" w:eastAsia="Times New Roman" w:hAnsi="Calibri"/>
        <w:color w:val="000000"/>
        <w:position w:val="0"/>
        <w:sz w:val="24"/>
        <w:szCs w:val="24"/>
      </w:rPr>
    </w:lvl>
    <w:lvl w:ilvl="2">
      <w:start w:val="1"/>
      <w:numFmt w:val="decimal"/>
      <w:lvlText w:val="%1.%2.%3."/>
      <w:lvlJc w:val="left"/>
      <w:pPr>
        <w:tabs>
          <w:tab w:val="num" w:pos="1220"/>
        </w:tabs>
        <w:ind w:left="1220" w:hanging="504"/>
      </w:pPr>
      <w:rPr>
        <w:rFonts w:ascii="Calibri" w:eastAsia="Times New Roman" w:hAnsi="Calibri"/>
        <w:color w:val="000000"/>
        <w:position w:val="0"/>
        <w:sz w:val="24"/>
        <w:szCs w:val="24"/>
      </w:rPr>
    </w:lvl>
    <w:lvl w:ilvl="3">
      <w:start w:val="1"/>
      <w:numFmt w:val="decimal"/>
      <w:lvlText w:val="%1.%2.%3.%4."/>
      <w:lvlJc w:val="left"/>
      <w:pPr>
        <w:tabs>
          <w:tab w:val="num" w:pos="1720"/>
        </w:tabs>
        <w:ind w:left="1720" w:hanging="648"/>
      </w:pPr>
      <w:rPr>
        <w:rFonts w:ascii="Calibri" w:eastAsia="Times New Roman" w:hAnsi="Calibri"/>
        <w:color w:val="000000"/>
        <w:position w:val="0"/>
        <w:sz w:val="24"/>
        <w:szCs w:val="24"/>
      </w:rPr>
    </w:lvl>
    <w:lvl w:ilvl="4">
      <w:start w:val="1"/>
      <w:numFmt w:val="decimal"/>
      <w:lvlText w:val="%1.%2.%3.%4.%5."/>
      <w:lvlJc w:val="left"/>
      <w:pPr>
        <w:tabs>
          <w:tab w:val="num" w:pos="2220"/>
        </w:tabs>
        <w:ind w:left="2220" w:hanging="792"/>
      </w:pPr>
      <w:rPr>
        <w:rFonts w:ascii="Calibri" w:eastAsia="Times New Roman" w:hAnsi="Calibri"/>
        <w:color w:val="000000"/>
        <w:position w:val="0"/>
        <w:sz w:val="24"/>
        <w:szCs w:val="24"/>
      </w:rPr>
    </w:lvl>
    <w:lvl w:ilvl="5">
      <w:start w:val="1"/>
      <w:numFmt w:val="decimal"/>
      <w:lvlText w:val="%1.%2.%3.%4.%5.%6."/>
      <w:lvlJc w:val="left"/>
      <w:pPr>
        <w:tabs>
          <w:tab w:val="num" w:pos="2720"/>
        </w:tabs>
        <w:ind w:left="2720" w:hanging="936"/>
      </w:pPr>
      <w:rPr>
        <w:rFonts w:ascii="Calibri" w:eastAsia="Times New Roman" w:hAnsi="Calibri"/>
        <w:color w:val="000000"/>
        <w:position w:val="0"/>
        <w:sz w:val="24"/>
        <w:szCs w:val="24"/>
      </w:rPr>
    </w:lvl>
    <w:lvl w:ilvl="6">
      <w:start w:val="1"/>
      <w:numFmt w:val="decimal"/>
      <w:lvlText w:val="%1.%2.%3.%4.%5.%6.%7."/>
      <w:lvlJc w:val="left"/>
      <w:pPr>
        <w:tabs>
          <w:tab w:val="num" w:pos="3240"/>
        </w:tabs>
        <w:ind w:left="3240" w:hanging="1080"/>
      </w:pPr>
      <w:rPr>
        <w:rFonts w:ascii="Calibri" w:eastAsia="Times New Roman" w:hAnsi="Calibri"/>
        <w:color w:val="000000"/>
        <w:position w:val="0"/>
        <w:sz w:val="24"/>
        <w:szCs w:val="24"/>
      </w:rPr>
    </w:lvl>
    <w:lvl w:ilvl="7">
      <w:start w:val="1"/>
      <w:numFmt w:val="decimal"/>
      <w:lvlText w:val="%1.%2.%3.%4.%5.%6.%7.%8."/>
      <w:lvlJc w:val="left"/>
      <w:pPr>
        <w:tabs>
          <w:tab w:val="num" w:pos="3740"/>
        </w:tabs>
        <w:ind w:left="3740" w:hanging="1224"/>
      </w:pPr>
      <w:rPr>
        <w:rFonts w:ascii="Calibri" w:eastAsia="Times New Roman" w:hAnsi="Calibri"/>
        <w:color w:val="000000"/>
        <w:position w:val="0"/>
        <w:sz w:val="24"/>
        <w:szCs w:val="24"/>
      </w:rPr>
    </w:lvl>
    <w:lvl w:ilvl="8">
      <w:start w:val="1"/>
      <w:numFmt w:val="decimal"/>
      <w:lvlText w:val="%1.%2.%3.%4.%5.%6.%7.%8.%9."/>
      <w:lvlJc w:val="left"/>
      <w:pPr>
        <w:tabs>
          <w:tab w:val="num" w:pos="4320"/>
        </w:tabs>
        <w:ind w:left="4320" w:hanging="1440"/>
      </w:pPr>
      <w:rPr>
        <w:rFonts w:ascii="Calibri" w:eastAsia="Times New Roman" w:hAnsi="Calibri"/>
        <w:color w:val="000000"/>
        <w:position w:val="0"/>
        <w:sz w:val="24"/>
        <w:szCs w:val="24"/>
      </w:rPr>
    </w:lvl>
  </w:abstractNum>
  <w:abstractNum w:abstractNumId="12" w15:restartNumberingAfterBreak="0">
    <w:nsid w:val="04090C80"/>
    <w:multiLevelType w:val="hybridMultilevel"/>
    <w:tmpl w:val="E498257C"/>
    <w:lvl w:ilvl="0" w:tplc="A298267A">
      <w:start w:val="1"/>
      <w:numFmt w:val="russianLower"/>
      <w:pStyle w:val="341"/>
      <w:lvlText w:val="%1)"/>
      <w:lvlJc w:val="left"/>
      <w:pPr>
        <w:tabs>
          <w:tab w:val="num" w:pos="1191"/>
        </w:tabs>
        <w:ind w:left="1191" w:hanging="471"/>
      </w:pPr>
      <w:rPr>
        <w:rFonts w:hint="default"/>
        <w:b w:val="0"/>
        <w:i w:val="0"/>
      </w:rPr>
    </w:lvl>
    <w:lvl w:ilvl="1" w:tplc="8A36DE0C">
      <w:start w:val="1"/>
      <w:numFmt w:val="decimal"/>
      <w:pStyle w:val="342"/>
      <w:lvlText w:val="%2)"/>
      <w:lvlJc w:val="left"/>
      <w:pPr>
        <w:tabs>
          <w:tab w:val="num" w:pos="1888"/>
        </w:tabs>
        <w:ind w:left="1888" w:hanging="470"/>
      </w:pPr>
      <w:rPr>
        <w:rFonts w:hint="default"/>
      </w:rPr>
    </w:lvl>
    <w:lvl w:ilvl="2" w:tplc="3712156C">
      <w:start w:val="1"/>
      <w:numFmt w:val="lowerRoman"/>
      <w:pStyle w:val="343"/>
      <w:lvlText w:val="%3)"/>
      <w:lvlJc w:val="left"/>
      <w:pPr>
        <w:tabs>
          <w:tab w:val="num" w:pos="2586"/>
        </w:tabs>
        <w:ind w:left="2586" w:hanging="471"/>
      </w:pPr>
      <w:rPr>
        <w:rFonts w:hint="default"/>
      </w:rPr>
    </w:lvl>
    <w:lvl w:ilvl="3" w:tplc="307C9142">
      <w:start w:val="1"/>
      <w:numFmt w:val="decimal"/>
      <w:lvlText w:val="%4."/>
      <w:lvlJc w:val="left"/>
      <w:pPr>
        <w:ind w:left="2880" w:hanging="360"/>
      </w:pPr>
      <w:rPr>
        <w:rFonts w:hint="default"/>
      </w:rPr>
    </w:lvl>
    <w:lvl w:ilvl="4" w:tplc="18189006">
      <w:start w:val="1"/>
      <w:numFmt w:val="lowerLetter"/>
      <w:lvlText w:val="%5."/>
      <w:lvlJc w:val="left"/>
      <w:pPr>
        <w:ind w:left="3600" w:hanging="360"/>
      </w:pPr>
      <w:rPr>
        <w:rFonts w:hint="default"/>
      </w:rPr>
    </w:lvl>
    <w:lvl w:ilvl="5" w:tplc="A2B2163C">
      <w:start w:val="1"/>
      <w:numFmt w:val="lowerRoman"/>
      <w:lvlText w:val="%6."/>
      <w:lvlJc w:val="right"/>
      <w:pPr>
        <w:ind w:left="4320" w:hanging="180"/>
      </w:pPr>
      <w:rPr>
        <w:rFonts w:hint="default"/>
      </w:rPr>
    </w:lvl>
    <w:lvl w:ilvl="6" w:tplc="6520080A">
      <w:start w:val="1"/>
      <w:numFmt w:val="decimal"/>
      <w:lvlText w:val="%7."/>
      <w:lvlJc w:val="left"/>
      <w:pPr>
        <w:ind w:left="5040" w:hanging="360"/>
      </w:pPr>
      <w:rPr>
        <w:rFonts w:hint="default"/>
      </w:rPr>
    </w:lvl>
    <w:lvl w:ilvl="7" w:tplc="D4C4E67A">
      <w:start w:val="1"/>
      <w:numFmt w:val="lowerLetter"/>
      <w:lvlText w:val="%8."/>
      <w:lvlJc w:val="left"/>
      <w:pPr>
        <w:ind w:left="5760" w:hanging="360"/>
      </w:pPr>
      <w:rPr>
        <w:rFonts w:hint="default"/>
      </w:rPr>
    </w:lvl>
    <w:lvl w:ilvl="8" w:tplc="601A297A">
      <w:start w:val="1"/>
      <w:numFmt w:val="lowerRoman"/>
      <w:lvlText w:val="%9."/>
      <w:lvlJc w:val="right"/>
      <w:pPr>
        <w:ind w:left="6480" w:hanging="180"/>
      </w:pPr>
      <w:rPr>
        <w:rFonts w:hint="default"/>
      </w:rPr>
    </w:lvl>
  </w:abstractNum>
  <w:abstractNum w:abstractNumId="13" w15:restartNumberingAfterBreak="0">
    <w:nsid w:val="04903DC3"/>
    <w:multiLevelType w:val="multilevel"/>
    <w:tmpl w:val="EB0CA93A"/>
    <w:styleLink w:val="MGListmlevel"/>
    <w:lvl w:ilvl="0">
      <w:start w:val="1"/>
      <w:numFmt w:val="decimal"/>
      <w:lvlText w:val="%1)"/>
      <w:lvlJc w:val="right"/>
      <w:pPr>
        <w:ind w:left="0" w:firstLine="709"/>
      </w:pPr>
      <w:rPr>
        <w:rFonts w:hint="default"/>
      </w:rPr>
    </w:lvl>
    <w:lvl w:ilvl="1">
      <w:start w:val="1"/>
      <w:numFmt w:val="decimal"/>
      <w:lvlText w:val="%1.%2)"/>
      <w:lvlJc w:val="right"/>
      <w:pPr>
        <w:ind w:left="567" w:firstLine="709"/>
      </w:pPr>
      <w:rPr>
        <w:rFonts w:hint="default"/>
      </w:rPr>
    </w:lvl>
    <w:lvl w:ilvl="2">
      <w:start w:val="1"/>
      <w:numFmt w:val="decimal"/>
      <w:lvlText w:val="%1.%2.%3)"/>
      <w:lvlJc w:val="right"/>
      <w:pPr>
        <w:ind w:left="1134" w:firstLine="709"/>
      </w:pPr>
      <w:rPr>
        <w:rFonts w:hint="default"/>
      </w:rPr>
    </w:lvl>
    <w:lvl w:ilvl="3">
      <w:start w:val="1"/>
      <w:numFmt w:val="decimal"/>
      <w:lvlText w:val="%4."/>
      <w:lvlJc w:val="left"/>
      <w:pPr>
        <w:ind w:left="1701" w:firstLine="709"/>
      </w:pPr>
      <w:rPr>
        <w:rFonts w:hint="default"/>
      </w:rPr>
    </w:lvl>
    <w:lvl w:ilvl="4">
      <w:start w:val="1"/>
      <w:numFmt w:val="lowerLetter"/>
      <w:lvlText w:val="%5."/>
      <w:lvlJc w:val="left"/>
      <w:pPr>
        <w:ind w:left="2268" w:firstLine="709"/>
      </w:pPr>
      <w:rPr>
        <w:rFonts w:hint="default"/>
      </w:rPr>
    </w:lvl>
    <w:lvl w:ilvl="5">
      <w:start w:val="1"/>
      <w:numFmt w:val="lowerRoman"/>
      <w:lvlText w:val="%6."/>
      <w:lvlJc w:val="right"/>
      <w:pPr>
        <w:ind w:left="2835" w:firstLine="709"/>
      </w:pPr>
      <w:rPr>
        <w:rFonts w:hint="default"/>
      </w:rPr>
    </w:lvl>
    <w:lvl w:ilvl="6">
      <w:start w:val="1"/>
      <w:numFmt w:val="decimal"/>
      <w:lvlText w:val="%7."/>
      <w:lvlJc w:val="left"/>
      <w:pPr>
        <w:ind w:left="3402" w:firstLine="709"/>
      </w:pPr>
      <w:rPr>
        <w:rFonts w:hint="default"/>
      </w:rPr>
    </w:lvl>
    <w:lvl w:ilvl="7">
      <w:start w:val="1"/>
      <w:numFmt w:val="lowerLetter"/>
      <w:lvlText w:val="%8."/>
      <w:lvlJc w:val="left"/>
      <w:pPr>
        <w:ind w:left="3969" w:firstLine="709"/>
      </w:pPr>
      <w:rPr>
        <w:rFonts w:hint="default"/>
      </w:rPr>
    </w:lvl>
    <w:lvl w:ilvl="8">
      <w:start w:val="1"/>
      <w:numFmt w:val="lowerRoman"/>
      <w:lvlText w:val="%9."/>
      <w:lvlJc w:val="right"/>
      <w:pPr>
        <w:ind w:left="4536" w:firstLine="709"/>
      </w:pPr>
      <w:rPr>
        <w:rFonts w:hint="default"/>
      </w:rPr>
    </w:lvl>
  </w:abstractNum>
  <w:abstractNum w:abstractNumId="14" w15:restartNumberingAfterBreak="0">
    <w:nsid w:val="04DE7286"/>
    <w:multiLevelType w:val="hybridMultilevel"/>
    <w:tmpl w:val="1B329DFA"/>
    <w:lvl w:ilvl="0" w:tplc="D7F4429E">
      <w:start w:val="1"/>
      <w:numFmt w:val="russianLower"/>
      <w:pStyle w:val="3430"/>
      <w:lvlText w:val="%1)"/>
      <w:lvlJc w:val="left"/>
      <w:pPr>
        <w:tabs>
          <w:tab w:val="num" w:pos="1077"/>
        </w:tabs>
        <w:ind w:left="1077" w:hanging="357"/>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4F8599A"/>
    <w:multiLevelType w:val="hybridMultilevel"/>
    <w:tmpl w:val="E5B031DC"/>
    <w:lvl w:ilvl="0" w:tplc="D05622B6">
      <w:start w:val="1"/>
      <w:numFmt w:val="decimal"/>
      <w:pStyle w:val="MGlist123"/>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62E511A"/>
    <w:multiLevelType w:val="multilevel"/>
    <w:tmpl w:val="AA9EDEB0"/>
    <w:styleLink w:val="MGTitles"/>
    <w:lvl w:ilvl="0">
      <w:start w:val="1"/>
      <w:numFmt w:val="decimal"/>
      <w:pStyle w:val="MGTitle1"/>
      <w:lvlText w:val="%1"/>
      <w:lvlJc w:val="left"/>
      <w:pPr>
        <w:tabs>
          <w:tab w:val="num" w:pos="709"/>
        </w:tabs>
        <w:ind w:left="0" w:firstLine="709"/>
      </w:pPr>
      <w:rPr>
        <w:rFonts w:hint="default"/>
      </w:rPr>
    </w:lvl>
    <w:lvl w:ilvl="1">
      <w:start w:val="1"/>
      <w:numFmt w:val="decimal"/>
      <w:pStyle w:val="MGTitle2"/>
      <w:lvlText w:val="%1.%2"/>
      <w:lvlJc w:val="left"/>
      <w:pPr>
        <w:tabs>
          <w:tab w:val="num" w:pos="709"/>
        </w:tabs>
        <w:ind w:left="0" w:firstLine="709"/>
      </w:pPr>
      <w:rPr>
        <w:rFonts w:hint="default"/>
      </w:rPr>
    </w:lvl>
    <w:lvl w:ilvl="2">
      <w:start w:val="1"/>
      <w:numFmt w:val="decimal"/>
      <w:pStyle w:val="MGTitle3"/>
      <w:lvlText w:val="%1.%2.%3"/>
      <w:lvlJc w:val="left"/>
      <w:pPr>
        <w:tabs>
          <w:tab w:val="num" w:pos="1418"/>
        </w:tabs>
        <w:ind w:left="0" w:firstLine="709"/>
      </w:pPr>
      <w:rPr>
        <w:rFonts w:hint="default"/>
      </w:rPr>
    </w:lvl>
    <w:lvl w:ilvl="3">
      <w:start w:val="1"/>
      <w:numFmt w:val="decimal"/>
      <w:pStyle w:val="MGTitle4"/>
      <w:lvlText w:val="%1.%2.%3.%4"/>
      <w:lvlJc w:val="left"/>
      <w:pPr>
        <w:tabs>
          <w:tab w:val="num" w:pos="709"/>
        </w:tabs>
        <w:ind w:left="0" w:firstLine="709"/>
      </w:pPr>
      <w:rPr>
        <w:rFonts w:hint="default"/>
      </w:rPr>
    </w:lvl>
    <w:lvl w:ilvl="4">
      <w:start w:val="1"/>
      <w:numFmt w:val="decimal"/>
      <w:pStyle w:val="MGTitle5"/>
      <w:lvlText w:val="%1.%2.%3.%4.%5"/>
      <w:lvlJc w:val="left"/>
      <w:pPr>
        <w:tabs>
          <w:tab w:val="num" w:pos="1843"/>
        </w:tabs>
        <w:ind w:left="0" w:firstLine="709"/>
      </w:pPr>
      <w:rPr>
        <w:rFonts w:hint="default"/>
      </w:rPr>
    </w:lvl>
    <w:lvl w:ilvl="5">
      <w:start w:val="1"/>
      <w:numFmt w:val="lowerRoman"/>
      <w:lvlText w:val="(%6)"/>
      <w:lvlJc w:val="left"/>
      <w:pPr>
        <w:tabs>
          <w:tab w:val="num" w:pos="709"/>
        </w:tabs>
        <w:ind w:left="0" w:firstLine="709"/>
      </w:pPr>
      <w:rPr>
        <w:rFonts w:hint="default"/>
      </w:rPr>
    </w:lvl>
    <w:lvl w:ilvl="6">
      <w:start w:val="1"/>
      <w:numFmt w:val="decimal"/>
      <w:lvlText w:val="%7."/>
      <w:lvlJc w:val="left"/>
      <w:pPr>
        <w:tabs>
          <w:tab w:val="num" w:pos="709"/>
        </w:tabs>
        <w:ind w:left="0" w:firstLine="709"/>
      </w:pPr>
      <w:rPr>
        <w:rFonts w:hint="default"/>
      </w:rPr>
    </w:lvl>
    <w:lvl w:ilvl="7">
      <w:start w:val="1"/>
      <w:numFmt w:val="lowerLetter"/>
      <w:lvlText w:val="%8."/>
      <w:lvlJc w:val="left"/>
      <w:pPr>
        <w:tabs>
          <w:tab w:val="num" w:pos="709"/>
        </w:tabs>
        <w:ind w:left="0" w:firstLine="709"/>
      </w:pPr>
      <w:rPr>
        <w:rFonts w:hint="default"/>
      </w:rPr>
    </w:lvl>
    <w:lvl w:ilvl="8">
      <w:start w:val="1"/>
      <w:numFmt w:val="lowerRoman"/>
      <w:lvlText w:val="%9."/>
      <w:lvlJc w:val="left"/>
      <w:pPr>
        <w:tabs>
          <w:tab w:val="num" w:pos="709"/>
        </w:tabs>
        <w:ind w:left="0" w:firstLine="709"/>
      </w:pPr>
      <w:rPr>
        <w:rFonts w:hint="default"/>
      </w:rPr>
    </w:lvl>
  </w:abstractNum>
  <w:abstractNum w:abstractNumId="17" w15:restartNumberingAfterBreak="0">
    <w:nsid w:val="066E5C99"/>
    <w:multiLevelType w:val="hybridMultilevel"/>
    <w:tmpl w:val="16785C90"/>
    <w:lvl w:ilvl="0" w:tplc="08AC3308">
      <w:start w:val="1"/>
      <w:numFmt w:val="bullet"/>
      <w:pStyle w:val="a1"/>
      <w:lvlText w:val=""/>
      <w:lvlJc w:val="left"/>
      <w:pPr>
        <w:tabs>
          <w:tab w:val="num" w:pos="1080"/>
        </w:tabs>
        <w:ind w:left="1080" w:hanging="360"/>
      </w:pPr>
      <w:rPr>
        <w:rFonts w:ascii="Symbol" w:hAnsi="Symbol" w:hint="default"/>
      </w:rPr>
    </w:lvl>
    <w:lvl w:ilvl="1" w:tplc="AEDA82C4">
      <w:start w:val="1"/>
      <w:numFmt w:val="bullet"/>
      <w:pStyle w:val="20"/>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08777E7B"/>
    <w:multiLevelType w:val="hybridMultilevel"/>
    <w:tmpl w:val="1DCC64EC"/>
    <w:lvl w:ilvl="0" w:tplc="1B588328">
      <w:start w:val="1"/>
      <w:numFmt w:val="bullet"/>
      <w:pStyle w:val="3410"/>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1D73E4"/>
    <w:multiLevelType w:val="hybridMultilevel"/>
    <w:tmpl w:val="A4529004"/>
    <w:lvl w:ilvl="0" w:tplc="B3DA6062">
      <w:start w:val="1"/>
      <w:numFmt w:val="decimal"/>
      <w:pStyle w:val="a2"/>
      <w:lvlText w:val="%1)"/>
      <w:lvlJc w:val="left"/>
      <w:pPr>
        <w:tabs>
          <w:tab w:val="num" w:pos="927"/>
        </w:tabs>
        <w:ind w:left="927" w:hanging="360"/>
      </w:pPr>
      <w:rPr>
        <w:rFonts w:cs="Times New Roman" w:hint="default"/>
      </w:rPr>
    </w:lvl>
    <w:lvl w:ilvl="1" w:tplc="EE389120">
      <w:numFmt w:val="decimal"/>
      <w:lvlText w:val=""/>
      <w:lvlJc w:val="left"/>
    </w:lvl>
    <w:lvl w:ilvl="2" w:tplc="DB529474">
      <w:numFmt w:val="decimal"/>
      <w:lvlText w:val=""/>
      <w:lvlJc w:val="left"/>
    </w:lvl>
    <w:lvl w:ilvl="3" w:tplc="B2B2E71A">
      <w:numFmt w:val="decimal"/>
      <w:lvlText w:val=""/>
      <w:lvlJc w:val="left"/>
    </w:lvl>
    <w:lvl w:ilvl="4" w:tplc="8A3A3692">
      <w:numFmt w:val="decimal"/>
      <w:lvlText w:val=""/>
      <w:lvlJc w:val="left"/>
    </w:lvl>
    <w:lvl w:ilvl="5" w:tplc="EA209668">
      <w:numFmt w:val="decimal"/>
      <w:lvlText w:val=""/>
      <w:lvlJc w:val="left"/>
    </w:lvl>
    <w:lvl w:ilvl="6" w:tplc="BC06DA12">
      <w:numFmt w:val="decimal"/>
      <w:lvlText w:val=""/>
      <w:lvlJc w:val="left"/>
    </w:lvl>
    <w:lvl w:ilvl="7" w:tplc="A1C48B3A">
      <w:numFmt w:val="decimal"/>
      <w:lvlText w:val=""/>
      <w:lvlJc w:val="left"/>
    </w:lvl>
    <w:lvl w:ilvl="8" w:tplc="CC0A2754">
      <w:numFmt w:val="decimal"/>
      <w:lvlText w:val=""/>
      <w:lvlJc w:val="left"/>
    </w:lvl>
  </w:abstractNum>
  <w:abstractNum w:abstractNumId="20" w15:restartNumberingAfterBreak="0">
    <w:nsid w:val="0F625F06"/>
    <w:multiLevelType w:val="multilevel"/>
    <w:tmpl w:val="B0900D54"/>
    <w:styleLink w:val="ArticleSection1"/>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15:restartNumberingAfterBreak="0">
    <w:nsid w:val="102B03A4"/>
    <w:multiLevelType w:val="hybridMultilevel"/>
    <w:tmpl w:val="290C1200"/>
    <w:lvl w:ilvl="0" w:tplc="E5CA26E2">
      <w:start w:val="1"/>
      <w:numFmt w:val="decimal"/>
      <w:pStyle w:val="34"/>
      <w:lvlText w:val="%1)"/>
      <w:lvlJc w:val="left"/>
      <w:pPr>
        <w:tabs>
          <w:tab w:val="num" w:pos="1361"/>
        </w:tabs>
        <w:ind w:left="1361"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0D44707"/>
    <w:multiLevelType w:val="multilevel"/>
    <w:tmpl w:val="D4762A3E"/>
    <w:styleLink w:val="12"/>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23" w15:restartNumberingAfterBreak="0">
    <w:nsid w:val="1378098F"/>
    <w:multiLevelType w:val="hybridMultilevel"/>
    <w:tmpl w:val="7F9ABDA0"/>
    <w:lvl w:ilvl="0" w:tplc="18D629B0">
      <w:start w:val="1"/>
      <w:numFmt w:val="decimal"/>
      <w:pStyle w:val="340"/>
      <w:lvlText w:val="%1)"/>
      <w:lvlJc w:val="left"/>
      <w:pPr>
        <w:tabs>
          <w:tab w:val="num" w:pos="1191"/>
        </w:tabs>
        <w:ind w:left="1191" w:hanging="471"/>
      </w:pPr>
      <w:rPr>
        <w:rFonts w:hint="default"/>
        <w:b w:val="0"/>
        <w:i w:val="0"/>
      </w:rPr>
    </w:lvl>
    <w:lvl w:ilvl="1" w:tplc="A2C87524">
      <w:start w:val="1"/>
      <w:numFmt w:val="russianLower"/>
      <w:pStyle w:val="344"/>
      <w:lvlText w:val="%2)"/>
      <w:lvlJc w:val="left"/>
      <w:pPr>
        <w:tabs>
          <w:tab w:val="num" w:pos="1888"/>
        </w:tabs>
        <w:ind w:left="1888" w:hanging="470"/>
      </w:pPr>
      <w:rPr>
        <w:rFonts w:hint="default"/>
      </w:rPr>
    </w:lvl>
    <w:lvl w:ilvl="2" w:tplc="7EE0B67C">
      <w:start w:val="1"/>
      <w:numFmt w:val="lowerRoman"/>
      <w:lvlText w:val="%3)"/>
      <w:lvlJc w:val="left"/>
      <w:pPr>
        <w:tabs>
          <w:tab w:val="num" w:pos="2586"/>
        </w:tabs>
        <w:ind w:left="2586" w:hanging="471"/>
      </w:pPr>
      <w:rPr>
        <w:rFonts w:hint="default"/>
      </w:rPr>
    </w:lvl>
    <w:lvl w:ilvl="3" w:tplc="448E52D8">
      <w:start w:val="1"/>
      <w:numFmt w:val="decimal"/>
      <w:lvlText w:val="%4."/>
      <w:lvlJc w:val="left"/>
      <w:pPr>
        <w:ind w:left="2880" w:hanging="360"/>
      </w:pPr>
      <w:rPr>
        <w:rFonts w:hint="default"/>
      </w:rPr>
    </w:lvl>
    <w:lvl w:ilvl="4" w:tplc="82C2D318">
      <w:start w:val="1"/>
      <w:numFmt w:val="lowerLetter"/>
      <w:lvlText w:val="%5."/>
      <w:lvlJc w:val="left"/>
      <w:pPr>
        <w:ind w:left="3600" w:hanging="360"/>
      </w:pPr>
      <w:rPr>
        <w:rFonts w:hint="default"/>
      </w:rPr>
    </w:lvl>
    <w:lvl w:ilvl="5" w:tplc="E8383382">
      <w:start w:val="1"/>
      <w:numFmt w:val="lowerRoman"/>
      <w:lvlText w:val="%6."/>
      <w:lvlJc w:val="right"/>
      <w:pPr>
        <w:ind w:left="4320" w:hanging="180"/>
      </w:pPr>
      <w:rPr>
        <w:rFonts w:hint="default"/>
      </w:rPr>
    </w:lvl>
    <w:lvl w:ilvl="6" w:tplc="4E9071C0">
      <w:start w:val="1"/>
      <w:numFmt w:val="decimal"/>
      <w:lvlText w:val="%7."/>
      <w:lvlJc w:val="left"/>
      <w:pPr>
        <w:ind w:left="5040" w:hanging="360"/>
      </w:pPr>
      <w:rPr>
        <w:rFonts w:hint="default"/>
      </w:rPr>
    </w:lvl>
    <w:lvl w:ilvl="7" w:tplc="36EA276C">
      <w:start w:val="1"/>
      <w:numFmt w:val="lowerLetter"/>
      <w:lvlText w:val="%8."/>
      <w:lvlJc w:val="left"/>
      <w:pPr>
        <w:ind w:left="5760" w:hanging="360"/>
      </w:pPr>
      <w:rPr>
        <w:rFonts w:hint="default"/>
      </w:rPr>
    </w:lvl>
    <w:lvl w:ilvl="8" w:tplc="AF3ACA4E">
      <w:start w:val="1"/>
      <w:numFmt w:val="lowerRoman"/>
      <w:lvlText w:val="%9."/>
      <w:lvlJc w:val="right"/>
      <w:pPr>
        <w:ind w:left="6480" w:hanging="180"/>
      </w:pPr>
      <w:rPr>
        <w:rFonts w:hint="default"/>
      </w:rPr>
    </w:lvl>
  </w:abstractNum>
  <w:abstractNum w:abstractNumId="24" w15:restartNumberingAfterBreak="0">
    <w:nsid w:val="13BA77A7"/>
    <w:multiLevelType w:val="hybridMultilevel"/>
    <w:tmpl w:val="31841B36"/>
    <w:lvl w:ilvl="0" w:tplc="4E4A03D8">
      <w:start w:val="1"/>
      <w:numFmt w:val="decimal"/>
      <w:pStyle w:val="phlistordered1"/>
      <w:lvlText w:val="%1)"/>
      <w:lvlJc w:val="left"/>
      <w:pPr>
        <w:tabs>
          <w:tab w:val="num" w:pos="1068"/>
        </w:tabs>
        <w:ind w:left="1068" w:hanging="360"/>
      </w:pPr>
      <w:rPr>
        <w:rFonts w:hint="default"/>
      </w:rPr>
    </w:lvl>
    <w:lvl w:ilvl="1" w:tplc="D3E2202A">
      <w:start w:val="1"/>
      <w:numFmt w:val="decimal"/>
      <w:lvlText w:val="%2)"/>
      <w:lvlJc w:val="left"/>
      <w:pPr>
        <w:tabs>
          <w:tab w:val="num" w:pos="1428"/>
        </w:tabs>
        <w:ind w:left="1428" w:hanging="360"/>
      </w:pPr>
      <w:rPr>
        <w:rFonts w:hint="default"/>
      </w:rPr>
    </w:lvl>
    <w:lvl w:ilvl="2" w:tplc="3ABEDB86">
      <w:start w:val="1"/>
      <w:numFmt w:val="lowerRoman"/>
      <w:lvlText w:val="%3)"/>
      <w:lvlJc w:val="left"/>
      <w:pPr>
        <w:tabs>
          <w:tab w:val="num" w:pos="1788"/>
        </w:tabs>
        <w:ind w:left="1788" w:hanging="360"/>
      </w:pPr>
      <w:rPr>
        <w:rFonts w:hint="default"/>
      </w:rPr>
    </w:lvl>
    <w:lvl w:ilvl="3" w:tplc="60D06CC8">
      <w:start w:val="1"/>
      <w:numFmt w:val="decimal"/>
      <w:lvlText w:val="(%4)"/>
      <w:lvlJc w:val="left"/>
      <w:pPr>
        <w:tabs>
          <w:tab w:val="num" w:pos="2148"/>
        </w:tabs>
        <w:ind w:left="2148" w:hanging="360"/>
      </w:pPr>
      <w:rPr>
        <w:rFonts w:hint="default"/>
      </w:rPr>
    </w:lvl>
    <w:lvl w:ilvl="4" w:tplc="A75E55B4">
      <w:start w:val="1"/>
      <w:numFmt w:val="lowerLetter"/>
      <w:lvlText w:val="(%5)"/>
      <w:lvlJc w:val="left"/>
      <w:pPr>
        <w:tabs>
          <w:tab w:val="num" w:pos="2508"/>
        </w:tabs>
        <w:ind w:left="2508" w:hanging="360"/>
      </w:pPr>
      <w:rPr>
        <w:rFonts w:hint="default"/>
      </w:rPr>
    </w:lvl>
    <w:lvl w:ilvl="5" w:tplc="3DDC9512">
      <w:start w:val="1"/>
      <w:numFmt w:val="lowerRoman"/>
      <w:lvlText w:val="(%6)"/>
      <w:lvlJc w:val="left"/>
      <w:pPr>
        <w:tabs>
          <w:tab w:val="num" w:pos="2868"/>
        </w:tabs>
        <w:ind w:left="2868" w:hanging="360"/>
      </w:pPr>
      <w:rPr>
        <w:rFonts w:hint="default"/>
      </w:rPr>
    </w:lvl>
    <w:lvl w:ilvl="6" w:tplc="7BBA3344">
      <w:start w:val="1"/>
      <w:numFmt w:val="decimal"/>
      <w:lvlText w:val="%7."/>
      <w:lvlJc w:val="left"/>
      <w:pPr>
        <w:tabs>
          <w:tab w:val="num" w:pos="3228"/>
        </w:tabs>
        <w:ind w:left="3228" w:hanging="360"/>
      </w:pPr>
      <w:rPr>
        <w:rFonts w:hint="default"/>
      </w:rPr>
    </w:lvl>
    <w:lvl w:ilvl="7" w:tplc="0414F018">
      <w:start w:val="1"/>
      <w:numFmt w:val="lowerLetter"/>
      <w:lvlText w:val="%8."/>
      <w:lvlJc w:val="left"/>
      <w:pPr>
        <w:tabs>
          <w:tab w:val="num" w:pos="3588"/>
        </w:tabs>
        <w:ind w:left="3588" w:hanging="360"/>
      </w:pPr>
      <w:rPr>
        <w:rFonts w:hint="default"/>
      </w:rPr>
    </w:lvl>
    <w:lvl w:ilvl="8" w:tplc="8B86043E">
      <w:start w:val="1"/>
      <w:numFmt w:val="lowerRoman"/>
      <w:lvlText w:val="%9."/>
      <w:lvlJc w:val="left"/>
      <w:pPr>
        <w:tabs>
          <w:tab w:val="num" w:pos="3948"/>
        </w:tabs>
        <w:ind w:left="3948" w:hanging="360"/>
      </w:pPr>
      <w:rPr>
        <w:rFonts w:hint="default"/>
      </w:rPr>
    </w:lvl>
  </w:abstractNum>
  <w:abstractNum w:abstractNumId="25" w15:restartNumberingAfterBreak="0">
    <w:nsid w:val="15481035"/>
    <w:multiLevelType w:val="multilevel"/>
    <w:tmpl w:val="113CA636"/>
    <w:lvl w:ilvl="0">
      <w:start w:val="1"/>
      <w:numFmt w:val="decimal"/>
      <w:pStyle w:val="Head1"/>
      <w:suff w:val="space"/>
      <w:lvlText w:val="%1"/>
      <w:lvlJc w:val="left"/>
      <w:pPr>
        <w:ind w:left="360" w:hanging="360"/>
      </w:pPr>
    </w:lvl>
    <w:lvl w:ilvl="1">
      <w:start w:val="1"/>
      <w:numFmt w:val="decimal"/>
      <w:pStyle w:val="Head2"/>
      <w:suff w:val="space"/>
      <w:lvlText w:val="%1.%2"/>
      <w:lvlJc w:val="left"/>
      <w:pPr>
        <w:ind w:left="1146" w:hanging="720"/>
      </w:pPr>
      <w:rPr>
        <w:b/>
        <w:bCs/>
        <w:i w:val="0"/>
        <w:iCs w:val="0"/>
        <w:sz w:val="28"/>
        <w:szCs w:val="28"/>
      </w:rPr>
    </w:lvl>
    <w:lvl w:ilvl="2">
      <w:start w:val="1"/>
      <w:numFmt w:val="decimal"/>
      <w:pStyle w:val="Head3"/>
      <w:suff w:val="space"/>
      <w:lvlText w:val="%1.%2.%3"/>
      <w:lvlJc w:val="left"/>
      <w:pPr>
        <w:ind w:left="720" w:hanging="720"/>
      </w:pPr>
    </w:lvl>
    <w:lvl w:ilvl="3">
      <w:start w:val="1"/>
      <w:numFmt w:val="decimal"/>
      <w:pStyle w:val="Head4"/>
      <w:suff w:val="space"/>
      <w:lvlText w:val="%1.%2.%3.%4"/>
      <w:lvlJc w:val="left"/>
      <w:pPr>
        <w:ind w:left="1080" w:hanging="1080"/>
      </w:pPr>
      <w:rPr>
        <w:rFonts w:ascii="Times New Roman" w:hAnsi="Times New Roman" w:cs="Times New Roman" w:hint="default"/>
        <w:i w:val="0"/>
        <w:iCs w:val="0"/>
        <w:caps w:val="0"/>
        <w:smallCaps w:val="0"/>
        <w:strike w:val="0"/>
        <w:dstrike w:val="0"/>
        <w:vanish w:val="0"/>
        <w:color w:val="auto"/>
        <w:spacing w:val="0"/>
        <w:position w:val="0"/>
        <w:u w:val="none"/>
        <w:effect w:val="none"/>
        <w:vertAlign w:val="baseline"/>
      </w:rPr>
    </w:lvl>
    <w:lvl w:ilvl="4">
      <w:start w:val="1"/>
      <w:numFmt w:val="decimal"/>
      <w:pStyle w:val="Head5"/>
      <w:suff w:val="space"/>
      <w:lvlText w:val="%1.%2.%3.%4.%5"/>
      <w:lvlJc w:val="left"/>
      <w:pPr>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Restart w:val="0"/>
      <w:pStyle w:val="PictureInscription"/>
      <w:suff w:val="space"/>
      <w:lvlText w:val="Рисунок %8 - "/>
      <w:lvlJc w:val="left"/>
      <w:pPr>
        <w:ind w:left="1800" w:hanging="1800"/>
      </w:pPr>
    </w:lvl>
    <w:lvl w:ilvl="8">
      <w:start w:val="1"/>
      <w:numFmt w:val="decimal"/>
      <w:lvlRestart w:val="0"/>
      <w:pStyle w:val="TableInscription"/>
      <w:suff w:val="space"/>
      <w:lvlText w:val="Таблица %9  -"/>
      <w:lvlJc w:val="left"/>
      <w:pPr>
        <w:ind w:left="2160" w:hanging="2160"/>
      </w:pPr>
    </w:lvl>
  </w:abstractNum>
  <w:abstractNum w:abstractNumId="26" w15:restartNumberingAfterBreak="0">
    <w:nsid w:val="154A62F9"/>
    <w:multiLevelType w:val="multilevel"/>
    <w:tmpl w:val="0C020984"/>
    <w:lvl w:ilvl="0">
      <w:start w:val="1"/>
      <w:numFmt w:val="decimal"/>
      <w:lvlText w:val="%1"/>
      <w:lvlJc w:val="left"/>
      <w:pPr>
        <w:ind w:left="930" w:hanging="363"/>
      </w:pPr>
      <w:rPr>
        <w:rFonts w:hint="default"/>
      </w:rPr>
    </w:lvl>
    <w:lvl w:ilvl="1">
      <w:start w:val="1"/>
      <w:numFmt w:val="decimal"/>
      <w:lvlText w:val="%1.%2."/>
      <w:lvlJc w:val="left"/>
      <w:pPr>
        <w:tabs>
          <w:tab w:val="num" w:pos="1077"/>
        </w:tabs>
        <w:ind w:left="720" w:hanging="363"/>
      </w:pPr>
      <w:rPr>
        <w:rFonts w:hint="default"/>
      </w:rPr>
    </w:lvl>
    <w:lvl w:ilvl="2">
      <w:start w:val="1"/>
      <w:numFmt w:val="decimal"/>
      <w:pStyle w:val="3"/>
      <w:lvlText w:val="%1.%2.%3."/>
      <w:lvlJc w:val="right"/>
      <w:pPr>
        <w:tabs>
          <w:tab w:val="num" w:pos="1979"/>
        </w:tabs>
        <w:ind w:left="720" w:hanging="363"/>
      </w:pPr>
      <w:rPr>
        <w:rFonts w:hint="default"/>
      </w:rPr>
    </w:lvl>
    <w:lvl w:ilvl="3">
      <w:start w:val="1"/>
      <w:numFmt w:val="decimal"/>
      <w:pStyle w:val="4"/>
      <w:lvlText w:val="%1.%2.%3.%4."/>
      <w:lvlJc w:val="left"/>
      <w:pPr>
        <w:ind w:left="646" w:hanging="363"/>
      </w:pPr>
      <w:rPr>
        <w:rFonts w:hint="default"/>
      </w:rPr>
    </w:lvl>
    <w:lvl w:ilvl="4">
      <w:start w:val="1"/>
      <w:numFmt w:val="lowerLetter"/>
      <w:pStyle w:val="10"/>
      <w:lvlText w:val="%5."/>
      <w:lvlJc w:val="left"/>
      <w:pPr>
        <w:ind w:left="720" w:hanging="363"/>
      </w:pPr>
      <w:rPr>
        <w:rFonts w:hint="default"/>
      </w:rPr>
    </w:lvl>
    <w:lvl w:ilvl="5">
      <w:start w:val="1"/>
      <w:numFmt w:val="lowerRoman"/>
      <w:lvlText w:val="%6."/>
      <w:lvlJc w:val="right"/>
      <w:pPr>
        <w:ind w:left="720" w:hanging="363"/>
      </w:pPr>
      <w:rPr>
        <w:rFonts w:hint="default"/>
      </w:rPr>
    </w:lvl>
    <w:lvl w:ilvl="6">
      <w:start w:val="1"/>
      <w:numFmt w:val="decimal"/>
      <w:lvlText w:val="%7."/>
      <w:lvlJc w:val="left"/>
      <w:pPr>
        <w:ind w:left="720" w:hanging="363"/>
      </w:pPr>
      <w:rPr>
        <w:rFonts w:hint="default"/>
      </w:rPr>
    </w:lvl>
    <w:lvl w:ilvl="7">
      <w:start w:val="1"/>
      <w:numFmt w:val="lowerLetter"/>
      <w:lvlText w:val="%8."/>
      <w:lvlJc w:val="left"/>
      <w:pPr>
        <w:ind w:left="720" w:hanging="363"/>
      </w:pPr>
      <w:rPr>
        <w:rFonts w:hint="default"/>
      </w:rPr>
    </w:lvl>
    <w:lvl w:ilvl="8">
      <w:start w:val="1"/>
      <w:numFmt w:val="lowerRoman"/>
      <w:lvlText w:val="%9."/>
      <w:lvlJc w:val="right"/>
      <w:pPr>
        <w:ind w:left="720" w:hanging="363"/>
      </w:pPr>
      <w:rPr>
        <w:rFonts w:hint="default"/>
      </w:rPr>
    </w:lvl>
  </w:abstractNum>
  <w:abstractNum w:abstractNumId="27" w15:restartNumberingAfterBreak="0">
    <w:nsid w:val="16823CDC"/>
    <w:multiLevelType w:val="hybridMultilevel"/>
    <w:tmpl w:val="D114793A"/>
    <w:name w:val="WW8Num25333224324232222"/>
    <w:lvl w:ilvl="0" w:tplc="8DDCC238">
      <w:start w:val="1"/>
      <w:numFmt w:val="bullet"/>
      <w:pStyle w:val="a3"/>
      <w:lvlText w:val=""/>
      <w:lvlJc w:val="left"/>
      <w:pPr>
        <w:tabs>
          <w:tab w:val="num" w:pos="680"/>
        </w:tabs>
        <w:ind w:left="680" w:hanging="340"/>
      </w:pPr>
      <w:rPr>
        <w:rFonts w:ascii="Symbol" w:hAnsi="Symbol" w:hint="default"/>
        <w:sz w:val="20"/>
      </w:rPr>
    </w:lvl>
    <w:lvl w:ilvl="1" w:tplc="5658F776">
      <w:start w:val="1"/>
      <w:numFmt w:val="bullet"/>
      <w:lvlText w:val="o"/>
      <w:lvlJc w:val="left"/>
      <w:pPr>
        <w:tabs>
          <w:tab w:val="num" w:pos="1440"/>
        </w:tabs>
        <w:ind w:left="1440" w:hanging="360"/>
      </w:pPr>
      <w:rPr>
        <w:rFonts w:ascii="Courier New" w:hAnsi="Courier New" w:hint="default"/>
      </w:rPr>
    </w:lvl>
    <w:lvl w:ilvl="2" w:tplc="F3B05FE0">
      <w:start w:val="1"/>
      <w:numFmt w:val="bullet"/>
      <w:lvlText w:val=""/>
      <w:lvlJc w:val="left"/>
      <w:pPr>
        <w:tabs>
          <w:tab w:val="num" w:pos="2160"/>
        </w:tabs>
        <w:ind w:left="2160" w:hanging="360"/>
      </w:pPr>
      <w:rPr>
        <w:rFonts w:ascii="Wingdings" w:hAnsi="Wingdings" w:hint="default"/>
      </w:rPr>
    </w:lvl>
    <w:lvl w:ilvl="3" w:tplc="86389720">
      <w:start w:val="1"/>
      <w:numFmt w:val="bullet"/>
      <w:lvlText w:val=""/>
      <w:lvlJc w:val="left"/>
      <w:pPr>
        <w:tabs>
          <w:tab w:val="num" w:pos="2880"/>
        </w:tabs>
        <w:ind w:left="2880" w:hanging="360"/>
      </w:pPr>
      <w:rPr>
        <w:rFonts w:ascii="Symbol" w:hAnsi="Symbol" w:hint="default"/>
      </w:rPr>
    </w:lvl>
    <w:lvl w:ilvl="4" w:tplc="0F1CE35E">
      <w:start w:val="1"/>
      <w:numFmt w:val="bullet"/>
      <w:lvlText w:val="o"/>
      <w:lvlJc w:val="left"/>
      <w:pPr>
        <w:tabs>
          <w:tab w:val="num" w:pos="3600"/>
        </w:tabs>
        <w:ind w:left="3600" w:hanging="360"/>
      </w:pPr>
      <w:rPr>
        <w:rFonts w:ascii="Courier New" w:hAnsi="Courier New" w:hint="default"/>
      </w:rPr>
    </w:lvl>
    <w:lvl w:ilvl="5" w:tplc="4880A826">
      <w:start w:val="1"/>
      <w:numFmt w:val="bullet"/>
      <w:lvlText w:val=""/>
      <w:lvlJc w:val="left"/>
      <w:pPr>
        <w:tabs>
          <w:tab w:val="num" w:pos="4320"/>
        </w:tabs>
        <w:ind w:left="4320" w:hanging="360"/>
      </w:pPr>
      <w:rPr>
        <w:rFonts w:ascii="Wingdings" w:hAnsi="Wingdings" w:hint="default"/>
      </w:rPr>
    </w:lvl>
    <w:lvl w:ilvl="6" w:tplc="5CA226E6">
      <w:start w:val="1"/>
      <w:numFmt w:val="bullet"/>
      <w:lvlText w:val=""/>
      <w:lvlJc w:val="left"/>
      <w:pPr>
        <w:tabs>
          <w:tab w:val="num" w:pos="5040"/>
        </w:tabs>
        <w:ind w:left="5040" w:hanging="360"/>
      </w:pPr>
      <w:rPr>
        <w:rFonts w:ascii="Symbol" w:hAnsi="Symbol" w:hint="default"/>
      </w:rPr>
    </w:lvl>
    <w:lvl w:ilvl="7" w:tplc="AEDCC74C">
      <w:start w:val="1"/>
      <w:numFmt w:val="bullet"/>
      <w:lvlText w:val="o"/>
      <w:lvlJc w:val="left"/>
      <w:pPr>
        <w:tabs>
          <w:tab w:val="num" w:pos="5760"/>
        </w:tabs>
        <w:ind w:left="5760" w:hanging="360"/>
      </w:pPr>
      <w:rPr>
        <w:rFonts w:ascii="Courier New" w:hAnsi="Courier New" w:hint="default"/>
      </w:rPr>
    </w:lvl>
    <w:lvl w:ilvl="8" w:tplc="37AAD312">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6FB5A57"/>
    <w:multiLevelType w:val="hybridMultilevel"/>
    <w:tmpl w:val="82403C46"/>
    <w:lvl w:ilvl="0" w:tplc="670E14C0">
      <w:start w:val="1"/>
      <w:numFmt w:val="bullet"/>
      <w:pStyle w:val="phBullet"/>
      <w:lvlText w:val=""/>
      <w:lvlJc w:val="left"/>
      <w:pPr>
        <w:tabs>
          <w:tab w:val="num" w:pos="3903"/>
        </w:tabs>
        <w:ind w:left="3903" w:hanging="358"/>
      </w:pPr>
      <w:rPr>
        <w:rFonts w:ascii="Symbol" w:hAnsi="Symbol" w:hint="default"/>
      </w:rPr>
    </w:lvl>
    <w:lvl w:ilvl="1" w:tplc="3070B9F2">
      <w:start w:val="1"/>
      <w:numFmt w:val="bullet"/>
      <w:lvlText w:val="−"/>
      <w:lvlJc w:val="left"/>
      <w:pPr>
        <w:tabs>
          <w:tab w:val="num" w:pos="1440"/>
        </w:tabs>
        <w:ind w:left="1440" w:hanging="360"/>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390833"/>
    <w:multiLevelType w:val="hybridMultilevel"/>
    <w:tmpl w:val="C032B426"/>
    <w:lvl w:ilvl="0" w:tplc="8C8AF202">
      <w:start w:val="2"/>
      <w:numFmt w:val="bullet"/>
      <w:lvlText w:val="—"/>
      <w:lvlJc w:val="left"/>
      <w:pPr>
        <w:ind w:left="720" w:hanging="360"/>
      </w:pPr>
      <w:rPr>
        <w:rFonts w:ascii="Arial Narrow" w:hAnsi="Arial Narrow" w:hint="default"/>
      </w:rPr>
    </w:lvl>
    <w:lvl w:ilvl="1" w:tplc="DD2EE326">
      <w:numFmt w:val="bullet"/>
      <w:pStyle w:val="11"/>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83D16A9"/>
    <w:multiLevelType w:val="hybridMultilevel"/>
    <w:tmpl w:val="022EE082"/>
    <w:lvl w:ilvl="0" w:tplc="926A99B4">
      <w:start w:val="1"/>
      <w:numFmt w:val="decimal"/>
      <w:pStyle w:val="a4"/>
      <w:lvlText w:val="Приложение %1."/>
      <w:lvlJc w:val="left"/>
      <w:pPr>
        <w:tabs>
          <w:tab w:val="num" w:pos="0"/>
        </w:tabs>
        <w:ind w:left="1429" w:hanging="360"/>
      </w:pPr>
      <w:rPr>
        <w:rFonts w:cs="Times New Roman" w:hint="default"/>
      </w:rPr>
    </w:lvl>
    <w:lvl w:ilvl="1" w:tplc="04190003">
      <w:start w:val="1"/>
      <w:numFmt w:val="lowerLetter"/>
      <w:lvlText w:val="%2."/>
      <w:lvlJc w:val="left"/>
      <w:pPr>
        <w:ind w:left="2149" w:hanging="360"/>
      </w:pPr>
      <w:rPr>
        <w:rFonts w:cs="Times New Roman"/>
      </w:rPr>
    </w:lvl>
    <w:lvl w:ilvl="2" w:tplc="04190005">
      <w:start w:val="1"/>
      <w:numFmt w:val="lowerRoman"/>
      <w:lvlText w:val="%3."/>
      <w:lvlJc w:val="right"/>
      <w:pPr>
        <w:ind w:left="2869" w:hanging="180"/>
      </w:pPr>
      <w:rPr>
        <w:rFonts w:cs="Times New Roman"/>
      </w:rPr>
    </w:lvl>
    <w:lvl w:ilvl="3" w:tplc="04190001">
      <w:start w:val="1"/>
      <w:numFmt w:val="decimal"/>
      <w:lvlText w:val="%4."/>
      <w:lvlJc w:val="left"/>
      <w:pPr>
        <w:ind w:left="3589" w:hanging="360"/>
      </w:pPr>
      <w:rPr>
        <w:rFonts w:cs="Times New Roman"/>
      </w:rPr>
    </w:lvl>
    <w:lvl w:ilvl="4" w:tplc="04190003">
      <w:start w:val="1"/>
      <w:numFmt w:val="lowerLetter"/>
      <w:lvlText w:val="%5."/>
      <w:lvlJc w:val="left"/>
      <w:pPr>
        <w:ind w:left="4309" w:hanging="360"/>
      </w:pPr>
      <w:rPr>
        <w:rFonts w:cs="Times New Roman"/>
      </w:rPr>
    </w:lvl>
    <w:lvl w:ilvl="5" w:tplc="04190005">
      <w:start w:val="1"/>
      <w:numFmt w:val="lowerRoman"/>
      <w:lvlText w:val="%6."/>
      <w:lvlJc w:val="right"/>
      <w:pPr>
        <w:ind w:left="5029" w:hanging="180"/>
      </w:pPr>
      <w:rPr>
        <w:rFonts w:cs="Times New Roman"/>
      </w:rPr>
    </w:lvl>
    <w:lvl w:ilvl="6" w:tplc="04190001">
      <w:start w:val="1"/>
      <w:numFmt w:val="decimal"/>
      <w:lvlText w:val="%7."/>
      <w:lvlJc w:val="left"/>
      <w:pPr>
        <w:ind w:left="5749" w:hanging="360"/>
      </w:pPr>
      <w:rPr>
        <w:rFonts w:cs="Times New Roman"/>
      </w:rPr>
    </w:lvl>
    <w:lvl w:ilvl="7" w:tplc="04190003">
      <w:start w:val="1"/>
      <w:numFmt w:val="lowerLetter"/>
      <w:lvlText w:val="%8."/>
      <w:lvlJc w:val="left"/>
      <w:pPr>
        <w:ind w:left="6469" w:hanging="360"/>
      </w:pPr>
      <w:rPr>
        <w:rFonts w:cs="Times New Roman"/>
      </w:rPr>
    </w:lvl>
    <w:lvl w:ilvl="8" w:tplc="04190005">
      <w:start w:val="1"/>
      <w:numFmt w:val="lowerRoman"/>
      <w:lvlText w:val="%9."/>
      <w:lvlJc w:val="right"/>
      <w:pPr>
        <w:ind w:left="7189" w:hanging="180"/>
      </w:pPr>
      <w:rPr>
        <w:rFonts w:cs="Times New Roman"/>
      </w:rPr>
    </w:lvl>
  </w:abstractNum>
  <w:abstractNum w:abstractNumId="31" w15:restartNumberingAfterBreak="0">
    <w:nsid w:val="184C60F0"/>
    <w:multiLevelType w:val="hybridMultilevel"/>
    <w:tmpl w:val="359E46CA"/>
    <w:lvl w:ilvl="0" w:tplc="623AD31A">
      <w:start w:val="1"/>
      <w:numFmt w:val="bullet"/>
      <w:pStyle w:val="-"/>
      <w:lvlText w:val="–"/>
      <w:lvlJc w:val="left"/>
      <w:pPr>
        <w:tabs>
          <w:tab w:val="num" w:pos="814"/>
        </w:tabs>
        <w:ind w:firstLine="454"/>
      </w:pPr>
      <w:rPr>
        <w:rFonts w:ascii="Times New Roman" w:hAnsi="Times New Roman" w:hint="default"/>
      </w:rPr>
    </w:lvl>
    <w:lvl w:ilvl="1" w:tplc="3B5C8240">
      <w:numFmt w:val="decimal"/>
      <w:lvlText w:val=""/>
      <w:lvlJc w:val="left"/>
    </w:lvl>
    <w:lvl w:ilvl="2" w:tplc="710660B4">
      <w:numFmt w:val="decimal"/>
      <w:lvlText w:val=""/>
      <w:lvlJc w:val="left"/>
    </w:lvl>
    <w:lvl w:ilvl="3" w:tplc="737CBAA0">
      <w:numFmt w:val="decimal"/>
      <w:lvlText w:val=""/>
      <w:lvlJc w:val="left"/>
    </w:lvl>
    <w:lvl w:ilvl="4" w:tplc="1D628622">
      <w:numFmt w:val="decimal"/>
      <w:lvlText w:val=""/>
      <w:lvlJc w:val="left"/>
    </w:lvl>
    <w:lvl w:ilvl="5" w:tplc="69927774">
      <w:numFmt w:val="decimal"/>
      <w:lvlText w:val=""/>
      <w:lvlJc w:val="left"/>
    </w:lvl>
    <w:lvl w:ilvl="6" w:tplc="37200EB8">
      <w:numFmt w:val="decimal"/>
      <w:lvlText w:val=""/>
      <w:lvlJc w:val="left"/>
    </w:lvl>
    <w:lvl w:ilvl="7" w:tplc="E738122E">
      <w:numFmt w:val="decimal"/>
      <w:lvlText w:val=""/>
      <w:lvlJc w:val="left"/>
    </w:lvl>
    <w:lvl w:ilvl="8" w:tplc="ADDA29F2">
      <w:numFmt w:val="decimal"/>
      <w:lvlText w:val=""/>
      <w:lvlJc w:val="left"/>
    </w:lvl>
  </w:abstractNum>
  <w:abstractNum w:abstractNumId="32" w15:restartNumberingAfterBreak="0">
    <w:nsid w:val="18C91162"/>
    <w:multiLevelType w:val="multilevel"/>
    <w:tmpl w:val="46A6CCCA"/>
    <w:styleLink w:val="a5"/>
    <w:lvl w:ilvl="0">
      <w:start w:val="1"/>
      <w:numFmt w:val="decimal"/>
      <w:pStyle w:val="13"/>
      <w:lvlText w:val="%1"/>
      <w:lvlJc w:val="left"/>
      <w:pPr>
        <w:tabs>
          <w:tab w:val="num" w:pos="1418"/>
        </w:tabs>
        <w:ind w:left="0" w:firstLine="851"/>
      </w:pPr>
      <w:rPr>
        <w:rFonts w:ascii="Times New Roman" w:hAnsi="Times New Roman" w:hint="default"/>
        <w:b/>
        <w:strike w:val="0"/>
        <w:dstrike w:val="0"/>
        <w:vanish w:val="0"/>
        <w:color w:val="000000"/>
        <w:spacing w:val="0"/>
        <w:w w:val="100"/>
        <w:kern w:val="0"/>
        <w:position w:val="0"/>
        <w:sz w:val="28"/>
        <w:u w:val="none"/>
        <w:vertAlign w:val="baseline"/>
      </w:rPr>
    </w:lvl>
    <w:lvl w:ilvl="1">
      <w:start w:val="1"/>
      <w:numFmt w:val="decimal"/>
      <w:pStyle w:val="21"/>
      <w:lvlText w:val="%1.%2"/>
      <w:lvlJc w:val="left"/>
      <w:pPr>
        <w:tabs>
          <w:tab w:val="num" w:pos="1418"/>
        </w:tabs>
        <w:ind w:left="0" w:firstLine="851"/>
      </w:pPr>
      <w:rPr>
        <w:rFonts w:ascii="Times New Roman" w:hAnsi="Times New Roman" w:hint="default"/>
        <w:b/>
        <w:i w:val="0"/>
        <w:caps w:val="0"/>
        <w:strike w:val="0"/>
        <w:dstrike w:val="0"/>
        <w:vanish w:val="0"/>
        <w:color w:val="000000"/>
        <w:spacing w:val="0"/>
        <w:w w:val="100"/>
        <w:kern w:val="0"/>
        <w:position w:val="0"/>
        <w:sz w:val="28"/>
        <w:u w:val="none"/>
        <w:vertAlign w:val="baseline"/>
      </w:rPr>
    </w:lvl>
    <w:lvl w:ilvl="2">
      <w:start w:val="1"/>
      <w:numFmt w:val="decimal"/>
      <w:lvlText w:val="%1.%2.%3"/>
      <w:lvlJc w:val="left"/>
      <w:pPr>
        <w:tabs>
          <w:tab w:val="num" w:pos="1701"/>
        </w:tabs>
        <w:ind w:left="0" w:firstLine="851"/>
      </w:pPr>
      <w:rPr>
        <w:rFonts w:ascii="Times New Roman" w:hAnsi="Times New Roman" w:hint="default"/>
        <w:b/>
        <w:i/>
        <w:caps w:val="0"/>
        <w:strike w:val="0"/>
        <w:dstrike w:val="0"/>
        <w:vanish w:val="0"/>
        <w:color w:val="000000"/>
        <w:spacing w:val="0"/>
        <w:w w:val="100"/>
        <w:kern w:val="0"/>
        <w:position w:val="0"/>
        <w:sz w:val="28"/>
        <w:u w:val="none"/>
        <w:vertAlign w:val="baseline"/>
      </w:rPr>
    </w:lvl>
    <w:lvl w:ilvl="3">
      <w:start w:val="1"/>
      <w:numFmt w:val="decimal"/>
      <w:pStyle w:val="40"/>
      <w:lvlText w:val="%1.%2.%3.%4"/>
      <w:lvlJc w:val="left"/>
      <w:pPr>
        <w:tabs>
          <w:tab w:val="num" w:pos="1985"/>
        </w:tabs>
        <w:ind w:left="0" w:firstLine="851"/>
      </w:pPr>
      <w:rPr>
        <w:rFonts w:ascii="Times New Roman" w:hAnsi="Times New Roman" w:hint="default"/>
        <w:b w:val="0"/>
        <w:i/>
        <w:caps w:val="0"/>
        <w:strike w:val="0"/>
        <w:dstrike w:val="0"/>
        <w:vanish w:val="0"/>
        <w:spacing w:val="0"/>
        <w:w w:val="100"/>
        <w:kern w:val="0"/>
        <w:position w:val="0"/>
        <w:sz w:val="28"/>
        <w:vertAlign w:val="baseline"/>
      </w:rPr>
    </w:lvl>
    <w:lvl w:ilvl="4">
      <w:start w:val="1"/>
      <w:numFmt w:val="decimal"/>
      <w:lvlRestart w:val="1"/>
      <w:pStyle w:val="a6"/>
      <w:suff w:val="space"/>
      <w:lvlText w:val="Таблица %1.%5 –"/>
      <w:lvlJc w:val="left"/>
      <w:pPr>
        <w:ind w:left="0" w:firstLine="0"/>
      </w:pPr>
      <w:rPr>
        <w:rFonts w:ascii="Times New Roman" w:hAnsi="Times New Roman" w:hint="default"/>
        <w:b w:val="0"/>
        <w:i w:val="0"/>
        <w:caps w:val="0"/>
        <w:strike w:val="0"/>
        <w:dstrike w:val="0"/>
        <w:vanish w:val="0"/>
        <w:color w:val="000000"/>
        <w:spacing w:val="0"/>
        <w:w w:val="100"/>
        <w:kern w:val="0"/>
        <w:position w:val="0"/>
        <w:sz w:val="28"/>
        <w:u w:val="none"/>
        <w:vertAlign w:val="baseline"/>
      </w:rPr>
    </w:lvl>
    <w:lvl w:ilvl="5">
      <w:start w:val="1"/>
      <w:numFmt w:val="decimal"/>
      <w:lvlRestart w:val="0"/>
      <w:pStyle w:val="a7"/>
      <w:suff w:val="space"/>
      <w:lvlText w:val="Рисунок %1.%6"/>
      <w:lvlJc w:val="center"/>
      <w:pPr>
        <w:ind w:left="0" w:firstLine="851"/>
      </w:pPr>
      <w:rPr>
        <w:rFonts w:ascii="Times New Roman" w:hAnsi="Times New Roman" w:hint="default"/>
        <w:b w:val="0"/>
        <w:i w:val="0"/>
        <w:caps w:val="0"/>
        <w:strike w:val="0"/>
        <w:dstrike w:val="0"/>
        <w:vanish w:val="0"/>
        <w:color w:val="000000"/>
        <w:spacing w:val="0"/>
        <w:w w:val="100"/>
        <w:kern w:val="0"/>
        <w:position w:val="0"/>
        <w:sz w:val="28"/>
        <w:u w:val="none"/>
        <w:vertAlign w:val="baseline"/>
      </w:rPr>
    </w:lvl>
    <w:lvl w:ilvl="6">
      <w:start w:val="1"/>
      <w:numFmt w:val="decimal"/>
      <w:lvlRestart w:val="0"/>
      <w:pStyle w:val="a8"/>
      <w:suff w:val="space"/>
      <w:lvlText w:val="(%1.%7)"/>
      <w:lvlJc w:val="right"/>
      <w:pPr>
        <w:ind w:left="0" w:firstLine="0"/>
      </w:pPr>
      <w:rPr>
        <w:rFonts w:hint="default"/>
      </w:rPr>
    </w:lvl>
    <w:lvl w:ilvl="7">
      <w:start w:val="1"/>
      <w:numFmt w:val="russianLower"/>
      <w:pStyle w:val="14"/>
      <w:lvlText w:val="%8)"/>
      <w:lvlJc w:val="left"/>
      <w:pPr>
        <w:tabs>
          <w:tab w:val="num" w:pos="1418"/>
        </w:tabs>
        <w:ind w:left="0" w:firstLine="851"/>
      </w:pPr>
      <w:rPr>
        <w:rFonts w:hint="default"/>
      </w:rPr>
    </w:lvl>
    <w:lvl w:ilvl="8">
      <w:start w:val="1"/>
      <w:numFmt w:val="decimal"/>
      <w:pStyle w:val="22"/>
      <w:lvlText w:val="%9)"/>
      <w:lvlJc w:val="left"/>
      <w:pPr>
        <w:tabs>
          <w:tab w:val="num" w:pos="1985"/>
        </w:tabs>
        <w:ind w:left="0" w:firstLine="1418"/>
      </w:pPr>
      <w:rPr>
        <w:rFonts w:hint="default"/>
      </w:rPr>
    </w:lvl>
  </w:abstractNum>
  <w:abstractNum w:abstractNumId="33" w15:restartNumberingAfterBreak="0">
    <w:nsid w:val="19A465F7"/>
    <w:multiLevelType w:val="hybridMultilevel"/>
    <w:tmpl w:val="A3767C32"/>
    <w:lvl w:ilvl="0" w:tplc="F6A60A3C">
      <w:start w:val="1"/>
      <w:numFmt w:val="bullet"/>
      <w:pStyle w:val="15"/>
      <w:lvlText w:val=""/>
      <w:lvlJc w:val="left"/>
      <w:pPr>
        <w:tabs>
          <w:tab w:val="num" w:pos="1134"/>
        </w:tabs>
        <w:ind w:left="1134" w:hanging="41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1BFF3C3C"/>
    <w:multiLevelType w:val="hybridMultilevel"/>
    <w:tmpl w:val="ED4047E8"/>
    <w:lvl w:ilvl="0" w:tplc="DD22104E">
      <w:start w:val="1"/>
      <w:numFmt w:val="decimal"/>
      <w:pStyle w:val="a9"/>
      <w:lvlText w:val="Таблица %1."/>
      <w:lvlJc w:val="left"/>
      <w:pPr>
        <w:ind w:left="502"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ind w:left="-2245" w:hanging="360"/>
      </w:pPr>
    </w:lvl>
    <w:lvl w:ilvl="2" w:tplc="0419001B" w:tentative="1">
      <w:start w:val="1"/>
      <w:numFmt w:val="lowerRoman"/>
      <w:lvlText w:val="%3."/>
      <w:lvlJc w:val="right"/>
      <w:pPr>
        <w:ind w:left="-1525" w:hanging="180"/>
      </w:pPr>
    </w:lvl>
    <w:lvl w:ilvl="3" w:tplc="0419000F" w:tentative="1">
      <w:start w:val="1"/>
      <w:numFmt w:val="decimal"/>
      <w:lvlText w:val="%4."/>
      <w:lvlJc w:val="left"/>
      <w:pPr>
        <w:ind w:left="-805" w:hanging="360"/>
      </w:pPr>
    </w:lvl>
    <w:lvl w:ilvl="4" w:tplc="04190019" w:tentative="1">
      <w:start w:val="1"/>
      <w:numFmt w:val="lowerLetter"/>
      <w:lvlText w:val="%5."/>
      <w:lvlJc w:val="left"/>
      <w:pPr>
        <w:ind w:left="-85" w:hanging="360"/>
      </w:pPr>
    </w:lvl>
    <w:lvl w:ilvl="5" w:tplc="0419001B" w:tentative="1">
      <w:start w:val="1"/>
      <w:numFmt w:val="lowerRoman"/>
      <w:lvlText w:val="%6."/>
      <w:lvlJc w:val="right"/>
      <w:pPr>
        <w:ind w:left="635" w:hanging="180"/>
      </w:pPr>
    </w:lvl>
    <w:lvl w:ilvl="6" w:tplc="0419000F" w:tentative="1">
      <w:start w:val="1"/>
      <w:numFmt w:val="decimal"/>
      <w:lvlText w:val="%7."/>
      <w:lvlJc w:val="left"/>
      <w:pPr>
        <w:ind w:left="1355" w:hanging="360"/>
      </w:pPr>
    </w:lvl>
    <w:lvl w:ilvl="7" w:tplc="04190019" w:tentative="1">
      <w:start w:val="1"/>
      <w:numFmt w:val="lowerLetter"/>
      <w:lvlText w:val="%8."/>
      <w:lvlJc w:val="left"/>
      <w:pPr>
        <w:ind w:left="2075" w:hanging="360"/>
      </w:pPr>
    </w:lvl>
    <w:lvl w:ilvl="8" w:tplc="0419001B" w:tentative="1">
      <w:start w:val="1"/>
      <w:numFmt w:val="lowerRoman"/>
      <w:lvlText w:val="%9."/>
      <w:lvlJc w:val="right"/>
      <w:pPr>
        <w:ind w:left="2795" w:hanging="180"/>
      </w:pPr>
    </w:lvl>
  </w:abstractNum>
  <w:abstractNum w:abstractNumId="35" w15:restartNumberingAfterBreak="0">
    <w:nsid w:val="1CB91250"/>
    <w:multiLevelType w:val="hybridMultilevel"/>
    <w:tmpl w:val="7C0C392C"/>
    <w:lvl w:ilvl="0" w:tplc="04190001">
      <w:start w:val="1"/>
      <w:numFmt w:val="russianLower"/>
      <w:lvlText w:val="%1)"/>
      <w:lvlJc w:val="left"/>
      <w:pPr>
        <w:tabs>
          <w:tab w:val="num" w:pos="1080"/>
        </w:tabs>
        <w:ind w:left="1080" w:hanging="360"/>
      </w:pPr>
      <w:rPr>
        <w:rFonts w:hint="default"/>
      </w:rPr>
    </w:lvl>
    <w:lvl w:ilvl="1" w:tplc="04190003">
      <w:start w:val="1"/>
      <w:numFmt w:val="bullet"/>
      <w:pStyle w:val="23"/>
      <w:lvlText w:val="-"/>
      <w:lvlJc w:val="left"/>
      <w:pPr>
        <w:tabs>
          <w:tab w:val="num" w:pos="1080"/>
        </w:tabs>
        <w:ind w:left="1080"/>
      </w:pPr>
      <w:rPr>
        <w:rFonts w:ascii="Courier New" w:hAnsi="Courier New" w:cs="Courier New" w:hint="default"/>
        <w:sz w:val="22"/>
        <w:szCs w:val="22"/>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6" w15:restartNumberingAfterBreak="0">
    <w:nsid w:val="1D5B527F"/>
    <w:multiLevelType w:val="multilevel"/>
    <w:tmpl w:val="384E996E"/>
    <w:lvl w:ilvl="0">
      <w:start w:val="1"/>
      <w:numFmt w:val="decimal"/>
      <w:pStyle w:val="Abstractnum1"/>
      <w:lvlText w:val="%1."/>
      <w:lvlJc w:val="left"/>
      <w:pPr>
        <w:tabs>
          <w:tab w:val="num" w:pos="4188"/>
        </w:tabs>
        <w:ind w:left="4188" w:hanging="360"/>
      </w:pPr>
    </w:lvl>
    <w:lvl w:ilvl="1">
      <w:start w:val="1"/>
      <w:numFmt w:val="decimal"/>
      <w:pStyle w:val="Abstractnum2"/>
      <w:lvlText w:val="%1.%2"/>
      <w:lvlJc w:val="left"/>
      <w:pPr>
        <w:tabs>
          <w:tab w:val="num" w:pos="4548"/>
        </w:tabs>
        <w:ind w:left="4548" w:hanging="360"/>
      </w:pPr>
      <w:rPr>
        <w:lang w:val="ru-RU"/>
      </w:rPr>
    </w:lvl>
    <w:lvl w:ilvl="2">
      <w:start w:val="1"/>
      <w:numFmt w:val="decimal"/>
      <w:pStyle w:val="Abstractnum3"/>
      <w:lvlText w:val="%1.%2.%3"/>
      <w:lvlJc w:val="left"/>
      <w:pPr>
        <w:tabs>
          <w:tab w:val="num" w:pos="5323"/>
        </w:tabs>
        <w:ind w:left="5323" w:hanging="360"/>
      </w:pPr>
    </w:lvl>
    <w:lvl w:ilvl="3">
      <w:start w:val="1"/>
      <w:numFmt w:val="decimal"/>
      <w:pStyle w:val="Abstractnum4"/>
      <w:lvlText w:val="%1.%2.%3.%4"/>
      <w:lvlJc w:val="left"/>
      <w:pPr>
        <w:tabs>
          <w:tab w:val="num" w:pos="5606"/>
        </w:tabs>
        <w:ind w:left="5606" w:hanging="360"/>
      </w:pPr>
    </w:lvl>
    <w:lvl w:ilvl="4">
      <w:start w:val="1"/>
      <w:numFmt w:val="decimal"/>
      <w:pStyle w:val="Abstractnum5"/>
      <w:lvlText w:val="%1.%2.%3.%4.%5"/>
      <w:lvlJc w:val="left"/>
      <w:pPr>
        <w:tabs>
          <w:tab w:val="num" w:pos="5628"/>
        </w:tabs>
        <w:ind w:left="5628" w:hanging="360"/>
      </w:pPr>
      <w:rPr>
        <w:lang w:val="en-US"/>
      </w:rPr>
    </w:lvl>
    <w:lvl w:ilvl="5">
      <w:start w:val="1"/>
      <w:numFmt w:val="decimal"/>
      <w:pStyle w:val="Abstractnum6"/>
      <w:lvlText w:val="%1.%2.%3.%4.%5.%6"/>
      <w:lvlJc w:val="left"/>
      <w:pPr>
        <w:tabs>
          <w:tab w:val="num" w:pos="5988"/>
        </w:tabs>
        <w:ind w:left="5988" w:hanging="360"/>
      </w:pPr>
    </w:lvl>
    <w:lvl w:ilvl="6">
      <w:start w:val="1"/>
      <w:numFmt w:val="decimal"/>
      <w:pStyle w:val="Abstractnum7"/>
      <w:lvlText w:val="%1.%2.%3.%4.%5.%6.%7"/>
      <w:lvlJc w:val="left"/>
      <w:pPr>
        <w:tabs>
          <w:tab w:val="num" w:pos="6348"/>
        </w:tabs>
        <w:ind w:left="6348" w:hanging="360"/>
      </w:pPr>
    </w:lvl>
    <w:lvl w:ilvl="7">
      <w:start w:val="1"/>
      <w:numFmt w:val="lowerLetter"/>
      <w:lvlText w:val="%8."/>
      <w:lvlJc w:val="left"/>
      <w:pPr>
        <w:tabs>
          <w:tab w:val="num" w:pos="6708"/>
        </w:tabs>
        <w:ind w:left="6708" w:hanging="360"/>
      </w:pPr>
    </w:lvl>
    <w:lvl w:ilvl="8">
      <w:start w:val="1"/>
      <w:numFmt w:val="lowerRoman"/>
      <w:lvlText w:val="%9."/>
      <w:lvlJc w:val="left"/>
      <w:pPr>
        <w:tabs>
          <w:tab w:val="num" w:pos="7068"/>
        </w:tabs>
        <w:ind w:left="7068" w:hanging="360"/>
      </w:pPr>
    </w:lvl>
  </w:abstractNum>
  <w:abstractNum w:abstractNumId="37" w15:restartNumberingAfterBreak="0">
    <w:nsid w:val="1D916E4F"/>
    <w:multiLevelType w:val="hybridMultilevel"/>
    <w:tmpl w:val="6E121CE8"/>
    <w:lvl w:ilvl="0" w:tplc="BCF6BFC2">
      <w:start w:val="1"/>
      <w:numFmt w:val="bullet"/>
      <w:pStyle w:val="SList"/>
      <w:lvlText w:val=""/>
      <w:lvlJc w:val="left"/>
      <w:pPr>
        <w:ind w:left="1571" w:hanging="360"/>
      </w:pPr>
      <w:rPr>
        <w:rFonts w:ascii="Symbol" w:hAnsi="Symbol" w:hint="default"/>
      </w:rPr>
    </w:lvl>
    <w:lvl w:ilvl="1" w:tplc="536CD2AC">
      <w:start w:val="1"/>
      <w:numFmt w:val="russianLower"/>
      <w:lvlText w:val="%2)"/>
      <w:lvlJc w:val="left"/>
      <w:pPr>
        <w:ind w:left="2291" w:hanging="360"/>
      </w:pPr>
      <w:rPr>
        <w:b w:val="0"/>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8" w15:restartNumberingAfterBreak="0">
    <w:nsid w:val="1E456DFC"/>
    <w:multiLevelType w:val="hybridMultilevel"/>
    <w:tmpl w:val="2D56821C"/>
    <w:lvl w:ilvl="0" w:tplc="6BCE5726">
      <w:start w:val="1"/>
      <w:numFmt w:val="bullet"/>
      <w:pStyle w:val="aa"/>
      <w:lvlText w:val="–"/>
      <w:lvlJc w:val="left"/>
      <w:pPr>
        <w:tabs>
          <w:tab w:val="num" w:pos="720"/>
        </w:tabs>
        <w:ind w:left="720" w:hanging="360"/>
      </w:pPr>
      <w:rPr>
        <w:rFonts w:ascii="Courier New" w:hAnsi="Courier New" w:hint="default"/>
      </w:rPr>
    </w:lvl>
    <w:lvl w:ilvl="1" w:tplc="CAB63AE4">
      <w:start w:val="1"/>
      <w:numFmt w:val="bullet"/>
      <w:lvlText w:val="o"/>
      <w:lvlJc w:val="left"/>
      <w:pPr>
        <w:tabs>
          <w:tab w:val="num" w:pos="1440"/>
        </w:tabs>
        <w:ind w:left="1440" w:hanging="360"/>
      </w:pPr>
      <w:rPr>
        <w:rFonts w:ascii="Courier New" w:hAnsi="Courier New" w:hint="default"/>
      </w:rPr>
    </w:lvl>
    <w:lvl w:ilvl="2" w:tplc="A530ACFC">
      <w:start w:val="1"/>
      <w:numFmt w:val="bullet"/>
      <w:lvlText w:val=""/>
      <w:lvlJc w:val="left"/>
      <w:pPr>
        <w:tabs>
          <w:tab w:val="num" w:pos="2160"/>
        </w:tabs>
        <w:ind w:left="2160" w:hanging="360"/>
      </w:pPr>
      <w:rPr>
        <w:rFonts w:ascii="Wingdings" w:hAnsi="Wingdings" w:hint="default"/>
      </w:rPr>
    </w:lvl>
    <w:lvl w:ilvl="3" w:tplc="B9904680" w:tentative="1">
      <w:start w:val="1"/>
      <w:numFmt w:val="bullet"/>
      <w:lvlText w:val=""/>
      <w:lvlJc w:val="left"/>
      <w:pPr>
        <w:tabs>
          <w:tab w:val="num" w:pos="2880"/>
        </w:tabs>
        <w:ind w:left="2880" w:hanging="360"/>
      </w:pPr>
      <w:rPr>
        <w:rFonts w:ascii="Symbol" w:hAnsi="Symbol" w:hint="default"/>
      </w:rPr>
    </w:lvl>
    <w:lvl w:ilvl="4" w:tplc="2D9E6B38" w:tentative="1">
      <w:start w:val="1"/>
      <w:numFmt w:val="bullet"/>
      <w:lvlText w:val="o"/>
      <w:lvlJc w:val="left"/>
      <w:pPr>
        <w:tabs>
          <w:tab w:val="num" w:pos="3600"/>
        </w:tabs>
        <w:ind w:left="3600" w:hanging="360"/>
      </w:pPr>
      <w:rPr>
        <w:rFonts w:ascii="Courier New" w:hAnsi="Courier New" w:hint="default"/>
      </w:rPr>
    </w:lvl>
    <w:lvl w:ilvl="5" w:tplc="B066E608" w:tentative="1">
      <w:start w:val="1"/>
      <w:numFmt w:val="bullet"/>
      <w:lvlText w:val=""/>
      <w:lvlJc w:val="left"/>
      <w:pPr>
        <w:tabs>
          <w:tab w:val="num" w:pos="4320"/>
        </w:tabs>
        <w:ind w:left="4320" w:hanging="360"/>
      </w:pPr>
      <w:rPr>
        <w:rFonts w:ascii="Wingdings" w:hAnsi="Wingdings" w:hint="default"/>
      </w:rPr>
    </w:lvl>
    <w:lvl w:ilvl="6" w:tplc="469C277C" w:tentative="1">
      <w:start w:val="1"/>
      <w:numFmt w:val="bullet"/>
      <w:lvlText w:val=""/>
      <w:lvlJc w:val="left"/>
      <w:pPr>
        <w:tabs>
          <w:tab w:val="num" w:pos="5040"/>
        </w:tabs>
        <w:ind w:left="5040" w:hanging="360"/>
      </w:pPr>
      <w:rPr>
        <w:rFonts w:ascii="Symbol" w:hAnsi="Symbol" w:hint="default"/>
      </w:rPr>
    </w:lvl>
    <w:lvl w:ilvl="7" w:tplc="02E20624" w:tentative="1">
      <w:start w:val="1"/>
      <w:numFmt w:val="bullet"/>
      <w:lvlText w:val="o"/>
      <w:lvlJc w:val="left"/>
      <w:pPr>
        <w:tabs>
          <w:tab w:val="num" w:pos="5760"/>
        </w:tabs>
        <w:ind w:left="5760" w:hanging="360"/>
      </w:pPr>
      <w:rPr>
        <w:rFonts w:ascii="Courier New" w:hAnsi="Courier New" w:hint="default"/>
      </w:rPr>
    </w:lvl>
    <w:lvl w:ilvl="8" w:tplc="F7C0120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625663"/>
    <w:multiLevelType w:val="multilevel"/>
    <w:tmpl w:val="A76C8F1E"/>
    <w:lvl w:ilvl="0">
      <w:start w:val="1"/>
      <w:numFmt w:val="decimal"/>
      <w:pStyle w:val="114"/>
      <w:lvlText w:val="%1"/>
      <w:lvlJc w:val="left"/>
      <w:pPr>
        <w:tabs>
          <w:tab w:val="num" w:pos="992"/>
        </w:tabs>
        <w:ind w:left="708"/>
      </w:pPr>
      <w:rPr>
        <w:rFonts w:cs="Times New Roman" w:hint="default"/>
      </w:rPr>
    </w:lvl>
    <w:lvl w:ilvl="1">
      <w:start w:val="1"/>
      <w:numFmt w:val="decimal"/>
      <w:pStyle w:val="214"/>
      <w:lvlText w:val="%1.%2"/>
      <w:lvlJc w:val="left"/>
      <w:pPr>
        <w:tabs>
          <w:tab w:val="num" w:pos="992"/>
        </w:tabs>
        <w:ind w:left="708"/>
      </w:pPr>
      <w:rPr>
        <w:rFonts w:cs="Times New Roman" w:hint="default"/>
      </w:rPr>
    </w:lvl>
    <w:lvl w:ilvl="2">
      <w:start w:val="1"/>
      <w:numFmt w:val="decimal"/>
      <w:pStyle w:val="30"/>
      <w:lvlText w:val="%1.%2.%3"/>
      <w:lvlJc w:val="left"/>
      <w:pPr>
        <w:tabs>
          <w:tab w:val="num" w:pos="992"/>
        </w:tabs>
        <w:ind w:left="708"/>
      </w:pPr>
      <w:rPr>
        <w:rFonts w:ascii="Times New Roman" w:hAnsi="Times New Roman" w:cs="Times New Roman" w:hint="default"/>
        <w:color w:val="auto"/>
        <w:sz w:val="24"/>
        <w:szCs w:val="24"/>
      </w:rPr>
    </w:lvl>
    <w:lvl w:ilvl="3">
      <w:start w:val="1"/>
      <w:numFmt w:val="decimal"/>
      <w:suff w:val="space"/>
      <w:lvlText w:val="%1.%2.%3.%4."/>
      <w:lvlJc w:val="left"/>
      <w:pPr>
        <w:ind w:left="1428"/>
      </w:pPr>
      <w:rPr>
        <w:rFonts w:cs="Times New Roman" w:hint="default"/>
      </w:rPr>
    </w:lvl>
    <w:lvl w:ilvl="4">
      <w:start w:val="1"/>
      <w:numFmt w:val="decimal"/>
      <w:lvlText w:val="%1.%2.%3.%4.%5"/>
      <w:lvlJc w:val="left"/>
      <w:pPr>
        <w:tabs>
          <w:tab w:val="num" w:pos="4308"/>
        </w:tabs>
        <w:ind w:left="2940" w:hanging="792"/>
      </w:pPr>
      <w:rPr>
        <w:rFonts w:cs="Times New Roman" w:hint="default"/>
      </w:rPr>
    </w:lvl>
    <w:lvl w:ilvl="5">
      <w:start w:val="1"/>
      <w:numFmt w:val="decimal"/>
      <w:lvlText w:val="%1.%2.%3.%4.%5.%6."/>
      <w:lvlJc w:val="left"/>
      <w:pPr>
        <w:tabs>
          <w:tab w:val="num" w:pos="5388"/>
        </w:tabs>
        <w:ind w:left="3444" w:hanging="936"/>
      </w:pPr>
      <w:rPr>
        <w:rFonts w:cs="Times New Roman" w:hint="default"/>
      </w:rPr>
    </w:lvl>
    <w:lvl w:ilvl="6">
      <w:start w:val="1"/>
      <w:numFmt w:val="decimal"/>
      <w:lvlText w:val="%1.%2.%3.%4.%5.%6.%7."/>
      <w:lvlJc w:val="left"/>
      <w:pPr>
        <w:tabs>
          <w:tab w:val="num" w:pos="6108"/>
        </w:tabs>
        <w:ind w:left="3948" w:hanging="1080"/>
      </w:pPr>
      <w:rPr>
        <w:rFonts w:cs="Times New Roman" w:hint="default"/>
      </w:rPr>
    </w:lvl>
    <w:lvl w:ilvl="7">
      <w:start w:val="1"/>
      <w:numFmt w:val="decimal"/>
      <w:lvlText w:val="%1.%2.%3.%4.%5.%6.%7.%8."/>
      <w:lvlJc w:val="left"/>
      <w:pPr>
        <w:tabs>
          <w:tab w:val="num" w:pos="6828"/>
        </w:tabs>
        <w:ind w:left="4452" w:hanging="1224"/>
      </w:pPr>
      <w:rPr>
        <w:rFonts w:cs="Times New Roman" w:hint="default"/>
      </w:rPr>
    </w:lvl>
    <w:lvl w:ilvl="8">
      <w:start w:val="1"/>
      <w:numFmt w:val="decimal"/>
      <w:lvlText w:val="%1.%2.%3.%4.%5.%6.%7.%8.%9."/>
      <w:lvlJc w:val="left"/>
      <w:pPr>
        <w:tabs>
          <w:tab w:val="num" w:pos="7548"/>
        </w:tabs>
        <w:ind w:left="5028" w:hanging="1440"/>
      </w:pPr>
      <w:rPr>
        <w:rFonts w:cs="Times New Roman" w:hint="default"/>
      </w:rPr>
    </w:lvl>
  </w:abstractNum>
  <w:abstractNum w:abstractNumId="40" w15:restartNumberingAfterBreak="0">
    <w:nsid w:val="20D54382"/>
    <w:multiLevelType w:val="multilevel"/>
    <w:tmpl w:val="AD4E3E96"/>
    <w:lvl w:ilvl="0">
      <w:start w:val="1"/>
      <w:numFmt w:val="decimal"/>
      <w:pStyle w:val="1Header"/>
      <w:lvlText w:val="%1"/>
      <w:lvlJc w:val="left"/>
      <w:pPr>
        <w:tabs>
          <w:tab w:val="num" w:pos="851"/>
        </w:tabs>
        <w:ind w:left="0" w:firstLine="851"/>
      </w:pPr>
    </w:lvl>
    <w:lvl w:ilvl="1">
      <w:start w:val="1"/>
      <w:numFmt w:val="decimal"/>
      <w:pStyle w:val="2header"/>
      <w:lvlText w:val="%1.%2"/>
      <w:lvlJc w:val="left"/>
      <w:pPr>
        <w:tabs>
          <w:tab w:val="num" w:pos="1135"/>
        </w:tabs>
        <w:ind w:left="284" w:firstLine="851"/>
      </w:pPr>
    </w:lvl>
    <w:lvl w:ilvl="2">
      <w:start w:val="1"/>
      <w:numFmt w:val="decimal"/>
      <w:pStyle w:val="3Header"/>
      <w:lvlText w:val="%1.%2.%3"/>
      <w:lvlJc w:val="left"/>
      <w:pPr>
        <w:tabs>
          <w:tab w:val="num" w:pos="851"/>
        </w:tabs>
        <w:ind w:left="0" w:firstLine="851"/>
      </w:pPr>
    </w:lvl>
    <w:lvl w:ilvl="3">
      <w:start w:val="1"/>
      <w:numFmt w:val="decimal"/>
      <w:pStyle w:val="4Header"/>
      <w:lvlText w:val="%1.%2.%3.%4"/>
      <w:lvlJc w:val="left"/>
      <w:pPr>
        <w:tabs>
          <w:tab w:val="num" w:pos="851"/>
        </w:tabs>
        <w:ind w:left="0" w:firstLine="851"/>
      </w:pPr>
    </w:lvl>
    <w:lvl w:ilvl="4">
      <w:start w:val="1"/>
      <w:numFmt w:val="decimal"/>
      <w:pStyle w:val="5Header"/>
      <w:lvlText w:val="%1.%2.%3.%4.%5"/>
      <w:lvlJc w:val="left"/>
      <w:pPr>
        <w:tabs>
          <w:tab w:val="num" w:pos="851"/>
        </w:tabs>
        <w:ind w:left="0" w:firstLine="851"/>
      </w:pPr>
    </w:lvl>
    <w:lvl w:ilvl="5">
      <w:start w:val="1"/>
      <w:numFmt w:val="lowerRoman"/>
      <w:lvlText w:val="(%6)"/>
      <w:lvlJc w:val="left"/>
      <w:pPr>
        <w:tabs>
          <w:tab w:val="num" w:pos="851"/>
        </w:tabs>
        <w:ind w:left="0" w:firstLine="851"/>
      </w:pPr>
    </w:lvl>
    <w:lvl w:ilvl="6">
      <w:start w:val="1"/>
      <w:numFmt w:val="decimal"/>
      <w:lvlText w:val="%7."/>
      <w:lvlJc w:val="left"/>
      <w:pPr>
        <w:tabs>
          <w:tab w:val="num" w:pos="851"/>
        </w:tabs>
        <w:ind w:left="0" w:firstLine="851"/>
      </w:pPr>
    </w:lvl>
    <w:lvl w:ilvl="7">
      <w:start w:val="1"/>
      <w:numFmt w:val="lowerLetter"/>
      <w:lvlText w:val="%8."/>
      <w:lvlJc w:val="left"/>
      <w:pPr>
        <w:tabs>
          <w:tab w:val="num" w:pos="851"/>
        </w:tabs>
        <w:ind w:left="0" w:firstLine="851"/>
      </w:pPr>
    </w:lvl>
    <w:lvl w:ilvl="8">
      <w:start w:val="1"/>
      <w:numFmt w:val="lowerRoman"/>
      <w:lvlText w:val="%9."/>
      <w:lvlJc w:val="left"/>
      <w:pPr>
        <w:tabs>
          <w:tab w:val="num" w:pos="851"/>
        </w:tabs>
        <w:ind w:left="0" w:firstLine="851"/>
      </w:pPr>
    </w:lvl>
  </w:abstractNum>
  <w:abstractNum w:abstractNumId="41" w15:restartNumberingAfterBreak="0">
    <w:nsid w:val="213D59AD"/>
    <w:multiLevelType w:val="multilevel"/>
    <w:tmpl w:val="1E1C5986"/>
    <w:styleLink w:val="416OutlineNumbering"/>
    <w:lvl w:ilvl="0">
      <w:start w:val="4"/>
      <w:numFmt w:val="decimal"/>
      <w:suff w:val="space"/>
      <w:lvlText w:val="%1"/>
      <w:lvlJc w:val="left"/>
      <w:pPr>
        <w:ind w:left="0" w:firstLine="0"/>
      </w:pPr>
      <w:rPr>
        <w:rFonts w:ascii="Times New Roman" w:hAnsi="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42" w15:restartNumberingAfterBreak="0">
    <w:nsid w:val="22E27A68"/>
    <w:multiLevelType w:val="hybridMultilevel"/>
    <w:tmpl w:val="1F426F80"/>
    <w:lvl w:ilvl="0" w:tplc="EC5E60C4">
      <w:start w:val="1"/>
      <w:numFmt w:val="decimal"/>
      <w:pStyle w:val="345"/>
      <w:lvlText w:val="%1"/>
      <w:lvlJc w:val="left"/>
      <w:pPr>
        <w:tabs>
          <w:tab w:val="num" w:pos="1191"/>
        </w:tabs>
        <w:ind w:left="1191" w:hanging="471"/>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24086CE7"/>
    <w:multiLevelType w:val="hybridMultilevel"/>
    <w:tmpl w:val="BE46F39C"/>
    <w:lvl w:ilvl="0" w:tplc="4A527E6A">
      <w:start w:val="1"/>
      <w:numFmt w:val="bullet"/>
      <w:pStyle w:val="TableListBullet"/>
      <w:lvlText w:val=""/>
      <w:lvlJc w:val="left"/>
      <w:pPr>
        <w:tabs>
          <w:tab w:val="num" w:pos="284"/>
        </w:tabs>
        <w:ind w:left="284" w:hanging="284"/>
      </w:pPr>
      <w:rPr>
        <w:rFonts w:ascii="Symbol" w:hAnsi="Symbol" w:hint="default"/>
        <w:b w:val="0"/>
        <w:i w:val="0"/>
        <w:color w:val="auto"/>
        <w:sz w:val="24"/>
        <w:szCs w:val="24"/>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502707C"/>
    <w:multiLevelType w:val="hybridMultilevel"/>
    <w:tmpl w:val="8588384C"/>
    <w:lvl w:ilvl="0" w:tplc="01CE881C">
      <w:start w:val="1"/>
      <w:numFmt w:val="bullet"/>
      <w:pStyle w:val="16"/>
      <w:lvlText w:val=""/>
      <w:lvlJc w:val="left"/>
      <w:pPr>
        <w:tabs>
          <w:tab w:val="num" w:pos="1068"/>
        </w:tabs>
        <w:ind w:left="0" w:firstLine="708"/>
      </w:pPr>
      <w:rPr>
        <w:rFonts w:ascii="Symbol" w:hAnsi="Symbol" w:hint="default"/>
      </w:rPr>
    </w:lvl>
    <w:lvl w:ilvl="1" w:tplc="3408628C">
      <w:start w:val="1"/>
      <w:numFmt w:val="bullet"/>
      <w:pStyle w:val="16"/>
      <w:lvlText w:val=""/>
      <w:lvlJc w:val="left"/>
      <w:pPr>
        <w:tabs>
          <w:tab w:val="num" w:pos="1363"/>
        </w:tabs>
        <w:ind w:left="1080" w:firstLine="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7F81B6A"/>
    <w:multiLevelType w:val="hybridMultilevel"/>
    <w:tmpl w:val="B484E058"/>
    <w:lvl w:ilvl="0" w:tplc="04190001">
      <w:start w:val="1"/>
      <w:numFmt w:val="bullet"/>
      <w:pStyle w:val="ab"/>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6" w15:restartNumberingAfterBreak="0">
    <w:nsid w:val="28A451C3"/>
    <w:multiLevelType w:val="multilevel"/>
    <w:tmpl w:val="D9A63856"/>
    <w:styleLink w:val="417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left="0" w:firstLine="720"/>
      </w:pPr>
      <w:rPr>
        <w:rFonts w:ascii="Arial" w:hAnsi="Arial"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left="0" w:firstLine="720"/>
      </w:pPr>
      <w:rPr>
        <w:rFonts w:ascii="Arial" w:hAnsi="Arial"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left="0" w:firstLine="720"/>
      </w:pPr>
      <w:rPr>
        <w:rFonts w:ascii="Arial" w:hAnsi="Arial" w:hint="default"/>
        <w:b w:val="0"/>
        <w:i w:val="0"/>
        <w:color w:val="auto"/>
        <w:spacing w:val="0"/>
        <w:w w:val="100"/>
        <w:kern w:val="0"/>
        <w:position w:val="0"/>
        <w:sz w:val="22"/>
        <w:szCs w:val="22"/>
        <w:u w:val="none"/>
        <w:effect w:val="none"/>
      </w:rPr>
    </w:lvl>
  </w:abstractNum>
  <w:abstractNum w:abstractNumId="47" w15:restartNumberingAfterBreak="0">
    <w:nsid w:val="28D41056"/>
    <w:multiLevelType w:val="multilevel"/>
    <w:tmpl w:val="A5E272E8"/>
    <w:styleLink w:val="List112"/>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8" w15:restartNumberingAfterBreak="0">
    <w:nsid w:val="295155B4"/>
    <w:multiLevelType w:val="hybridMultilevel"/>
    <w:tmpl w:val="0E04139A"/>
    <w:lvl w:ilvl="0" w:tplc="404CF6BC">
      <w:start w:val="1"/>
      <w:numFmt w:val="bullet"/>
      <w:pStyle w:val="perechisleniedefis"/>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295E477C"/>
    <w:multiLevelType w:val="hybridMultilevel"/>
    <w:tmpl w:val="7FAC85C2"/>
    <w:styleLink w:val="IBS1"/>
    <w:lvl w:ilvl="0" w:tplc="A16E7668">
      <w:start w:val="1"/>
      <w:numFmt w:val="decimal"/>
      <w:pStyle w:val="IBS10"/>
      <w:lvlText w:val="%1)"/>
      <w:lvlJc w:val="left"/>
      <w:pPr>
        <w:tabs>
          <w:tab w:val="num" w:pos="709"/>
        </w:tabs>
        <w:ind w:left="1276" w:hanging="567"/>
      </w:pPr>
      <w:rPr>
        <w:rFonts w:hint="default"/>
        <w:sz w:val="24"/>
        <w:szCs w:val="24"/>
      </w:rPr>
    </w:lvl>
    <w:lvl w:ilvl="1" w:tplc="03F06E50">
      <w:start w:val="1"/>
      <w:numFmt w:val="lowerLetter"/>
      <w:lvlText w:val="%2."/>
      <w:lvlJc w:val="left"/>
      <w:pPr>
        <w:tabs>
          <w:tab w:val="num" w:pos="1440"/>
        </w:tabs>
        <w:ind w:left="1440" w:hanging="360"/>
      </w:pPr>
      <w:rPr>
        <w:rFonts w:hint="default"/>
      </w:rPr>
    </w:lvl>
    <w:lvl w:ilvl="2" w:tplc="4F18D890">
      <w:start w:val="1"/>
      <w:numFmt w:val="lowerRoman"/>
      <w:lvlText w:val="%3."/>
      <w:lvlJc w:val="right"/>
      <w:pPr>
        <w:tabs>
          <w:tab w:val="num" w:pos="2160"/>
        </w:tabs>
        <w:ind w:left="2160" w:hanging="180"/>
      </w:pPr>
      <w:rPr>
        <w:rFonts w:hint="default"/>
      </w:rPr>
    </w:lvl>
    <w:lvl w:ilvl="3" w:tplc="9C1A00A4">
      <w:start w:val="1"/>
      <w:numFmt w:val="decimal"/>
      <w:lvlText w:val="%4."/>
      <w:lvlJc w:val="left"/>
      <w:pPr>
        <w:tabs>
          <w:tab w:val="num" w:pos="2880"/>
        </w:tabs>
        <w:ind w:left="2880" w:hanging="360"/>
      </w:pPr>
      <w:rPr>
        <w:rFonts w:hint="default"/>
      </w:rPr>
    </w:lvl>
    <w:lvl w:ilvl="4" w:tplc="0EEAA868">
      <w:start w:val="1"/>
      <w:numFmt w:val="lowerLetter"/>
      <w:lvlText w:val="%5."/>
      <w:lvlJc w:val="left"/>
      <w:pPr>
        <w:tabs>
          <w:tab w:val="num" w:pos="3600"/>
        </w:tabs>
        <w:ind w:left="3600" w:hanging="360"/>
      </w:pPr>
      <w:rPr>
        <w:rFonts w:hint="default"/>
      </w:rPr>
    </w:lvl>
    <w:lvl w:ilvl="5" w:tplc="3594D13C">
      <w:start w:val="1"/>
      <w:numFmt w:val="lowerRoman"/>
      <w:lvlText w:val="%6."/>
      <w:lvlJc w:val="right"/>
      <w:pPr>
        <w:tabs>
          <w:tab w:val="num" w:pos="4320"/>
        </w:tabs>
        <w:ind w:left="4320" w:hanging="180"/>
      </w:pPr>
      <w:rPr>
        <w:rFonts w:hint="default"/>
      </w:rPr>
    </w:lvl>
    <w:lvl w:ilvl="6" w:tplc="987A2924">
      <w:start w:val="1"/>
      <w:numFmt w:val="decimal"/>
      <w:lvlText w:val="%7."/>
      <w:lvlJc w:val="left"/>
      <w:pPr>
        <w:tabs>
          <w:tab w:val="num" w:pos="5040"/>
        </w:tabs>
        <w:ind w:left="5040" w:hanging="360"/>
      </w:pPr>
      <w:rPr>
        <w:rFonts w:hint="default"/>
      </w:rPr>
    </w:lvl>
    <w:lvl w:ilvl="7" w:tplc="D27A3B36">
      <w:start w:val="1"/>
      <w:numFmt w:val="lowerLetter"/>
      <w:lvlText w:val="%8."/>
      <w:lvlJc w:val="left"/>
      <w:pPr>
        <w:tabs>
          <w:tab w:val="num" w:pos="5760"/>
        </w:tabs>
        <w:ind w:left="5760" w:hanging="360"/>
      </w:pPr>
      <w:rPr>
        <w:rFonts w:hint="default"/>
      </w:rPr>
    </w:lvl>
    <w:lvl w:ilvl="8" w:tplc="D180A5B0">
      <w:start w:val="1"/>
      <w:numFmt w:val="lowerRoman"/>
      <w:lvlText w:val="%9."/>
      <w:lvlJc w:val="right"/>
      <w:pPr>
        <w:tabs>
          <w:tab w:val="num" w:pos="6480"/>
        </w:tabs>
        <w:ind w:left="6480" w:hanging="180"/>
      </w:pPr>
      <w:rPr>
        <w:rFonts w:hint="default"/>
      </w:rPr>
    </w:lvl>
  </w:abstractNum>
  <w:abstractNum w:abstractNumId="50" w15:restartNumberingAfterBreak="0">
    <w:nsid w:val="2BC90A1B"/>
    <w:multiLevelType w:val="multilevel"/>
    <w:tmpl w:val="A3C8D008"/>
    <w:lvl w:ilvl="0">
      <w:start w:val="1"/>
      <w:numFmt w:val="decimal"/>
      <w:pStyle w:val="1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2C0744F9"/>
    <w:multiLevelType w:val="hybridMultilevel"/>
    <w:tmpl w:val="DBBAF3DC"/>
    <w:lvl w:ilvl="0" w:tplc="F9BEAF42">
      <w:start w:val="1"/>
      <w:numFmt w:val="decimal"/>
      <w:pStyle w:val="346"/>
      <w:lvlText w:val="%1"/>
      <w:lvlJc w:val="left"/>
      <w:pPr>
        <w:tabs>
          <w:tab w:val="num" w:pos="1191"/>
        </w:tabs>
        <w:ind w:left="1191" w:hanging="47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C904D1B"/>
    <w:multiLevelType w:val="hybridMultilevel"/>
    <w:tmpl w:val="DB7A6748"/>
    <w:lvl w:ilvl="0" w:tplc="BAF60640">
      <w:start w:val="1"/>
      <w:numFmt w:val="decimal"/>
      <w:pStyle w:val="31"/>
      <w:lvlText w:val="%1)"/>
      <w:legacy w:legacy="1" w:legacySpace="0" w:legacyIndent="360"/>
      <w:lvlJc w:val="left"/>
      <w:pPr>
        <w:ind w:left="1440" w:hanging="360"/>
      </w:pPr>
      <w:rPr>
        <w:rFonts w:ascii="Arial" w:hAnsi="Arial" w:cs="Times New Roman" w:hint="default"/>
        <w:b w:val="0"/>
        <w:i w:val="0"/>
        <w:sz w:val="18"/>
      </w:rPr>
    </w:lvl>
    <w:lvl w:ilvl="1" w:tplc="214A7A44">
      <w:numFmt w:val="decimal"/>
      <w:lvlText w:val=""/>
      <w:lvlJc w:val="left"/>
    </w:lvl>
    <w:lvl w:ilvl="2" w:tplc="16480D84">
      <w:numFmt w:val="decimal"/>
      <w:lvlText w:val=""/>
      <w:lvlJc w:val="left"/>
    </w:lvl>
    <w:lvl w:ilvl="3" w:tplc="C92076EA">
      <w:numFmt w:val="decimal"/>
      <w:lvlText w:val=""/>
      <w:lvlJc w:val="left"/>
    </w:lvl>
    <w:lvl w:ilvl="4" w:tplc="7A687FCA">
      <w:numFmt w:val="decimal"/>
      <w:lvlText w:val=""/>
      <w:lvlJc w:val="left"/>
    </w:lvl>
    <w:lvl w:ilvl="5" w:tplc="EAB24C56">
      <w:numFmt w:val="decimal"/>
      <w:lvlText w:val=""/>
      <w:lvlJc w:val="left"/>
    </w:lvl>
    <w:lvl w:ilvl="6" w:tplc="FE1C3ABC">
      <w:numFmt w:val="decimal"/>
      <w:lvlText w:val=""/>
      <w:lvlJc w:val="left"/>
    </w:lvl>
    <w:lvl w:ilvl="7" w:tplc="C39E1D32">
      <w:numFmt w:val="decimal"/>
      <w:lvlText w:val=""/>
      <w:lvlJc w:val="left"/>
    </w:lvl>
    <w:lvl w:ilvl="8" w:tplc="7AA483E2">
      <w:numFmt w:val="decimal"/>
      <w:lvlText w:val=""/>
      <w:lvlJc w:val="left"/>
    </w:lvl>
  </w:abstractNum>
  <w:abstractNum w:abstractNumId="53" w15:restartNumberingAfterBreak="0">
    <w:nsid w:val="2D2D4B54"/>
    <w:multiLevelType w:val="hybridMultilevel"/>
    <w:tmpl w:val="4CD283D6"/>
    <w:lvl w:ilvl="0" w:tplc="EB3E50C2">
      <w:start w:val="1"/>
      <w:numFmt w:val="bullet"/>
      <w:pStyle w:val="List2"/>
      <w:lvlText w:val=""/>
      <w:lvlJc w:val="left"/>
      <w:pPr>
        <w:tabs>
          <w:tab w:val="num" w:pos="1267"/>
        </w:tabs>
        <w:ind w:left="1191" w:hanging="284"/>
      </w:pPr>
      <w:rPr>
        <w:rFonts w:ascii="Symbol" w:hAnsi="Symbol" w:hint="default"/>
      </w:rPr>
    </w:lvl>
    <w:lvl w:ilvl="1" w:tplc="88E66362">
      <w:numFmt w:val="decimal"/>
      <w:lvlText w:val=""/>
      <w:lvlJc w:val="left"/>
    </w:lvl>
    <w:lvl w:ilvl="2" w:tplc="2FCE7020">
      <w:numFmt w:val="decimal"/>
      <w:lvlText w:val=""/>
      <w:lvlJc w:val="left"/>
    </w:lvl>
    <w:lvl w:ilvl="3" w:tplc="F124B736">
      <w:numFmt w:val="decimal"/>
      <w:lvlText w:val=""/>
      <w:lvlJc w:val="left"/>
    </w:lvl>
    <w:lvl w:ilvl="4" w:tplc="3B1E7BA8">
      <w:numFmt w:val="decimal"/>
      <w:lvlText w:val=""/>
      <w:lvlJc w:val="left"/>
    </w:lvl>
    <w:lvl w:ilvl="5" w:tplc="7CE25386">
      <w:numFmt w:val="decimal"/>
      <w:lvlText w:val=""/>
      <w:lvlJc w:val="left"/>
    </w:lvl>
    <w:lvl w:ilvl="6" w:tplc="A81E193C">
      <w:numFmt w:val="decimal"/>
      <w:lvlText w:val=""/>
      <w:lvlJc w:val="left"/>
    </w:lvl>
    <w:lvl w:ilvl="7" w:tplc="5B5AF92E">
      <w:numFmt w:val="decimal"/>
      <w:lvlText w:val=""/>
      <w:lvlJc w:val="left"/>
    </w:lvl>
    <w:lvl w:ilvl="8" w:tplc="F4C49074">
      <w:numFmt w:val="decimal"/>
      <w:lvlText w:val=""/>
      <w:lvlJc w:val="left"/>
    </w:lvl>
  </w:abstractNum>
  <w:abstractNum w:abstractNumId="54" w15:restartNumberingAfterBreak="0">
    <w:nsid w:val="2D6C31B2"/>
    <w:multiLevelType w:val="hybridMultilevel"/>
    <w:tmpl w:val="89E0CF54"/>
    <w:lvl w:ilvl="0" w:tplc="04190001">
      <w:start w:val="1"/>
      <w:numFmt w:val="bullet"/>
      <w:pStyle w:val="ac"/>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5" w15:restartNumberingAfterBreak="0">
    <w:nsid w:val="2DBA7D4C"/>
    <w:multiLevelType w:val="multilevel"/>
    <w:tmpl w:val="6DA0FB1A"/>
    <w:lvl w:ilvl="0">
      <w:start w:val="1"/>
      <w:numFmt w:val="decimal"/>
      <w:pStyle w:val="1SLA"/>
      <w:lvlText w:val="%1."/>
      <w:lvlJc w:val="left"/>
      <w:pPr>
        <w:tabs>
          <w:tab w:val="num" w:pos="-179"/>
        </w:tabs>
        <w:ind w:left="-179" w:hanging="360"/>
      </w:pPr>
      <w:rPr>
        <w:rFonts w:hint="default"/>
      </w:rPr>
    </w:lvl>
    <w:lvl w:ilvl="1">
      <w:start w:val="1"/>
      <w:numFmt w:val="decimal"/>
      <w:pStyle w:val="2SLA"/>
      <w:lvlText w:val="%1.%2."/>
      <w:lvlJc w:val="left"/>
      <w:pPr>
        <w:tabs>
          <w:tab w:val="num" w:pos="253"/>
        </w:tabs>
        <w:ind w:left="253" w:hanging="432"/>
      </w:pPr>
      <w:rPr>
        <w:rFonts w:hint="default"/>
      </w:rPr>
    </w:lvl>
    <w:lvl w:ilvl="2">
      <w:start w:val="1"/>
      <w:numFmt w:val="decimal"/>
      <w:lvlText w:val="%2.%1.%3."/>
      <w:lvlJc w:val="left"/>
      <w:pPr>
        <w:tabs>
          <w:tab w:val="num" w:pos="901"/>
        </w:tabs>
        <w:ind w:left="685" w:hanging="504"/>
      </w:pPr>
      <w:rPr>
        <w:rFonts w:hint="default"/>
      </w:rPr>
    </w:lvl>
    <w:lvl w:ilvl="3">
      <w:start w:val="1"/>
      <w:numFmt w:val="decimal"/>
      <w:pStyle w:val="3SLA"/>
      <w:lvlText w:val="%4.%2.%1.%3."/>
      <w:lvlJc w:val="left"/>
      <w:pPr>
        <w:tabs>
          <w:tab w:val="num" w:pos="1261"/>
        </w:tabs>
        <w:ind w:left="1189" w:hanging="648"/>
      </w:pPr>
      <w:rPr>
        <w:rFonts w:hint="default"/>
      </w:rPr>
    </w:lvl>
    <w:lvl w:ilvl="4">
      <w:start w:val="1"/>
      <w:numFmt w:val="decimal"/>
      <w:lvlText w:val="%1.%2.%3.%4.%5."/>
      <w:lvlJc w:val="left"/>
      <w:pPr>
        <w:tabs>
          <w:tab w:val="num" w:pos="1981"/>
        </w:tabs>
        <w:ind w:left="1693" w:hanging="792"/>
      </w:pPr>
      <w:rPr>
        <w:rFonts w:hint="default"/>
      </w:rPr>
    </w:lvl>
    <w:lvl w:ilvl="5">
      <w:start w:val="1"/>
      <w:numFmt w:val="decimal"/>
      <w:lvlText w:val="%1.%2.%3.%4.%5.%6."/>
      <w:lvlJc w:val="left"/>
      <w:pPr>
        <w:tabs>
          <w:tab w:val="num" w:pos="2341"/>
        </w:tabs>
        <w:ind w:left="2197" w:hanging="936"/>
      </w:pPr>
      <w:rPr>
        <w:rFonts w:hint="default"/>
      </w:rPr>
    </w:lvl>
    <w:lvl w:ilvl="6">
      <w:start w:val="1"/>
      <w:numFmt w:val="decimal"/>
      <w:lvlText w:val="%1.%2.%3.%4.%5.%6.%7."/>
      <w:lvlJc w:val="left"/>
      <w:pPr>
        <w:tabs>
          <w:tab w:val="num" w:pos="3061"/>
        </w:tabs>
        <w:ind w:left="2701" w:hanging="1080"/>
      </w:pPr>
      <w:rPr>
        <w:rFonts w:hint="default"/>
      </w:rPr>
    </w:lvl>
    <w:lvl w:ilvl="7">
      <w:start w:val="1"/>
      <w:numFmt w:val="decimal"/>
      <w:lvlText w:val="%1.%2.%3.%4.%5.%6.%7.%8."/>
      <w:lvlJc w:val="left"/>
      <w:pPr>
        <w:tabs>
          <w:tab w:val="num" w:pos="3421"/>
        </w:tabs>
        <w:ind w:left="3205" w:hanging="1224"/>
      </w:pPr>
      <w:rPr>
        <w:rFonts w:hint="default"/>
      </w:rPr>
    </w:lvl>
    <w:lvl w:ilvl="8">
      <w:start w:val="1"/>
      <w:numFmt w:val="decimal"/>
      <w:lvlText w:val="%1.%2.%3.%4.%5.%6.%7.%8.%9."/>
      <w:lvlJc w:val="left"/>
      <w:pPr>
        <w:tabs>
          <w:tab w:val="num" w:pos="4141"/>
        </w:tabs>
        <w:ind w:left="3781" w:hanging="1440"/>
      </w:pPr>
      <w:rPr>
        <w:rFonts w:hint="default"/>
      </w:rPr>
    </w:lvl>
  </w:abstractNum>
  <w:abstractNum w:abstractNumId="56" w15:restartNumberingAfterBreak="0">
    <w:nsid w:val="2E041CD2"/>
    <w:multiLevelType w:val="hybridMultilevel"/>
    <w:tmpl w:val="0DBEA5D6"/>
    <w:lvl w:ilvl="0" w:tplc="C8F29ADC">
      <w:start w:val="1"/>
      <w:numFmt w:val="bullet"/>
      <w:pStyle w:val="ad"/>
      <w:lvlText w:val=""/>
      <w:lvlJc w:val="left"/>
      <w:pPr>
        <w:tabs>
          <w:tab w:val="num" w:pos="720"/>
        </w:tabs>
        <w:ind w:left="720" w:hanging="360"/>
      </w:pPr>
      <w:rPr>
        <w:rFonts w:ascii="Symbol" w:hAnsi="Symbol" w:hint="default"/>
        <w:color w:val="000000" w:themeColor="text1"/>
      </w:rPr>
    </w:lvl>
    <w:lvl w:ilvl="1" w:tplc="8BD85610">
      <w:start w:val="1"/>
      <w:numFmt w:val="bullet"/>
      <w:lvlText w:val="◦"/>
      <w:lvlJc w:val="left"/>
      <w:pPr>
        <w:tabs>
          <w:tab w:val="num" w:pos="1080"/>
        </w:tabs>
        <w:ind w:left="1080" w:hanging="360"/>
      </w:pPr>
      <w:rPr>
        <w:rFonts w:ascii="OpenSymbol" w:hAnsi="OpenSymbol" w:cs="OpenSymbol" w:hint="default"/>
      </w:rPr>
    </w:lvl>
    <w:lvl w:ilvl="2" w:tplc="32927E4E">
      <w:start w:val="1"/>
      <w:numFmt w:val="bullet"/>
      <w:lvlText w:val="▪"/>
      <w:lvlJc w:val="left"/>
      <w:pPr>
        <w:tabs>
          <w:tab w:val="num" w:pos="1440"/>
        </w:tabs>
        <w:ind w:left="1440" w:hanging="360"/>
      </w:pPr>
      <w:rPr>
        <w:rFonts w:ascii="OpenSymbol" w:hAnsi="OpenSymbol" w:cs="OpenSymbol" w:hint="default"/>
      </w:rPr>
    </w:lvl>
    <w:lvl w:ilvl="3" w:tplc="F0DE0186">
      <w:start w:val="1"/>
      <w:numFmt w:val="bullet"/>
      <w:lvlText w:val=""/>
      <w:lvlJc w:val="left"/>
      <w:pPr>
        <w:tabs>
          <w:tab w:val="num" w:pos="1800"/>
        </w:tabs>
        <w:ind w:left="1800" w:hanging="360"/>
      </w:pPr>
      <w:rPr>
        <w:rFonts w:ascii="Symbol" w:hAnsi="Symbol" w:cs="Symbol" w:hint="default"/>
      </w:rPr>
    </w:lvl>
    <w:lvl w:ilvl="4" w:tplc="DB028186">
      <w:start w:val="1"/>
      <w:numFmt w:val="bullet"/>
      <w:lvlText w:val="◦"/>
      <w:lvlJc w:val="left"/>
      <w:pPr>
        <w:tabs>
          <w:tab w:val="num" w:pos="2160"/>
        </w:tabs>
        <w:ind w:left="2160" w:hanging="360"/>
      </w:pPr>
      <w:rPr>
        <w:rFonts w:ascii="OpenSymbol" w:hAnsi="OpenSymbol" w:cs="OpenSymbol" w:hint="default"/>
      </w:rPr>
    </w:lvl>
    <w:lvl w:ilvl="5" w:tplc="87960DE2">
      <w:start w:val="1"/>
      <w:numFmt w:val="bullet"/>
      <w:lvlText w:val="▪"/>
      <w:lvlJc w:val="left"/>
      <w:pPr>
        <w:tabs>
          <w:tab w:val="num" w:pos="2520"/>
        </w:tabs>
        <w:ind w:left="2520" w:hanging="360"/>
      </w:pPr>
      <w:rPr>
        <w:rFonts w:ascii="OpenSymbol" w:hAnsi="OpenSymbol" w:cs="OpenSymbol" w:hint="default"/>
      </w:rPr>
    </w:lvl>
    <w:lvl w:ilvl="6" w:tplc="10CCD63C">
      <w:start w:val="1"/>
      <w:numFmt w:val="bullet"/>
      <w:lvlText w:val=""/>
      <w:lvlJc w:val="left"/>
      <w:pPr>
        <w:tabs>
          <w:tab w:val="num" w:pos="2880"/>
        </w:tabs>
        <w:ind w:left="2880" w:hanging="360"/>
      </w:pPr>
      <w:rPr>
        <w:rFonts w:ascii="Symbol" w:hAnsi="Symbol" w:cs="Symbol" w:hint="default"/>
      </w:rPr>
    </w:lvl>
    <w:lvl w:ilvl="7" w:tplc="70F24CC4">
      <w:start w:val="1"/>
      <w:numFmt w:val="bullet"/>
      <w:lvlText w:val="◦"/>
      <w:lvlJc w:val="left"/>
      <w:pPr>
        <w:tabs>
          <w:tab w:val="num" w:pos="3240"/>
        </w:tabs>
        <w:ind w:left="3240" w:hanging="360"/>
      </w:pPr>
      <w:rPr>
        <w:rFonts w:ascii="OpenSymbol" w:hAnsi="OpenSymbol" w:cs="OpenSymbol" w:hint="default"/>
      </w:rPr>
    </w:lvl>
    <w:lvl w:ilvl="8" w:tplc="8D046E04">
      <w:start w:val="1"/>
      <w:numFmt w:val="bullet"/>
      <w:lvlText w:val="▪"/>
      <w:lvlJc w:val="left"/>
      <w:pPr>
        <w:tabs>
          <w:tab w:val="num" w:pos="3600"/>
        </w:tabs>
        <w:ind w:left="3600" w:hanging="360"/>
      </w:pPr>
      <w:rPr>
        <w:rFonts w:ascii="OpenSymbol" w:hAnsi="OpenSymbol" w:cs="OpenSymbol" w:hint="default"/>
      </w:rPr>
    </w:lvl>
  </w:abstractNum>
  <w:abstractNum w:abstractNumId="57" w15:restartNumberingAfterBreak="0">
    <w:nsid w:val="2E250915"/>
    <w:multiLevelType w:val="hybridMultilevel"/>
    <w:tmpl w:val="80D03F1C"/>
    <w:lvl w:ilvl="0" w:tplc="B0B488B4">
      <w:start w:val="1"/>
      <w:numFmt w:val="bullet"/>
      <w:pStyle w:val="ae"/>
      <w:lvlText w:val=""/>
      <w:lvlJc w:val="left"/>
      <w:pPr>
        <w:ind w:left="1429" w:hanging="360"/>
      </w:pPr>
      <w:rPr>
        <w:rFonts w:ascii="Symbol" w:hAnsi="Symbol" w:hint="default"/>
      </w:rPr>
    </w:lvl>
    <w:lvl w:ilvl="1" w:tplc="8C8AF202">
      <w:start w:val="2"/>
      <w:numFmt w:val="bullet"/>
      <w:lvlText w:val="—"/>
      <w:lvlJc w:val="left"/>
      <w:pPr>
        <w:ind w:left="2149" w:hanging="360"/>
      </w:pPr>
      <w:rPr>
        <w:rFonts w:ascii="Arial Narrow" w:hAnsi="Arial Narro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2E937D89"/>
    <w:multiLevelType w:val="hybridMultilevel"/>
    <w:tmpl w:val="F8DE249A"/>
    <w:lvl w:ilvl="0" w:tplc="92567636">
      <w:start w:val="1"/>
      <w:numFmt w:val="bullet"/>
      <w:pStyle w:val="MGTableCelllisto"/>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FDD6BBE"/>
    <w:multiLevelType w:val="hybridMultilevel"/>
    <w:tmpl w:val="200A88C0"/>
    <w:styleLink w:val="140"/>
    <w:lvl w:ilvl="0" w:tplc="F6C442A0">
      <w:start w:val="8"/>
      <w:numFmt w:val="bullet"/>
      <w:lvlText w:val="-"/>
      <w:lvlJc w:val="left"/>
      <w:pPr>
        <w:tabs>
          <w:tab w:val="num" w:pos="360"/>
        </w:tabs>
        <w:ind w:left="360" w:hanging="360"/>
      </w:pPr>
      <w:rPr>
        <w:rFonts w:ascii="?????????" w:hAnsi="?????????"/>
        <w:kern w:val="24"/>
        <w:sz w:val="28"/>
      </w:rPr>
    </w:lvl>
    <w:lvl w:ilvl="1" w:tplc="7E7A745A">
      <w:start w:val="1"/>
      <w:numFmt w:val="bullet"/>
      <w:lvlText w:val="o"/>
      <w:lvlJc w:val="left"/>
      <w:pPr>
        <w:tabs>
          <w:tab w:val="num" w:pos="1440"/>
        </w:tabs>
        <w:ind w:left="1440" w:hanging="360"/>
      </w:pPr>
      <w:rPr>
        <w:rFonts w:ascii="Courier New" w:hAnsi="Courier New" w:hint="default"/>
      </w:rPr>
    </w:lvl>
    <w:lvl w:ilvl="2" w:tplc="08C00138">
      <w:start w:val="1"/>
      <w:numFmt w:val="bullet"/>
      <w:lvlText w:val=""/>
      <w:lvlJc w:val="left"/>
      <w:pPr>
        <w:tabs>
          <w:tab w:val="num" w:pos="2160"/>
        </w:tabs>
        <w:ind w:left="2160" w:hanging="360"/>
      </w:pPr>
      <w:rPr>
        <w:rFonts w:ascii="Wingdings" w:hAnsi="Wingdings" w:hint="default"/>
      </w:rPr>
    </w:lvl>
    <w:lvl w:ilvl="3" w:tplc="3F6A29D4">
      <w:start w:val="1"/>
      <w:numFmt w:val="bullet"/>
      <w:lvlText w:val=""/>
      <w:lvlJc w:val="left"/>
      <w:pPr>
        <w:tabs>
          <w:tab w:val="num" w:pos="2880"/>
        </w:tabs>
        <w:ind w:left="2880" w:hanging="360"/>
      </w:pPr>
      <w:rPr>
        <w:rFonts w:ascii="Symbol" w:hAnsi="Symbol" w:hint="default"/>
      </w:rPr>
    </w:lvl>
    <w:lvl w:ilvl="4" w:tplc="02F82E2E">
      <w:start w:val="1"/>
      <w:numFmt w:val="bullet"/>
      <w:lvlText w:val="o"/>
      <w:lvlJc w:val="left"/>
      <w:pPr>
        <w:tabs>
          <w:tab w:val="num" w:pos="3600"/>
        </w:tabs>
        <w:ind w:left="3600" w:hanging="360"/>
      </w:pPr>
      <w:rPr>
        <w:rFonts w:ascii="Courier New" w:hAnsi="Courier New" w:hint="default"/>
      </w:rPr>
    </w:lvl>
    <w:lvl w:ilvl="5" w:tplc="E8A46B4C">
      <w:start w:val="1"/>
      <w:numFmt w:val="bullet"/>
      <w:lvlText w:val=""/>
      <w:lvlJc w:val="left"/>
      <w:pPr>
        <w:tabs>
          <w:tab w:val="num" w:pos="4320"/>
        </w:tabs>
        <w:ind w:left="4320" w:hanging="360"/>
      </w:pPr>
      <w:rPr>
        <w:rFonts w:ascii="Wingdings" w:hAnsi="Wingdings" w:hint="default"/>
      </w:rPr>
    </w:lvl>
    <w:lvl w:ilvl="6" w:tplc="E58816FA">
      <w:start w:val="1"/>
      <w:numFmt w:val="bullet"/>
      <w:lvlText w:val=""/>
      <w:lvlJc w:val="left"/>
      <w:pPr>
        <w:tabs>
          <w:tab w:val="num" w:pos="5040"/>
        </w:tabs>
        <w:ind w:left="5040" w:hanging="360"/>
      </w:pPr>
      <w:rPr>
        <w:rFonts w:ascii="Symbol" w:hAnsi="Symbol" w:hint="default"/>
      </w:rPr>
    </w:lvl>
    <w:lvl w:ilvl="7" w:tplc="E14CBFA0">
      <w:start w:val="1"/>
      <w:numFmt w:val="bullet"/>
      <w:lvlText w:val="o"/>
      <w:lvlJc w:val="left"/>
      <w:pPr>
        <w:tabs>
          <w:tab w:val="num" w:pos="5760"/>
        </w:tabs>
        <w:ind w:left="5760" w:hanging="360"/>
      </w:pPr>
      <w:rPr>
        <w:rFonts w:ascii="Courier New" w:hAnsi="Courier New" w:hint="default"/>
      </w:rPr>
    </w:lvl>
    <w:lvl w:ilvl="8" w:tplc="F8E4F0A0">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1E255D5"/>
    <w:multiLevelType w:val="hybridMultilevel"/>
    <w:tmpl w:val="160AEC9A"/>
    <w:lvl w:ilvl="0" w:tplc="C93A42B2">
      <w:start w:val="1"/>
      <w:numFmt w:val="decimal"/>
      <w:pStyle w:val="phList2"/>
      <w:lvlText w:val="%1."/>
      <w:lvlJc w:val="left"/>
      <w:pPr>
        <w:tabs>
          <w:tab w:val="num" w:pos="1571"/>
        </w:tabs>
        <w:ind w:left="1571" w:hanging="3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61" w15:restartNumberingAfterBreak="0">
    <w:nsid w:val="32077D0B"/>
    <w:multiLevelType w:val="multilevel"/>
    <w:tmpl w:val="5D68C9E0"/>
    <w:numStyleLink w:val="111111"/>
  </w:abstractNum>
  <w:abstractNum w:abstractNumId="62" w15:restartNumberingAfterBreak="0">
    <w:nsid w:val="32720F71"/>
    <w:multiLevelType w:val="hybridMultilevel"/>
    <w:tmpl w:val="B0CE7762"/>
    <w:lvl w:ilvl="0" w:tplc="560A14EC">
      <w:start w:val="1"/>
      <w:numFmt w:val="bullet"/>
      <w:pStyle w:val="af"/>
      <w:lvlText w:val=""/>
      <w:lvlJc w:val="left"/>
      <w:pPr>
        <w:tabs>
          <w:tab w:val="num" w:pos="2268"/>
        </w:tabs>
        <w:ind w:left="2287"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63" w15:restartNumberingAfterBreak="0">
    <w:nsid w:val="354D1871"/>
    <w:multiLevelType w:val="hybridMultilevel"/>
    <w:tmpl w:val="27D813E6"/>
    <w:lvl w:ilvl="0" w:tplc="CF84A5AE">
      <w:start w:val="1"/>
      <w:numFmt w:val="bullet"/>
      <w:pStyle w:val="18"/>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368D06EE"/>
    <w:multiLevelType w:val="hybridMultilevel"/>
    <w:tmpl w:val="65DAC6D4"/>
    <w:styleLink w:val="IBS11"/>
    <w:lvl w:ilvl="0" w:tplc="9E6C3236">
      <w:start w:val="1"/>
      <w:numFmt w:val="bullet"/>
      <w:pStyle w:val="IBS12"/>
      <w:lvlText w:val=""/>
      <w:lvlJc w:val="left"/>
      <w:pPr>
        <w:ind w:left="1134" w:hanging="425"/>
      </w:pPr>
      <w:rPr>
        <w:rFonts w:ascii="Symbol" w:hAnsi="Symbol" w:cs="Symbol" w:hint="default"/>
      </w:rPr>
    </w:lvl>
    <w:lvl w:ilvl="1" w:tplc="C748A4C2">
      <w:start w:val="1"/>
      <w:numFmt w:val="bullet"/>
      <w:lvlText w:val="o"/>
      <w:lvlJc w:val="left"/>
      <w:pPr>
        <w:ind w:left="2149" w:hanging="360"/>
      </w:pPr>
      <w:rPr>
        <w:rFonts w:ascii="Courier New" w:hAnsi="Courier New" w:cs="Courier New" w:hint="default"/>
      </w:rPr>
    </w:lvl>
    <w:lvl w:ilvl="2" w:tplc="248C9106">
      <w:start w:val="1"/>
      <w:numFmt w:val="bullet"/>
      <w:lvlText w:val=""/>
      <w:lvlJc w:val="left"/>
      <w:pPr>
        <w:ind w:left="2869" w:hanging="360"/>
      </w:pPr>
      <w:rPr>
        <w:rFonts w:ascii="Wingdings" w:hAnsi="Wingdings" w:cs="Wingdings" w:hint="default"/>
      </w:rPr>
    </w:lvl>
    <w:lvl w:ilvl="3" w:tplc="FBBE72BC">
      <w:start w:val="1"/>
      <w:numFmt w:val="bullet"/>
      <w:lvlText w:val=""/>
      <w:lvlJc w:val="left"/>
      <w:pPr>
        <w:ind w:left="3589" w:hanging="360"/>
      </w:pPr>
      <w:rPr>
        <w:rFonts w:ascii="Symbol" w:hAnsi="Symbol" w:cs="Symbol" w:hint="default"/>
      </w:rPr>
    </w:lvl>
    <w:lvl w:ilvl="4" w:tplc="3AF2C50A">
      <w:start w:val="1"/>
      <w:numFmt w:val="bullet"/>
      <w:lvlText w:val="o"/>
      <w:lvlJc w:val="left"/>
      <w:pPr>
        <w:ind w:left="4309" w:hanging="360"/>
      </w:pPr>
      <w:rPr>
        <w:rFonts w:ascii="Courier New" w:hAnsi="Courier New" w:cs="Courier New" w:hint="default"/>
      </w:rPr>
    </w:lvl>
    <w:lvl w:ilvl="5" w:tplc="B984AF04">
      <w:start w:val="1"/>
      <w:numFmt w:val="bullet"/>
      <w:lvlText w:val=""/>
      <w:lvlJc w:val="left"/>
      <w:pPr>
        <w:ind w:left="5029" w:hanging="360"/>
      </w:pPr>
      <w:rPr>
        <w:rFonts w:ascii="Wingdings" w:hAnsi="Wingdings" w:cs="Wingdings" w:hint="default"/>
      </w:rPr>
    </w:lvl>
    <w:lvl w:ilvl="6" w:tplc="C28634E2">
      <w:start w:val="1"/>
      <w:numFmt w:val="bullet"/>
      <w:lvlText w:val=""/>
      <w:lvlJc w:val="left"/>
      <w:pPr>
        <w:ind w:left="5749" w:hanging="360"/>
      </w:pPr>
      <w:rPr>
        <w:rFonts w:ascii="Symbol" w:hAnsi="Symbol" w:cs="Symbol" w:hint="default"/>
      </w:rPr>
    </w:lvl>
    <w:lvl w:ilvl="7" w:tplc="1BD893D8">
      <w:start w:val="1"/>
      <w:numFmt w:val="bullet"/>
      <w:lvlText w:val="o"/>
      <w:lvlJc w:val="left"/>
      <w:pPr>
        <w:ind w:left="6469" w:hanging="360"/>
      </w:pPr>
      <w:rPr>
        <w:rFonts w:ascii="Courier New" w:hAnsi="Courier New" w:cs="Courier New" w:hint="default"/>
      </w:rPr>
    </w:lvl>
    <w:lvl w:ilvl="8" w:tplc="37E26BB8">
      <w:start w:val="1"/>
      <w:numFmt w:val="bullet"/>
      <w:lvlText w:val=""/>
      <w:lvlJc w:val="left"/>
      <w:pPr>
        <w:ind w:left="7189" w:hanging="360"/>
      </w:pPr>
      <w:rPr>
        <w:rFonts w:ascii="Wingdings" w:hAnsi="Wingdings" w:cs="Wingdings" w:hint="default"/>
      </w:rPr>
    </w:lvl>
  </w:abstractNum>
  <w:abstractNum w:abstractNumId="65" w15:restartNumberingAfterBreak="0">
    <w:nsid w:val="37574868"/>
    <w:multiLevelType w:val="hybridMultilevel"/>
    <w:tmpl w:val="92DC878C"/>
    <w:lvl w:ilvl="0" w:tplc="DD2EE326">
      <w:start w:val="1"/>
      <w:numFmt w:val="bullet"/>
      <w:pStyle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38205DD6"/>
    <w:multiLevelType w:val="hybridMultilevel"/>
    <w:tmpl w:val="6486BCFA"/>
    <w:lvl w:ilvl="0" w:tplc="378EBA6C">
      <w:start w:val="1"/>
      <w:numFmt w:val="bullet"/>
      <w:pStyle w:val="af0"/>
      <w:lvlText w:val=""/>
      <w:lvlJc w:val="left"/>
      <w:pPr>
        <w:ind w:left="532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A187A08"/>
    <w:multiLevelType w:val="hybridMultilevel"/>
    <w:tmpl w:val="BA9099C6"/>
    <w:lvl w:ilvl="0" w:tplc="57E42826">
      <w:start w:val="1"/>
      <w:numFmt w:val="bullet"/>
      <w:pStyle w:val="3420"/>
      <w:lvlText w:val="–"/>
      <w:lvlJc w:val="left"/>
      <w:pPr>
        <w:tabs>
          <w:tab w:val="num" w:pos="1077"/>
        </w:tabs>
        <w:ind w:left="1077" w:hanging="357"/>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3B2A0766"/>
    <w:multiLevelType w:val="hybridMultilevel"/>
    <w:tmpl w:val="A376803E"/>
    <w:lvl w:ilvl="0" w:tplc="3BD245BA">
      <w:start w:val="1"/>
      <w:numFmt w:val="bullet"/>
      <w:pStyle w:val="List1"/>
      <w:lvlText w:val=""/>
      <w:lvlJc w:val="left"/>
      <w:pPr>
        <w:tabs>
          <w:tab w:val="num" w:pos="786"/>
        </w:tabs>
        <w:ind w:left="737" w:hanging="311"/>
      </w:pPr>
      <w:rPr>
        <w:rFonts w:ascii="Symbol" w:hAnsi="Symbol" w:hint="default"/>
      </w:rPr>
    </w:lvl>
    <w:lvl w:ilvl="1" w:tplc="608AFD8E">
      <w:numFmt w:val="decimal"/>
      <w:lvlText w:val=""/>
      <w:lvlJc w:val="left"/>
    </w:lvl>
    <w:lvl w:ilvl="2" w:tplc="C6A8B6E0">
      <w:numFmt w:val="decimal"/>
      <w:lvlText w:val=""/>
      <w:lvlJc w:val="left"/>
    </w:lvl>
    <w:lvl w:ilvl="3" w:tplc="4AFC10C4">
      <w:numFmt w:val="decimal"/>
      <w:lvlText w:val=""/>
      <w:lvlJc w:val="left"/>
    </w:lvl>
    <w:lvl w:ilvl="4" w:tplc="738E9168">
      <w:numFmt w:val="decimal"/>
      <w:lvlText w:val=""/>
      <w:lvlJc w:val="left"/>
    </w:lvl>
    <w:lvl w:ilvl="5" w:tplc="C92AD596">
      <w:numFmt w:val="decimal"/>
      <w:lvlText w:val=""/>
      <w:lvlJc w:val="left"/>
    </w:lvl>
    <w:lvl w:ilvl="6" w:tplc="8E76B360">
      <w:numFmt w:val="decimal"/>
      <w:lvlText w:val=""/>
      <w:lvlJc w:val="left"/>
    </w:lvl>
    <w:lvl w:ilvl="7" w:tplc="1D76C2A4">
      <w:numFmt w:val="decimal"/>
      <w:lvlText w:val=""/>
      <w:lvlJc w:val="left"/>
    </w:lvl>
    <w:lvl w:ilvl="8" w:tplc="AECA2D76">
      <w:numFmt w:val="decimal"/>
      <w:lvlText w:val=""/>
      <w:lvlJc w:val="left"/>
    </w:lvl>
  </w:abstractNum>
  <w:abstractNum w:abstractNumId="69" w15:restartNumberingAfterBreak="0">
    <w:nsid w:val="3C831CA8"/>
    <w:multiLevelType w:val="multilevel"/>
    <w:tmpl w:val="FEEC62B0"/>
    <w:lvl w:ilvl="0">
      <w:start w:val="1"/>
      <w:numFmt w:val="russianUpper"/>
      <w:lvlText w:val="Приложение %1 "/>
      <w:lvlJc w:val="center"/>
      <w:pPr>
        <w:ind w:left="2061" w:hanging="360"/>
      </w:pPr>
      <w:rPr>
        <w:rFonts w:hint="default"/>
      </w:rPr>
    </w:lvl>
    <w:lvl w:ilvl="1">
      <w:start w:val="1"/>
      <w:numFmt w:val="decimal"/>
      <w:lvlText w:val="%1.%2"/>
      <w:lvlJc w:val="left"/>
      <w:pPr>
        <w:tabs>
          <w:tab w:val="num" w:pos="0"/>
        </w:tabs>
        <w:ind w:left="567" w:hanging="567"/>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af1"/>
      <w:lvlText w:val="Таблица %1.%3"/>
      <w:lvlJc w:val="right"/>
      <w:pPr>
        <w:tabs>
          <w:tab w:val="num" w:pos="432"/>
        </w:tabs>
        <w:ind w:left="432" w:hanging="43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E1E34C4"/>
    <w:multiLevelType w:val="hybridMultilevel"/>
    <w:tmpl w:val="633C79A8"/>
    <w:lvl w:ilvl="0" w:tplc="9BDE1CA0">
      <w:start w:val="1"/>
      <w:numFmt w:val="bullet"/>
      <w:pStyle w:val="2-"/>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71" w15:restartNumberingAfterBreak="0">
    <w:nsid w:val="3E74162B"/>
    <w:multiLevelType w:val="multilevel"/>
    <w:tmpl w:val="6E1201C2"/>
    <w:styleLink w:val="af2"/>
    <w:lvl w:ilvl="0">
      <w:start w:val="1"/>
      <w:numFmt w:val="upperLetter"/>
      <w:lvlText w:val="Приложение %1."/>
      <w:lvlJc w:val="left"/>
      <w:pPr>
        <w:tabs>
          <w:tab w:val="num" w:pos="1004"/>
        </w:tabs>
        <w:ind w:left="0" w:firstLine="0"/>
      </w:pPr>
      <w:rPr>
        <w:rFonts w:ascii="Arial" w:hAnsi="Arial" w:hint="default"/>
        <w:sz w:val="36"/>
      </w:rPr>
    </w:lvl>
    <w:lvl w:ilvl="1">
      <w:start w:val="1"/>
      <w:numFmt w:val="decimal"/>
      <w:lvlText w:val="%1.%2"/>
      <w:lvlJc w:val="left"/>
      <w:pPr>
        <w:tabs>
          <w:tab w:val="num" w:pos="1474"/>
        </w:tabs>
        <w:ind w:left="720" w:firstLine="0"/>
      </w:pPr>
      <w:rPr>
        <w:rFonts w:ascii="Arial" w:hAnsi="Arial" w:cs="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644"/>
        </w:tabs>
        <w:ind w:left="720" w:firstLine="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14"/>
        </w:tabs>
        <w:ind w:left="720" w:firstLine="0"/>
      </w:pPr>
      <w:rPr>
        <w:rFonts w:ascii="Arial" w:hAnsi="Arial" w:hint="default"/>
        <w:b/>
        <w:i w:val="0"/>
        <w:sz w:val="24"/>
      </w:rPr>
    </w:lvl>
    <w:lvl w:ilvl="4">
      <w:start w:val="1"/>
      <w:numFmt w:val="decimal"/>
      <w:lvlText w:val="%1.%2.%3.%4.%5"/>
      <w:lvlJc w:val="left"/>
      <w:pPr>
        <w:tabs>
          <w:tab w:val="num" w:pos="3882"/>
        </w:tabs>
        <w:ind w:left="3882" w:hanging="1008"/>
      </w:pPr>
      <w:rPr>
        <w:rFonts w:hint="default"/>
      </w:rPr>
    </w:lvl>
    <w:lvl w:ilvl="5">
      <w:start w:val="1"/>
      <w:numFmt w:val="decimal"/>
      <w:lvlText w:val="%1.%2.%3.%4.%5.%6"/>
      <w:lvlJc w:val="left"/>
      <w:pPr>
        <w:tabs>
          <w:tab w:val="num" w:pos="4026"/>
        </w:tabs>
        <w:ind w:left="4026" w:hanging="1152"/>
      </w:pPr>
      <w:rPr>
        <w:rFonts w:hint="default"/>
      </w:rPr>
    </w:lvl>
    <w:lvl w:ilvl="6">
      <w:start w:val="1"/>
      <w:numFmt w:val="decimal"/>
      <w:lvlText w:val="%1.%2.%3.%4.%5.%6.%7"/>
      <w:lvlJc w:val="left"/>
      <w:pPr>
        <w:tabs>
          <w:tab w:val="num" w:pos="4170"/>
        </w:tabs>
        <w:ind w:left="4170" w:hanging="1296"/>
      </w:pPr>
      <w:rPr>
        <w:rFonts w:hint="default"/>
      </w:rPr>
    </w:lvl>
    <w:lvl w:ilvl="7">
      <w:start w:val="1"/>
      <w:numFmt w:val="decimal"/>
      <w:lvlText w:val="%1.%2.%3.%4.%5.%6.%7.%8"/>
      <w:lvlJc w:val="left"/>
      <w:pPr>
        <w:tabs>
          <w:tab w:val="num" w:pos="4314"/>
        </w:tabs>
        <w:ind w:left="4314" w:hanging="1440"/>
      </w:pPr>
      <w:rPr>
        <w:rFonts w:hint="default"/>
      </w:rPr>
    </w:lvl>
    <w:lvl w:ilvl="8">
      <w:start w:val="1"/>
      <w:numFmt w:val="decimal"/>
      <w:lvlText w:val="%1.%2.%3.%4.%5.%6.%7.%8.%9"/>
      <w:lvlJc w:val="left"/>
      <w:pPr>
        <w:tabs>
          <w:tab w:val="num" w:pos="4458"/>
        </w:tabs>
        <w:ind w:left="4458" w:hanging="1584"/>
      </w:pPr>
      <w:rPr>
        <w:rFonts w:hint="default"/>
      </w:rPr>
    </w:lvl>
  </w:abstractNum>
  <w:abstractNum w:abstractNumId="72" w15:restartNumberingAfterBreak="0">
    <w:nsid w:val="406A6D8A"/>
    <w:multiLevelType w:val="hybridMultilevel"/>
    <w:tmpl w:val="FEDA73E8"/>
    <w:lvl w:ilvl="0" w:tplc="C5061CD8">
      <w:start w:val="1"/>
      <w:numFmt w:val="bullet"/>
      <w:pStyle w:val="MGlisto"/>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0A82B85"/>
    <w:multiLevelType w:val="hybridMultilevel"/>
    <w:tmpl w:val="A036A4FC"/>
    <w:lvl w:ilvl="0" w:tplc="FFFFFFFF">
      <w:start w:val="1"/>
      <w:numFmt w:val="decimal"/>
      <w:pStyle w:val="24"/>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4" w15:restartNumberingAfterBreak="0">
    <w:nsid w:val="41663985"/>
    <w:multiLevelType w:val="multilevel"/>
    <w:tmpl w:val="C43008E6"/>
    <w:lvl w:ilvl="0">
      <w:start w:val="1"/>
      <w:numFmt w:val="russianUpper"/>
      <w:pStyle w:val="3411"/>
      <w:lvlText w:val="Приложение %1"/>
      <w:lvlJc w:val="left"/>
      <w:pPr>
        <w:tabs>
          <w:tab w:val="num" w:pos="9509"/>
        </w:tabs>
        <w:ind w:left="850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421"/>
      <w:lvlText w:val="%1.%2"/>
      <w:lvlJc w:val="left"/>
      <w:pPr>
        <w:tabs>
          <w:tab w:val="num" w:pos="1474"/>
        </w:tabs>
        <w:ind w:left="720" w:firstLine="0"/>
      </w:pPr>
      <w:rPr>
        <w:rFonts w:ascii="Arial" w:hAnsi="Arial" w:cs="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431"/>
      <w:lvlText w:val="%1.%2.%3"/>
      <w:lvlJc w:val="left"/>
      <w:pPr>
        <w:tabs>
          <w:tab w:val="num" w:pos="1644"/>
        </w:tabs>
        <w:ind w:left="720" w:firstLine="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3440"/>
      <w:lvlText w:val="%1.%2.%3.%4"/>
      <w:lvlJc w:val="left"/>
      <w:pPr>
        <w:tabs>
          <w:tab w:val="num" w:pos="1814"/>
        </w:tabs>
        <w:ind w:left="720" w:firstLine="0"/>
      </w:pPr>
      <w:rPr>
        <w:rFonts w:ascii="Arial" w:hAnsi="Arial" w:hint="default"/>
        <w:b/>
        <w:i w:val="0"/>
        <w:sz w:val="24"/>
      </w:rPr>
    </w:lvl>
    <w:lvl w:ilvl="4">
      <w:start w:val="1"/>
      <w:numFmt w:val="decimal"/>
      <w:pStyle w:val="3450"/>
      <w:lvlText w:val="%1.%2.%3.%4.%5"/>
      <w:lvlJc w:val="left"/>
      <w:pPr>
        <w:tabs>
          <w:tab w:val="num" w:pos="1985"/>
        </w:tabs>
        <w:ind w:left="720" w:firstLine="0"/>
      </w:pPr>
      <w:rPr>
        <w:rFonts w:ascii="Arial" w:hAnsi="Arial" w:cs="Times New Roman" w:hint="default"/>
        <w:b w:val="0"/>
        <w:bCs w:val="0"/>
        <w:i/>
        <w:iCs w:val="0"/>
        <w:caps w:val="0"/>
        <w:smallCaps w:val="0"/>
        <w:strike w:val="0"/>
        <w:dstrike w:val="0"/>
        <w:noProof w:val="0"/>
        <w:vanish w:val="0"/>
        <w:color w:val="000000"/>
        <w:spacing w:val="0"/>
        <w:kern w:val="0"/>
        <w:position w:val="0"/>
        <w:sz w:val="24"/>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4026"/>
        </w:tabs>
        <w:ind w:left="4026" w:hanging="1152"/>
      </w:pPr>
      <w:rPr>
        <w:rFonts w:hint="default"/>
      </w:rPr>
    </w:lvl>
    <w:lvl w:ilvl="6">
      <w:start w:val="1"/>
      <w:numFmt w:val="decimal"/>
      <w:lvlText w:val="%1.%2.%3.%4.%5.%6.%7"/>
      <w:lvlJc w:val="left"/>
      <w:pPr>
        <w:tabs>
          <w:tab w:val="num" w:pos="4170"/>
        </w:tabs>
        <w:ind w:left="4170" w:hanging="1296"/>
      </w:pPr>
      <w:rPr>
        <w:rFonts w:hint="default"/>
      </w:rPr>
    </w:lvl>
    <w:lvl w:ilvl="7">
      <w:start w:val="1"/>
      <w:numFmt w:val="decimal"/>
      <w:lvlText w:val="%1.%2.%3.%4.%5.%6.%7.%8"/>
      <w:lvlJc w:val="left"/>
      <w:pPr>
        <w:tabs>
          <w:tab w:val="num" w:pos="4314"/>
        </w:tabs>
        <w:ind w:left="4314" w:hanging="1440"/>
      </w:pPr>
      <w:rPr>
        <w:rFonts w:hint="default"/>
      </w:rPr>
    </w:lvl>
    <w:lvl w:ilvl="8">
      <w:start w:val="1"/>
      <w:numFmt w:val="decimal"/>
      <w:lvlText w:val="%1.%2.%3.%4.%5.%6.%7.%8.%9"/>
      <w:lvlJc w:val="left"/>
      <w:pPr>
        <w:tabs>
          <w:tab w:val="num" w:pos="4458"/>
        </w:tabs>
        <w:ind w:left="4458" w:hanging="1584"/>
      </w:pPr>
      <w:rPr>
        <w:rFonts w:hint="default"/>
      </w:rPr>
    </w:lvl>
  </w:abstractNum>
  <w:abstractNum w:abstractNumId="75" w15:restartNumberingAfterBreak="0">
    <w:nsid w:val="41AD541F"/>
    <w:multiLevelType w:val="multilevel"/>
    <w:tmpl w:val="C2D63AE0"/>
    <w:styleLink w:val="NonFuncReqList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42381E2D"/>
    <w:multiLevelType w:val="hybridMultilevel"/>
    <w:tmpl w:val="43964908"/>
    <w:lvl w:ilvl="0" w:tplc="C5A85F52">
      <w:start w:val="1"/>
      <w:numFmt w:val="decimal"/>
      <w:pStyle w:val="List2num"/>
      <w:lvlText w:val="%1."/>
      <w:lvlJc w:val="left"/>
      <w:pPr>
        <w:tabs>
          <w:tab w:val="num" w:pos="360"/>
        </w:tabs>
        <w:ind w:left="360" w:hanging="360"/>
      </w:pPr>
      <w:rPr>
        <w:rFonts w:cs="Times New Roman"/>
      </w:rPr>
    </w:lvl>
    <w:lvl w:ilvl="1" w:tplc="4F5E5E1E">
      <w:numFmt w:val="decimal"/>
      <w:lvlText w:val=""/>
      <w:lvlJc w:val="left"/>
    </w:lvl>
    <w:lvl w:ilvl="2" w:tplc="417698BC">
      <w:numFmt w:val="decimal"/>
      <w:lvlText w:val=""/>
      <w:lvlJc w:val="left"/>
    </w:lvl>
    <w:lvl w:ilvl="3" w:tplc="EAB851A0">
      <w:numFmt w:val="decimal"/>
      <w:lvlText w:val=""/>
      <w:lvlJc w:val="left"/>
    </w:lvl>
    <w:lvl w:ilvl="4" w:tplc="D6C843D6">
      <w:numFmt w:val="decimal"/>
      <w:lvlText w:val=""/>
      <w:lvlJc w:val="left"/>
    </w:lvl>
    <w:lvl w:ilvl="5" w:tplc="EB48C4DC">
      <w:numFmt w:val="decimal"/>
      <w:lvlText w:val=""/>
      <w:lvlJc w:val="left"/>
    </w:lvl>
    <w:lvl w:ilvl="6" w:tplc="E398D48E">
      <w:numFmt w:val="decimal"/>
      <w:lvlText w:val=""/>
      <w:lvlJc w:val="left"/>
    </w:lvl>
    <w:lvl w:ilvl="7" w:tplc="0CFA1F88">
      <w:numFmt w:val="decimal"/>
      <w:lvlText w:val=""/>
      <w:lvlJc w:val="left"/>
    </w:lvl>
    <w:lvl w:ilvl="8" w:tplc="1A78B84A">
      <w:numFmt w:val="decimal"/>
      <w:lvlText w:val=""/>
      <w:lvlJc w:val="left"/>
    </w:lvl>
  </w:abstractNum>
  <w:abstractNum w:abstractNumId="77" w15:restartNumberingAfterBreak="0">
    <w:nsid w:val="42FF69BF"/>
    <w:multiLevelType w:val="hybridMultilevel"/>
    <w:tmpl w:val="4192DB8E"/>
    <w:lvl w:ilvl="0" w:tplc="1C121EE2">
      <w:start w:val="1"/>
      <w:numFmt w:val="russianUpper"/>
      <w:pStyle w:val="Appendix"/>
      <w:lvlText w:val="Приложение %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8" w15:restartNumberingAfterBreak="0">
    <w:nsid w:val="44C74640"/>
    <w:multiLevelType w:val="hybridMultilevel"/>
    <w:tmpl w:val="A7FE6AF2"/>
    <w:lvl w:ilvl="0" w:tplc="4244A76C">
      <w:start w:val="1"/>
      <w:numFmt w:val="bullet"/>
      <w:pStyle w:val="phList"/>
      <w:lvlText w:val=""/>
      <w:lvlJc w:val="left"/>
      <w:pPr>
        <w:ind w:left="1776" w:hanging="360"/>
      </w:pPr>
      <w:rPr>
        <w:rFonts w:ascii="Symbol" w:hAnsi="Symbol" w:hint="default"/>
      </w:rPr>
    </w:lvl>
    <w:lvl w:ilvl="1" w:tplc="04090019">
      <w:start w:val="1"/>
      <w:numFmt w:val="bullet"/>
      <w:lvlText w:val="o"/>
      <w:lvlJc w:val="left"/>
      <w:pPr>
        <w:ind w:left="2496" w:hanging="360"/>
      </w:pPr>
      <w:rPr>
        <w:rFonts w:ascii="Courier New" w:hAnsi="Courier New" w:hint="default"/>
      </w:rPr>
    </w:lvl>
    <w:lvl w:ilvl="2" w:tplc="0409001B">
      <w:start w:val="1"/>
      <w:numFmt w:val="bullet"/>
      <w:lvlText w:val=""/>
      <w:lvlJc w:val="left"/>
      <w:pPr>
        <w:ind w:left="3216" w:hanging="360"/>
      </w:pPr>
      <w:rPr>
        <w:rFonts w:ascii="Wingdings" w:hAnsi="Wingdings" w:hint="default"/>
      </w:rPr>
    </w:lvl>
    <w:lvl w:ilvl="3" w:tplc="0409000F">
      <w:start w:val="1"/>
      <w:numFmt w:val="bullet"/>
      <w:lvlText w:val=""/>
      <w:lvlJc w:val="left"/>
      <w:pPr>
        <w:ind w:left="3936" w:hanging="360"/>
      </w:pPr>
      <w:rPr>
        <w:rFonts w:ascii="Symbol" w:hAnsi="Symbol" w:hint="default"/>
      </w:rPr>
    </w:lvl>
    <w:lvl w:ilvl="4" w:tplc="04090019">
      <w:start w:val="1"/>
      <w:numFmt w:val="bullet"/>
      <w:lvlText w:val="o"/>
      <w:lvlJc w:val="left"/>
      <w:pPr>
        <w:ind w:left="4656" w:hanging="360"/>
      </w:pPr>
      <w:rPr>
        <w:rFonts w:ascii="Courier New" w:hAnsi="Courier New" w:hint="default"/>
      </w:rPr>
    </w:lvl>
    <w:lvl w:ilvl="5" w:tplc="0409001B">
      <w:start w:val="1"/>
      <w:numFmt w:val="bullet"/>
      <w:lvlText w:val=""/>
      <w:lvlJc w:val="left"/>
      <w:pPr>
        <w:ind w:left="5376" w:hanging="360"/>
      </w:pPr>
      <w:rPr>
        <w:rFonts w:ascii="Wingdings" w:hAnsi="Wingdings" w:hint="default"/>
      </w:rPr>
    </w:lvl>
    <w:lvl w:ilvl="6" w:tplc="0409000F">
      <w:start w:val="1"/>
      <w:numFmt w:val="bullet"/>
      <w:lvlText w:val=""/>
      <w:lvlJc w:val="left"/>
      <w:pPr>
        <w:ind w:left="6096" w:hanging="360"/>
      </w:pPr>
      <w:rPr>
        <w:rFonts w:ascii="Symbol" w:hAnsi="Symbol" w:hint="default"/>
      </w:rPr>
    </w:lvl>
    <w:lvl w:ilvl="7" w:tplc="04090019">
      <w:start w:val="1"/>
      <w:numFmt w:val="bullet"/>
      <w:lvlText w:val="o"/>
      <w:lvlJc w:val="left"/>
      <w:pPr>
        <w:ind w:left="6816" w:hanging="360"/>
      </w:pPr>
      <w:rPr>
        <w:rFonts w:ascii="Courier New" w:hAnsi="Courier New" w:hint="default"/>
      </w:rPr>
    </w:lvl>
    <w:lvl w:ilvl="8" w:tplc="0409001B">
      <w:start w:val="1"/>
      <w:numFmt w:val="bullet"/>
      <w:lvlText w:val=""/>
      <w:lvlJc w:val="left"/>
      <w:pPr>
        <w:ind w:left="7536" w:hanging="360"/>
      </w:pPr>
      <w:rPr>
        <w:rFonts w:ascii="Wingdings" w:hAnsi="Wingdings" w:hint="default"/>
      </w:rPr>
    </w:lvl>
  </w:abstractNum>
  <w:abstractNum w:abstractNumId="79" w15:restartNumberingAfterBreak="0">
    <w:nsid w:val="45330A97"/>
    <w:multiLevelType w:val="multilevel"/>
    <w:tmpl w:val="03ECADCA"/>
    <w:styleLink w:val="415OutlineNumbering"/>
    <w:lvl w:ilvl="0">
      <w:start w:val="4"/>
      <w:numFmt w:val="decimal"/>
      <w:suff w:val="space"/>
      <w:lvlText w:val="%1"/>
      <w:lvlJc w:val="left"/>
      <w:pPr>
        <w:ind w:left="0" w:firstLine="0"/>
      </w:pPr>
      <w:rPr>
        <w:rFonts w:ascii="Times New Roman" w:hAnsi="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80" w15:restartNumberingAfterBreak="0">
    <w:nsid w:val="458C4E6B"/>
    <w:multiLevelType w:val="hybridMultilevel"/>
    <w:tmpl w:val="F45888B4"/>
    <w:lvl w:ilvl="0" w:tplc="0B46E1BE">
      <w:numFmt w:val="bullet"/>
      <w:pStyle w:val="af3"/>
      <w:lvlText w:val="·"/>
      <w:lvlJc w:val="left"/>
      <w:pPr>
        <w:tabs>
          <w:tab w:val="num" w:pos="360"/>
        </w:tabs>
        <w:ind w:left="360" w:hanging="360"/>
      </w:pPr>
      <w:rPr>
        <w:rFonts w:ascii="Courier New" w:hAnsi="Courier New" w:hint="default"/>
      </w:rPr>
    </w:lvl>
    <w:lvl w:ilvl="1" w:tplc="DD06C5D0">
      <w:numFmt w:val="decimal"/>
      <w:lvlText w:val=""/>
      <w:lvlJc w:val="left"/>
    </w:lvl>
    <w:lvl w:ilvl="2" w:tplc="6C2062C0">
      <w:numFmt w:val="decimal"/>
      <w:lvlText w:val=""/>
      <w:lvlJc w:val="left"/>
    </w:lvl>
    <w:lvl w:ilvl="3" w:tplc="F44460E2">
      <w:numFmt w:val="decimal"/>
      <w:lvlText w:val=""/>
      <w:lvlJc w:val="left"/>
    </w:lvl>
    <w:lvl w:ilvl="4" w:tplc="55DC70CE">
      <w:numFmt w:val="decimal"/>
      <w:lvlText w:val=""/>
      <w:lvlJc w:val="left"/>
    </w:lvl>
    <w:lvl w:ilvl="5" w:tplc="E91EE930">
      <w:numFmt w:val="decimal"/>
      <w:lvlText w:val=""/>
      <w:lvlJc w:val="left"/>
    </w:lvl>
    <w:lvl w:ilvl="6" w:tplc="5DA8821E">
      <w:numFmt w:val="decimal"/>
      <w:lvlText w:val=""/>
      <w:lvlJc w:val="left"/>
    </w:lvl>
    <w:lvl w:ilvl="7" w:tplc="48B80734">
      <w:numFmt w:val="decimal"/>
      <w:lvlText w:val=""/>
      <w:lvlJc w:val="left"/>
    </w:lvl>
    <w:lvl w:ilvl="8" w:tplc="AB3483B8">
      <w:numFmt w:val="decimal"/>
      <w:lvlText w:val=""/>
      <w:lvlJc w:val="left"/>
    </w:lvl>
  </w:abstractNum>
  <w:abstractNum w:abstractNumId="81" w15:restartNumberingAfterBreak="0">
    <w:nsid w:val="47486810"/>
    <w:multiLevelType w:val="hybridMultilevel"/>
    <w:tmpl w:val="0CD6B0EA"/>
    <w:lvl w:ilvl="0" w:tplc="DF7AEB90">
      <w:start w:val="1"/>
      <w:numFmt w:val="bullet"/>
      <w:pStyle w:val="32"/>
      <w:lvlText w:val=""/>
      <w:lvlJc w:val="left"/>
      <w:pPr>
        <w:ind w:left="720" w:hanging="360"/>
      </w:pPr>
      <w:rPr>
        <w:rFonts w:ascii="Symbol" w:hAnsi="Symbol" w:hint="default"/>
      </w:rPr>
    </w:lvl>
    <w:lvl w:ilvl="1" w:tplc="04190019">
      <w:start w:val="1"/>
      <w:numFmt w:val="bullet"/>
      <w:pStyle w:val="41"/>
      <w:lvlText w:val="o"/>
      <w:lvlJc w:val="left"/>
      <w:pPr>
        <w:ind w:left="1440" w:hanging="360"/>
      </w:pPr>
      <w:rPr>
        <w:b w:val="0"/>
        <w:i w:val="0"/>
        <w:caps w:val="0"/>
        <w:smallCaps w:val="0"/>
        <w:strike w:val="0"/>
        <w:dstrike w:val="0"/>
        <w:vanish w:val="0"/>
        <w:color w:val="000000"/>
        <w:spacing w:val="0"/>
        <w:kern w:val="0"/>
        <w:position w:val="0"/>
        <w:u w:val="none"/>
        <w:vertAlign w:val="baseline"/>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82" w15:restartNumberingAfterBreak="0">
    <w:nsid w:val="48BC1425"/>
    <w:multiLevelType w:val="hybridMultilevel"/>
    <w:tmpl w:val="E7D450D4"/>
    <w:lvl w:ilvl="0" w:tplc="FFFFFFFF">
      <w:start w:val="1"/>
      <w:numFmt w:val="bullet"/>
      <w:pStyle w:val="phList1"/>
      <w:lvlText w:val=""/>
      <w:lvlJc w:val="left"/>
      <w:pPr>
        <w:ind w:left="1776" w:hanging="360"/>
      </w:pPr>
      <w:rPr>
        <w:rFonts w:ascii="Wingdings" w:hAnsi="Wingdings" w:hint="default"/>
      </w:rPr>
    </w:lvl>
    <w:lvl w:ilvl="1" w:tplc="04190003">
      <w:start w:val="1"/>
      <w:numFmt w:val="bullet"/>
      <w:lvlText w:val="o"/>
      <w:lvlJc w:val="left"/>
      <w:pPr>
        <w:ind w:left="2496" w:hanging="360"/>
      </w:pPr>
      <w:rPr>
        <w:rFonts w:ascii="Courier New" w:hAnsi="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hint="default"/>
      </w:rPr>
    </w:lvl>
    <w:lvl w:ilvl="8" w:tplc="04190005">
      <w:start w:val="1"/>
      <w:numFmt w:val="bullet"/>
      <w:lvlText w:val=""/>
      <w:lvlJc w:val="left"/>
      <w:pPr>
        <w:ind w:left="7536" w:hanging="360"/>
      </w:pPr>
      <w:rPr>
        <w:rFonts w:ascii="Wingdings" w:hAnsi="Wingdings" w:hint="default"/>
      </w:rPr>
    </w:lvl>
  </w:abstractNum>
  <w:abstractNum w:abstractNumId="83" w15:restartNumberingAfterBreak="0">
    <w:nsid w:val="48E41CD8"/>
    <w:multiLevelType w:val="hybridMultilevel"/>
    <w:tmpl w:val="7A966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A892361"/>
    <w:multiLevelType w:val="hybridMultilevel"/>
    <w:tmpl w:val="1138DC4C"/>
    <w:styleLink w:val="347"/>
    <w:lvl w:ilvl="0" w:tplc="368E776E">
      <w:start w:val="1"/>
      <w:numFmt w:val="russianLower"/>
      <w:lvlText w:val="%1)"/>
      <w:lvlJc w:val="left"/>
      <w:pPr>
        <w:tabs>
          <w:tab w:val="num" w:pos="1191"/>
        </w:tabs>
        <w:ind w:left="1191" w:hanging="471"/>
      </w:pPr>
      <w:rPr>
        <w:rFonts w:hint="default"/>
        <w:b w:val="0"/>
        <w:i w:val="0"/>
      </w:rPr>
    </w:lvl>
    <w:lvl w:ilvl="1" w:tplc="1D34A062">
      <w:start w:val="1"/>
      <w:numFmt w:val="decimal"/>
      <w:lvlText w:val="%2)"/>
      <w:lvlJc w:val="left"/>
      <w:pPr>
        <w:tabs>
          <w:tab w:val="num" w:pos="1888"/>
        </w:tabs>
        <w:ind w:left="1888" w:hanging="470"/>
      </w:pPr>
      <w:rPr>
        <w:rFonts w:hint="default"/>
      </w:rPr>
    </w:lvl>
    <w:lvl w:ilvl="2" w:tplc="413CF31C">
      <w:start w:val="1"/>
      <w:numFmt w:val="lowerRoman"/>
      <w:lvlText w:val="%3)"/>
      <w:lvlJc w:val="left"/>
      <w:pPr>
        <w:tabs>
          <w:tab w:val="num" w:pos="2586"/>
        </w:tabs>
        <w:ind w:left="2586" w:hanging="471"/>
      </w:pPr>
      <w:rPr>
        <w:rFonts w:hint="default"/>
      </w:rPr>
    </w:lvl>
    <w:lvl w:ilvl="3" w:tplc="3634F0FE">
      <w:start w:val="1"/>
      <w:numFmt w:val="decimal"/>
      <w:lvlText w:val="%4."/>
      <w:lvlJc w:val="left"/>
      <w:pPr>
        <w:ind w:left="2880" w:hanging="360"/>
      </w:pPr>
      <w:rPr>
        <w:rFonts w:hint="default"/>
      </w:rPr>
    </w:lvl>
    <w:lvl w:ilvl="4" w:tplc="048E2110">
      <w:start w:val="1"/>
      <w:numFmt w:val="lowerLetter"/>
      <w:lvlText w:val="%5."/>
      <w:lvlJc w:val="left"/>
      <w:pPr>
        <w:ind w:left="3600" w:hanging="360"/>
      </w:pPr>
      <w:rPr>
        <w:rFonts w:hint="default"/>
      </w:rPr>
    </w:lvl>
    <w:lvl w:ilvl="5" w:tplc="E82ECDC2">
      <w:start w:val="1"/>
      <w:numFmt w:val="lowerRoman"/>
      <w:lvlText w:val="%6."/>
      <w:lvlJc w:val="right"/>
      <w:pPr>
        <w:ind w:left="4320" w:hanging="180"/>
      </w:pPr>
      <w:rPr>
        <w:rFonts w:hint="default"/>
      </w:rPr>
    </w:lvl>
    <w:lvl w:ilvl="6" w:tplc="0C428232">
      <w:start w:val="1"/>
      <w:numFmt w:val="decimal"/>
      <w:lvlText w:val="%7."/>
      <w:lvlJc w:val="left"/>
      <w:pPr>
        <w:ind w:left="5040" w:hanging="360"/>
      </w:pPr>
      <w:rPr>
        <w:rFonts w:hint="default"/>
      </w:rPr>
    </w:lvl>
    <w:lvl w:ilvl="7" w:tplc="3EE42C62">
      <w:start w:val="1"/>
      <w:numFmt w:val="lowerLetter"/>
      <w:lvlText w:val="%8."/>
      <w:lvlJc w:val="left"/>
      <w:pPr>
        <w:ind w:left="5760" w:hanging="360"/>
      </w:pPr>
      <w:rPr>
        <w:rFonts w:hint="default"/>
      </w:rPr>
    </w:lvl>
    <w:lvl w:ilvl="8" w:tplc="30A0CF54">
      <w:start w:val="1"/>
      <w:numFmt w:val="lowerRoman"/>
      <w:lvlText w:val="%9."/>
      <w:lvlJc w:val="right"/>
      <w:pPr>
        <w:ind w:left="6480" w:hanging="180"/>
      </w:pPr>
      <w:rPr>
        <w:rFonts w:hint="default"/>
      </w:rPr>
    </w:lvl>
  </w:abstractNum>
  <w:abstractNum w:abstractNumId="85" w15:restartNumberingAfterBreak="0">
    <w:nsid w:val="4BAD6EFE"/>
    <w:multiLevelType w:val="hybridMultilevel"/>
    <w:tmpl w:val="AF944348"/>
    <w:lvl w:ilvl="0" w:tplc="798419F2">
      <w:start w:val="1"/>
      <w:numFmt w:val="bullet"/>
      <w:pStyle w:val="af4"/>
      <w:lvlText w:val="–"/>
      <w:lvlJc w:val="left"/>
      <w:pPr>
        <w:ind w:left="284" w:hanging="284"/>
      </w:pPr>
      <w:rPr>
        <w:rFonts w:ascii="Times New Roman" w:hAnsi="Times New Roman" w:cs="Times New Roman" w:hint="default"/>
        <w:b w:val="0"/>
        <w:i w:val="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15:restartNumberingAfterBreak="0">
    <w:nsid w:val="4C3D12DC"/>
    <w:multiLevelType w:val="multilevel"/>
    <w:tmpl w:val="DEF6193A"/>
    <w:lvl w:ilvl="0">
      <w:start w:val="1"/>
      <w:numFmt w:val="decimal"/>
      <w:lvlText w:val="%1"/>
      <w:lvlJc w:val="left"/>
      <w:pPr>
        <w:ind w:left="0" w:firstLine="851"/>
      </w:pPr>
      <w:rPr>
        <w:rFonts w:hint="default"/>
      </w:rPr>
    </w:lvl>
    <w:lvl w:ilvl="1">
      <w:start w:val="1"/>
      <w:numFmt w:val="decimal"/>
      <w:lvlText w:val="%1.%2"/>
      <w:lvlJc w:val="left"/>
      <w:pPr>
        <w:ind w:left="0" w:firstLine="851"/>
      </w:pPr>
      <w:rPr>
        <w:rFonts w:ascii="Times New Roman" w:hAnsi="Times New Roman" w:hint="default"/>
        <w:sz w:val="24"/>
      </w:rPr>
    </w:lvl>
    <w:lvl w:ilvl="2">
      <w:start w:val="1"/>
      <w:numFmt w:val="decimal"/>
      <w:pStyle w:val="header3"/>
      <w:lvlText w:val="%1.%2.%3"/>
      <w:lvlJc w:val="left"/>
      <w:pPr>
        <w:ind w:left="567" w:firstLine="851"/>
      </w:pPr>
      <w:rPr>
        <w:rFonts w:ascii="Times New Roman" w:hAnsi="Times New Roman" w:cs="Times New Roman" w:hint="default"/>
        <w:sz w:val="24"/>
        <w:szCs w:val="24"/>
      </w:rPr>
    </w:lvl>
    <w:lvl w:ilvl="3">
      <w:start w:val="1"/>
      <w:numFmt w:val="decimal"/>
      <w:pStyle w:val="header4"/>
      <w:lvlText w:val="%1.%2.%3.%4"/>
      <w:lvlJc w:val="left"/>
      <w:pPr>
        <w:ind w:left="0" w:firstLine="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851"/>
      </w:pPr>
      <w:rPr>
        <w:rFonts w:hint="default"/>
      </w:rPr>
    </w:lvl>
    <w:lvl w:ilvl="5">
      <w:start w:val="1"/>
      <w:numFmt w:val="decimal"/>
      <w:lvlText w:val="%1.%2.%3.%4.%5.%6."/>
      <w:lvlJc w:val="left"/>
      <w:pPr>
        <w:ind w:left="0" w:firstLine="851"/>
      </w:pPr>
      <w:rPr>
        <w:rFonts w:hint="default"/>
      </w:rPr>
    </w:lvl>
    <w:lvl w:ilvl="6">
      <w:start w:val="1"/>
      <w:numFmt w:val="decimal"/>
      <w:lvlText w:val="%1.%2.%3.%4.%5.%6.%7."/>
      <w:lvlJc w:val="left"/>
      <w:pPr>
        <w:ind w:left="0" w:firstLine="851"/>
      </w:pPr>
      <w:rPr>
        <w:rFonts w:hint="default"/>
      </w:rPr>
    </w:lvl>
    <w:lvl w:ilvl="7">
      <w:start w:val="1"/>
      <w:numFmt w:val="decimal"/>
      <w:lvlText w:val="%1.%2.%3.%4.%5.%6.%7.%8."/>
      <w:lvlJc w:val="left"/>
      <w:pPr>
        <w:ind w:left="0" w:firstLine="851"/>
      </w:pPr>
      <w:rPr>
        <w:rFonts w:hint="default"/>
      </w:rPr>
    </w:lvl>
    <w:lvl w:ilvl="8">
      <w:start w:val="1"/>
      <w:numFmt w:val="decimal"/>
      <w:lvlText w:val="%1.%2.%3.%4.%5.%6.%7.%8.%9."/>
      <w:lvlJc w:val="left"/>
      <w:pPr>
        <w:ind w:left="0" w:firstLine="851"/>
      </w:pPr>
      <w:rPr>
        <w:rFonts w:hint="default"/>
      </w:rPr>
    </w:lvl>
  </w:abstractNum>
  <w:abstractNum w:abstractNumId="87" w15:restartNumberingAfterBreak="0">
    <w:nsid w:val="4CD42D7F"/>
    <w:multiLevelType w:val="multilevel"/>
    <w:tmpl w:val="2BCED1FC"/>
    <w:lvl w:ilvl="0">
      <w:start w:val="1"/>
      <w:numFmt w:val="decimal"/>
      <w:lvlText w:val="%1"/>
      <w:lvlJc w:val="left"/>
      <w:pPr>
        <w:tabs>
          <w:tab w:val="num" w:pos="2175"/>
        </w:tabs>
        <w:ind w:left="1815"/>
      </w:pPr>
      <w:rPr>
        <w:rFonts w:cs="Times New Roman" w:hint="default"/>
      </w:rPr>
    </w:lvl>
    <w:lvl w:ilvl="1">
      <w:start w:val="1"/>
      <w:numFmt w:val="decimal"/>
      <w:pStyle w:val="af5"/>
      <w:lvlText w:val="%1.%2"/>
      <w:lvlJc w:val="left"/>
      <w:pPr>
        <w:tabs>
          <w:tab w:val="num" w:pos="2495"/>
        </w:tabs>
        <w:ind w:left="2495" w:hanging="681"/>
      </w:pPr>
      <w:rPr>
        <w:rFonts w:cs="Times New Roman" w:hint="default"/>
      </w:rPr>
    </w:lvl>
    <w:lvl w:ilvl="2">
      <w:start w:val="1"/>
      <w:numFmt w:val="decimal"/>
      <w:lvlText w:val="%1.%2.%3"/>
      <w:lvlJc w:val="left"/>
      <w:pPr>
        <w:tabs>
          <w:tab w:val="num" w:pos="2535"/>
        </w:tabs>
        <w:ind w:left="1815"/>
      </w:pPr>
      <w:rPr>
        <w:rFonts w:cs="Times New Roman" w:hint="default"/>
      </w:rPr>
    </w:lvl>
    <w:lvl w:ilvl="3">
      <w:start w:val="1"/>
      <w:numFmt w:val="decimal"/>
      <w:lvlText w:val="%1.%2.%3.%4"/>
      <w:lvlJc w:val="left"/>
      <w:pPr>
        <w:tabs>
          <w:tab w:val="num" w:pos="2949"/>
        </w:tabs>
        <w:ind w:left="2949" w:hanging="1134"/>
      </w:pPr>
      <w:rPr>
        <w:rFonts w:cs="Times New Roman" w:hint="default"/>
      </w:rPr>
    </w:lvl>
    <w:lvl w:ilvl="4">
      <w:start w:val="1"/>
      <w:numFmt w:val="decimal"/>
      <w:lvlText w:val="%1.%2.%3.%4.%5"/>
      <w:lvlJc w:val="left"/>
      <w:pPr>
        <w:tabs>
          <w:tab w:val="num" w:pos="3091"/>
        </w:tabs>
        <w:ind w:left="3091" w:hanging="1276"/>
      </w:pPr>
      <w:rPr>
        <w:rFonts w:cs="Times New Roman" w:hint="default"/>
      </w:rPr>
    </w:lvl>
    <w:lvl w:ilvl="5">
      <w:start w:val="1"/>
      <w:numFmt w:val="decimal"/>
      <w:lvlText w:val="%1.%2.%3.%4.%5.%6"/>
      <w:lvlJc w:val="left"/>
      <w:pPr>
        <w:tabs>
          <w:tab w:val="num" w:pos="3615"/>
        </w:tabs>
        <w:ind w:left="3233" w:hanging="1418"/>
      </w:pPr>
      <w:rPr>
        <w:rFonts w:cs="Times New Roman" w:hint="default"/>
      </w:rPr>
    </w:lvl>
    <w:lvl w:ilvl="6">
      <w:start w:val="1"/>
      <w:numFmt w:val="decimal"/>
      <w:lvlText w:val="%1.%2.%3.%4.%5.%6.%7"/>
      <w:lvlJc w:val="left"/>
      <w:pPr>
        <w:tabs>
          <w:tab w:val="num" w:pos="3615"/>
        </w:tabs>
        <w:ind w:left="3374" w:hanging="1559"/>
      </w:pPr>
      <w:rPr>
        <w:rFonts w:cs="Times New Roman" w:hint="default"/>
      </w:rPr>
    </w:lvl>
    <w:lvl w:ilvl="7">
      <w:start w:val="1"/>
      <w:numFmt w:val="decimal"/>
      <w:lvlText w:val="%1.%2.%3.%4.%5.%6.%7.%8"/>
      <w:lvlJc w:val="left"/>
      <w:pPr>
        <w:tabs>
          <w:tab w:val="num" w:pos="3975"/>
        </w:tabs>
        <w:ind w:left="3516" w:hanging="1701"/>
      </w:pPr>
      <w:rPr>
        <w:rFonts w:cs="Times New Roman" w:hint="default"/>
      </w:rPr>
    </w:lvl>
    <w:lvl w:ilvl="8">
      <w:start w:val="1"/>
      <w:numFmt w:val="decimal"/>
      <w:lvlText w:val="%1.%2.%3.%4.%5.%6.%7.%8.%9"/>
      <w:lvlJc w:val="left"/>
      <w:pPr>
        <w:tabs>
          <w:tab w:val="num" w:pos="4335"/>
        </w:tabs>
        <w:ind w:left="3658" w:hanging="1843"/>
      </w:pPr>
      <w:rPr>
        <w:rFonts w:cs="Times New Roman" w:hint="default"/>
      </w:rPr>
    </w:lvl>
  </w:abstractNum>
  <w:abstractNum w:abstractNumId="88" w15:restartNumberingAfterBreak="0">
    <w:nsid w:val="4D270E38"/>
    <w:multiLevelType w:val="multilevel"/>
    <w:tmpl w:val="36B2BB00"/>
    <w:lvl w:ilvl="0">
      <w:start w:val="1"/>
      <w:numFmt w:val="decimal"/>
      <w:pStyle w:val="UnnumberedHeading1"/>
      <w:lvlText w:val="%1"/>
      <w:lvlJc w:val="left"/>
      <w:pPr>
        <w:tabs>
          <w:tab w:val="num" w:pos="432"/>
        </w:tabs>
        <w:ind w:left="432" w:hanging="432"/>
      </w:pPr>
      <w:rPr>
        <w:rFonts w:hint="default"/>
        <w:color w:val="9BBB59"/>
      </w:rPr>
    </w:lvl>
    <w:lvl w:ilvl="1">
      <w:start w:val="1"/>
      <w:numFmt w:val="decimal"/>
      <w:lvlText w:val="%1.%2"/>
      <w:lvlJc w:val="left"/>
      <w:pPr>
        <w:tabs>
          <w:tab w:val="num" w:pos="2845"/>
        </w:tabs>
        <w:ind w:left="2845" w:hanging="576"/>
      </w:pPr>
      <w:rPr>
        <w:rFonts w:hint="default"/>
        <w:color w:val="21586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4DDD6133"/>
    <w:multiLevelType w:val="multilevel"/>
    <w:tmpl w:val="722EDFB4"/>
    <w:lvl w:ilvl="0">
      <w:start w:val="1"/>
      <w:numFmt w:val="decimal"/>
      <w:pStyle w:val="2-0"/>
      <w:lvlText w:val="%1."/>
      <w:lvlJc w:val="left"/>
      <w:pPr>
        <w:ind w:left="360" w:hanging="360"/>
      </w:pPr>
      <w:rPr>
        <w:rFonts w:hint="default"/>
        <w:sz w:val="28"/>
      </w:rPr>
    </w:lvl>
    <w:lvl w:ilvl="1">
      <w:start w:val="1"/>
      <w:numFmt w:val="decimal"/>
      <w:pStyle w:val="110"/>
      <w:isLgl/>
      <w:lvlText w:val="%1.%2."/>
      <w:lvlJc w:val="left"/>
      <w:pPr>
        <w:ind w:left="294" w:hanging="720"/>
      </w:pPr>
      <w:rPr>
        <w:rFonts w:hint="default"/>
      </w:rPr>
    </w:lvl>
    <w:lvl w:ilvl="2">
      <w:start w:val="1"/>
      <w:numFmt w:val="decimal"/>
      <w:pStyle w:val="111"/>
      <w:isLgl/>
      <w:lvlText w:val="%1.%2.%3."/>
      <w:lvlJc w:val="left"/>
      <w:pPr>
        <w:ind w:left="4122" w:hanging="720"/>
      </w:pPr>
      <w:rPr>
        <w:rFonts w:hint="default"/>
        <w:i w:val="0"/>
        <w:sz w:val="28"/>
        <w:szCs w:val="28"/>
      </w:rPr>
    </w:lvl>
    <w:lvl w:ilvl="3">
      <w:start w:val="1"/>
      <w:numFmt w:val="decimal"/>
      <w:isLgl/>
      <w:lvlText w:val="%1.%2.%3.%4."/>
      <w:lvlJc w:val="left"/>
      <w:pPr>
        <w:ind w:left="703" w:hanging="1080"/>
      </w:pPr>
      <w:rPr>
        <w:rFonts w:hint="default"/>
      </w:rPr>
    </w:lvl>
    <w:lvl w:ilvl="4">
      <w:start w:val="1"/>
      <w:numFmt w:val="russianLower"/>
      <w:lvlText w:val="%5."/>
      <w:lvlJc w:val="left"/>
      <w:pPr>
        <w:ind w:left="883" w:hanging="1080"/>
      </w:pPr>
      <w:rPr>
        <w:rFonts w:hint="default"/>
      </w:rPr>
    </w:lvl>
    <w:lvl w:ilvl="5">
      <w:start w:val="1"/>
      <w:numFmt w:val="decimal"/>
      <w:isLgl/>
      <w:lvlText w:val="%1.%2.%3.%4.%5.%6."/>
      <w:lvlJc w:val="left"/>
      <w:pPr>
        <w:ind w:left="1423" w:hanging="1440"/>
      </w:pPr>
      <w:rPr>
        <w:rFonts w:hint="default"/>
      </w:rPr>
    </w:lvl>
    <w:lvl w:ilvl="6">
      <w:start w:val="1"/>
      <w:numFmt w:val="decimal"/>
      <w:isLgl/>
      <w:lvlText w:val="%1.%2.%3.%4.%5.%6.%7."/>
      <w:lvlJc w:val="left"/>
      <w:pPr>
        <w:ind w:left="1963" w:hanging="1800"/>
      </w:pPr>
      <w:rPr>
        <w:rFonts w:hint="default"/>
      </w:rPr>
    </w:lvl>
    <w:lvl w:ilvl="7">
      <w:start w:val="1"/>
      <w:numFmt w:val="decimal"/>
      <w:isLgl/>
      <w:lvlText w:val="%1.%2.%3.%4.%5.%6.%7.%8."/>
      <w:lvlJc w:val="left"/>
      <w:pPr>
        <w:ind w:left="2143" w:hanging="1800"/>
      </w:pPr>
      <w:rPr>
        <w:rFonts w:hint="default"/>
      </w:rPr>
    </w:lvl>
    <w:lvl w:ilvl="8">
      <w:start w:val="1"/>
      <w:numFmt w:val="decimal"/>
      <w:isLgl/>
      <w:lvlText w:val="%1.%2.%3.%4.%5.%6.%7.%8.%9."/>
      <w:lvlJc w:val="left"/>
      <w:pPr>
        <w:ind w:left="2683" w:hanging="2160"/>
      </w:pPr>
      <w:rPr>
        <w:rFonts w:hint="default"/>
      </w:rPr>
    </w:lvl>
  </w:abstractNum>
  <w:abstractNum w:abstractNumId="90" w15:restartNumberingAfterBreak="0">
    <w:nsid w:val="4DEA51D8"/>
    <w:multiLevelType w:val="hybridMultilevel"/>
    <w:tmpl w:val="18141E5A"/>
    <w:lvl w:ilvl="0" w:tplc="3070B9F2">
      <w:start w:val="1"/>
      <w:numFmt w:val="bullet"/>
      <w:pStyle w:val="phBullet11"/>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1" w15:restartNumberingAfterBreak="0">
    <w:nsid w:val="4E6B1CD8"/>
    <w:multiLevelType w:val="multilevel"/>
    <w:tmpl w:val="776876BC"/>
    <w:styleLink w:val="rsvStyle"/>
    <w:lvl w:ilvl="0">
      <w:start w:val="1"/>
      <w:numFmt w:val="decimal"/>
      <w:lvlText w:val="%1."/>
      <w:lvlJc w:val="left"/>
      <w:pPr>
        <w:ind w:left="360" w:hanging="360"/>
      </w:pPr>
      <w:rPr>
        <w:rFonts w:ascii="Times New Roman" w:hAnsi="Times New Roman"/>
        <w:color w:val="auto"/>
        <w:sz w:val="28"/>
      </w:rPr>
    </w:lvl>
    <w:lvl w:ilvl="1">
      <w:start w:val="1"/>
      <w:numFmt w:val="decimal"/>
      <w:lvlText w:val="%1.%2."/>
      <w:lvlJc w:val="left"/>
      <w:pPr>
        <w:ind w:left="720" w:hanging="720"/>
      </w:pPr>
      <w:rPr>
        <w:rFonts w:ascii="Times New Roman" w:hAnsi="Times New Roman"/>
        <w:color w:val="auto"/>
        <w:sz w:val="28"/>
      </w:rPr>
    </w:lvl>
    <w:lvl w:ilvl="2">
      <w:start w:val="1"/>
      <w:numFmt w:val="decimal"/>
      <w:lvlText w:val="%2.%1.%3."/>
      <w:lvlJc w:val="left"/>
      <w:pPr>
        <w:ind w:left="1080" w:hanging="1080"/>
      </w:pPr>
      <w:rPr>
        <w:rFonts w:ascii="Times New Roman" w:hAnsi="Times New Roman" w:hint="default"/>
        <w:color w:val="auto"/>
        <w:sz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EB415B3"/>
    <w:multiLevelType w:val="hybridMultilevel"/>
    <w:tmpl w:val="0419001D"/>
    <w:styleLink w:val="FuncRequirList1"/>
    <w:lvl w:ilvl="0" w:tplc="9A728E48">
      <w:start w:val="1"/>
      <w:numFmt w:val="decimal"/>
      <w:lvlText w:val="%1)"/>
      <w:lvlJc w:val="left"/>
      <w:pPr>
        <w:tabs>
          <w:tab w:val="num" w:pos="360"/>
        </w:tabs>
        <w:ind w:left="360" w:hanging="360"/>
      </w:pPr>
    </w:lvl>
    <w:lvl w:ilvl="1" w:tplc="F82A11DC">
      <w:start w:val="1"/>
      <w:numFmt w:val="lowerLetter"/>
      <w:lvlText w:val="%2)"/>
      <w:lvlJc w:val="left"/>
      <w:pPr>
        <w:tabs>
          <w:tab w:val="num" w:pos="720"/>
        </w:tabs>
        <w:ind w:left="720" w:hanging="360"/>
      </w:pPr>
    </w:lvl>
    <w:lvl w:ilvl="2" w:tplc="9C8627B8">
      <w:start w:val="1"/>
      <w:numFmt w:val="lowerRoman"/>
      <w:lvlText w:val="%3)"/>
      <w:lvlJc w:val="left"/>
      <w:pPr>
        <w:tabs>
          <w:tab w:val="num" w:pos="1080"/>
        </w:tabs>
        <w:ind w:left="1080" w:hanging="360"/>
      </w:pPr>
    </w:lvl>
    <w:lvl w:ilvl="3" w:tplc="1BA0228E">
      <w:start w:val="1"/>
      <w:numFmt w:val="decimal"/>
      <w:lvlText w:val="(%4)"/>
      <w:lvlJc w:val="left"/>
      <w:pPr>
        <w:tabs>
          <w:tab w:val="num" w:pos="1440"/>
        </w:tabs>
        <w:ind w:left="1440" w:hanging="360"/>
      </w:pPr>
    </w:lvl>
    <w:lvl w:ilvl="4" w:tplc="23783BB8">
      <w:start w:val="1"/>
      <w:numFmt w:val="lowerLetter"/>
      <w:lvlText w:val="(%5)"/>
      <w:lvlJc w:val="left"/>
      <w:pPr>
        <w:tabs>
          <w:tab w:val="num" w:pos="1800"/>
        </w:tabs>
        <w:ind w:left="1800" w:hanging="360"/>
      </w:pPr>
    </w:lvl>
    <w:lvl w:ilvl="5" w:tplc="786E8DF4">
      <w:start w:val="1"/>
      <w:numFmt w:val="lowerRoman"/>
      <w:lvlText w:val="(%6)"/>
      <w:lvlJc w:val="left"/>
      <w:pPr>
        <w:tabs>
          <w:tab w:val="num" w:pos="2160"/>
        </w:tabs>
        <w:ind w:left="2160" w:hanging="360"/>
      </w:pPr>
    </w:lvl>
    <w:lvl w:ilvl="6" w:tplc="36FE386E">
      <w:start w:val="1"/>
      <w:numFmt w:val="decimal"/>
      <w:lvlText w:val="%7."/>
      <w:lvlJc w:val="left"/>
      <w:pPr>
        <w:tabs>
          <w:tab w:val="num" w:pos="2520"/>
        </w:tabs>
        <w:ind w:left="2520" w:hanging="360"/>
      </w:pPr>
    </w:lvl>
    <w:lvl w:ilvl="7" w:tplc="1BF27730">
      <w:start w:val="1"/>
      <w:numFmt w:val="lowerLetter"/>
      <w:lvlText w:val="%8."/>
      <w:lvlJc w:val="left"/>
      <w:pPr>
        <w:tabs>
          <w:tab w:val="num" w:pos="2880"/>
        </w:tabs>
        <w:ind w:left="2880" w:hanging="360"/>
      </w:pPr>
    </w:lvl>
    <w:lvl w:ilvl="8" w:tplc="04082300">
      <w:start w:val="1"/>
      <w:numFmt w:val="lowerRoman"/>
      <w:lvlText w:val="%9."/>
      <w:lvlJc w:val="left"/>
      <w:pPr>
        <w:tabs>
          <w:tab w:val="num" w:pos="3240"/>
        </w:tabs>
        <w:ind w:left="3240" w:hanging="360"/>
      </w:pPr>
    </w:lvl>
  </w:abstractNum>
  <w:abstractNum w:abstractNumId="93" w15:restartNumberingAfterBreak="0">
    <w:nsid w:val="512250E3"/>
    <w:multiLevelType w:val="hybridMultilevel"/>
    <w:tmpl w:val="BA3AD696"/>
    <w:lvl w:ilvl="0" w:tplc="6C127A7E">
      <w:start w:val="1"/>
      <w:numFmt w:val="decimal"/>
      <w:pStyle w:val="-0"/>
      <w:lvlText w:val="БП-%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523D40B9"/>
    <w:multiLevelType w:val="multilevel"/>
    <w:tmpl w:val="8102C632"/>
    <w:name w:val="WW8Num4423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5" w15:restartNumberingAfterBreak="0">
    <w:nsid w:val="54225861"/>
    <w:multiLevelType w:val="multilevel"/>
    <w:tmpl w:val="FE9A1B98"/>
    <w:styleLink w:val="IBS13"/>
    <w:lvl w:ilvl="0">
      <w:start w:val="1"/>
      <w:numFmt w:val="decimal"/>
      <w:lvlText w:val="%1"/>
      <w:lvlJc w:val="left"/>
      <w:pPr>
        <w:tabs>
          <w:tab w:val="num" w:pos="360"/>
        </w:tabs>
      </w:pPr>
      <w:rPr>
        <w:rFonts w:hint="default"/>
      </w:rPr>
    </w:lvl>
    <w:lvl w:ilvl="1">
      <w:start w:val="1"/>
      <w:numFmt w:val="decimal"/>
      <w:lvlText w:val="%1.%2"/>
      <w:lvlJc w:val="left"/>
      <w:pPr>
        <w:tabs>
          <w:tab w:val="num" w:pos="1440"/>
        </w:tabs>
        <w:ind w:left="720"/>
      </w:pPr>
      <w:rPr>
        <w:rFonts w:hint="default"/>
      </w:rPr>
    </w:lvl>
    <w:lvl w:ilvl="2">
      <w:start w:val="1"/>
      <w:numFmt w:val="decimal"/>
      <w:lvlText w:val="%1.%2.%3"/>
      <w:lvlJc w:val="left"/>
      <w:pPr>
        <w:tabs>
          <w:tab w:val="num" w:pos="1440"/>
        </w:tabs>
        <w:ind w:left="720"/>
      </w:pPr>
      <w:rPr>
        <w:rFonts w:ascii="Times New Roman" w:hAnsi="Times New Roman" w:cs="Times New Roman" w:hint="default"/>
      </w:rPr>
    </w:lvl>
    <w:lvl w:ilvl="3">
      <w:start w:val="1"/>
      <w:numFmt w:val="decimal"/>
      <w:lvlText w:val="%1.%2.%3.%4"/>
      <w:lvlJc w:val="left"/>
      <w:pPr>
        <w:tabs>
          <w:tab w:val="num" w:pos="1800"/>
        </w:tabs>
        <w:ind w:left="720"/>
      </w:pPr>
      <w:rPr>
        <w:rFonts w:hint="default"/>
      </w:rPr>
    </w:lvl>
    <w:lvl w:ilvl="4">
      <w:start w:val="1"/>
      <w:numFmt w:val="decimal"/>
      <w:lvlText w:val="%1.%2.%3.%4.%5"/>
      <w:lvlJc w:val="left"/>
      <w:pPr>
        <w:tabs>
          <w:tab w:val="num" w:pos="2160"/>
        </w:tabs>
        <w:ind w:left="720"/>
      </w:pPr>
      <w:rPr>
        <w:rFonts w:hint="default"/>
      </w:rPr>
    </w:lvl>
    <w:lvl w:ilvl="5">
      <w:start w:val="1"/>
      <w:numFmt w:val="decimal"/>
      <w:lvlText w:val="%1.%2.%3.%4.%5.%6"/>
      <w:lvlJc w:val="left"/>
      <w:pPr>
        <w:tabs>
          <w:tab w:val="num" w:pos="2520"/>
        </w:tabs>
        <w:ind w:left="720"/>
      </w:pPr>
      <w:rPr>
        <w:rFonts w:hint="default"/>
      </w:rPr>
    </w:lvl>
    <w:lvl w:ilvl="6">
      <w:start w:val="1"/>
      <w:numFmt w:val="decimal"/>
      <w:lvlText w:val="%1.%2.%3.%4.%5.%6.%7"/>
      <w:lvlJc w:val="left"/>
      <w:pPr>
        <w:tabs>
          <w:tab w:val="num" w:pos="2520"/>
        </w:tabs>
        <w:ind w:left="720"/>
      </w:pPr>
      <w:rPr>
        <w:rFonts w:hint="default"/>
      </w:rPr>
    </w:lvl>
    <w:lvl w:ilvl="7">
      <w:start w:val="1"/>
      <w:numFmt w:val="decimal"/>
      <w:lvlText w:val="%1.%2.%3.%4.%5.%6.%7.%8"/>
      <w:lvlJc w:val="left"/>
      <w:pPr>
        <w:tabs>
          <w:tab w:val="num" w:pos="2880"/>
        </w:tabs>
        <w:ind w:left="720"/>
      </w:pPr>
      <w:rPr>
        <w:rFonts w:hint="default"/>
      </w:rPr>
    </w:lvl>
    <w:lvl w:ilvl="8">
      <w:start w:val="1"/>
      <w:numFmt w:val="decimal"/>
      <w:lvlText w:val="%1.%2.%3.%4.%5.%6.%7.%8.%9"/>
      <w:lvlJc w:val="left"/>
      <w:pPr>
        <w:tabs>
          <w:tab w:val="num" w:pos="3240"/>
        </w:tabs>
        <w:ind w:left="720"/>
      </w:pPr>
      <w:rPr>
        <w:rFonts w:hint="default"/>
      </w:rPr>
    </w:lvl>
  </w:abstractNum>
  <w:abstractNum w:abstractNumId="96" w15:restartNumberingAfterBreak="0">
    <w:nsid w:val="56B060E8"/>
    <w:multiLevelType w:val="multilevel"/>
    <w:tmpl w:val="F746EE86"/>
    <w:lvl w:ilvl="0">
      <w:start w:val="1"/>
      <w:numFmt w:val="decimal"/>
      <w:pStyle w:val="Number1"/>
      <w:suff w:val="nothing"/>
      <w:lvlText w:val="%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decimal"/>
      <w:pStyle w:val="Number2"/>
      <w:suff w:val="nothing"/>
      <w:lvlText w:val="%1.%2"/>
      <w:lvlJc w:val="left"/>
      <w:pPr>
        <w:ind w:left="0" w:firstLine="0"/>
      </w:pPr>
      <w:rPr>
        <w:rFonts w:hint="default"/>
        <w:b w:val="0"/>
        <w:sz w:val="24"/>
        <w:szCs w:val="24"/>
      </w:rPr>
    </w:lvl>
    <w:lvl w:ilvl="2">
      <w:start w:val="1"/>
      <w:numFmt w:val="decimal"/>
      <w:pStyle w:val="Number3"/>
      <w:suff w:val="nothing"/>
      <w:lvlText w:val="%1.%2.%3"/>
      <w:lvlJc w:val="left"/>
      <w:pPr>
        <w:ind w:left="0" w:firstLine="0"/>
      </w:pPr>
      <w:rPr>
        <w:rFonts w:hint="default"/>
        <w:b w:val="0"/>
        <w:sz w:val="24"/>
        <w:szCs w:val="24"/>
      </w:rPr>
    </w:lvl>
    <w:lvl w:ilvl="3">
      <w:start w:val="1"/>
      <w:numFmt w:val="decimal"/>
      <w:suff w:val="nothing"/>
      <w:lvlText w:val="%1.%2.%3.%4"/>
      <w:lvlJc w:val="left"/>
      <w:pPr>
        <w:ind w:left="0" w:firstLine="0"/>
      </w:pPr>
      <w:rPr>
        <w:rFonts w:hint="default"/>
      </w:rPr>
    </w:lvl>
    <w:lvl w:ilvl="4">
      <w:start w:val="1"/>
      <w:numFmt w:val="decimal"/>
      <w:suff w:val="nothing"/>
      <w:lvlText w:val="%1.%2.%3.%4.%5"/>
      <w:lvlJc w:val="left"/>
      <w:pPr>
        <w:ind w:left="0" w:firstLine="0"/>
      </w:pPr>
      <w:rPr>
        <w:rFonts w:hint="default"/>
      </w:rPr>
    </w:lvl>
    <w:lvl w:ilvl="5">
      <w:start w:val="1"/>
      <w:numFmt w:val="decimal"/>
      <w:suff w:val="nothing"/>
      <w:lvlText w:val="%1.%2.%3.%4.%5.%6."/>
      <w:lvlJc w:val="left"/>
      <w:pPr>
        <w:ind w:left="0" w:firstLine="0"/>
      </w:pPr>
      <w:rPr>
        <w:rFonts w:hint="default"/>
      </w:rPr>
    </w:lvl>
    <w:lvl w:ilvl="6">
      <w:start w:val="1"/>
      <w:numFmt w:val="decimal"/>
      <w:suff w:val="nothing"/>
      <w:lvlText w:val="%1.%2.%3.%4.%5.%6.%7."/>
      <w:lvlJc w:val="left"/>
      <w:pPr>
        <w:ind w:left="0" w:firstLine="0"/>
      </w:pPr>
      <w:rPr>
        <w:rFonts w:hint="default"/>
      </w:rPr>
    </w:lvl>
    <w:lvl w:ilvl="7">
      <w:start w:val="1"/>
      <w:numFmt w:val="decimal"/>
      <w:suff w:val="nothing"/>
      <w:lvlText w:val="%1.%2.%3.%4.%5.%6.%7.%8."/>
      <w:lvlJc w:val="left"/>
      <w:pPr>
        <w:ind w:left="0" w:firstLine="0"/>
      </w:pPr>
      <w:rPr>
        <w:rFonts w:hint="default"/>
      </w:rPr>
    </w:lvl>
    <w:lvl w:ilvl="8">
      <w:start w:val="1"/>
      <w:numFmt w:val="decimal"/>
      <w:suff w:val="nothing"/>
      <w:lvlText w:val="%1.%2.%3.%4.%5.%6.%7.%8.%9."/>
      <w:lvlJc w:val="left"/>
      <w:pPr>
        <w:ind w:left="0" w:firstLine="0"/>
      </w:pPr>
      <w:rPr>
        <w:rFonts w:hint="default"/>
      </w:rPr>
    </w:lvl>
  </w:abstractNum>
  <w:abstractNum w:abstractNumId="97" w15:restartNumberingAfterBreak="0">
    <w:nsid w:val="5830625B"/>
    <w:multiLevelType w:val="hybridMultilevel"/>
    <w:tmpl w:val="0A142310"/>
    <w:lvl w:ilvl="0" w:tplc="BAB4FBEC">
      <w:start w:val="1"/>
      <w:numFmt w:val="bullet"/>
      <w:pStyle w:val="StyleHeaderArial11ptJustifiedBefore6p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numFmt w:val="bullet"/>
      <w:lvlText w:val="-"/>
      <w:lvlJc w:val="left"/>
      <w:pPr>
        <w:tabs>
          <w:tab w:val="num" w:pos="3934"/>
        </w:tabs>
        <w:ind w:left="3934" w:hanging="705"/>
      </w:pPr>
      <w:rPr>
        <w:rFonts w:ascii="Times New Roman" w:eastAsia="Times New Roman" w:hAnsi="Times New Roman"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8" w15:restartNumberingAfterBreak="0">
    <w:nsid w:val="5A327791"/>
    <w:multiLevelType w:val="hybridMultilevel"/>
    <w:tmpl w:val="2C1ED76C"/>
    <w:lvl w:ilvl="0" w:tplc="DFDA2C2E">
      <w:start w:val="1"/>
      <w:numFmt w:val="decimal"/>
      <w:pStyle w:val="3422"/>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pStyle w:val="25"/>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AEF4870"/>
    <w:multiLevelType w:val="hybridMultilevel"/>
    <w:tmpl w:val="ED7EB49E"/>
    <w:styleLink w:val="6"/>
    <w:lvl w:ilvl="0" w:tplc="68C61192">
      <w:start w:val="1"/>
      <w:numFmt w:val="bullet"/>
      <w:suff w:val="space"/>
      <w:lvlText w:val=""/>
      <w:lvlJc w:val="left"/>
      <w:pPr>
        <w:ind w:left="0" w:firstLine="851"/>
      </w:pPr>
      <w:rPr>
        <w:rFonts w:ascii="Symbol" w:hAnsi="Symbol" w:hint="default"/>
        <w:color w:val="auto"/>
      </w:rPr>
    </w:lvl>
    <w:lvl w:ilvl="1" w:tplc="77741D78">
      <w:start w:val="1"/>
      <w:numFmt w:val="bullet"/>
      <w:lvlText w:val=""/>
      <w:lvlJc w:val="left"/>
      <w:pPr>
        <w:ind w:left="1474" w:hanging="340"/>
      </w:pPr>
      <w:rPr>
        <w:rFonts w:ascii="Wingdings" w:hAnsi="Wingdings" w:hint="default"/>
        <w:sz w:val="36"/>
      </w:rPr>
    </w:lvl>
    <w:lvl w:ilvl="2" w:tplc="FC585810">
      <w:start w:val="1"/>
      <w:numFmt w:val="bullet"/>
      <w:lvlText w:val=""/>
      <w:lvlJc w:val="left"/>
      <w:pPr>
        <w:tabs>
          <w:tab w:val="num" w:pos="2155"/>
        </w:tabs>
        <w:ind w:left="2155" w:hanging="681"/>
      </w:pPr>
      <w:rPr>
        <w:rFonts w:ascii="Symbol" w:hAnsi="Symbol" w:hint="default"/>
        <w:color w:val="auto"/>
      </w:rPr>
    </w:lvl>
    <w:lvl w:ilvl="3" w:tplc="CFBCE3F0">
      <w:start w:val="1"/>
      <w:numFmt w:val="bullet"/>
      <w:lvlText w:val=""/>
      <w:lvlJc w:val="left"/>
      <w:pPr>
        <w:ind w:left="2268" w:hanging="283"/>
      </w:pPr>
      <w:rPr>
        <w:rFonts w:ascii="Symbol" w:hAnsi="Symbol" w:hint="default"/>
        <w:color w:val="auto"/>
        <w:sz w:val="20"/>
      </w:rPr>
    </w:lvl>
    <w:lvl w:ilvl="4" w:tplc="0FAE00AC">
      <w:start w:val="1"/>
      <w:numFmt w:val="bullet"/>
      <w:lvlText w:val="o"/>
      <w:lvlJc w:val="left"/>
      <w:pPr>
        <w:ind w:left="5034" w:hanging="360"/>
      </w:pPr>
      <w:rPr>
        <w:rFonts w:ascii="Courier New" w:hAnsi="Courier New" w:cs="Times New Roman" w:hint="default"/>
      </w:rPr>
    </w:lvl>
    <w:lvl w:ilvl="5" w:tplc="397A5C64">
      <w:start w:val="1"/>
      <w:numFmt w:val="bullet"/>
      <w:lvlText w:val=""/>
      <w:lvlJc w:val="left"/>
      <w:pPr>
        <w:ind w:left="5754" w:hanging="360"/>
      </w:pPr>
      <w:rPr>
        <w:rFonts w:ascii="Wingdings" w:hAnsi="Wingdings" w:hint="default"/>
      </w:rPr>
    </w:lvl>
    <w:lvl w:ilvl="6" w:tplc="D0F6E97E">
      <w:start w:val="1"/>
      <w:numFmt w:val="bullet"/>
      <w:lvlText w:val=""/>
      <w:lvlJc w:val="left"/>
      <w:pPr>
        <w:ind w:left="6474" w:hanging="360"/>
      </w:pPr>
      <w:rPr>
        <w:rFonts w:ascii="Symbol" w:hAnsi="Symbol" w:hint="default"/>
      </w:rPr>
    </w:lvl>
    <w:lvl w:ilvl="7" w:tplc="2A30C126">
      <w:start w:val="1"/>
      <w:numFmt w:val="bullet"/>
      <w:lvlText w:val="o"/>
      <w:lvlJc w:val="left"/>
      <w:pPr>
        <w:ind w:left="7194" w:hanging="360"/>
      </w:pPr>
      <w:rPr>
        <w:rFonts w:ascii="Courier New" w:hAnsi="Courier New" w:cs="Times New Roman" w:hint="default"/>
      </w:rPr>
    </w:lvl>
    <w:lvl w:ilvl="8" w:tplc="44980F16">
      <w:start w:val="1"/>
      <w:numFmt w:val="bullet"/>
      <w:lvlText w:val=""/>
      <w:lvlJc w:val="left"/>
      <w:pPr>
        <w:ind w:left="7914" w:hanging="360"/>
      </w:pPr>
      <w:rPr>
        <w:rFonts w:ascii="Wingdings" w:hAnsi="Wingdings" w:hint="default"/>
      </w:rPr>
    </w:lvl>
  </w:abstractNum>
  <w:abstractNum w:abstractNumId="100" w15:restartNumberingAfterBreak="0">
    <w:nsid w:val="5C097D07"/>
    <w:multiLevelType w:val="multilevel"/>
    <w:tmpl w:val="30E2CFBE"/>
    <w:styleLink w:val="rsv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720"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C5622A9"/>
    <w:multiLevelType w:val="hybridMultilevel"/>
    <w:tmpl w:val="C4A207C8"/>
    <w:lvl w:ilvl="0" w:tplc="8B167168">
      <w:start w:val="1"/>
      <w:numFmt w:val="bullet"/>
      <w:pStyle w:val="af6"/>
      <w:lvlText w:val=""/>
      <w:lvlJc w:val="left"/>
      <w:pPr>
        <w:ind w:left="2860" w:hanging="360"/>
      </w:pPr>
      <w:rPr>
        <w:rFonts w:ascii="Symbol" w:hAnsi="Symbol" w:hint="default"/>
      </w:rPr>
    </w:lvl>
    <w:lvl w:ilvl="1" w:tplc="1EBECF3E">
      <w:start w:val="1"/>
      <w:numFmt w:val="bullet"/>
      <w:lvlText w:val="o"/>
      <w:lvlJc w:val="left"/>
      <w:pPr>
        <w:ind w:left="3580" w:hanging="360"/>
      </w:pPr>
      <w:rPr>
        <w:rFonts w:ascii="Courier New" w:hAnsi="Courier New" w:hint="default"/>
      </w:rPr>
    </w:lvl>
    <w:lvl w:ilvl="2" w:tplc="1018B05A">
      <w:start w:val="1"/>
      <w:numFmt w:val="bullet"/>
      <w:lvlText w:val=""/>
      <w:lvlJc w:val="left"/>
      <w:pPr>
        <w:ind w:left="4300" w:hanging="360"/>
      </w:pPr>
      <w:rPr>
        <w:rFonts w:ascii="Wingdings" w:hAnsi="Wingdings" w:hint="default"/>
      </w:rPr>
    </w:lvl>
    <w:lvl w:ilvl="3" w:tplc="E312B882">
      <w:start w:val="1"/>
      <w:numFmt w:val="bullet"/>
      <w:lvlText w:val=""/>
      <w:lvlJc w:val="left"/>
      <w:pPr>
        <w:ind w:left="5020" w:hanging="360"/>
      </w:pPr>
      <w:rPr>
        <w:rFonts w:ascii="Symbol" w:hAnsi="Symbol" w:hint="default"/>
      </w:rPr>
    </w:lvl>
    <w:lvl w:ilvl="4" w:tplc="DDBAC97E">
      <w:start w:val="1"/>
      <w:numFmt w:val="bullet"/>
      <w:lvlText w:val="o"/>
      <w:lvlJc w:val="left"/>
      <w:pPr>
        <w:ind w:left="5740" w:hanging="360"/>
      </w:pPr>
      <w:rPr>
        <w:rFonts w:ascii="Courier New" w:hAnsi="Courier New" w:hint="default"/>
      </w:rPr>
    </w:lvl>
    <w:lvl w:ilvl="5" w:tplc="7F4062C4">
      <w:start w:val="1"/>
      <w:numFmt w:val="bullet"/>
      <w:lvlText w:val=""/>
      <w:lvlJc w:val="left"/>
      <w:pPr>
        <w:ind w:left="6460" w:hanging="360"/>
      </w:pPr>
      <w:rPr>
        <w:rFonts w:ascii="Wingdings" w:hAnsi="Wingdings" w:hint="default"/>
      </w:rPr>
    </w:lvl>
    <w:lvl w:ilvl="6" w:tplc="6D223F56">
      <w:start w:val="1"/>
      <w:numFmt w:val="bullet"/>
      <w:lvlText w:val=""/>
      <w:lvlJc w:val="left"/>
      <w:pPr>
        <w:ind w:left="7180" w:hanging="360"/>
      </w:pPr>
      <w:rPr>
        <w:rFonts w:ascii="Symbol" w:hAnsi="Symbol" w:hint="default"/>
      </w:rPr>
    </w:lvl>
    <w:lvl w:ilvl="7" w:tplc="17E27A7A">
      <w:start w:val="1"/>
      <w:numFmt w:val="bullet"/>
      <w:lvlText w:val="o"/>
      <w:lvlJc w:val="left"/>
      <w:pPr>
        <w:ind w:left="7900" w:hanging="360"/>
      </w:pPr>
      <w:rPr>
        <w:rFonts w:ascii="Courier New" w:hAnsi="Courier New" w:hint="default"/>
      </w:rPr>
    </w:lvl>
    <w:lvl w:ilvl="8" w:tplc="2E747576">
      <w:start w:val="1"/>
      <w:numFmt w:val="bullet"/>
      <w:lvlText w:val=""/>
      <w:lvlJc w:val="left"/>
      <w:pPr>
        <w:ind w:left="8620" w:hanging="360"/>
      </w:pPr>
      <w:rPr>
        <w:rFonts w:ascii="Wingdings" w:hAnsi="Wingdings" w:hint="default"/>
      </w:rPr>
    </w:lvl>
  </w:abstractNum>
  <w:abstractNum w:abstractNumId="102" w15:restartNumberingAfterBreak="0">
    <w:nsid w:val="5CDA50F6"/>
    <w:multiLevelType w:val="hybridMultilevel"/>
    <w:tmpl w:val="CD9A2B48"/>
    <w:lvl w:ilvl="0" w:tplc="C0981444">
      <w:start w:val="1"/>
      <w:numFmt w:val="bullet"/>
      <w:pStyle w:val="af7"/>
      <w:lvlText w:val=""/>
      <w:lvlJc w:val="left"/>
      <w:pPr>
        <w:ind w:left="2860" w:hanging="360"/>
      </w:pPr>
      <w:rPr>
        <w:rFonts w:ascii="Symbol" w:hAnsi="Symbol" w:hint="default"/>
      </w:rPr>
    </w:lvl>
    <w:lvl w:ilvl="1" w:tplc="04190003">
      <w:start w:val="1"/>
      <w:numFmt w:val="bullet"/>
      <w:lvlText w:val="o"/>
      <w:lvlJc w:val="left"/>
      <w:pPr>
        <w:ind w:left="3580" w:hanging="360"/>
      </w:pPr>
      <w:rPr>
        <w:rFonts w:ascii="Courier New" w:hAnsi="Courier New" w:hint="default"/>
      </w:rPr>
    </w:lvl>
    <w:lvl w:ilvl="2" w:tplc="04190005">
      <w:start w:val="1"/>
      <w:numFmt w:val="bullet"/>
      <w:lvlText w:val=""/>
      <w:lvlJc w:val="left"/>
      <w:pPr>
        <w:ind w:left="4300" w:hanging="360"/>
      </w:pPr>
      <w:rPr>
        <w:rFonts w:ascii="Wingdings" w:hAnsi="Wingdings" w:hint="default"/>
      </w:rPr>
    </w:lvl>
    <w:lvl w:ilvl="3" w:tplc="04190001">
      <w:start w:val="1"/>
      <w:numFmt w:val="bullet"/>
      <w:lvlText w:val=""/>
      <w:lvlJc w:val="left"/>
      <w:pPr>
        <w:ind w:left="5020" w:hanging="360"/>
      </w:pPr>
      <w:rPr>
        <w:rFonts w:ascii="Symbol" w:hAnsi="Symbol" w:hint="default"/>
      </w:rPr>
    </w:lvl>
    <w:lvl w:ilvl="4" w:tplc="04190003">
      <w:start w:val="1"/>
      <w:numFmt w:val="bullet"/>
      <w:lvlText w:val="o"/>
      <w:lvlJc w:val="left"/>
      <w:pPr>
        <w:ind w:left="5740" w:hanging="360"/>
      </w:pPr>
      <w:rPr>
        <w:rFonts w:ascii="Courier New" w:hAnsi="Courier New" w:hint="default"/>
      </w:rPr>
    </w:lvl>
    <w:lvl w:ilvl="5" w:tplc="04190005">
      <w:start w:val="1"/>
      <w:numFmt w:val="bullet"/>
      <w:lvlText w:val=""/>
      <w:lvlJc w:val="left"/>
      <w:pPr>
        <w:ind w:left="6460" w:hanging="360"/>
      </w:pPr>
      <w:rPr>
        <w:rFonts w:ascii="Wingdings" w:hAnsi="Wingdings" w:hint="default"/>
      </w:rPr>
    </w:lvl>
    <w:lvl w:ilvl="6" w:tplc="04190001">
      <w:start w:val="1"/>
      <w:numFmt w:val="bullet"/>
      <w:lvlText w:val=""/>
      <w:lvlJc w:val="left"/>
      <w:pPr>
        <w:ind w:left="7180" w:hanging="360"/>
      </w:pPr>
      <w:rPr>
        <w:rFonts w:ascii="Symbol" w:hAnsi="Symbol" w:hint="default"/>
      </w:rPr>
    </w:lvl>
    <w:lvl w:ilvl="7" w:tplc="04190003">
      <w:start w:val="1"/>
      <w:numFmt w:val="bullet"/>
      <w:lvlText w:val="o"/>
      <w:lvlJc w:val="left"/>
      <w:pPr>
        <w:ind w:left="7900" w:hanging="360"/>
      </w:pPr>
      <w:rPr>
        <w:rFonts w:ascii="Courier New" w:hAnsi="Courier New" w:hint="default"/>
      </w:rPr>
    </w:lvl>
    <w:lvl w:ilvl="8" w:tplc="04190005">
      <w:start w:val="1"/>
      <w:numFmt w:val="bullet"/>
      <w:lvlText w:val=""/>
      <w:lvlJc w:val="left"/>
      <w:pPr>
        <w:ind w:left="8620" w:hanging="360"/>
      </w:pPr>
      <w:rPr>
        <w:rFonts w:ascii="Wingdings" w:hAnsi="Wingdings" w:hint="default"/>
      </w:rPr>
    </w:lvl>
  </w:abstractNum>
  <w:abstractNum w:abstractNumId="103" w15:restartNumberingAfterBreak="0">
    <w:nsid w:val="5CE753EF"/>
    <w:multiLevelType w:val="hybridMultilevel"/>
    <w:tmpl w:val="A296FD34"/>
    <w:lvl w:ilvl="0" w:tplc="04190001">
      <w:start w:val="1"/>
      <w:numFmt w:val="russianLower"/>
      <w:pStyle w:val="af8"/>
      <w:lvlText w:val="%1)"/>
      <w:lvlJc w:val="left"/>
      <w:pPr>
        <w:tabs>
          <w:tab w:val="num" w:pos="1080"/>
        </w:tabs>
        <w:ind w:left="1080" w:hanging="360"/>
      </w:pPr>
      <w:rPr>
        <w:rFonts w:hint="default"/>
      </w:rPr>
    </w:lvl>
    <w:lvl w:ilvl="1" w:tplc="04190003">
      <w:start w:val="1"/>
      <w:numFmt w:val="bullet"/>
      <w:lvlText w:val=""/>
      <w:lvlJc w:val="left"/>
      <w:pPr>
        <w:tabs>
          <w:tab w:val="num" w:pos="2160"/>
        </w:tabs>
        <w:ind w:left="2101" w:hanging="301"/>
      </w:pPr>
      <w:rPr>
        <w:rFonts w:ascii="Symbol" w:hAnsi="Symbol" w:cs="Symbol" w:hint="default"/>
      </w:rPr>
    </w:lvl>
    <w:lvl w:ilvl="2" w:tplc="04190005">
      <w:start w:val="1"/>
      <w:numFmt w:val="decimal"/>
      <w:pStyle w:val="af9"/>
      <w:lvlText w:val="%3)"/>
      <w:lvlJc w:val="left"/>
      <w:pPr>
        <w:tabs>
          <w:tab w:val="num" w:pos="1440"/>
        </w:tabs>
        <w:ind w:left="1440" w:hanging="360"/>
      </w:pPr>
      <w:rPr>
        <w:rFonts w:hint="default"/>
      </w:rPr>
    </w:lvl>
    <w:lvl w:ilvl="3" w:tplc="04190001">
      <w:start w:val="1"/>
      <w:numFmt w:val="decimal"/>
      <w:lvlText w:val="%4."/>
      <w:lvlJc w:val="left"/>
      <w:pPr>
        <w:tabs>
          <w:tab w:val="num" w:pos="3600"/>
        </w:tabs>
        <w:ind w:left="3600" w:hanging="360"/>
      </w:pPr>
    </w:lvl>
    <w:lvl w:ilvl="4" w:tplc="04190003">
      <w:start w:val="1"/>
      <w:numFmt w:val="lowerLetter"/>
      <w:lvlText w:val="%5."/>
      <w:lvlJc w:val="left"/>
      <w:pPr>
        <w:tabs>
          <w:tab w:val="num" w:pos="4320"/>
        </w:tabs>
        <w:ind w:left="4320" w:hanging="360"/>
      </w:pPr>
    </w:lvl>
    <w:lvl w:ilvl="5" w:tplc="04190005">
      <w:start w:val="1"/>
      <w:numFmt w:val="lowerRoman"/>
      <w:lvlText w:val="%6."/>
      <w:lvlJc w:val="right"/>
      <w:pPr>
        <w:tabs>
          <w:tab w:val="num" w:pos="5040"/>
        </w:tabs>
        <w:ind w:left="5040" w:hanging="180"/>
      </w:pPr>
    </w:lvl>
    <w:lvl w:ilvl="6" w:tplc="04190001">
      <w:start w:val="1"/>
      <w:numFmt w:val="decimal"/>
      <w:lvlText w:val="%7."/>
      <w:lvlJc w:val="left"/>
      <w:pPr>
        <w:tabs>
          <w:tab w:val="num" w:pos="5760"/>
        </w:tabs>
        <w:ind w:left="5760" w:hanging="360"/>
      </w:pPr>
    </w:lvl>
    <w:lvl w:ilvl="7" w:tplc="04190003">
      <w:start w:val="1"/>
      <w:numFmt w:val="lowerLetter"/>
      <w:lvlText w:val="%8."/>
      <w:lvlJc w:val="left"/>
      <w:pPr>
        <w:tabs>
          <w:tab w:val="num" w:pos="6480"/>
        </w:tabs>
        <w:ind w:left="6480" w:hanging="360"/>
      </w:pPr>
    </w:lvl>
    <w:lvl w:ilvl="8" w:tplc="04190005">
      <w:start w:val="1"/>
      <w:numFmt w:val="lowerRoman"/>
      <w:lvlText w:val="%9."/>
      <w:lvlJc w:val="right"/>
      <w:pPr>
        <w:tabs>
          <w:tab w:val="num" w:pos="7200"/>
        </w:tabs>
        <w:ind w:left="7200" w:hanging="180"/>
      </w:pPr>
    </w:lvl>
  </w:abstractNum>
  <w:abstractNum w:abstractNumId="104" w15:restartNumberingAfterBreak="0">
    <w:nsid w:val="5D7B7442"/>
    <w:multiLevelType w:val="hybridMultilevel"/>
    <w:tmpl w:val="E75421D0"/>
    <w:lvl w:ilvl="0" w:tplc="575A6AC2">
      <w:start w:val="1"/>
      <w:numFmt w:val="bullet"/>
      <w:pStyle w:val="afa"/>
      <w:lvlText w:val="-"/>
      <w:lvlJc w:val="left"/>
      <w:pPr>
        <w:tabs>
          <w:tab w:val="num" w:pos="1211"/>
        </w:tabs>
        <w:ind w:left="142" w:firstLine="709"/>
      </w:pPr>
      <w:rPr>
        <w:rFonts w:ascii="Lucida Console" w:hAnsi="Lucida Console" w:hint="default"/>
        <w:b/>
        <w:i w:val="0"/>
      </w:rPr>
    </w:lvl>
    <w:lvl w:ilvl="1" w:tplc="2A101D38">
      <w:numFmt w:val="decimal"/>
      <w:lvlText w:val=""/>
      <w:lvlJc w:val="left"/>
    </w:lvl>
    <w:lvl w:ilvl="2" w:tplc="62A83C7C">
      <w:numFmt w:val="decimal"/>
      <w:lvlText w:val=""/>
      <w:lvlJc w:val="left"/>
    </w:lvl>
    <w:lvl w:ilvl="3" w:tplc="C9BE277A">
      <w:numFmt w:val="decimal"/>
      <w:lvlText w:val=""/>
      <w:lvlJc w:val="left"/>
    </w:lvl>
    <w:lvl w:ilvl="4" w:tplc="E0D4A1BC">
      <w:numFmt w:val="decimal"/>
      <w:lvlText w:val=""/>
      <w:lvlJc w:val="left"/>
    </w:lvl>
    <w:lvl w:ilvl="5" w:tplc="407AFA7A">
      <w:numFmt w:val="decimal"/>
      <w:lvlText w:val=""/>
      <w:lvlJc w:val="left"/>
    </w:lvl>
    <w:lvl w:ilvl="6" w:tplc="C6DED01A">
      <w:numFmt w:val="decimal"/>
      <w:lvlText w:val=""/>
      <w:lvlJc w:val="left"/>
    </w:lvl>
    <w:lvl w:ilvl="7" w:tplc="2FBED13C">
      <w:numFmt w:val="decimal"/>
      <w:lvlText w:val=""/>
      <w:lvlJc w:val="left"/>
    </w:lvl>
    <w:lvl w:ilvl="8" w:tplc="73D668C4">
      <w:numFmt w:val="decimal"/>
      <w:lvlText w:val=""/>
      <w:lvlJc w:val="left"/>
    </w:lvl>
  </w:abstractNum>
  <w:abstractNum w:abstractNumId="105" w15:restartNumberingAfterBreak="0">
    <w:nsid w:val="60892117"/>
    <w:multiLevelType w:val="multilevel"/>
    <w:tmpl w:val="5D68C9E0"/>
    <w:styleLink w:val="111111"/>
    <w:lvl w:ilvl="0">
      <w:start w:val="1"/>
      <w:numFmt w:val="decimal"/>
      <w:lvlText w:val="%1."/>
      <w:lvlJc w:val="left"/>
      <w:pPr>
        <w:tabs>
          <w:tab w:val="num" w:pos="360"/>
        </w:tabs>
        <w:ind w:left="360" w:hanging="360"/>
      </w:pPr>
      <w:rPr>
        <w:rFonts w:cs="Times New Roman"/>
      </w:rPr>
    </w:lvl>
    <w:lvl w:ilvl="1">
      <w:start w:val="1"/>
      <w:numFmt w:val="decimal"/>
      <w:pStyle w:val="header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6" w15:restartNumberingAfterBreak="0">
    <w:nsid w:val="60C70092"/>
    <w:multiLevelType w:val="hybridMultilevel"/>
    <w:tmpl w:val="09BA8740"/>
    <w:lvl w:ilvl="0" w:tplc="5350861C">
      <w:start w:val="1"/>
      <w:numFmt w:val="decimal"/>
      <w:pStyle w:val="19"/>
      <w:lvlText w:val="%1)"/>
      <w:lvlJc w:val="left"/>
      <w:pPr>
        <w:tabs>
          <w:tab w:val="num" w:pos="814"/>
        </w:tabs>
        <w:ind w:firstLine="454"/>
      </w:pPr>
      <w:rPr>
        <w:rFonts w:cs="Times New Roman"/>
      </w:rPr>
    </w:lvl>
    <w:lvl w:ilvl="1" w:tplc="5F3E6356">
      <w:numFmt w:val="decimal"/>
      <w:lvlText w:val=""/>
      <w:lvlJc w:val="left"/>
    </w:lvl>
    <w:lvl w:ilvl="2" w:tplc="73307900">
      <w:numFmt w:val="decimal"/>
      <w:lvlText w:val=""/>
      <w:lvlJc w:val="left"/>
    </w:lvl>
    <w:lvl w:ilvl="3" w:tplc="795AEC28">
      <w:numFmt w:val="decimal"/>
      <w:lvlText w:val=""/>
      <w:lvlJc w:val="left"/>
    </w:lvl>
    <w:lvl w:ilvl="4" w:tplc="6DC0C20C">
      <w:numFmt w:val="decimal"/>
      <w:lvlText w:val=""/>
      <w:lvlJc w:val="left"/>
    </w:lvl>
    <w:lvl w:ilvl="5" w:tplc="FB802338">
      <w:numFmt w:val="decimal"/>
      <w:lvlText w:val=""/>
      <w:lvlJc w:val="left"/>
    </w:lvl>
    <w:lvl w:ilvl="6" w:tplc="7F42A574">
      <w:numFmt w:val="decimal"/>
      <w:lvlText w:val=""/>
      <w:lvlJc w:val="left"/>
    </w:lvl>
    <w:lvl w:ilvl="7" w:tplc="EB4E90F4">
      <w:numFmt w:val="decimal"/>
      <w:lvlText w:val=""/>
      <w:lvlJc w:val="left"/>
    </w:lvl>
    <w:lvl w:ilvl="8" w:tplc="7466D5D8">
      <w:numFmt w:val="decimal"/>
      <w:lvlText w:val=""/>
      <w:lvlJc w:val="left"/>
    </w:lvl>
  </w:abstractNum>
  <w:abstractNum w:abstractNumId="107" w15:restartNumberingAfterBreak="0">
    <w:nsid w:val="618F0800"/>
    <w:multiLevelType w:val="hybridMultilevel"/>
    <w:tmpl w:val="24EE3A7C"/>
    <w:lvl w:ilvl="0" w:tplc="04190011">
      <w:start w:val="1"/>
      <w:numFmt w:val="decimal"/>
      <w:lvlText w:val="%1)"/>
      <w:lvlJc w:val="left"/>
      <w:pPr>
        <w:ind w:left="2608" w:hanging="360"/>
      </w:pPr>
    </w:lvl>
    <w:lvl w:ilvl="1" w:tplc="04190019" w:tentative="1">
      <w:start w:val="1"/>
      <w:numFmt w:val="lowerLetter"/>
      <w:lvlText w:val="%2."/>
      <w:lvlJc w:val="left"/>
      <w:pPr>
        <w:ind w:left="3328" w:hanging="360"/>
      </w:pPr>
    </w:lvl>
    <w:lvl w:ilvl="2" w:tplc="0419001B" w:tentative="1">
      <w:start w:val="1"/>
      <w:numFmt w:val="lowerRoman"/>
      <w:lvlText w:val="%3."/>
      <w:lvlJc w:val="right"/>
      <w:pPr>
        <w:ind w:left="4048" w:hanging="180"/>
      </w:pPr>
    </w:lvl>
    <w:lvl w:ilvl="3" w:tplc="0419000F" w:tentative="1">
      <w:start w:val="1"/>
      <w:numFmt w:val="decimal"/>
      <w:lvlText w:val="%4."/>
      <w:lvlJc w:val="left"/>
      <w:pPr>
        <w:ind w:left="4768" w:hanging="360"/>
      </w:pPr>
    </w:lvl>
    <w:lvl w:ilvl="4" w:tplc="04190019" w:tentative="1">
      <w:start w:val="1"/>
      <w:numFmt w:val="lowerLetter"/>
      <w:lvlText w:val="%5."/>
      <w:lvlJc w:val="left"/>
      <w:pPr>
        <w:ind w:left="5488" w:hanging="360"/>
      </w:pPr>
    </w:lvl>
    <w:lvl w:ilvl="5" w:tplc="0419001B" w:tentative="1">
      <w:start w:val="1"/>
      <w:numFmt w:val="lowerRoman"/>
      <w:lvlText w:val="%6."/>
      <w:lvlJc w:val="right"/>
      <w:pPr>
        <w:ind w:left="6208" w:hanging="180"/>
      </w:pPr>
    </w:lvl>
    <w:lvl w:ilvl="6" w:tplc="0419000F" w:tentative="1">
      <w:start w:val="1"/>
      <w:numFmt w:val="decimal"/>
      <w:lvlText w:val="%7."/>
      <w:lvlJc w:val="left"/>
      <w:pPr>
        <w:ind w:left="6928" w:hanging="360"/>
      </w:pPr>
    </w:lvl>
    <w:lvl w:ilvl="7" w:tplc="04190019" w:tentative="1">
      <w:start w:val="1"/>
      <w:numFmt w:val="lowerLetter"/>
      <w:lvlText w:val="%8."/>
      <w:lvlJc w:val="left"/>
      <w:pPr>
        <w:ind w:left="7648" w:hanging="360"/>
      </w:pPr>
    </w:lvl>
    <w:lvl w:ilvl="8" w:tplc="0419001B" w:tentative="1">
      <w:start w:val="1"/>
      <w:numFmt w:val="lowerRoman"/>
      <w:lvlText w:val="%9."/>
      <w:lvlJc w:val="right"/>
      <w:pPr>
        <w:ind w:left="8368" w:hanging="180"/>
      </w:pPr>
    </w:lvl>
  </w:abstractNum>
  <w:abstractNum w:abstractNumId="108" w15:restartNumberingAfterBreak="0">
    <w:nsid w:val="62A80D1A"/>
    <w:multiLevelType w:val="multilevel"/>
    <w:tmpl w:val="333E5DEA"/>
    <w:lvl w:ilvl="0">
      <w:start w:val="1"/>
      <w:numFmt w:val="decimal"/>
      <w:lvlText w:val="%1."/>
      <w:lvlJc w:val="left"/>
      <w:pPr>
        <w:ind w:left="219" w:hanging="360"/>
      </w:pPr>
      <w:rPr>
        <w:rFonts w:hint="default"/>
        <w:b/>
        <w:sz w:val="28"/>
        <w:szCs w:val="28"/>
      </w:rPr>
    </w:lvl>
    <w:lvl w:ilvl="1">
      <w:start w:val="1"/>
      <w:numFmt w:val="decimal"/>
      <w:pStyle w:val="26"/>
      <w:isLgl/>
      <w:lvlText w:val="%1.%2."/>
      <w:lvlJc w:val="left"/>
      <w:pPr>
        <w:ind w:left="360" w:hanging="360"/>
      </w:pPr>
      <w:rPr>
        <w:rFonts w:hint="default"/>
      </w:rPr>
    </w:lvl>
    <w:lvl w:ilvl="2">
      <w:start w:val="1"/>
      <w:numFmt w:val="decimal"/>
      <w:isLgl/>
      <w:lvlText w:val="%1.%2.%3."/>
      <w:lvlJc w:val="left"/>
      <w:pPr>
        <w:ind w:left="861" w:hanging="720"/>
      </w:pPr>
      <w:rPr>
        <w:rFonts w:hint="default"/>
        <w:b/>
      </w:rPr>
    </w:lvl>
    <w:lvl w:ilvl="3">
      <w:start w:val="1"/>
      <w:numFmt w:val="decimal"/>
      <w:isLgl/>
      <w:lvlText w:val="%1.%2.%3.%4."/>
      <w:lvlJc w:val="left"/>
      <w:pPr>
        <w:ind w:left="1002" w:hanging="720"/>
      </w:pPr>
      <w:rPr>
        <w:rFonts w:hint="default"/>
      </w:rPr>
    </w:lvl>
    <w:lvl w:ilvl="4">
      <w:start w:val="1"/>
      <w:numFmt w:val="decimal"/>
      <w:isLgl/>
      <w:lvlText w:val="%1.%2.%3.%4.%5."/>
      <w:lvlJc w:val="left"/>
      <w:pPr>
        <w:ind w:left="1503" w:hanging="1080"/>
      </w:pPr>
      <w:rPr>
        <w:rFonts w:hint="default"/>
      </w:rPr>
    </w:lvl>
    <w:lvl w:ilvl="5">
      <w:start w:val="1"/>
      <w:numFmt w:val="decimal"/>
      <w:isLgl/>
      <w:lvlText w:val="%1.%2.%3.%4.%5.%6."/>
      <w:lvlJc w:val="left"/>
      <w:pPr>
        <w:ind w:left="1644"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286" w:hanging="1440"/>
      </w:pPr>
      <w:rPr>
        <w:rFonts w:hint="default"/>
      </w:rPr>
    </w:lvl>
    <w:lvl w:ilvl="8">
      <w:start w:val="1"/>
      <w:numFmt w:val="decimal"/>
      <w:isLgl/>
      <w:lvlText w:val="%1.%2.%3.%4.%5.%6.%7.%8.%9."/>
      <w:lvlJc w:val="left"/>
      <w:pPr>
        <w:ind w:left="2787" w:hanging="1800"/>
      </w:pPr>
      <w:rPr>
        <w:rFonts w:hint="default"/>
      </w:rPr>
    </w:lvl>
  </w:abstractNum>
  <w:abstractNum w:abstractNumId="109" w15:restartNumberingAfterBreak="0">
    <w:nsid w:val="63EC2B42"/>
    <w:multiLevelType w:val="hybridMultilevel"/>
    <w:tmpl w:val="7D300104"/>
    <w:lvl w:ilvl="0" w:tplc="643A9FA0">
      <w:start w:val="1"/>
      <w:numFmt w:val="decimal"/>
      <w:pStyle w:val="348"/>
      <w:lvlText w:val="[%1]"/>
      <w:lvlJc w:val="left"/>
      <w:pPr>
        <w:tabs>
          <w:tab w:val="num" w:pos="1191"/>
        </w:tabs>
        <w:ind w:left="1191" w:hanging="47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15:restartNumberingAfterBreak="0">
    <w:nsid w:val="658321B4"/>
    <w:multiLevelType w:val="hybridMultilevel"/>
    <w:tmpl w:val="EF02E478"/>
    <w:lvl w:ilvl="0" w:tplc="04190001">
      <w:start w:val="1"/>
      <w:numFmt w:val="bullet"/>
      <w:pStyle w:val="ItemizedLis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1" w15:restartNumberingAfterBreak="0">
    <w:nsid w:val="65AE0D83"/>
    <w:multiLevelType w:val="multilevel"/>
    <w:tmpl w:val="4DD08930"/>
    <w:lvl w:ilvl="0">
      <w:start w:val="1"/>
      <w:numFmt w:val="decimal"/>
      <w:lvlText w:val="%1"/>
      <w:lvlJc w:val="left"/>
      <w:pPr>
        <w:ind w:left="1196" w:hanging="765"/>
      </w:pPr>
      <w:rPr>
        <w:rFonts w:ascii="Arial" w:eastAsia="Arial" w:hAnsi="Arial" w:cs="Arial" w:hint="default"/>
        <w:sz w:val="27"/>
      </w:rPr>
    </w:lvl>
    <w:lvl w:ilvl="1">
      <w:start w:val="1"/>
      <w:numFmt w:val="decimal"/>
      <w:pStyle w:val="27"/>
      <w:isLgl/>
      <w:lvlText w:val="%1.%2"/>
      <w:lvlJc w:val="left"/>
      <w:pPr>
        <w:ind w:left="1253" w:hanging="675"/>
      </w:pPr>
      <w:rPr>
        <w:rFonts w:ascii="Arial" w:eastAsia="Arial" w:hAnsi="Arial" w:cs="Arial" w:hint="default"/>
        <w:sz w:val="24"/>
      </w:rPr>
    </w:lvl>
    <w:lvl w:ilvl="2">
      <w:start w:val="1"/>
      <w:numFmt w:val="decimal"/>
      <w:pStyle w:val="33"/>
      <w:isLgl/>
      <w:lvlText w:val="%1.%2.%3"/>
      <w:lvlJc w:val="left"/>
      <w:pPr>
        <w:ind w:left="1445" w:hanging="720"/>
      </w:pPr>
      <w:rPr>
        <w:rFonts w:ascii="Arial" w:eastAsia="Arial" w:hAnsi="Arial" w:cs="Arial" w:hint="default"/>
        <w:sz w:val="24"/>
      </w:rPr>
    </w:lvl>
    <w:lvl w:ilvl="3">
      <w:start w:val="1"/>
      <w:numFmt w:val="decimal"/>
      <w:pStyle w:val="42"/>
      <w:isLgl/>
      <w:lvlText w:val="%1.%2.%3.%4"/>
      <w:lvlJc w:val="left"/>
      <w:pPr>
        <w:ind w:left="1952" w:hanging="1080"/>
      </w:pPr>
      <w:rPr>
        <w:rFonts w:ascii="Arial" w:eastAsia="Arial" w:hAnsi="Arial" w:cs="Arial" w:hint="default"/>
        <w:sz w:val="24"/>
      </w:rPr>
    </w:lvl>
    <w:lvl w:ilvl="4">
      <w:start w:val="1"/>
      <w:numFmt w:val="decimal"/>
      <w:isLgl/>
      <w:lvlText w:val="%1.%2.%3.%4.%5"/>
      <w:lvlJc w:val="left"/>
      <w:pPr>
        <w:ind w:left="2099" w:hanging="1080"/>
      </w:pPr>
      <w:rPr>
        <w:rFonts w:ascii="Arial" w:eastAsia="Arial" w:hAnsi="Arial" w:cs="Arial" w:hint="default"/>
        <w:sz w:val="24"/>
      </w:rPr>
    </w:lvl>
    <w:lvl w:ilvl="5">
      <w:start w:val="1"/>
      <w:numFmt w:val="decimal"/>
      <w:isLgl/>
      <w:lvlText w:val="%1.%2.%3.%4.%5.%6"/>
      <w:lvlJc w:val="left"/>
      <w:pPr>
        <w:ind w:left="2606" w:hanging="1440"/>
      </w:pPr>
      <w:rPr>
        <w:rFonts w:ascii="Arial" w:eastAsia="Arial" w:hAnsi="Arial" w:cs="Arial" w:hint="default"/>
        <w:sz w:val="24"/>
      </w:rPr>
    </w:lvl>
    <w:lvl w:ilvl="6">
      <w:start w:val="1"/>
      <w:numFmt w:val="decimal"/>
      <w:isLgl/>
      <w:lvlText w:val="%1.%2.%3.%4.%5.%6.%7"/>
      <w:lvlJc w:val="left"/>
      <w:pPr>
        <w:ind w:left="2753" w:hanging="1440"/>
      </w:pPr>
      <w:rPr>
        <w:rFonts w:ascii="Arial" w:eastAsia="Arial" w:hAnsi="Arial" w:cs="Arial" w:hint="default"/>
        <w:sz w:val="24"/>
      </w:rPr>
    </w:lvl>
    <w:lvl w:ilvl="7">
      <w:start w:val="1"/>
      <w:numFmt w:val="decimal"/>
      <w:isLgl/>
      <w:lvlText w:val="%1.%2.%3.%4.%5.%6.%7.%8"/>
      <w:lvlJc w:val="left"/>
      <w:pPr>
        <w:ind w:left="3260" w:hanging="1800"/>
      </w:pPr>
      <w:rPr>
        <w:rFonts w:ascii="Arial" w:eastAsia="Arial" w:hAnsi="Arial" w:cs="Arial" w:hint="default"/>
        <w:sz w:val="24"/>
      </w:rPr>
    </w:lvl>
    <w:lvl w:ilvl="8">
      <w:start w:val="1"/>
      <w:numFmt w:val="decimal"/>
      <w:isLgl/>
      <w:lvlText w:val="%1.%2.%3.%4.%5.%6.%7.%8.%9"/>
      <w:lvlJc w:val="left"/>
      <w:pPr>
        <w:ind w:left="3767" w:hanging="2160"/>
      </w:pPr>
      <w:rPr>
        <w:rFonts w:ascii="Arial" w:eastAsia="Arial" w:hAnsi="Arial" w:cs="Arial" w:hint="default"/>
        <w:sz w:val="24"/>
      </w:rPr>
    </w:lvl>
  </w:abstractNum>
  <w:abstractNum w:abstractNumId="112" w15:restartNumberingAfterBreak="0">
    <w:nsid w:val="682D5A1E"/>
    <w:multiLevelType w:val="multilevel"/>
    <w:tmpl w:val="8EC0D32A"/>
    <w:styleLink w:val="WWOutlineListStyle15"/>
    <w:lvl w:ilvl="0">
      <w:start w:val="1"/>
      <w:numFmt w:val="decimal"/>
      <w:lvlText w:val="%1."/>
      <w:lvlJc w:val="left"/>
      <w:pPr>
        <w:ind w:left="0" w:firstLine="709"/>
      </w:pPr>
    </w:lvl>
    <w:lvl w:ilvl="1">
      <w:start w:val="1"/>
      <w:numFmt w:val="decimal"/>
      <w:lvlText w:val="%1.%2."/>
      <w:lvlJc w:val="left"/>
      <w:pPr>
        <w:ind w:left="-141" w:firstLine="709"/>
      </w:pPr>
      <w:rPr>
        <w:rFonts w:cs="Times New Roman"/>
      </w:rPr>
    </w:lvl>
    <w:lvl w:ilvl="2">
      <w:start w:val="1"/>
      <w:numFmt w:val="decimal"/>
      <w:lvlText w:val="%1.%2.%3."/>
      <w:lvlJc w:val="left"/>
      <w:pPr>
        <w:ind w:left="0" w:firstLine="709"/>
      </w:pPr>
      <w:rPr>
        <w:rFonts w:cs="Times New Roman"/>
      </w:rPr>
    </w:lvl>
    <w:lvl w:ilvl="3">
      <w:start w:val="1"/>
      <w:numFmt w:val="decimal"/>
      <w:lvlText w:val="%1.%2.%3.%4."/>
      <w:lvlJc w:val="left"/>
      <w:pPr>
        <w:ind w:left="0" w:firstLine="709"/>
      </w:pPr>
      <w:rPr>
        <w:rFonts w:cs="Times New Roman"/>
      </w:rPr>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3" w15:restartNumberingAfterBreak="0">
    <w:nsid w:val="68CF2352"/>
    <w:multiLevelType w:val="hybridMultilevel"/>
    <w:tmpl w:val="11320814"/>
    <w:lvl w:ilvl="0" w:tplc="236E8E04">
      <w:start w:val="1"/>
      <w:numFmt w:val="bullet"/>
      <w:pStyle w:val="1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9687D85"/>
    <w:multiLevelType w:val="hybridMultilevel"/>
    <w:tmpl w:val="277ABD4A"/>
    <w:lvl w:ilvl="0" w:tplc="9FE8FC12">
      <w:start w:val="1"/>
      <w:numFmt w:val="decimal"/>
      <w:pStyle w:val="1b"/>
      <w:suff w:val="nothing"/>
      <w:lvlText w:val="Приложение %1."/>
      <w:lvlJc w:val="left"/>
      <w:pPr>
        <w:ind w:left="3403"/>
      </w:pPr>
      <w:rPr>
        <w:rFonts w:cs="Times New Roman"/>
        <w:b w:val="0"/>
        <w:bCs w:val="0"/>
        <w:i w:val="0"/>
        <w:iCs w:val="0"/>
        <w:caps w:val="0"/>
        <w:smallCaps w:val="0"/>
        <w:strike w:val="0"/>
        <w:dstrike w:val="0"/>
        <w:vanish w:val="0"/>
        <w:color w:val="000000"/>
        <w:spacing w:val="0"/>
        <w:kern w:val="0"/>
        <w:position w:val="0"/>
        <w:u w:val="none"/>
        <w:vertAlign w:val="baseline"/>
      </w:rPr>
    </w:lvl>
    <w:lvl w:ilvl="1" w:tplc="FA0EA588">
      <w:start w:val="1"/>
      <w:numFmt w:val="decimal"/>
      <w:lvlText w:val="%2."/>
      <w:lvlJc w:val="left"/>
      <w:pPr>
        <w:tabs>
          <w:tab w:val="num" w:pos="1440"/>
        </w:tabs>
        <w:ind w:left="144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2" w:tplc="D08E8ADC">
      <w:start w:val="1"/>
      <w:numFmt w:val="lowerRoman"/>
      <w:lvlText w:val="%3."/>
      <w:lvlJc w:val="right"/>
      <w:pPr>
        <w:tabs>
          <w:tab w:val="num" w:pos="2160"/>
        </w:tabs>
        <w:ind w:left="2160" w:hanging="180"/>
      </w:pPr>
      <w:rPr>
        <w:rFonts w:cs="Times New Roman"/>
      </w:rPr>
    </w:lvl>
    <w:lvl w:ilvl="3" w:tplc="A9A46DF6">
      <w:start w:val="1"/>
      <w:numFmt w:val="decimal"/>
      <w:lvlText w:val="%4."/>
      <w:lvlJc w:val="left"/>
      <w:pPr>
        <w:tabs>
          <w:tab w:val="num" w:pos="2880"/>
        </w:tabs>
        <w:ind w:left="2880" w:hanging="360"/>
      </w:pPr>
      <w:rPr>
        <w:rFonts w:cs="Times New Roman"/>
      </w:rPr>
    </w:lvl>
    <w:lvl w:ilvl="4" w:tplc="D66EBB60">
      <w:start w:val="1"/>
      <w:numFmt w:val="lowerLetter"/>
      <w:lvlText w:val="%5."/>
      <w:lvlJc w:val="left"/>
      <w:pPr>
        <w:tabs>
          <w:tab w:val="num" w:pos="3600"/>
        </w:tabs>
        <w:ind w:left="3600" w:hanging="360"/>
      </w:pPr>
      <w:rPr>
        <w:rFonts w:cs="Times New Roman"/>
      </w:rPr>
    </w:lvl>
    <w:lvl w:ilvl="5" w:tplc="028C2EF4">
      <w:start w:val="1"/>
      <w:numFmt w:val="lowerRoman"/>
      <w:lvlText w:val="%6."/>
      <w:lvlJc w:val="right"/>
      <w:pPr>
        <w:tabs>
          <w:tab w:val="num" w:pos="4320"/>
        </w:tabs>
        <w:ind w:left="4320" w:hanging="180"/>
      </w:pPr>
      <w:rPr>
        <w:rFonts w:cs="Times New Roman"/>
      </w:rPr>
    </w:lvl>
    <w:lvl w:ilvl="6" w:tplc="9EB6130C">
      <w:start w:val="1"/>
      <w:numFmt w:val="decimal"/>
      <w:lvlText w:val="%7."/>
      <w:lvlJc w:val="left"/>
      <w:pPr>
        <w:tabs>
          <w:tab w:val="num" w:pos="5040"/>
        </w:tabs>
        <w:ind w:left="5040" w:hanging="360"/>
      </w:pPr>
      <w:rPr>
        <w:rFonts w:cs="Times New Roman"/>
      </w:rPr>
    </w:lvl>
    <w:lvl w:ilvl="7" w:tplc="F7668816">
      <w:start w:val="1"/>
      <w:numFmt w:val="lowerLetter"/>
      <w:lvlText w:val="%8."/>
      <w:lvlJc w:val="left"/>
      <w:pPr>
        <w:tabs>
          <w:tab w:val="num" w:pos="5760"/>
        </w:tabs>
        <w:ind w:left="5760" w:hanging="360"/>
      </w:pPr>
      <w:rPr>
        <w:rFonts w:cs="Times New Roman"/>
      </w:rPr>
    </w:lvl>
    <w:lvl w:ilvl="8" w:tplc="4E84B7D6">
      <w:start w:val="1"/>
      <w:numFmt w:val="lowerRoman"/>
      <w:lvlText w:val="%9."/>
      <w:lvlJc w:val="right"/>
      <w:pPr>
        <w:tabs>
          <w:tab w:val="num" w:pos="6480"/>
        </w:tabs>
        <w:ind w:left="6480" w:hanging="180"/>
      </w:pPr>
      <w:rPr>
        <w:rFonts w:cs="Times New Roman"/>
      </w:rPr>
    </w:lvl>
  </w:abstractNum>
  <w:abstractNum w:abstractNumId="115" w15:restartNumberingAfterBreak="0">
    <w:nsid w:val="699B3442"/>
    <w:multiLevelType w:val="multilevel"/>
    <w:tmpl w:val="29864644"/>
    <w:lvl w:ilvl="0">
      <w:start w:val="1"/>
      <w:numFmt w:val="bullet"/>
      <w:pStyle w:val="3412"/>
      <w:lvlText w:val="–"/>
      <w:lvlJc w:val="left"/>
      <w:pPr>
        <w:tabs>
          <w:tab w:val="num" w:pos="1191"/>
        </w:tabs>
        <w:ind w:left="1191" w:hanging="471"/>
      </w:pPr>
      <w:rPr>
        <w:rFonts w:ascii="Times New Roman" w:hAnsi="Times New Roman" w:cs="Times New Roman" w:hint="default"/>
      </w:rPr>
    </w:lvl>
    <w:lvl w:ilvl="1">
      <w:start w:val="1"/>
      <w:numFmt w:val="bullet"/>
      <w:pStyle w:val="3423"/>
      <w:lvlText w:val="–"/>
      <w:lvlJc w:val="left"/>
      <w:pPr>
        <w:tabs>
          <w:tab w:val="num" w:pos="1888"/>
        </w:tabs>
        <w:ind w:left="1888" w:hanging="470"/>
      </w:pPr>
      <w:rPr>
        <w:rFonts w:ascii="Times New Roman" w:hAnsi="Times New Roman" w:cs="Times New Roman" w:hint="default"/>
      </w:rPr>
    </w:lvl>
    <w:lvl w:ilvl="2">
      <w:start w:val="1"/>
      <w:numFmt w:val="bullet"/>
      <w:pStyle w:val="3432"/>
      <w:lvlText w:val="–"/>
      <w:lvlJc w:val="left"/>
      <w:pPr>
        <w:tabs>
          <w:tab w:val="num" w:pos="2586"/>
        </w:tabs>
        <w:ind w:left="2586" w:hanging="471"/>
      </w:pPr>
      <w:rPr>
        <w:rFonts w:ascii="Times New Roman" w:hAnsi="Times New Roman" w:cs="Times New Roman" w:hint="default"/>
      </w:rPr>
    </w:lvl>
    <w:lvl w:ilvl="3">
      <w:start w:val="1"/>
      <w:numFmt w:val="bullet"/>
      <w:pStyle w:val="3441"/>
      <w:lvlText w:val="–"/>
      <w:lvlJc w:val="left"/>
      <w:pPr>
        <w:tabs>
          <w:tab w:val="num" w:pos="3056"/>
        </w:tabs>
        <w:ind w:left="3056" w:hanging="470"/>
      </w:pPr>
      <w:rPr>
        <w:rFonts w:ascii="Times New Roman" w:hAnsi="Times New Roman" w:cs="Times New Roman" w:hint="default"/>
      </w:rPr>
    </w:lvl>
    <w:lvl w:ilvl="4">
      <w:start w:val="1"/>
      <w:numFmt w:val="bullet"/>
      <w:pStyle w:val="3451"/>
      <w:lvlText w:val="–"/>
      <w:lvlJc w:val="left"/>
      <w:pPr>
        <w:tabs>
          <w:tab w:val="num" w:pos="3527"/>
        </w:tabs>
        <w:ind w:left="3527" w:hanging="471"/>
      </w:pPr>
      <w:rPr>
        <w:rFonts w:ascii="Times New Roman" w:hAnsi="Times New Roman" w:cs="Times New Roman"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6" w15:restartNumberingAfterBreak="0">
    <w:nsid w:val="69A34ED6"/>
    <w:multiLevelType w:val="hybridMultilevel"/>
    <w:tmpl w:val="0BB6C050"/>
    <w:lvl w:ilvl="0" w:tplc="67080D1C">
      <w:start w:val="1"/>
      <w:numFmt w:val="bullet"/>
      <w:pStyle w:val="-1"/>
      <w:lvlText w:val=""/>
      <w:lvlJc w:val="left"/>
      <w:pPr>
        <w:ind w:left="1429" w:hanging="360"/>
      </w:pPr>
      <w:rPr>
        <w:rFonts w:ascii="Symbol" w:hAnsi="Symbol" w:hint="default"/>
      </w:rPr>
    </w:lvl>
    <w:lvl w:ilvl="1" w:tplc="2EEA40B6">
      <w:start w:val="1"/>
      <w:numFmt w:val="bullet"/>
      <w:lvlText w:val="o"/>
      <w:lvlJc w:val="left"/>
      <w:pPr>
        <w:ind w:left="2149" w:hanging="360"/>
      </w:pPr>
      <w:rPr>
        <w:rFonts w:ascii="Courier New" w:hAnsi="Courier New" w:hint="default"/>
      </w:rPr>
    </w:lvl>
    <w:lvl w:ilvl="2" w:tplc="E2E62DB4">
      <w:start w:val="1"/>
      <w:numFmt w:val="bullet"/>
      <w:lvlText w:val=""/>
      <w:lvlJc w:val="left"/>
      <w:pPr>
        <w:ind w:left="2869" w:hanging="360"/>
      </w:pPr>
      <w:rPr>
        <w:rFonts w:ascii="Wingdings" w:hAnsi="Wingdings" w:hint="default"/>
      </w:rPr>
    </w:lvl>
    <w:lvl w:ilvl="3" w:tplc="BB761848">
      <w:start w:val="1"/>
      <w:numFmt w:val="bullet"/>
      <w:lvlText w:val=""/>
      <w:lvlJc w:val="left"/>
      <w:pPr>
        <w:ind w:left="3589" w:hanging="360"/>
      </w:pPr>
      <w:rPr>
        <w:rFonts w:ascii="Symbol" w:hAnsi="Symbol" w:hint="default"/>
      </w:rPr>
    </w:lvl>
    <w:lvl w:ilvl="4" w:tplc="C644BA0A">
      <w:start w:val="1"/>
      <w:numFmt w:val="bullet"/>
      <w:lvlText w:val="o"/>
      <w:lvlJc w:val="left"/>
      <w:pPr>
        <w:ind w:left="4309" w:hanging="360"/>
      </w:pPr>
      <w:rPr>
        <w:rFonts w:ascii="Courier New" w:hAnsi="Courier New" w:hint="default"/>
      </w:rPr>
    </w:lvl>
    <w:lvl w:ilvl="5" w:tplc="8AEC2B24">
      <w:start w:val="1"/>
      <w:numFmt w:val="bullet"/>
      <w:lvlText w:val=""/>
      <w:lvlJc w:val="left"/>
      <w:pPr>
        <w:ind w:left="5029" w:hanging="360"/>
      </w:pPr>
      <w:rPr>
        <w:rFonts w:ascii="Wingdings" w:hAnsi="Wingdings" w:hint="default"/>
      </w:rPr>
    </w:lvl>
    <w:lvl w:ilvl="6" w:tplc="59F69E6A">
      <w:start w:val="1"/>
      <w:numFmt w:val="bullet"/>
      <w:lvlText w:val=""/>
      <w:lvlJc w:val="left"/>
      <w:pPr>
        <w:ind w:left="5749" w:hanging="360"/>
      </w:pPr>
      <w:rPr>
        <w:rFonts w:ascii="Symbol" w:hAnsi="Symbol" w:hint="default"/>
      </w:rPr>
    </w:lvl>
    <w:lvl w:ilvl="7" w:tplc="BC00FD8A">
      <w:start w:val="1"/>
      <w:numFmt w:val="bullet"/>
      <w:lvlText w:val="o"/>
      <w:lvlJc w:val="left"/>
      <w:pPr>
        <w:ind w:left="6469" w:hanging="360"/>
      </w:pPr>
      <w:rPr>
        <w:rFonts w:ascii="Courier New" w:hAnsi="Courier New" w:hint="default"/>
      </w:rPr>
    </w:lvl>
    <w:lvl w:ilvl="8" w:tplc="3D9CE4E4">
      <w:start w:val="1"/>
      <w:numFmt w:val="bullet"/>
      <w:lvlText w:val=""/>
      <w:lvlJc w:val="left"/>
      <w:pPr>
        <w:ind w:left="7189" w:hanging="360"/>
      </w:pPr>
      <w:rPr>
        <w:rFonts w:ascii="Wingdings" w:hAnsi="Wingdings" w:hint="default"/>
      </w:rPr>
    </w:lvl>
  </w:abstractNum>
  <w:abstractNum w:abstractNumId="117" w15:restartNumberingAfterBreak="0">
    <w:nsid w:val="6A3E2C6F"/>
    <w:multiLevelType w:val="hybridMultilevel"/>
    <w:tmpl w:val="D198414C"/>
    <w:lvl w:ilvl="0" w:tplc="04190001">
      <w:start w:val="1"/>
      <w:numFmt w:val="bullet"/>
      <w:pStyle w:val="1c"/>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A812F48"/>
    <w:multiLevelType w:val="multilevel"/>
    <w:tmpl w:val="777C53C8"/>
    <w:lvl w:ilvl="0">
      <w:start w:val="1"/>
      <w:numFmt w:val="decimal"/>
      <w:pStyle w:val="AppendixHeading1"/>
      <w:lvlText w:val="Приложение %1."/>
      <w:lvlJc w:val="left"/>
      <w:pPr>
        <w:tabs>
          <w:tab w:val="num" w:pos="2160"/>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9" w15:restartNumberingAfterBreak="0">
    <w:nsid w:val="6AAD470B"/>
    <w:multiLevelType w:val="multilevel"/>
    <w:tmpl w:val="AAFAA6F2"/>
    <w:lvl w:ilvl="0">
      <w:start w:val="1"/>
      <w:numFmt w:val="russianUpper"/>
      <w:pStyle w:val="afb"/>
      <w:suff w:val="space"/>
      <w:lvlText w:val="Приложение %1."/>
      <w:lvlJc w:val="left"/>
      <w:pPr>
        <w:ind w:left="709" w:firstLine="0"/>
      </w:pPr>
      <w:rPr>
        <w:rFonts w:hint="default"/>
      </w:rPr>
    </w:lvl>
    <w:lvl w:ilvl="1">
      <w:start w:val="1"/>
      <w:numFmt w:val="decimal"/>
      <w:pStyle w:val="1d"/>
      <w:lvlText w:val="%1.%2"/>
      <w:lvlJc w:val="left"/>
      <w:pPr>
        <w:tabs>
          <w:tab w:val="num" w:pos="1276"/>
        </w:tabs>
        <w:ind w:left="1276" w:hanging="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2"/>
      <w:lvlText w:val="%1.%2.%3."/>
      <w:lvlJc w:val="left"/>
      <w:pPr>
        <w:tabs>
          <w:tab w:val="num" w:pos="1559"/>
        </w:tabs>
        <w:ind w:left="1559" w:hanging="850"/>
      </w:pPr>
      <w:rPr>
        <w:rFonts w:hint="default"/>
      </w:rPr>
    </w:lvl>
    <w:lvl w:ilvl="3">
      <w:start w:val="1"/>
      <w:numFmt w:val="decimal"/>
      <w:pStyle w:val="1110"/>
      <w:lvlText w:val="%1.%2.%3.%4"/>
      <w:lvlJc w:val="left"/>
      <w:pPr>
        <w:tabs>
          <w:tab w:val="num" w:pos="709"/>
        </w:tabs>
        <w:ind w:left="709" w:firstLine="0"/>
      </w:pPr>
      <w:rPr>
        <w:rFonts w:hint="default"/>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120" w15:restartNumberingAfterBreak="0">
    <w:nsid w:val="6B1A23E5"/>
    <w:multiLevelType w:val="hybridMultilevel"/>
    <w:tmpl w:val="E7400004"/>
    <w:styleLink w:val="afc"/>
    <w:lvl w:ilvl="0" w:tplc="2CEE2B90">
      <w:start w:val="1"/>
      <w:numFmt w:val="bullet"/>
      <w:lvlText w:val=""/>
      <w:lvlJc w:val="left"/>
      <w:pPr>
        <w:tabs>
          <w:tab w:val="num" w:pos="720"/>
        </w:tabs>
        <w:ind w:left="720" w:hanging="360"/>
      </w:pPr>
      <w:rPr>
        <w:rFonts w:ascii="Symbol" w:hAnsi="Symbol" w:hint="default"/>
        <w:sz w:val="24"/>
      </w:rPr>
    </w:lvl>
    <w:lvl w:ilvl="1" w:tplc="B0FADF26">
      <w:start w:val="1"/>
      <w:numFmt w:val="bullet"/>
      <w:lvlText w:val=""/>
      <w:lvlJc w:val="left"/>
      <w:pPr>
        <w:tabs>
          <w:tab w:val="num" w:pos="1440"/>
        </w:tabs>
        <w:ind w:left="1440" w:hanging="360"/>
      </w:pPr>
      <w:rPr>
        <w:rFonts w:ascii="Symbol" w:hAnsi="Symbol" w:hint="default"/>
      </w:rPr>
    </w:lvl>
    <w:lvl w:ilvl="2" w:tplc="4B405D88">
      <w:start w:val="1"/>
      <w:numFmt w:val="bullet"/>
      <w:lvlText w:val=""/>
      <w:lvlJc w:val="left"/>
      <w:pPr>
        <w:tabs>
          <w:tab w:val="num" w:pos="2160"/>
        </w:tabs>
        <w:ind w:left="2160" w:hanging="360"/>
      </w:pPr>
      <w:rPr>
        <w:rFonts w:ascii="Wingdings" w:hAnsi="Wingdings" w:hint="default"/>
      </w:rPr>
    </w:lvl>
    <w:lvl w:ilvl="3" w:tplc="9EDA8BCE">
      <w:start w:val="1"/>
      <w:numFmt w:val="bullet"/>
      <w:lvlText w:val=""/>
      <w:lvlJc w:val="left"/>
      <w:pPr>
        <w:tabs>
          <w:tab w:val="num" w:pos="2880"/>
        </w:tabs>
        <w:ind w:left="2880" w:hanging="360"/>
      </w:pPr>
      <w:rPr>
        <w:rFonts w:ascii="Symbol" w:hAnsi="Symbol" w:hint="default"/>
      </w:rPr>
    </w:lvl>
    <w:lvl w:ilvl="4" w:tplc="CDC80C26">
      <w:start w:val="1"/>
      <w:numFmt w:val="bullet"/>
      <w:lvlText w:val="o"/>
      <w:lvlJc w:val="left"/>
      <w:pPr>
        <w:tabs>
          <w:tab w:val="num" w:pos="3600"/>
        </w:tabs>
        <w:ind w:left="3600" w:hanging="360"/>
      </w:pPr>
      <w:rPr>
        <w:rFonts w:ascii="Courier New" w:hAnsi="Courier New" w:hint="default"/>
      </w:rPr>
    </w:lvl>
    <w:lvl w:ilvl="5" w:tplc="8D9049B0">
      <w:start w:val="1"/>
      <w:numFmt w:val="bullet"/>
      <w:lvlText w:val=""/>
      <w:lvlJc w:val="left"/>
      <w:pPr>
        <w:tabs>
          <w:tab w:val="num" w:pos="4320"/>
        </w:tabs>
        <w:ind w:left="4320" w:hanging="360"/>
      </w:pPr>
      <w:rPr>
        <w:rFonts w:ascii="Wingdings" w:hAnsi="Wingdings" w:hint="default"/>
      </w:rPr>
    </w:lvl>
    <w:lvl w:ilvl="6" w:tplc="65B0AF0A">
      <w:start w:val="1"/>
      <w:numFmt w:val="bullet"/>
      <w:lvlText w:val=""/>
      <w:lvlJc w:val="left"/>
      <w:pPr>
        <w:tabs>
          <w:tab w:val="num" w:pos="5040"/>
        </w:tabs>
        <w:ind w:left="5040" w:hanging="360"/>
      </w:pPr>
      <w:rPr>
        <w:rFonts w:ascii="Symbol" w:hAnsi="Symbol" w:hint="default"/>
      </w:rPr>
    </w:lvl>
    <w:lvl w:ilvl="7" w:tplc="83446518">
      <w:start w:val="1"/>
      <w:numFmt w:val="bullet"/>
      <w:lvlText w:val="o"/>
      <w:lvlJc w:val="left"/>
      <w:pPr>
        <w:tabs>
          <w:tab w:val="num" w:pos="5760"/>
        </w:tabs>
        <w:ind w:left="5760" w:hanging="360"/>
      </w:pPr>
      <w:rPr>
        <w:rFonts w:ascii="Courier New" w:hAnsi="Courier New" w:hint="default"/>
      </w:rPr>
    </w:lvl>
    <w:lvl w:ilvl="8" w:tplc="E04677F2">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B6B3331"/>
    <w:multiLevelType w:val="multilevel"/>
    <w:tmpl w:val="1A268BFC"/>
    <w:lvl w:ilvl="0">
      <w:start w:val="1"/>
      <w:numFmt w:val="decimal"/>
      <w:pStyle w:val="1e"/>
      <w:suff w:val="space"/>
      <w:lvlText w:val="%1."/>
      <w:lvlJc w:val="left"/>
      <w:pPr>
        <w:ind w:left="0" w:firstLine="709"/>
      </w:pPr>
      <w:rPr>
        <w:rFonts w:hint="default"/>
      </w:rPr>
    </w:lvl>
    <w:lvl w:ilvl="1">
      <w:start w:val="1"/>
      <w:numFmt w:val="decimal"/>
      <w:pStyle w:val="28"/>
      <w:suff w:val="space"/>
      <w:lvlText w:val="%1.%2."/>
      <w:lvlJc w:val="left"/>
      <w:pPr>
        <w:ind w:left="4962" w:firstLine="709"/>
      </w:pPr>
      <w:rPr>
        <w:rFonts w:cs="Times New Roman" w:hint="default"/>
      </w:rPr>
    </w:lvl>
    <w:lvl w:ilvl="2">
      <w:start w:val="1"/>
      <w:numFmt w:val="decimal"/>
      <w:pStyle w:val="35"/>
      <w:suff w:val="space"/>
      <w:lvlText w:val="%1.%2.%3."/>
      <w:lvlJc w:val="left"/>
      <w:pPr>
        <w:ind w:left="4537" w:firstLine="709"/>
      </w:pPr>
      <w:rPr>
        <w:rFonts w:cs="Times New Roman" w:hint="default"/>
      </w:rPr>
    </w:lvl>
    <w:lvl w:ilvl="3">
      <w:start w:val="1"/>
      <w:numFmt w:val="decimal"/>
      <w:pStyle w:val="43"/>
      <w:suff w:val="space"/>
      <w:lvlText w:val="%1.%2.%3.%4."/>
      <w:lvlJc w:val="left"/>
      <w:pPr>
        <w:ind w:left="0" w:firstLine="709"/>
      </w:pPr>
      <w:rPr>
        <w:rFonts w:cs="Times New Roman" w:hint="default"/>
        <w:sz w:val="24"/>
      </w:rPr>
    </w:lvl>
    <w:lvl w:ilvl="4">
      <w:start w:val="1"/>
      <w:numFmt w:val="decimal"/>
      <w:lvlText w:val="%1.%2.%3.%4.%5"/>
      <w:lvlJc w:val="left"/>
      <w:pPr>
        <w:ind w:left="0" w:firstLine="709"/>
      </w:pPr>
      <w:rPr>
        <w:rFonts w:cs="Times New Roman" w:hint="default"/>
      </w:rPr>
    </w:lvl>
    <w:lvl w:ilvl="5">
      <w:start w:val="1"/>
      <w:numFmt w:val="decimal"/>
      <w:lvlText w:val="%1.%2.%3.%4.%5.%6"/>
      <w:lvlJc w:val="left"/>
      <w:pPr>
        <w:ind w:left="0" w:firstLine="709"/>
      </w:pPr>
      <w:rPr>
        <w:rFonts w:cs="Times New Roman" w:hint="default"/>
      </w:rPr>
    </w:lvl>
    <w:lvl w:ilvl="6">
      <w:start w:val="1"/>
      <w:numFmt w:val="decimal"/>
      <w:lvlText w:val="%1.%2.%3.%4.%5.%6.%7"/>
      <w:lvlJc w:val="left"/>
      <w:pPr>
        <w:ind w:left="0" w:firstLine="709"/>
      </w:pPr>
      <w:rPr>
        <w:rFonts w:cs="Times New Roman" w:hint="default"/>
      </w:rPr>
    </w:lvl>
    <w:lvl w:ilvl="7">
      <w:start w:val="1"/>
      <w:numFmt w:val="decimal"/>
      <w:lvlText w:val="%1.%2.%3.%4.%5.%6.%7.%8"/>
      <w:lvlJc w:val="left"/>
      <w:pPr>
        <w:ind w:left="0" w:firstLine="709"/>
      </w:pPr>
      <w:rPr>
        <w:rFonts w:cs="Times New Roman" w:hint="default"/>
      </w:rPr>
    </w:lvl>
    <w:lvl w:ilvl="8">
      <w:start w:val="1"/>
      <w:numFmt w:val="decimal"/>
      <w:lvlText w:val="%1.%2.%3.%4.%5.%6.%7.%8.%9"/>
      <w:lvlJc w:val="left"/>
      <w:pPr>
        <w:ind w:left="0" w:firstLine="709"/>
      </w:pPr>
      <w:rPr>
        <w:rFonts w:cs="Times New Roman" w:hint="default"/>
      </w:rPr>
    </w:lvl>
  </w:abstractNum>
  <w:abstractNum w:abstractNumId="122" w15:restartNumberingAfterBreak="0">
    <w:nsid w:val="6C717B8C"/>
    <w:multiLevelType w:val="multilevel"/>
    <w:tmpl w:val="B0124AA4"/>
    <w:styleLink w:val="210"/>
    <w:lvl w:ilvl="0">
      <w:start w:val="1"/>
      <w:numFmt w:val="decimal"/>
      <w:lvlText w:val="%1."/>
      <w:lvlJc w:val="left"/>
      <w:rPr>
        <w:color w:val="000000"/>
        <w:position w:val="0"/>
      </w:rPr>
    </w:lvl>
    <w:lvl w:ilvl="1">
      <w:start w:val="1"/>
      <w:numFmt w:val="decimal"/>
      <w:lvlText w:val="%1.%2."/>
      <w:lvlJc w:val="left"/>
      <w:rPr>
        <w:color w:val="000000"/>
        <w:position w:val="0"/>
      </w:rPr>
    </w:lvl>
    <w:lvl w:ilvl="2">
      <w:start w:val="1"/>
      <w:numFmt w:val="decimal"/>
      <w:lvlText w:val="%1.%2.%3."/>
      <w:lvlJc w:val="left"/>
      <w:rPr>
        <w:color w:val="000000"/>
        <w:position w:val="0"/>
      </w:rPr>
    </w:lvl>
    <w:lvl w:ilvl="3">
      <w:start w:val="1"/>
      <w:numFmt w:val="decimal"/>
      <w:lvlText w:val="%1.%2.%3.%4."/>
      <w:lvlJc w:val="left"/>
      <w:rPr>
        <w:color w:val="000000"/>
        <w:position w:val="0"/>
      </w:rPr>
    </w:lvl>
    <w:lvl w:ilvl="4">
      <w:start w:val="1"/>
      <w:numFmt w:val="decimal"/>
      <w:lvlText w:val="%1.%2.%3.%4.%5."/>
      <w:lvlJc w:val="left"/>
      <w:rPr>
        <w:color w:val="000000"/>
        <w:position w:val="0"/>
      </w:rPr>
    </w:lvl>
    <w:lvl w:ilvl="5">
      <w:start w:val="1"/>
      <w:numFmt w:val="decimal"/>
      <w:lvlText w:val="%1.%2.%3.%4.%5.%6."/>
      <w:lvlJc w:val="left"/>
      <w:rPr>
        <w:color w:val="000000"/>
        <w:position w:val="0"/>
      </w:rPr>
    </w:lvl>
    <w:lvl w:ilvl="6">
      <w:start w:val="1"/>
      <w:numFmt w:val="decimal"/>
      <w:lvlText w:val="%1.%2.%3.%4.%5.%6.%7."/>
      <w:lvlJc w:val="left"/>
      <w:rPr>
        <w:color w:val="000000"/>
        <w:position w:val="0"/>
      </w:rPr>
    </w:lvl>
    <w:lvl w:ilvl="7">
      <w:start w:val="1"/>
      <w:numFmt w:val="decimal"/>
      <w:lvlText w:val="%1.%2.%3.%4.%5.%6.%7.%8."/>
      <w:lvlJc w:val="left"/>
      <w:rPr>
        <w:color w:val="000000"/>
        <w:position w:val="0"/>
      </w:rPr>
    </w:lvl>
    <w:lvl w:ilvl="8">
      <w:start w:val="1"/>
      <w:numFmt w:val="decimal"/>
      <w:lvlText w:val="%1.%2.%3.%4.%5.%6.%7.%8.%9."/>
      <w:lvlJc w:val="left"/>
      <w:rPr>
        <w:color w:val="000000"/>
        <w:position w:val="0"/>
      </w:rPr>
    </w:lvl>
  </w:abstractNum>
  <w:abstractNum w:abstractNumId="123" w15:restartNumberingAfterBreak="0">
    <w:nsid w:val="6C746A32"/>
    <w:multiLevelType w:val="multilevel"/>
    <w:tmpl w:val="08B42E3E"/>
    <w:styleLink w:val="71Numbered"/>
    <w:lvl w:ilvl="0">
      <w:start w:val="7"/>
      <w:numFmt w:val="decimal"/>
      <w:lvlText w:val="%1"/>
      <w:lvlJc w:val="left"/>
      <w:pPr>
        <w:tabs>
          <w:tab w:val="num" w:pos="360"/>
        </w:tabs>
        <w:ind w:left="360" w:hanging="360"/>
      </w:pPr>
      <w:rPr>
        <w:rFonts w:hint="default"/>
      </w:rPr>
    </w:lvl>
    <w:lvl w:ilvl="1">
      <w:start w:val="1"/>
      <w:numFmt w:val="decimal"/>
      <w:suff w:val="space"/>
      <w:lvlText w:val="%1.%2"/>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6CEC598C"/>
    <w:multiLevelType w:val="hybridMultilevel"/>
    <w:tmpl w:val="816A6270"/>
    <w:lvl w:ilvl="0" w:tplc="FFFFFFFF">
      <w:numFmt w:val="bullet"/>
      <w:pStyle w:val="afd"/>
      <w:lvlText w:val="-"/>
      <w:lvlJc w:val="left"/>
      <w:pPr>
        <w:tabs>
          <w:tab w:val="num" w:pos="0"/>
        </w:tabs>
        <w:ind w:left="284" w:hanging="284"/>
      </w:pPr>
      <w:rPr>
        <w:rFonts w:ascii="Times New Roman" w:eastAsia="Times New Roman" w:hAnsi="Times New Roman" w:hint="default"/>
      </w:rPr>
    </w:lvl>
    <w:lvl w:ilvl="1" w:tplc="FFFFFFFF">
      <w:numFmt w:val="bullet"/>
      <w:lvlText w:val="-"/>
      <w:lvlJc w:val="left"/>
      <w:pPr>
        <w:ind w:left="1440" w:hanging="360"/>
      </w:pPr>
      <w:rPr>
        <w:rFonts w:ascii="Times New Roman" w:eastAsia="Times New Roman" w:hAnsi="Times New Roman" w:hint="default"/>
      </w:rPr>
    </w:lvl>
    <w:lvl w:ilvl="2" w:tplc="FFFFFFFF">
      <w:start w:val="1"/>
      <w:numFmt w:val="bullet"/>
      <w:lvlText w:val=""/>
      <w:lvlJc w:val="left"/>
      <w:pPr>
        <w:ind w:left="1210" w:hanging="360"/>
      </w:pPr>
      <w:rPr>
        <w:rFonts w:ascii="Wingdings" w:hAnsi="Wingdings" w:hint="default"/>
        <w:color w:val="auto"/>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6F612F55"/>
    <w:multiLevelType w:val="hybridMultilevel"/>
    <w:tmpl w:val="6032CC18"/>
    <w:lvl w:ilvl="0" w:tplc="DE98EBCC">
      <w:start w:val="1"/>
      <w:numFmt w:val="decimal"/>
      <w:pStyle w:val="afe"/>
      <w:lvlText w:val="%1)"/>
      <w:lvlJc w:val="left"/>
      <w:pPr>
        <w:tabs>
          <w:tab w:val="num" w:pos="1440"/>
        </w:tabs>
        <w:ind w:left="1440" w:hanging="360"/>
      </w:pPr>
      <w:rPr>
        <w:rFonts w:ascii="Arial" w:hAnsi="Arial" w:cs="Times New Roman" w:hint="default"/>
        <w:b w:val="0"/>
        <w:i w:val="0"/>
        <w:sz w:val="24"/>
        <w:szCs w:val="24"/>
      </w:rPr>
    </w:lvl>
    <w:lvl w:ilvl="1" w:tplc="AF247AA4">
      <w:numFmt w:val="decimal"/>
      <w:lvlText w:val=""/>
      <w:lvlJc w:val="left"/>
    </w:lvl>
    <w:lvl w:ilvl="2" w:tplc="7F74E59A">
      <w:numFmt w:val="decimal"/>
      <w:lvlText w:val=""/>
      <w:lvlJc w:val="left"/>
    </w:lvl>
    <w:lvl w:ilvl="3" w:tplc="CF547BEA">
      <w:numFmt w:val="decimal"/>
      <w:lvlText w:val=""/>
      <w:lvlJc w:val="left"/>
    </w:lvl>
    <w:lvl w:ilvl="4" w:tplc="284C66A0">
      <w:numFmt w:val="decimal"/>
      <w:lvlText w:val=""/>
      <w:lvlJc w:val="left"/>
    </w:lvl>
    <w:lvl w:ilvl="5" w:tplc="82C8A75A">
      <w:numFmt w:val="decimal"/>
      <w:lvlText w:val=""/>
      <w:lvlJc w:val="left"/>
    </w:lvl>
    <w:lvl w:ilvl="6" w:tplc="A846F60E">
      <w:numFmt w:val="decimal"/>
      <w:lvlText w:val=""/>
      <w:lvlJc w:val="left"/>
    </w:lvl>
    <w:lvl w:ilvl="7" w:tplc="20DE5A64">
      <w:numFmt w:val="decimal"/>
      <w:lvlText w:val=""/>
      <w:lvlJc w:val="left"/>
    </w:lvl>
    <w:lvl w:ilvl="8" w:tplc="43D47928">
      <w:numFmt w:val="decimal"/>
      <w:lvlText w:val=""/>
      <w:lvlJc w:val="left"/>
    </w:lvl>
  </w:abstractNum>
  <w:abstractNum w:abstractNumId="126" w15:restartNumberingAfterBreak="0">
    <w:nsid w:val="6FB95D4B"/>
    <w:multiLevelType w:val="multilevel"/>
    <w:tmpl w:val="73FADE1C"/>
    <w:styleLink w:val="List10"/>
    <w:lvl w:ilvl="0">
      <w:start w:val="1"/>
      <w:numFmt w:val="decimal"/>
      <w:lvlText w:val="%1."/>
      <w:lvlJc w:val="left"/>
      <w:rPr>
        <w:rFonts w:ascii="Calibri" w:eastAsia="Times New Roman" w:hAnsi="Calibri"/>
        <w:color w:val="000000"/>
        <w:position w:val="0"/>
      </w:rPr>
    </w:lvl>
    <w:lvl w:ilvl="1">
      <w:start w:val="1"/>
      <w:numFmt w:val="decimal"/>
      <w:lvlText w:val="%1.%2."/>
      <w:lvlJc w:val="left"/>
      <w:rPr>
        <w:rFonts w:ascii="Trebuchet MS" w:eastAsia="Times New Roman" w:hAnsi="Trebuchet MS"/>
        <w:color w:val="000000"/>
        <w:position w:val="0"/>
      </w:rPr>
    </w:lvl>
    <w:lvl w:ilvl="2">
      <w:start w:val="1"/>
      <w:numFmt w:val="decimal"/>
      <w:lvlText w:val="%1.%2.%3."/>
      <w:lvlJc w:val="left"/>
      <w:rPr>
        <w:rFonts w:ascii="Calibri" w:eastAsia="Times New Roman" w:hAnsi="Calibri"/>
        <w:color w:val="000000"/>
        <w:position w:val="0"/>
      </w:rPr>
    </w:lvl>
    <w:lvl w:ilvl="3">
      <w:start w:val="1"/>
      <w:numFmt w:val="decimal"/>
      <w:lvlText w:val="%1.%2.%3.%4."/>
      <w:lvlJc w:val="left"/>
      <w:rPr>
        <w:rFonts w:ascii="Calibri" w:eastAsia="Times New Roman" w:hAnsi="Calibri"/>
        <w:color w:val="000000"/>
        <w:position w:val="0"/>
      </w:rPr>
    </w:lvl>
    <w:lvl w:ilvl="4">
      <w:start w:val="1"/>
      <w:numFmt w:val="decimal"/>
      <w:lvlText w:val="%1.%2.%3.%4.%5."/>
      <w:lvlJc w:val="left"/>
      <w:rPr>
        <w:rFonts w:ascii="Calibri" w:eastAsia="Times New Roman" w:hAnsi="Calibri"/>
        <w:color w:val="000000"/>
        <w:position w:val="0"/>
      </w:rPr>
    </w:lvl>
    <w:lvl w:ilvl="5">
      <w:start w:val="1"/>
      <w:numFmt w:val="decimal"/>
      <w:lvlText w:val="%1.%2.%3.%4.%5.%6."/>
      <w:lvlJc w:val="left"/>
      <w:rPr>
        <w:rFonts w:ascii="Calibri" w:eastAsia="Times New Roman" w:hAnsi="Calibri"/>
        <w:color w:val="000000"/>
        <w:position w:val="0"/>
      </w:rPr>
    </w:lvl>
    <w:lvl w:ilvl="6">
      <w:start w:val="1"/>
      <w:numFmt w:val="decimal"/>
      <w:lvlText w:val="%1.%2.%3.%4.%5.%6.%7."/>
      <w:lvlJc w:val="left"/>
      <w:rPr>
        <w:rFonts w:ascii="Calibri" w:eastAsia="Times New Roman" w:hAnsi="Calibri"/>
        <w:color w:val="000000"/>
        <w:position w:val="0"/>
      </w:rPr>
    </w:lvl>
    <w:lvl w:ilvl="7">
      <w:start w:val="1"/>
      <w:numFmt w:val="decimal"/>
      <w:lvlText w:val="%1.%2.%3.%4.%5.%6.%7.%8."/>
      <w:lvlJc w:val="left"/>
      <w:rPr>
        <w:rFonts w:ascii="Calibri" w:eastAsia="Times New Roman" w:hAnsi="Calibri"/>
        <w:color w:val="000000"/>
        <w:position w:val="0"/>
      </w:rPr>
    </w:lvl>
    <w:lvl w:ilvl="8">
      <w:start w:val="1"/>
      <w:numFmt w:val="decimal"/>
      <w:lvlText w:val="%1.%2.%3.%4.%5.%6.%7.%8.%9."/>
      <w:lvlJc w:val="left"/>
      <w:rPr>
        <w:rFonts w:ascii="Calibri" w:eastAsia="Times New Roman" w:hAnsi="Calibri"/>
        <w:color w:val="000000"/>
        <w:position w:val="0"/>
      </w:rPr>
    </w:lvl>
  </w:abstractNum>
  <w:abstractNum w:abstractNumId="127" w15:restartNumberingAfterBreak="0">
    <w:nsid w:val="73012FC2"/>
    <w:multiLevelType w:val="multilevel"/>
    <w:tmpl w:val="9B266796"/>
    <w:lvl w:ilvl="0">
      <w:start w:val="1"/>
      <w:numFmt w:val="decimal"/>
      <w:pStyle w:val="1f"/>
      <w:lvlText w:val="%1"/>
      <w:lvlJc w:val="left"/>
      <w:pPr>
        <w:tabs>
          <w:tab w:val="num" w:pos="1474"/>
        </w:tabs>
        <w:ind w:left="72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9"/>
      <w:lvlText w:val="%1.%2"/>
      <w:lvlJc w:val="left"/>
      <w:pPr>
        <w:tabs>
          <w:tab w:val="num" w:pos="1474"/>
        </w:tabs>
        <w:ind w:left="72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6"/>
      <w:lvlText w:val="%1.%2.%3"/>
      <w:lvlJc w:val="left"/>
      <w:pPr>
        <w:tabs>
          <w:tab w:val="num" w:pos="1644"/>
        </w:tabs>
        <w:ind w:left="720" w:firstLine="0"/>
      </w:pPr>
      <w:rPr>
        <w:rFonts w:ascii="Times New Roman" w:hAnsi="Times New Roman" w:cs="Times New Roman" w:hint="default"/>
        <w:b/>
        <w:i w:val="0"/>
        <w:sz w:val="24"/>
        <w:szCs w:val="24"/>
      </w:rPr>
    </w:lvl>
    <w:lvl w:ilvl="3">
      <w:start w:val="1"/>
      <w:numFmt w:val="decimal"/>
      <w:pStyle w:val="44"/>
      <w:lvlText w:val="%1.%2.%3.%4"/>
      <w:lvlJc w:val="left"/>
      <w:pPr>
        <w:tabs>
          <w:tab w:val="num" w:pos="1945"/>
        </w:tabs>
        <w:ind w:left="851" w:firstLine="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2041"/>
        </w:tabs>
        <w:ind w:left="720" w:firstLine="0"/>
      </w:pPr>
      <w:rPr>
        <w:rFonts w:ascii="Times New Roman Полужирный" w:hAnsi="Times New Roman Полужирный" w:hint="default"/>
        <w:b/>
        <w:i w:val="0"/>
        <w:sz w:val="24"/>
      </w:rPr>
    </w:lvl>
    <w:lvl w:ilvl="5">
      <w:start w:val="1"/>
      <w:numFmt w:val="decimal"/>
      <w:pStyle w:val="60"/>
      <w:lvlText w:val="%1.%2.%3.%4.%5.%6"/>
      <w:lvlJc w:val="left"/>
      <w:pPr>
        <w:tabs>
          <w:tab w:val="num" w:pos="2268"/>
        </w:tabs>
        <w:ind w:left="720" w:firstLine="0"/>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8" w15:restartNumberingAfterBreak="0">
    <w:nsid w:val="75161AFA"/>
    <w:multiLevelType w:val="hybridMultilevel"/>
    <w:tmpl w:val="B62418C0"/>
    <w:lvl w:ilvl="0" w:tplc="F55ECC92">
      <w:start w:val="1"/>
      <w:numFmt w:val="bullet"/>
      <w:pStyle w:val="phlistitemized1"/>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9" w15:restartNumberingAfterBreak="0">
    <w:nsid w:val="78547F9C"/>
    <w:multiLevelType w:val="multilevel"/>
    <w:tmpl w:val="0DC000C0"/>
    <w:styleLink w:val="410"/>
    <w:lvl w:ilvl="0">
      <w:start w:val="1"/>
      <w:numFmt w:val="decimal"/>
      <w:lvlText w:val="%1."/>
      <w:lvlJc w:val="left"/>
      <w:rPr>
        <w:color w:val="000000"/>
        <w:position w:val="0"/>
      </w:rPr>
    </w:lvl>
    <w:lvl w:ilvl="1">
      <w:start w:val="1"/>
      <w:numFmt w:val="decimal"/>
      <w:lvlText w:val="%1.%2."/>
      <w:lvlJc w:val="left"/>
      <w:rPr>
        <w:color w:val="000000"/>
        <w:position w:val="0"/>
      </w:rPr>
    </w:lvl>
    <w:lvl w:ilvl="2">
      <w:start w:val="1"/>
      <w:numFmt w:val="decimal"/>
      <w:lvlText w:val="%1.%2.%3."/>
      <w:lvlJc w:val="left"/>
      <w:rPr>
        <w:color w:val="000000"/>
        <w:position w:val="0"/>
      </w:rPr>
    </w:lvl>
    <w:lvl w:ilvl="3">
      <w:start w:val="1"/>
      <w:numFmt w:val="decimal"/>
      <w:lvlText w:val="%1.%2.%3.%4."/>
      <w:lvlJc w:val="left"/>
      <w:rPr>
        <w:color w:val="000000"/>
        <w:position w:val="0"/>
      </w:rPr>
    </w:lvl>
    <w:lvl w:ilvl="4">
      <w:start w:val="1"/>
      <w:numFmt w:val="decimal"/>
      <w:lvlText w:val="%1.%2.%3.%4.%5."/>
      <w:lvlJc w:val="left"/>
      <w:rPr>
        <w:color w:val="000000"/>
        <w:position w:val="0"/>
      </w:rPr>
    </w:lvl>
    <w:lvl w:ilvl="5">
      <w:start w:val="1"/>
      <w:numFmt w:val="decimal"/>
      <w:lvlText w:val="%1.%2.%3.%4.%5.%6."/>
      <w:lvlJc w:val="left"/>
      <w:rPr>
        <w:color w:val="000000"/>
        <w:position w:val="0"/>
      </w:rPr>
    </w:lvl>
    <w:lvl w:ilvl="6">
      <w:start w:val="1"/>
      <w:numFmt w:val="decimal"/>
      <w:lvlText w:val="%1.%2.%3.%4.%5.%6.%7."/>
      <w:lvlJc w:val="left"/>
      <w:rPr>
        <w:color w:val="000000"/>
        <w:position w:val="0"/>
      </w:rPr>
    </w:lvl>
    <w:lvl w:ilvl="7">
      <w:start w:val="1"/>
      <w:numFmt w:val="decimal"/>
      <w:lvlText w:val="%1.%2.%3.%4.%5.%6.%7.%8."/>
      <w:lvlJc w:val="left"/>
      <w:rPr>
        <w:color w:val="000000"/>
        <w:position w:val="0"/>
      </w:rPr>
    </w:lvl>
    <w:lvl w:ilvl="8">
      <w:start w:val="1"/>
      <w:numFmt w:val="decimal"/>
      <w:lvlText w:val="%1.%2.%3.%4.%5.%6.%7.%8.%9."/>
      <w:lvlJc w:val="left"/>
      <w:rPr>
        <w:color w:val="000000"/>
        <w:position w:val="0"/>
      </w:rPr>
    </w:lvl>
  </w:abstractNum>
  <w:abstractNum w:abstractNumId="130" w15:restartNumberingAfterBreak="0">
    <w:nsid w:val="79F50322"/>
    <w:multiLevelType w:val="hybridMultilevel"/>
    <w:tmpl w:val="E1AC19CE"/>
    <w:lvl w:ilvl="0" w:tplc="8C8AF202">
      <w:start w:val="2"/>
      <w:numFmt w:val="bullet"/>
      <w:lvlText w:val="—"/>
      <w:lvlJc w:val="left"/>
      <w:pPr>
        <w:ind w:left="720" w:hanging="360"/>
      </w:pPr>
      <w:rPr>
        <w:rFonts w:ascii="Arial Narrow" w:hAnsi="Arial Narrow" w:hint="default"/>
      </w:rPr>
    </w:lvl>
    <w:lvl w:ilvl="1" w:tplc="85BC0A3C">
      <w:start w:val="2"/>
      <w:numFmt w:val="bullet"/>
      <w:lvlText w:val="—"/>
      <w:lvlJc w:val="left"/>
      <w:pPr>
        <w:ind w:left="1440" w:hanging="360"/>
      </w:pPr>
      <w:rPr>
        <w:rFonts w:ascii="Arial Narrow" w:hAnsi="Arial Narrow" w:hint="default"/>
      </w:rPr>
    </w:lvl>
    <w:lvl w:ilvl="2" w:tplc="34EC9490">
      <w:numFmt w:val="bullet"/>
      <w:pStyle w:val="2a"/>
      <w:lvlText w:val="–"/>
      <w:lvlJc w:val="left"/>
      <w:pPr>
        <w:ind w:left="2160" w:hanging="360"/>
      </w:pPr>
      <w:rPr>
        <w:rFonts w:ascii="Times New Roman" w:eastAsia="Times New Roman" w:hAnsi="Times New Roman" w:cs="Times New Roman" w:hint="default"/>
      </w:rPr>
    </w:lvl>
    <w:lvl w:ilvl="3" w:tplc="58868C2E">
      <w:numFmt w:val="bullet"/>
      <w:pStyle w:val="37"/>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7A5F5D53"/>
    <w:multiLevelType w:val="hybridMultilevel"/>
    <w:tmpl w:val="80B2AF04"/>
    <w:lvl w:ilvl="0" w:tplc="1832BB5C">
      <w:numFmt w:val="bullet"/>
      <w:pStyle w:val="aff"/>
      <w:lvlText w:val="-"/>
      <w:lvlJc w:val="left"/>
      <w:pPr>
        <w:tabs>
          <w:tab w:val="num" w:pos="360"/>
        </w:tabs>
        <w:ind w:left="360" w:hanging="360"/>
      </w:pPr>
      <w:rPr>
        <w:rFonts w:hint="default"/>
      </w:rPr>
    </w:lvl>
    <w:lvl w:ilvl="1" w:tplc="2EB8A0DC">
      <w:numFmt w:val="decimal"/>
      <w:lvlText w:val=""/>
      <w:lvlJc w:val="left"/>
    </w:lvl>
    <w:lvl w:ilvl="2" w:tplc="ABB8318C">
      <w:numFmt w:val="decimal"/>
      <w:lvlText w:val=""/>
      <w:lvlJc w:val="left"/>
    </w:lvl>
    <w:lvl w:ilvl="3" w:tplc="3538032E">
      <w:numFmt w:val="decimal"/>
      <w:lvlText w:val=""/>
      <w:lvlJc w:val="left"/>
    </w:lvl>
    <w:lvl w:ilvl="4" w:tplc="3BB85C98">
      <w:numFmt w:val="decimal"/>
      <w:lvlText w:val=""/>
      <w:lvlJc w:val="left"/>
    </w:lvl>
    <w:lvl w:ilvl="5" w:tplc="D0FCD120">
      <w:numFmt w:val="decimal"/>
      <w:lvlText w:val=""/>
      <w:lvlJc w:val="left"/>
    </w:lvl>
    <w:lvl w:ilvl="6" w:tplc="386AB4A0">
      <w:numFmt w:val="decimal"/>
      <w:lvlText w:val=""/>
      <w:lvlJc w:val="left"/>
    </w:lvl>
    <w:lvl w:ilvl="7" w:tplc="FD50A128">
      <w:numFmt w:val="decimal"/>
      <w:lvlText w:val=""/>
      <w:lvlJc w:val="left"/>
    </w:lvl>
    <w:lvl w:ilvl="8" w:tplc="F560F7A2">
      <w:numFmt w:val="decimal"/>
      <w:lvlText w:val=""/>
      <w:lvlJc w:val="left"/>
    </w:lvl>
  </w:abstractNum>
  <w:abstractNum w:abstractNumId="132" w15:restartNumberingAfterBreak="0">
    <w:nsid w:val="7ABA0693"/>
    <w:multiLevelType w:val="multilevel"/>
    <w:tmpl w:val="013E131A"/>
    <w:styleLink w:val="418OutlineNumbering"/>
    <w:lvl w:ilvl="0">
      <w:start w:val="4"/>
      <w:numFmt w:val="decimal"/>
      <w:suff w:val="space"/>
      <w:lvlText w:val="%1"/>
      <w:lvlJc w:val="left"/>
      <w:pPr>
        <w:ind w:left="0" w:firstLine="0"/>
      </w:pPr>
      <w:rPr>
        <w:rFonts w:ascii="Times New Roman" w:hAnsi="Times New Roman" w:hint="default"/>
        <w:i w:val="0"/>
        <w:color w:val="auto"/>
        <w:sz w:val="24"/>
        <w:szCs w:val="28"/>
        <w:u w:val="none"/>
      </w:rPr>
    </w:lvl>
    <w:lvl w:ilvl="1">
      <w:start w:val="1"/>
      <w:numFmt w:val="decimal"/>
      <w:suff w:val="space"/>
      <w:lvlText w:val="%1.%2"/>
      <w:lvlJc w:val="left"/>
      <w:pPr>
        <w:ind w:left="1304" w:hanging="584"/>
      </w:pPr>
      <w:rPr>
        <w:rFonts w:ascii="Times New Roman" w:hAnsi="Times New Roman" w:hint="default"/>
        <w:b w:val="0"/>
        <w:i w:val="0"/>
        <w:color w:val="auto"/>
        <w:sz w:val="24"/>
        <w:szCs w:val="24"/>
        <w:u w:val="none"/>
      </w:rPr>
    </w:lvl>
    <w:lvl w:ilvl="2">
      <w:start w:val="8"/>
      <w:numFmt w:val="decimal"/>
      <w:suff w:val="space"/>
      <w:lvlText w:val="%1.%2.%3"/>
      <w:lvlJc w:val="left"/>
      <w:pPr>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133" w15:restartNumberingAfterBreak="0">
    <w:nsid w:val="7F4A0272"/>
    <w:multiLevelType w:val="hybridMultilevel"/>
    <w:tmpl w:val="8840956E"/>
    <w:lvl w:ilvl="0" w:tplc="6C9E770E">
      <w:start w:val="1"/>
      <w:numFmt w:val="bullet"/>
      <w:pStyle w:val="349"/>
      <w:lvlText w:val=""/>
      <w:lvlJc w:val="left"/>
      <w:pPr>
        <w:tabs>
          <w:tab w:val="num" w:pos="1191"/>
        </w:tabs>
        <w:ind w:left="1191" w:hanging="471"/>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4" w15:restartNumberingAfterBreak="0">
    <w:nsid w:val="7FC32042"/>
    <w:multiLevelType w:val="hybridMultilevel"/>
    <w:tmpl w:val="2628150C"/>
    <w:lvl w:ilvl="0" w:tplc="0180C7BC">
      <w:start w:val="1"/>
      <w:numFmt w:val="decimal"/>
      <w:pStyle w:val="3413"/>
      <w:lvlText w:val="%1)"/>
      <w:lvlJc w:val="left"/>
      <w:pPr>
        <w:tabs>
          <w:tab w:val="num" w:pos="357"/>
        </w:tabs>
        <w:ind w:left="357" w:hanging="3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7"/>
  </w:num>
  <w:num w:numId="2">
    <w:abstractNumId w:val="109"/>
  </w:num>
  <w:num w:numId="3">
    <w:abstractNumId w:val="98"/>
  </w:num>
  <w:num w:numId="4">
    <w:abstractNumId w:val="14"/>
  </w:num>
  <w:num w:numId="5">
    <w:abstractNumId w:val="51"/>
  </w:num>
  <w:num w:numId="6">
    <w:abstractNumId w:val="21"/>
  </w:num>
  <w:num w:numId="7">
    <w:abstractNumId w:val="74"/>
  </w:num>
  <w:num w:numId="8">
    <w:abstractNumId w:val="71"/>
  </w:num>
  <w:num w:numId="9">
    <w:abstractNumId w:val="42"/>
  </w:num>
  <w:num w:numId="10">
    <w:abstractNumId w:val="133"/>
    <w:lvlOverride w:ilvl="0">
      <w:startOverride w:val="1"/>
    </w:lvlOverride>
  </w:num>
  <w:num w:numId="11">
    <w:abstractNumId w:val="18"/>
    <w:lvlOverride w:ilvl="0">
      <w:startOverride w:val="1"/>
    </w:lvlOverride>
  </w:num>
  <w:num w:numId="12">
    <w:abstractNumId w:val="84"/>
  </w:num>
  <w:num w:numId="13">
    <w:abstractNumId w:val="12"/>
  </w:num>
  <w:num w:numId="14">
    <w:abstractNumId w:val="23"/>
  </w:num>
  <w:num w:numId="15">
    <w:abstractNumId w:val="134"/>
  </w:num>
  <w:num w:numId="16">
    <w:abstractNumId w:val="115"/>
  </w:num>
  <w:num w:numId="17">
    <w:abstractNumId w:val="67"/>
    <w:lvlOverride w:ilvl="0">
      <w:startOverride w:val="1"/>
    </w:lvlOverride>
  </w:num>
  <w:num w:numId="18">
    <w:abstractNumId w:val="90"/>
  </w:num>
  <w:num w:numId="19">
    <w:abstractNumId w:val="28"/>
  </w:num>
  <w:num w:numId="20">
    <w:abstractNumId w:val="78"/>
  </w:num>
  <w:num w:numId="21">
    <w:abstractNumId w:val="111"/>
  </w:num>
  <w:num w:numId="22">
    <w:abstractNumId w:val="57"/>
  </w:num>
  <w:num w:numId="23">
    <w:abstractNumId w:val="29"/>
  </w:num>
  <w:num w:numId="24">
    <w:abstractNumId w:val="26"/>
  </w:num>
  <w:num w:numId="25">
    <w:abstractNumId w:val="0"/>
  </w:num>
  <w:num w:numId="26">
    <w:abstractNumId w:val="118"/>
  </w:num>
  <w:num w:numId="27">
    <w:abstractNumId w:val="68"/>
  </w:num>
  <w:num w:numId="28">
    <w:abstractNumId w:val="53"/>
  </w:num>
  <w:num w:numId="29">
    <w:abstractNumId w:val="76"/>
  </w:num>
  <w:num w:numId="30">
    <w:abstractNumId w:val="2"/>
  </w:num>
  <w:num w:numId="31">
    <w:abstractNumId w:val="1"/>
  </w:num>
  <w:num w:numId="32">
    <w:abstractNumId w:val="19"/>
  </w:num>
  <w:num w:numId="33">
    <w:abstractNumId w:val="125"/>
  </w:num>
  <w:num w:numId="34">
    <w:abstractNumId w:val="52"/>
  </w:num>
  <w:num w:numId="35">
    <w:abstractNumId w:val="80"/>
  </w:num>
  <w:num w:numId="36">
    <w:abstractNumId w:val="87"/>
  </w:num>
  <w:num w:numId="37">
    <w:abstractNumId w:val="97"/>
  </w:num>
  <w:num w:numId="38">
    <w:abstractNumId w:val="120"/>
  </w:num>
  <w:num w:numId="39">
    <w:abstractNumId w:val="59"/>
  </w:num>
  <w:num w:numId="40">
    <w:abstractNumId w:val="65"/>
  </w:num>
  <w:num w:numId="41">
    <w:abstractNumId w:val="27"/>
  </w:num>
  <w:num w:numId="42">
    <w:abstractNumId w:val="81"/>
  </w:num>
  <w:num w:numId="43">
    <w:abstractNumId w:val="114"/>
  </w:num>
  <w:num w:numId="44">
    <w:abstractNumId w:val="30"/>
  </w:num>
  <w:num w:numId="45">
    <w:abstractNumId w:val="131"/>
  </w:num>
  <w:num w:numId="46">
    <w:abstractNumId w:val="101"/>
  </w:num>
  <w:num w:numId="47">
    <w:abstractNumId w:val="82"/>
  </w:num>
  <w:num w:numId="48">
    <w:abstractNumId w:val="60"/>
  </w:num>
  <w:num w:numId="49">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102"/>
  </w:num>
  <w:num w:numId="52">
    <w:abstractNumId w:val="106"/>
  </w:num>
  <w:num w:numId="53">
    <w:abstractNumId w:val="69"/>
  </w:num>
  <w:num w:numId="54">
    <w:abstractNumId w:val="37"/>
    <w:lvlOverride w:ilvl="0"/>
    <w:lvlOverride w:ilvl="1">
      <w:startOverride w:val="1"/>
    </w:lvlOverride>
    <w:lvlOverride w:ilvl="2"/>
    <w:lvlOverride w:ilvl="3"/>
    <w:lvlOverride w:ilvl="4"/>
    <w:lvlOverride w:ilvl="5"/>
    <w:lvlOverride w:ilvl="6"/>
    <w:lvlOverride w:ilvl="7"/>
    <w:lvlOverride w:ilvl="8"/>
  </w:num>
  <w:num w:numId="55">
    <w:abstractNumId w:val="31"/>
  </w:num>
  <w:num w:numId="56">
    <w:abstractNumId w:val="32"/>
  </w:num>
  <w:num w:numId="57">
    <w:abstractNumId w:val="62"/>
  </w:num>
  <w:num w:numId="58">
    <w:abstractNumId w:val="130"/>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5"/>
  </w:num>
  <w:num w:numId="61">
    <w:abstractNumId w:val="38"/>
  </w:num>
  <w:num w:numId="62">
    <w:abstractNumId w:val="86"/>
  </w:num>
  <w:num w:numId="63">
    <w:abstractNumId w:val="61"/>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3"/>
  </w:num>
  <w:num w:numId="66">
    <w:abstractNumId w:val="104"/>
  </w:num>
  <w:num w:numId="67">
    <w:abstractNumId w:val="88"/>
  </w:num>
  <w:num w:numId="68">
    <w:abstractNumId w:val="95"/>
  </w:num>
  <w:num w:numId="69">
    <w:abstractNumId w:val="9"/>
  </w:num>
  <w:num w:numId="70">
    <w:abstractNumId w:val="54"/>
  </w:num>
  <w:num w:numId="71">
    <w:abstractNumId w:val="45"/>
  </w:num>
  <w:num w:numId="72">
    <w:abstractNumId w:val="103"/>
  </w:num>
  <w:num w:numId="73">
    <w:abstractNumId w:val="73"/>
  </w:num>
  <w:num w:numId="74">
    <w:abstractNumId w:val="110"/>
  </w:num>
  <w:num w:numId="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num>
  <w:num w:numId="77">
    <w:abstractNumId w:val="49"/>
  </w:num>
  <w:num w:numId="78">
    <w:abstractNumId w:val="35"/>
  </w:num>
  <w:num w:numId="79">
    <w:abstractNumId w:val="70"/>
  </w:num>
  <w:num w:numId="80">
    <w:abstractNumId w:val="10"/>
  </w:num>
  <w:num w:numId="81">
    <w:abstractNumId w:val="129"/>
  </w:num>
  <w:num w:numId="82">
    <w:abstractNumId w:val="122"/>
  </w:num>
  <w:num w:numId="83">
    <w:abstractNumId w:val="11"/>
  </w:num>
  <w:num w:numId="84">
    <w:abstractNumId w:val="126"/>
  </w:num>
  <w:num w:numId="85">
    <w:abstractNumId w:val="108"/>
  </w:num>
  <w:num w:numId="86">
    <w:abstractNumId w:val="117"/>
  </w:num>
  <w:num w:numId="87">
    <w:abstractNumId w:val="3"/>
  </w:num>
  <w:num w:numId="88">
    <w:abstractNumId w:val="121"/>
  </w:num>
  <w:num w:numId="89">
    <w:abstractNumId w:val="56"/>
  </w:num>
  <w:num w:numId="90">
    <w:abstractNumId w:val="66"/>
  </w:num>
  <w:num w:numId="91">
    <w:abstractNumId w:val="112"/>
  </w:num>
  <w:num w:numId="92">
    <w:abstractNumId w:val="124"/>
  </w:num>
  <w:num w:numId="93">
    <w:abstractNumId w:val="44"/>
  </w:num>
  <w:num w:numId="94">
    <w:abstractNumId w:val="34"/>
  </w:num>
  <w:num w:numId="95">
    <w:abstractNumId w:val="47"/>
  </w:num>
  <w:num w:numId="96">
    <w:abstractNumId w:val="128"/>
  </w:num>
  <w:num w:numId="97">
    <w:abstractNumId w:val="24"/>
  </w:num>
  <w:num w:numId="98">
    <w:abstractNumId w:val="17"/>
  </w:num>
  <w:num w:numId="99">
    <w:abstractNumId w:val="85"/>
  </w:num>
  <w:num w:numId="100">
    <w:abstractNumId w:val="119"/>
  </w:num>
  <w:num w:numId="101">
    <w:abstractNumId w:val="43"/>
  </w:num>
  <w:num w:numId="102">
    <w:abstractNumId w:val="75"/>
  </w:num>
  <w:num w:numId="103">
    <w:abstractNumId w:val="132"/>
  </w:num>
  <w:num w:numId="104">
    <w:abstractNumId w:val="92"/>
  </w:num>
  <w:num w:numId="105">
    <w:abstractNumId w:val="39"/>
  </w:num>
  <w:num w:numId="106">
    <w:abstractNumId w:val="113"/>
  </w:num>
  <w:num w:numId="107">
    <w:abstractNumId w:val="46"/>
  </w:num>
  <w:num w:numId="108">
    <w:abstractNumId w:val="55"/>
  </w:num>
  <w:num w:numId="109">
    <w:abstractNumId w:val="91"/>
  </w:num>
  <w:num w:numId="110">
    <w:abstractNumId w:val="79"/>
  </w:num>
  <w:num w:numId="111">
    <w:abstractNumId w:val="100"/>
  </w:num>
  <w:num w:numId="112">
    <w:abstractNumId w:val="123"/>
  </w:num>
  <w:num w:numId="113">
    <w:abstractNumId w:val="41"/>
  </w:num>
  <w:num w:numId="114">
    <w:abstractNumId w:val="22"/>
  </w:num>
  <w:num w:numId="115">
    <w:abstractNumId w:val="72"/>
  </w:num>
  <w:num w:numId="116">
    <w:abstractNumId w:val="16"/>
  </w:num>
  <w:num w:numId="117">
    <w:abstractNumId w:val="58"/>
  </w:num>
  <w:num w:numId="118">
    <w:abstractNumId w:val="99"/>
  </w:num>
  <w:num w:numId="119">
    <w:abstractNumId w:val="89"/>
  </w:num>
  <w:num w:numId="120">
    <w:abstractNumId w:val="15"/>
    <w:lvlOverride w:ilvl="0">
      <w:startOverride w:val="1"/>
    </w:lvlOverride>
  </w:num>
  <w:num w:numId="121">
    <w:abstractNumId w:val="116"/>
  </w:num>
  <w:num w:numId="122">
    <w:abstractNumId w:val="13"/>
  </w:num>
  <w:num w:numId="123">
    <w:abstractNumId w:val="50"/>
  </w:num>
  <w:num w:numId="124">
    <w:abstractNumId w:val="63"/>
  </w:num>
  <w:num w:numId="125">
    <w:abstractNumId w:val="77"/>
  </w:num>
  <w:num w:numId="126">
    <w:abstractNumId w:val="96"/>
  </w:num>
  <w:num w:numId="127">
    <w:abstractNumId w:val="48"/>
  </w:num>
  <w:num w:numId="128">
    <w:abstractNumId w:val="83"/>
  </w:num>
  <w:num w:numId="129">
    <w:abstractNumId w:val="12"/>
    <w:lvlOverride w:ilvl="0">
      <w:startOverride w:val="1"/>
    </w:lvlOverride>
  </w:num>
  <w:num w:numId="130">
    <w:abstractNumId w:val="12"/>
    <w:lvlOverride w:ilvl="0">
      <w:startOverride w:val="1"/>
    </w:lvlOverride>
  </w:num>
  <w:num w:numId="131">
    <w:abstractNumId w:val="12"/>
    <w:lvlOverride w:ilvl="0">
      <w:startOverride w:val="1"/>
    </w:lvlOverride>
  </w:num>
  <w:num w:numId="132">
    <w:abstractNumId w:val="12"/>
    <w:lvlOverride w:ilvl="0">
      <w:startOverride w:val="1"/>
    </w:lvlOverride>
  </w:num>
  <w:num w:numId="133">
    <w:abstractNumId w:val="12"/>
    <w:lvlOverride w:ilvl="0">
      <w:startOverride w:val="1"/>
    </w:lvlOverride>
  </w:num>
  <w:num w:numId="134">
    <w:abstractNumId w:val="12"/>
    <w:lvlOverride w:ilvl="0">
      <w:startOverride w:val="1"/>
    </w:lvlOverride>
  </w:num>
  <w:num w:numId="135">
    <w:abstractNumId w:val="12"/>
    <w:lvlOverride w:ilvl="0">
      <w:startOverride w:val="1"/>
    </w:lvlOverride>
  </w:num>
  <w:num w:numId="136">
    <w:abstractNumId w:val="12"/>
    <w:lvlOverride w:ilvl="0">
      <w:startOverride w:val="1"/>
    </w:lvlOverride>
  </w:num>
  <w:num w:numId="13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
    <w:lvlOverride w:ilvl="0">
      <w:startOverride w:val="1"/>
    </w:lvlOverride>
  </w:num>
  <w:num w:numId="139">
    <w:abstractNumId w:val="12"/>
    <w:lvlOverride w:ilvl="0">
      <w:startOverride w:val="1"/>
    </w:lvlOverride>
  </w:num>
  <w:num w:numId="140">
    <w:abstractNumId w:val="12"/>
    <w:lvlOverride w:ilvl="0">
      <w:startOverride w:val="1"/>
    </w:lvlOverride>
  </w:num>
  <w:num w:numId="141">
    <w:abstractNumId w:val="12"/>
    <w:lvlOverride w:ilvl="0">
      <w:startOverride w:val="1"/>
    </w:lvlOverride>
  </w:num>
  <w:num w:numId="142">
    <w:abstractNumId w:val="12"/>
    <w:lvlOverride w:ilvl="0">
      <w:startOverride w:val="1"/>
    </w:lvlOverride>
  </w:num>
  <w:num w:numId="143">
    <w:abstractNumId w:val="12"/>
    <w:lvlOverride w:ilvl="0">
      <w:startOverride w:val="1"/>
    </w:lvlOverride>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
    <w:lvlOverride w:ilvl="0">
      <w:startOverride w:val="1"/>
    </w:lvlOverride>
  </w:num>
  <w:num w:numId="146">
    <w:abstractNumId w:val="12"/>
    <w:lvlOverride w:ilvl="0">
      <w:startOverride w:val="1"/>
    </w:lvlOverride>
  </w:num>
  <w:num w:numId="147">
    <w:abstractNumId w:val="12"/>
    <w:lvlOverride w:ilvl="0">
      <w:startOverride w:val="1"/>
    </w:lvlOverride>
  </w:num>
  <w:num w:numId="148">
    <w:abstractNumId w:val="12"/>
    <w:lvlOverride w:ilvl="0">
      <w:startOverride w:val="1"/>
    </w:lvlOverride>
  </w:num>
  <w:num w:numId="149">
    <w:abstractNumId w:val="12"/>
    <w:lvlOverride w:ilvl="0">
      <w:startOverride w:val="1"/>
    </w:lvlOverride>
  </w:num>
  <w:num w:numId="150">
    <w:abstractNumId w:val="12"/>
    <w:lvlOverride w:ilvl="0">
      <w:startOverride w:val="1"/>
    </w:lvlOverride>
  </w:num>
  <w:num w:numId="151">
    <w:abstractNumId w:val="12"/>
    <w:lvlOverride w:ilvl="0">
      <w:startOverride w:val="1"/>
    </w:lvlOverride>
  </w:num>
  <w:num w:numId="152">
    <w:abstractNumId w:val="12"/>
    <w:lvlOverride w:ilvl="0">
      <w:startOverride w:val="1"/>
    </w:lvlOverride>
  </w:num>
  <w:num w:numId="153">
    <w:abstractNumId w:val="12"/>
    <w:lvlOverride w:ilvl="0">
      <w:startOverride w:val="1"/>
    </w:lvlOverride>
  </w:num>
  <w:num w:numId="154">
    <w:abstractNumId w:val="12"/>
    <w:lvlOverride w:ilvl="0">
      <w:startOverride w:val="1"/>
    </w:lvlOverride>
  </w:num>
  <w:num w:numId="155">
    <w:abstractNumId w:val="12"/>
    <w:lvlOverride w:ilvl="0">
      <w:startOverride w:val="1"/>
    </w:lvlOverride>
  </w:num>
  <w:num w:numId="156">
    <w:abstractNumId w:val="12"/>
    <w:lvlOverride w:ilvl="0">
      <w:startOverride w:val="1"/>
    </w:lvlOverride>
  </w:num>
  <w:num w:numId="157">
    <w:abstractNumId w:val="12"/>
    <w:lvlOverride w:ilvl="0">
      <w:startOverride w:val="1"/>
    </w:lvlOverride>
  </w:num>
  <w:num w:numId="158">
    <w:abstractNumId w:val="12"/>
    <w:lvlOverride w:ilvl="0">
      <w:startOverride w:val="1"/>
    </w:lvlOverride>
  </w:num>
  <w:num w:numId="159">
    <w:abstractNumId w:val="12"/>
    <w:lvlOverride w:ilvl="0">
      <w:startOverride w:val="1"/>
    </w:lvlOverride>
  </w:num>
  <w:num w:numId="160">
    <w:abstractNumId w:val="12"/>
    <w:lvlOverride w:ilvl="0">
      <w:startOverride w:val="1"/>
    </w:lvlOverride>
  </w:num>
  <w:num w:numId="161">
    <w:abstractNumId w:val="12"/>
    <w:lvlOverride w:ilvl="0">
      <w:startOverride w:val="1"/>
    </w:lvlOverride>
  </w:num>
  <w:num w:numId="162">
    <w:abstractNumId w:val="12"/>
    <w:lvlOverride w:ilvl="0">
      <w:startOverride w:val="1"/>
    </w:lvlOverride>
  </w:num>
  <w:num w:numId="163">
    <w:abstractNumId w:val="12"/>
    <w:lvlOverride w:ilvl="0">
      <w:startOverride w:val="1"/>
    </w:lvlOverride>
  </w:num>
  <w:num w:numId="164">
    <w:abstractNumId w:val="12"/>
    <w:lvlOverride w:ilvl="0">
      <w:startOverride w:val="1"/>
    </w:lvlOverride>
  </w:num>
  <w:num w:numId="165">
    <w:abstractNumId w:val="12"/>
    <w:lvlOverride w:ilvl="0">
      <w:startOverride w:val="1"/>
    </w:lvlOverride>
  </w:num>
  <w:num w:numId="166">
    <w:abstractNumId w:val="12"/>
    <w:lvlOverride w:ilvl="0">
      <w:startOverride w:val="1"/>
    </w:lvlOverride>
  </w:num>
  <w:num w:numId="167">
    <w:abstractNumId w:val="12"/>
    <w:lvlOverride w:ilvl="0">
      <w:startOverride w:val="1"/>
    </w:lvlOverride>
  </w:num>
  <w:num w:numId="168">
    <w:abstractNumId w:val="12"/>
    <w:lvlOverride w:ilvl="0">
      <w:startOverride w:val="1"/>
    </w:lvlOverride>
  </w:num>
  <w:num w:numId="169">
    <w:abstractNumId w:val="12"/>
    <w:lvlOverride w:ilvl="0">
      <w:startOverride w:val="1"/>
    </w:lvlOverride>
  </w:num>
  <w:num w:numId="170">
    <w:abstractNumId w:val="12"/>
    <w:lvlOverride w:ilvl="0">
      <w:startOverride w:val="1"/>
    </w:lvlOverride>
  </w:num>
  <w:num w:numId="171">
    <w:abstractNumId w:val="12"/>
    <w:lvlOverride w:ilvl="0">
      <w:startOverride w:val="1"/>
    </w:lvlOverride>
  </w:num>
  <w:num w:numId="172">
    <w:abstractNumId w:val="12"/>
    <w:lvlOverride w:ilvl="0">
      <w:startOverride w:val="1"/>
    </w:lvlOverride>
  </w:num>
  <w:num w:numId="173">
    <w:abstractNumId w:val="12"/>
    <w:lvlOverride w:ilvl="0">
      <w:startOverride w:val="1"/>
    </w:lvlOverride>
  </w:num>
  <w:num w:numId="174">
    <w:abstractNumId w:val="12"/>
    <w:lvlOverride w:ilvl="0">
      <w:startOverride w:val="1"/>
    </w:lvlOverride>
  </w:num>
  <w:num w:numId="175">
    <w:abstractNumId w:val="12"/>
    <w:lvlOverride w:ilvl="0">
      <w:startOverride w:val="1"/>
    </w:lvlOverride>
  </w:num>
  <w:num w:numId="176">
    <w:abstractNumId w:val="12"/>
    <w:lvlOverride w:ilvl="0">
      <w:startOverride w:val="1"/>
    </w:lvlOverride>
  </w:num>
  <w:num w:numId="177">
    <w:abstractNumId w:val="12"/>
    <w:lvlOverride w:ilvl="0">
      <w:startOverride w:val="1"/>
    </w:lvlOverride>
  </w:num>
  <w:num w:numId="178">
    <w:abstractNumId w:val="12"/>
    <w:lvlOverride w:ilvl="0">
      <w:startOverride w:val="1"/>
    </w:lvlOverride>
  </w:num>
  <w:num w:numId="179">
    <w:abstractNumId w:val="12"/>
    <w:lvlOverride w:ilvl="0">
      <w:startOverride w:val="1"/>
    </w:lvlOverride>
  </w:num>
  <w:num w:numId="180">
    <w:abstractNumId w:val="12"/>
    <w:lvlOverride w:ilvl="0">
      <w:startOverride w:val="1"/>
    </w:lvlOverride>
  </w:num>
  <w:num w:numId="181">
    <w:abstractNumId w:val="12"/>
    <w:lvlOverride w:ilvl="0">
      <w:startOverride w:val="1"/>
    </w:lvlOverride>
  </w:num>
  <w:num w:numId="182">
    <w:abstractNumId w:val="12"/>
    <w:lvlOverride w:ilvl="0">
      <w:startOverride w:val="1"/>
    </w:lvlOverride>
  </w:num>
  <w:num w:numId="183">
    <w:abstractNumId w:val="12"/>
    <w:lvlOverride w:ilvl="0">
      <w:startOverride w:val="1"/>
    </w:lvlOverride>
  </w:num>
  <w:num w:numId="184">
    <w:abstractNumId w:val="12"/>
    <w:lvlOverride w:ilvl="0">
      <w:startOverride w:val="1"/>
    </w:lvlOverride>
  </w:num>
  <w:num w:numId="185">
    <w:abstractNumId w:val="12"/>
    <w:lvlOverride w:ilvl="0">
      <w:startOverride w:val="1"/>
    </w:lvlOverride>
  </w:num>
  <w:num w:numId="186">
    <w:abstractNumId w:val="12"/>
    <w:lvlOverride w:ilvl="0">
      <w:startOverride w:val="1"/>
    </w:lvlOverride>
  </w:num>
  <w:num w:numId="187">
    <w:abstractNumId w:val="12"/>
    <w:lvlOverride w:ilvl="0">
      <w:startOverride w:val="1"/>
    </w:lvlOverride>
  </w:num>
  <w:num w:numId="188">
    <w:abstractNumId w:val="12"/>
    <w:lvlOverride w:ilvl="0">
      <w:startOverride w:val="1"/>
    </w:lvlOverride>
  </w:num>
  <w:num w:numId="189">
    <w:abstractNumId w:val="12"/>
    <w:lvlOverride w:ilvl="0">
      <w:startOverride w:val="1"/>
    </w:lvlOverride>
  </w:num>
  <w:num w:numId="190">
    <w:abstractNumId w:val="134"/>
    <w:lvlOverride w:ilvl="0">
      <w:startOverride w:val="1"/>
    </w:lvlOverride>
  </w:num>
  <w:num w:numId="191">
    <w:abstractNumId w:val="134"/>
    <w:lvlOverride w:ilvl="0">
      <w:startOverride w:val="1"/>
    </w:lvlOverride>
  </w:num>
  <w:num w:numId="192">
    <w:abstractNumId w:val="134"/>
    <w:lvlOverride w:ilvl="0">
      <w:startOverride w:val="1"/>
    </w:lvlOverride>
  </w:num>
  <w:num w:numId="193">
    <w:abstractNumId w:val="134"/>
    <w:lvlOverride w:ilvl="0">
      <w:startOverride w:val="1"/>
    </w:lvlOverride>
  </w:num>
  <w:num w:numId="194">
    <w:abstractNumId w:val="134"/>
    <w:lvlOverride w:ilvl="0">
      <w:startOverride w:val="1"/>
    </w:lvlOverride>
  </w:num>
  <w:num w:numId="195">
    <w:abstractNumId w:val="134"/>
    <w:lvlOverride w:ilvl="0">
      <w:startOverride w:val="1"/>
    </w:lvlOverride>
  </w:num>
  <w:num w:numId="196">
    <w:abstractNumId w:val="134"/>
    <w:lvlOverride w:ilvl="0">
      <w:startOverride w:val="1"/>
    </w:lvlOverride>
  </w:num>
  <w:num w:numId="197">
    <w:abstractNumId w:val="134"/>
    <w:lvlOverride w:ilvl="0">
      <w:startOverride w:val="1"/>
    </w:lvlOverride>
  </w:num>
  <w:num w:numId="198">
    <w:abstractNumId w:val="134"/>
    <w:lvlOverride w:ilvl="0">
      <w:startOverride w:val="1"/>
    </w:lvlOverride>
  </w:num>
  <w:num w:numId="199">
    <w:abstractNumId w:val="107"/>
  </w:num>
  <w:num w:numId="200">
    <w:abstractNumId w:val="134"/>
    <w:lvlOverride w:ilvl="0">
      <w:startOverride w:val="1"/>
    </w:lvlOverride>
  </w:num>
  <w:num w:numId="201">
    <w:abstractNumId w:val="134"/>
    <w:lvlOverride w:ilvl="0">
      <w:startOverride w:val="1"/>
    </w:lvlOverride>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DB5"/>
    <w:rsid w:val="000015AE"/>
    <w:rsid w:val="00001BAE"/>
    <w:rsid w:val="0000213C"/>
    <w:rsid w:val="00002A63"/>
    <w:rsid w:val="000049A7"/>
    <w:rsid w:val="000049BD"/>
    <w:rsid w:val="00004AE5"/>
    <w:rsid w:val="00005458"/>
    <w:rsid w:val="00006327"/>
    <w:rsid w:val="00006E4A"/>
    <w:rsid w:val="00007799"/>
    <w:rsid w:val="00007C4E"/>
    <w:rsid w:val="0001094F"/>
    <w:rsid w:val="00010E24"/>
    <w:rsid w:val="0001122D"/>
    <w:rsid w:val="00011357"/>
    <w:rsid w:val="00011565"/>
    <w:rsid w:val="00011A36"/>
    <w:rsid w:val="000120C8"/>
    <w:rsid w:val="0001239C"/>
    <w:rsid w:val="00012DAD"/>
    <w:rsid w:val="000131C6"/>
    <w:rsid w:val="00013460"/>
    <w:rsid w:val="000150AB"/>
    <w:rsid w:val="000153BB"/>
    <w:rsid w:val="00016870"/>
    <w:rsid w:val="00016DB8"/>
    <w:rsid w:val="00017608"/>
    <w:rsid w:val="0001774A"/>
    <w:rsid w:val="000203B7"/>
    <w:rsid w:val="0002077C"/>
    <w:rsid w:val="00020EE5"/>
    <w:rsid w:val="00021FA2"/>
    <w:rsid w:val="00022077"/>
    <w:rsid w:val="00022EB9"/>
    <w:rsid w:val="00023DA3"/>
    <w:rsid w:val="000244EC"/>
    <w:rsid w:val="00024D53"/>
    <w:rsid w:val="000253A0"/>
    <w:rsid w:val="00025443"/>
    <w:rsid w:val="000254FD"/>
    <w:rsid w:val="00025BAF"/>
    <w:rsid w:val="00025BBE"/>
    <w:rsid w:val="00025D41"/>
    <w:rsid w:val="00026C29"/>
    <w:rsid w:val="0002724A"/>
    <w:rsid w:val="000273CD"/>
    <w:rsid w:val="00027F35"/>
    <w:rsid w:val="00030570"/>
    <w:rsid w:val="000307C3"/>
    <w:rsid w:val="00030AA6"/>
    <w:rsid w:val="00030F40"/>
    <w:rsid w:val="00031594"/>
    <w:rsid w:val="00031841"/>
    <w:rsid w:val="00031BA4"/>
    <w:rsid w:val="00032A31"/>
    <w:rsid w:val="00032A3D"/>
    <w:rsid w:val="00032B42"/>
    <w:rsid w:val="000331E2"/>
    <w:rsid w:val="00034037"/>
    <w:rsid w:val="0003486F"/>
    <w:rsid w:val="000348E0"/>
    <w:rsid w:val="00034907"/>
    <w:rsid w:val="00035903"/>
    <w:rsid w:val="000361C2"/>
    <w:rsid w:val="00036502"/>
    <w:rsid w:val="0003685F"/>
    <w:rsid w:val="00036D3D"/>
    <w:rsid w:val="00036E85"/>
    <w:rsid w:val="000376F6"/>
    <w:rsid w:val="0003794B"/>
    <w:rsid w:val="00037995"/>
    <w:rsid w:val="00037F8E"/>
    <w:rsid w:val="00040894"/>
    <w:rsid w:val="0004091C"/>
    <w:rsid w:val="00040DB6"/>
    <w:rsid w:val="000410F5"/>
    <w:rsid w:val="00041D3A"/>
    <w:rsid w:val="000425EA"/>
    <w:rsid w:val="00043245"/>
    <w:rsid w:val="000432A0"/>
    <w:rsid w:val="00043644"/>
    <w:rsid w:val="000436F6"/>
    <w:rsid w:val="00044633"/>
    <w:rsid w:val="00044B07"/>
    <w:rsid w:val="000454DF"/>
    <w:rsid w:val="000457CF"/>
    <w:rsid w:val="00045B76"/>
    <w:rsid w:val="000460EE"/>
    <w:rsid w:val="00047CEA"/>
    <w:rsid w:val="00047E5B"/>
    <w:rsid w:val="00050032"/>
    <w:rsid w:val="000501A2"/>
    <w:rsid w:val="0005086F"/>
    <w:rsid w:val="00050F69"/>
    <w:rsid w:val="00051365"/>
    <w:rsid w:val="00051DAF"/>
    <w:rsid w:val="00052007"/>
    <w:rsid w:val="000520CB"/>
    <w:rsid w:val="00052358"/>
    <w:rsid w:val="000526DD"/>
    <w:rsid w:val="0005271F"/>
    <w:rsid w:val="0005289F"/>
    <w:rsid w:val="00052BCE"/>
    <w:rsid w:val="00053349"/>
    <w:rsid w:val="00053E16"/>
    <w:rsid w:val="00054543"/>
    <w:rsid w:val="00054E76"/>
    <w:rsid w:val="00055D26"/>
    <w:rsid w:val="00055FCC"/>
    <w:rsid w:val="00056BB1"/>
    <w:rsid w:val="00057028"/>
    <w:rsid w:val="000575F9"/>
    <w:rsid w:val="00057E61"/>
    <w:rsid w:val="00060B14"/>
    <w:rsid w:val="00061044"/>
    <w:rsid w:val="000611C2"/>
    <w:rsid w:val="00061803"/>
    <w:rsid w:val="00061C2D"/>
    <w:rsid w:val="000634B5"/>
    <w:rsid w:val="00063587"/>
    <w:rsid w:val="000637E6"/>
    <w:rsid w:val="0006439F"/>
    <w:rsid w:val="0006448E"/>
    <w:rsid w:val="000647F5"/>
    <w:rsid w:val="00065073"/>
    <w:rsid w:val="00065519"/>
    <w:rsid w:val="00066220"/>
    <w:rsid w:val="000665B8"/>
    <w:rsid w:val="00067291"/>
    <w:rsid w:val="000705AC"/>
    <w:rsid w:val="00071108"/>
    <w:rsid w:val="000715A0"/>
    <w:rsid w:val="00072230"/>
    <w:rsid w:val="0007283C"/>
    <w:rsid w:val="00073100"/>
    <w:rsid w:val="000748E0"/>
    <w:rsid w:val="00075767"/>
    <w:rsid w:val="00075C1C"/>
    <w:rsid w:val="000760BD"/>
    <w:rsid w:val="00076391"/>
    <w:rsid w:val="000766A0"/>
    <w:rsid w:val="000767CE"/>
    <w:rsid w:val="000767D9"/>
    <w:rsid w:val="000768A1"/>
    <w:rsid w:val="000769A8"/>
    <w:rsid w:val="00076F9C"/>
    <w:rsid w:val="00080585"/>
    <w:rsid w:val="0008088D"/>
    <w:rsid w:val="00080B62"/>
    <w:rsid w:val="00080C41"/>
    <w:rsid w:val="00080F1B"/>
    <w:rsid w:val="00081223"/>
    <w:rsid w:val="00081672"/>
    <w:rsid w:val="00081C81"/>
    <w:rsid w:val="00082102"/>
    <w:rsid w:val="000824C9"/>
    <w:rsid w:val="0008302B"/>
    <w:rsid w:val="0008350E"/>
    <w:rsid w:val="00083974"/>
    <w:rsid w:val="00083B97"/>
    <w:rsid w:val="00084314"/>
    <w:rsid w:val="00084441"/>
    <w:rsid w:val="000845DC"/>
    <w:rsid w:val="00084EE7"/>
    <w:rsid w:val="00086781"/>
    <w:rsid w:val="00086950"/>
    <w:rsid w:val="0008766B"/>
    <w:rsid w:val="00090173"/>
    <w:rsid w:val="00090C70"/>
    <w:rsid w:val="000911A6"/>
    <w:rsid w:val="00091630"/>
    <w:rsid w:val="00091D6A"/>
    <w:rsid w:val="00091FE0"/>
    <w:rsid w:val="0009296C"/>
    <w:rsid w:val="00092E72"/>
    <w:rsid w:val="00093EC1"/>
    <w:rsid w:val="00094279"/>
    <w:rsid w:val="000953BF"/>
    <w:rsid w:val="00095751"/>
    <w:rsid w:val="00095889"/>
    <w:rsid w:val="00095C76"/>
    <w:rsid w:val="00096FD6"/>
    <w:rsid w:val="0009713D"/>
    <w:rsid w:val="00097B5B"/>
    <w:rsid w:val="000A0233"/>
    <w:rsid w:val="000A234C"/>
    <w:rsid w:val="000A2698"/>
    <w:rsid w:val="000A2C56"/>
    <w:rsid w:val="000A2FA6"/>
    <w:rsid w:val="000A3E11"/>
    <w:rsid w:val="000A436C"/>
    <w:rsid w:val="000A4DA3"/>
    <w:rsid w:val="000A51A4"/>
    <w:rsid w:val="000A570F"/>
    <w:rsid w:val="000A5E5E"/>
    <w:rsid w:val="000A681D"/>
    <w:rsid w:val="000A6AB3"/>
    <w:rsid w:val="000A6E94"/>
    <w:rsid w:val="000A7254"/>
    <w:rsid w:val="000A75A3"/>
    <w:rsid w:val="000A78D1"/>
    <w:rsid w:val="000A7BD2"/>
    <w:rsid w:val="000B0164"/>
    <w:rsid w:val="000B033F"/>
    <w:rsid w:val="000B0CE2"/>
    <w:rsid w:val="000B0E6C"/>
    <w:rsid w:val="000B124E"/>
    <w:rsid w:val="000B1985"/>
    <w:rsid w:val="000B19AB"/>
    <w:rsid w:val="000B1FC2"/>
    <w:rsid w:val="000B1FE4"/>
    <w:rsid w:val="000B28D4"/>
    <w:rsid w:val="000B2906"/>
    <w:rsid w:val="000B2CF7"/>
    <w:rsid w:val="000B34E6"/>
    <w:rsid w:val="000B38C9"/>
    <w:rsid w:val="000B3B94"/>
    <w:rsid w:val="000B40E9"/>
    <w:rsid w:val="000B425F"/>
    <w:rsid w:val="000B4C77"/>
    <w:rsid w:val="000B4DEA"/>
    <w:rsid w:val="000B53E3"/>
    <w:rsid w:val="000B5629"/>
    <w:rsid w:val="000B5937"/>
    <w:rsid w:val="000B59BB"/>
    <w:rsid w:val="000B6044"/>
    <w:rsid w:val="000B69BC"/>
    <w:rsid w:val="000B6F1C"/>
    <w:rsid w:val="000B737A"/>
    <w:rsid w:val="000C0173"/>
    <w:rsid w:val="000C0C61"/>
    <w:rsid w:val="000C11BC"/>
    <w:rsid w:val="000C1297"/>
    <w:rsid w:val="000C3E76"/>
    <w:rsid w:val="000C517F"/>
    <w:rsid w:val="000C6094"/>
    <w:rsid w:val="000C6268"/>
    <w:rsid w:val="000C62E9"/>
    <w:rsid w:val="000C6F52"/>
    <w:rsid w:val="000C7264"/>
    <w:rsid w:val="000C7755"/>
    <w:rsid w:val="000C7AF8"/>
    <w:rsid w:val="000D013F"/>
    <w:rsid w:val="000D0943"/>
    <w:rsid w:val="000D10E1"/>
    <w:rsid w:val="000D118E"/>
    <w:rsid w:val="000D170B"/>
    <w:rsid w:val="000D1D21"/>
    <w:rsid w:val="000D1F0F"/>
    <w:rsid w:val="000D24D0"/>
    <w:rsid w:val="000D293B"/>
    <w:rsid w:val="000D2D78"/>
    <w:rsid w:val="000D4105"/>
    <w:rsid w:val="000D4199"/>
    <w:rsid w:val="000D4627"/>
    <w:rsid w:val="000D46FC"/>
    <w:rsid w:val="000D4C77"/>
    <w:rsid w:val="000E0B9A"/>
    <w:rsid w:val="000E0FB4"/>
    <w:rsid w:val="000E164A"/>
    <w:rsid w:val="000E1994"/>
    <w:rsid w:val="000E1F0B"/>
    <w:rsid w:val="000E2253"/>
    <w:rsid w:val="000E24C7"/>
    <w:rsid w:val="000E2971"/>
    <w:rsid w:val="000E3256"/>
    <w:rsid w:val="000E3592"/>
    <w:rsid w:val="000E381D"/>
    <w:rsid w:val="000E3878"/>
    <w:rsid w:val="000E3B22"/>
    <w:rsid w:val="000E3CCE"/>
    <w:rsid w:val="000E4429"/>
    <w:rsid w:val="000E45AB"/>
    <w:rsid w:val="000E4C2B"/>
    <w:rsid w:val="000E5097"/>
    <w:rsid w:val="000E5D99"/>
    <w:rsid w:val="000E5ECA"/>
    <w:rsid w:val="000E6012"/>
    <w:rsid w:val="000E6976"/>
    <w:rsid w:val="000E6D4D"/>
    <w:rsid w:val="000E705E"/>
    <w:rsid w:val="000E7585"/>
    <w:rsid w:val="000F092A"/>
    <w:rsid w:val="000F0B43"/>
    <w:rsid w:val="000F154D"/>
    <w:rsid w:val="000F1BDB"/>
    <w:rsid w:val="000F36D7"/>
    <w:rsid w:val="000F3C15"/>
    <w:rsid w:val="000F556D"/>
    <w:rsid w:val="000F60E6"/>
    <w:rsid w:val="000F6136"/>
    <w:rsid w:val="000F636F"/>
    <w:rsid w:val="000F639B"/>
    <w:rsid w:val="000F6AC6"/>
    <w:rsid w:val="000F6C63"/>
    <w:rsid w:val="000F6E62"/>
    <w:rsid w:val="000F7E4C"/>
    <w:rsid w:val="001000C2"/>
    <w:rsid w:val="001002C1"/>
    <w:rsid w:val="0010060A"/>
    <w:rsid w:val="00100F1B"/>
    <w:rsid w:val="0010113B"/>
    <w:rsid w:val="0010129B"/>
    <w:rsid w:val="001013FD"/>
    <w:rsid w:val="00102B0E"/>
    <w:rsid w:val="0010306D"/>
    <w:rsid w:val="001031A1"/>
    <w:rsid w:val="00103EF7"/>
    <w:rsid w:val="00104E51"/>
    <w:rsid w:val="00105288"/>
    <w:rsid w:val="001053DA"/>
    <w:rsid w:val="00105A71"/>
    <w:rsid w:val="00106A0D"/>
    <w:rsid w:val="00106CEA"/>
    <w:rsid w:val="00106EF6"/>
    <w:rsid w:val="001076CB"/>
    <w:rsid w:val="001104FE"/>
    <w:rsid w:val="00110C5C"/>
    <w:rsid w:val="001114A9"/>
    <w:rsid w:val="00111618"/>
    <w:rsid w:val="00111C18"/>
    <w:rsid w:val="00111EE5"/>
    <w:rsid w:val="00112438"/>
    <w:rsid w:val="00114286"/>
    <w:rsid w:val="00114646"/>
    <w:rsid w:val="001146F6"/>
    <w:rsid w:val="001149C9"/>
    <w:rsid w:val="00114C5B"/>
    <w:rsid w:val="00114CEF"/>
    <w:rsid w:val="00114FC1"/>
    <w:rsid w:val="0011508D"/>
    <w:rsid w:val="00115B8B"/>
    <w:rsid w:val="00115C8F"/>
    <w:rsid w:val="00116F4B"/>
    <w:rsid w:val="00116FAB"/>
    <w:rsid w:val="00117017"/>
    <w:rsid w:val="00117457"/>
    <w:rsid w:val="0011798F"/>
    <w:rsid w:val="00120477"/>
    <w:rsid w:val="00120549"/>
    <w:rsid w:val="00120A4A"/>
    <w:rsid w:val="00120D35"/>
    <w:rsid w:val="00120F79"/>
    <w:rsid w:val="00121F52"/>
    <w:rsid w:val="0012247B"/>
    <w:rsid w:val="001228B6"/>
    <w:rsid w:val="001230E9"/>
    <w:rsid w:val="00123ED9"/>
    <w:rsid w:val="00123EF2"/>
    <w:rsid w:val="0012402A"/>
    <w:rsid w:val="0012409F"/>
    <w:rsid w:val="001243A8"/>
    <w:rsid w:val="00124E9E"/>
    <w:rsid w:val="001252F6"/>
    <w:rsid w:val="00125381"/>
    <w:rsid w:val="0012586A"/>
    <w:rsid w:val="00125F3E"/>
    <w:rsid w:val="00126210"/>
    <w:rsid w:val="0012681C"/>
    <w:rsid w:val="00126F33"/>
    <w:rsid w:val="00127403"/>
    <w:rsid w:val="00130A7D"/>
    <w:rsid w:val="00130B1A"/>
    <w:rsid w:val="0013118C"/>
    <w:rsid w:val="0013180C"/>
    <w:rsid w:val="00131B98"/>
    <w:rsid w:val="00132134"/>
    <w:rsid w:val="0013261C"/>
    <w:rsid w:val="0013266B"/>
    <w:rsid w:val="00132EAF"/>
    <w:rsid w:val="00133C44"/>
    <w:rsid w:val="00133E0C"/>
    <w:rsid w:val="00134988"/>
    <w:rsid w:val="001351B8"/>
    <w:rsid w:val="00135284"/>
    <w:rsid w:val="00135C64"/>
    <w:rsid w:val="00135CB3"/>
    <w:rsid w:val="00136239"/>
    <w:rsid w:val="00136323"/>
    <w:rsid w:val="00136DA0"/>
    <w:rsid w:val="00140127"/>
    <w:rsid w:val="0014018E"/>
    <w:rsid w:val="0014204B"/>
    <w:rsid w:val="00142CC1"/>
    <w:rsid w:val="00142D91"/>
    <w:rsid w:val="001430A2"/>
    <w:rsid w:val="00143193"/>
    <w:rsid w:val="00143B4D"/>
    <w:rsid w:val="001448EB"/>
    <w:rsid w:val="001467FF"/>
    <w:rsid w:val="00146D01"/>
    <w:rsid w:val="00147573"/>
    <w:rsid w:val="001478DB"/>
    <w:rsid w:val="00147B49"/>
    <w:rsid w:val="0015091B"/>
    <w:rsid w:val="00150DFC"/>
    <w:rsid w:val="00150EB3"/>
    <w:rsid w:val="00151523"/>
    <w:rsid w:val="00151CB3"/>
    <w:rsid w:val="00152844"/>
    <w:rsid w:val="00152F06"/>
    <w:rsid w:val="001530AE"/>
    <w:rsid w:val="001530EB"/>
    <w:rsid w:val="0015423F"/>
    <w:rsid w:val="001549A0"/>
    <w:rsid w:val="001549DF"/>
    <w:rsid w:val="00154F81"/>
    <w:rsid w:val="001550E8"/>
    <w:rsid w:val="00155154"/>
    <w:rsid w:val="001552D3"/>
    <w:rsid w:val="00155C2A"/>
    <w:rsid w:val="00156F45"/>
    <w:rsid w:val="0015772A"/>
    <w:rsid w:val="00157B3D"/>
    <w:rsid w:val="00160422"/>
    <w:rsid w:val="001611C1"/>
    <w:rsid w:val="00161C96"/>
    <w:rsid w:val="00161D69"/>
    <w:rsid w:val="0016219C"/>
    <w:rsid w:val="00162414"/>
    <w:rsid w:val="001626B4"/>
    <w:rsid w:val="00162879"/>
    <w:rsid w:val="00162D26"/>
    <w:rsid w:val="00163935"/>
    <w:rsid w:val="001641FF"/>
    <w:rsid w:val="00164FE4"/>
    <w:rsid w:val="0016505D"/>
    <w:rsid w:val="00165934"/>
    <w:rsid w:val="001665F4"/>
    <w:rsid w:val="001668AF"/>
    <w:rsid w:val="00167431"/>
    <w:rsid w:val="001674B7"/>
    <w:rsid w:val="00167AEA"/>
    <w:rsid w:val="001701CA"/>
    <w:rsid w:val="0017041A"/>
    <w:rsid w:val="00171699"/>
    <w:rsid w:val="0017199C"/>
    <w:rsid w:val="001720B2"/>
    <w:rsid w:val="001732DB"/>
    <w:rsid w:val="00173333"/>
    <w:rsid w:val="0017335F"/>
    <w:rsid w:val="0017407B"/>
    <w:rsid w:val="0017488F"/>
    <w:rsid w:val="00174993"/>
    <w:rsid w:val="001757E5"/>
    <w:rsid w:val="0017689A"/>
    <w:rsid w:val="00177176"/>
    <w:rsid w:val="00177243"/>
    <w:rsid w:val="0017797C"/>
    <w:rsid w:val="00180DCA"/>
    <w:rsid w:val="00181131"/>
    <w:rsid w:val="00181472"/>
    <w:rsid w:val="00181564"/>
    <w:rsid w:val="001816A5"/>
    <w:rsid w:val="001817B9"/>
    <w:rsid w:val="001819DD"/>
    <w:rsid w:val="00182106"/>
    <w:rsid w:val="00182B4F"/>
    <w:rsid w:val="00183C9A"/>
    <w:rsid w:val="001841BF"/>
    <w:rsid w:val="00184C6E"/>
    <w:rsid w:val="00185B39"/>
    <w:rsid w:val="00185BC8"/>
    <w:rsid w:val="001860EC"/>
    <w:rsid w:val="001866A2"/>
    <w:rsid w:val="001869FB"/>
    <w:rsid w:val="00186CF1"/>
    <w:rsid w:val="00186D90"/>
    <w:rsid w:val="00186D9F"/>
    <w:rsid w:val="00186E37"/>
    <w:rsid w:val="00190488"/>
    <w:rsid w:val="001905DB"/>
    <w:rsid w:val="001906D1"/>
    <w:rsid w:val="00190DC1"/>
    <w:rsid w:val="0019151D"/>
    <w:rsid w:val="001915E1"/>
    <w:rsid w:val="001920BC"/>
    <w:rsid w:val="0019289A"/>
    <w:rsid w:val="00192C59"/>
    <w:rsid w:val="00192DBD"/>
    <w:rsid w:val="00193393"/>
    <w:rsid w:val="00193CD7"/>
    <w:rsid w:val="00193EEA"/>
    <w:rsid w:val="0019490B"/>
    <w:rsid w:val="00195394"/>
    <w:rsid w:val="001959AF"/>
    <w:rsid w:val="00195A44"/>
    <w:rsid w:val="00195A6A"/>
    <w:rsid w:val="00195A77"/>
    <w:rsid w:val="00195E29"/>
    <w:rsid w:val="00196F17"/>
    <w:rsid w:val="00196FA3"/>
    <w:rsid w:val="001972CF"/>
    <w:rsid w:val="00197564"/>
    <w:rsid w:val="00197B7E"/>
    <w:rsid w:val="00197CBA"/>
    <w:rsid w:val="00197D00"/>
    <w:rsid w:val="00197F99"/>
    <w:rsid w:val="001A0063"/>
    <w:rsid w:val="001A07E9"/>
    <w:rsid w:val="001A0A6A"/>
    <w:rsid w:val="001A1924"/>
    <w:rsid w:val="001A1CFD"/>
    <w:rsid w:val="001A22CD"/>
    <w:rsid w:val="001A25D9"/>
    <w:rsid w:val="001A2651"/>
    <w:rsid w:val="001A2794"/>
    <w:rsid w:val="001A291B"/>
    <w:rsid w:val="001A3594"/>
    <w:rsid w:val="001A3AA0"/>
    <w:rsid w:val="001A3B3F"/>
    <w:rsid w:val="001A3DB9"/>
    <w:rsid w:val="001A4063"/>
    <w:rsid w:val="001A41BA"/>
    <w:rsid w:val="001A4CB6"/>
    <w:rsid w:val="001A5294"/>
    <w:rsid w:val="001A60C4"/>
    <w:rsid w:val="001A734C"/>
    <w:rsid w:val="001A73E7"/>
    <w:rsid w:val="001A75AE"/>
    <w:rsid w:val="001A7920"/>
    <w:rsid w:val="001B050D"/>
    <w:rsid w:val="001B118B"/>
    <w:rsid w:val="001B1371"/>
    <w:rsid w:val="001B1AFB"/>
    <w:rsid w:val="001B3A51"/>
    <w:rsid w:val="001B3A65"/>
    <w:rsid w:val="001B5319"/>
    <w:rsid w:val="001B54A0"/>
    <w:rsid w:val="001B5C19"/>
    <w:rsid w:val="001B6AA3"/>
    <w:rsid w:val="001B6BF9"/>
    <w:rsid w:val="001B74D6"/>
    <w:rsid w:val="001C1558"/>
    <w:rsid w:val="001C18DF"/>
    <w:rsid w:val="001C26F8"/>
    <w:rsid w:val="001C2864"/>
    <w:rsid w:val="001C311F"/>
    <w:rsid w:val="001C316E"/>
    <w:rsid w:val="001C3705"/>
    <w:rsid w:val="001C3B48"/>
    <w:rsid w:val="001C42E1"/>
    <w:rsid w:val="001C47BA"/>
    <w:rsid w:val="001C4A08"/>
    <w:rsid w:val="001C4B32"/>
    <w:rsid w:val="001C5757"/>
    <w:rsid w:val="001C5861"/>
    <w:rsid w:val="001C71C5"/>
    <w:rsid w:val="001C7225"/>
    <w:rsid w:val="001C7244"/>
    <w:rsid w:val="001C753B"/>
    <w:rsid w:val="001C7F0D"/>
    <w:rsid w:val="001D0422"/>
    <w:rsid w:val="001D06B8"/>
    <w:rsid w:val="001D0766"/>
    <w:rsid w:val="001D08F8"/>
    <w:rsid w:val="001D09B4"/>
    <w:rsid w:val="001D0A9A"/>
    <w:rsid w:val="001D1537"/>
    <w:rsid w:val="001D1851"/>
    <w:rsid w:val="001D271B"/>
    <w:rsid w:val="001D2ADD"/>
    <w:rsid w:val="001D2B2B"/>
    <w:rsid w:val="001D2B5E"/>
    <w:rsid w:val="001D3E16"/>
    <w:rsid w:val="001D3E97"/>
    <w:rsid w:val="001D3F27"/>
    <w:rsid w:val="001D448A"/>
    <w:rsid w:val="001D5B6A"/>
    <w:rsid w:val="001D7085"/>
    <w:rsid w:val="001D7130"/>
    <w:rsid w:val="001D7504"/>
    <w:rsid w:val="001D78CA"/>
    <w:rsid w:val="001D7F0C"/>
    <w:rsid w:val="001E019B"/>
    <w:rsid w:val="001E07AF"/>
    <w:rsid w:val="001E12FC"/>
    <w:rsid w:val="001E18A7"/>
    <w:rsid w:val="001E1F4C"/>
    <w:rsid w:val="001E239B"/>
    <w:rsid w:val="001E23FC"/>
    <w:rsid w:val="001E29E1"/>
    <w:rsid w:val="001E3403"/>
    <w:rsid w:val="001E378F"/>
    <w:rsid w:val="001E3A54"/>
    <w:rsid w:val="001E4042"/>
    <w:rsid w:val="001E4269"/>
    <w:rsid w:val="001E4581"/>
    <w:rsid w:val="001E53C0"/>
    <w:rsid w:val="001E6AF0"/>
    <w:rsid w:val="001E738F"/>
    <w:rsid w:val="001E742B"/>
    <w:rsid w:val="001E7E8E"/>
    <w:rsid w:val="001F003D"/>
    <w:rsid w:val="001F0805"/>
    <w:rsid w:val="001F0C52"/>
    <w:rsid w:val="001F0D6F"/>
    <w:rsid w:val="001F0FC4"/>
    <w:rsid w:val="001F132E"/>
    <w:rsid w:val="001F2429"/>
    <w:rsid w:val="001F2988"/>
    <w:rsid w:val="001F329C"/>
    <w:rsid w:val="001F3677"/>
    <w:rsid w:val="001F38DA"/>
    <w:rsid w:val="001F3B93"/>
    <w:rsid w:val="001F3CD1"/>
    <w:rsid w:val="001F4A6A"/>
    <w:rsid w:val="001F4B38"/>
    <w:rsid w:val="001F5451"/>
    <w:rsid w:val="001F57E1"/>
    <w:rsid w:val="001F5E29"/>
    <w:rsid w:val="001F676E"/>
    <w:rsid w:val="001F6B19"/>
    <w:rsid w:val="001F6F49"/>
    <w:rsid w:val="002003CF"/>
    <w:rsid w:val="002004D9"/>
    <w:rsid w:val="002005BC"/>
    <w:rsid w:val="00200649"/>
    <w:rsid w:val="00201651"/>
    <w:rsid w:val="002018B4"/>
    <w:rsid w:val="00201C46"/>
    <w:rsid w:val="00202008"/>
    <w:rsid w:val="0020202F"/>
    <w:rsid w:val="0020213E"/>
    <w:rsid w:val="0020282A"/>
    <w:rsid w:val="002029F1"/>
    <w:rsid w:val="00203031"/>
    <w:rsid w:val="00203361"/>
    <w:rsid w:val="00204D0D"/>
    <w:rsid w:val="00204D5F"/>
    <w:rsid w:val="00204DF7"/>
    <w:rsid w:val="00205AFB"/>
    <w:rsid w:val="00205C77"/>
    <w:rsid w:val="00205E67"/>
    <w:rsid w:val="0020660A"/>
    <w:rsid w:val="00207008"/>
    <w:rsid w:val="002073D9"/>
    <w:rsid w:val="002075A0"/>
    <w:rsid w:val="002077FD"/>
    <w:rsid w:val="00207908"/>
    <w:rsid w:val="00207929"/>
    <w:rsid w:val="00207BB5"/>
    <w:rsid w:val="00210A1E"/>
    <w:rsid w:val="00210A61"/>
    <w:rsid w:val="00210AF4"/>
    <w:rsid w:val="00210C9A"/>
    <w:rsid w:val="00210D89"/>
    <w:rsid w:val="00210F2B"/>
    <w:rsid w:val="002114D8"/>
    <w:rsid w:val="00211687"/>
    <w:rsid w:val="0021175B"/>
    <w:rsid w:val="0021189F"/>
    <w:rsid w:val="0021229D"/>
    <w:rsid w:val="002128E5"/>
    <w:rsid w:val="002129E1"/>
    <w:rsid w:val="00213060"/>
    <w:rsid w:val="00213109"/>
    <w:rsid w:val="0021383C"/>
    <w:rsid w:val="002138C8"/>
    <w:rsid w:val="00213CD6"/>
    <w:rsid w:val="00213D35"/>
    <w:rsid w:val="00215ADC"/>
    <w:rsid w:val="0021688E"/>
    <w:rsid w:val="00217042"/>
    <w:rsid w:val="002172E7"/>
    <w:rsid w:val="00217947"/>
    <w:rsid w:val="00217CFB"/>
    <w:rsid w:val="00217E0D"/>
    <w:rsid w:val="00220363"/>
    <w:rsid w:val="00220381"/>
    <w:rsid w:val="0022057E"/>
    <w:rsid w:val="00220607"/>
    <w:rsid w:val="00221122"/>
    <w:rsid w:val="00221370"/>
    <w:rsid w:val="00221F7B"/>
    <w:rsid w:val="00222134"/>
    <w:rsid w:val="002222BC"/>
    <w:rsid w:val="002225C6"/>
    <w:rsid w:val="0022282A"/>
    <w:rsid w:val="0022305B"/>
    <w:rsid w:val="00223B4E"/>
    <w:rsid w:val="00224168"/>
    <w:rsid w:val="002244B3"/>
    <w:rsid w:val="00225688"/>
    <w:rsid w:val="002266E7"/>
    <w:rsid w:val="00226B05"/>
    <w:rsid w:val="0022781D"/>
    <w:rsid w:val="00227E07"/>
    <w:rsid w:val="00230333"/>
    <w:rsid w:val="00232144"/>
    <w:rsid w:val="002325AF"/>
    <w:rsid w:val="002329C3"/>
    <w:rsid w:val="00232ABC"/>
    <w:rsid w:val="00233343"/>
    <w:rsid w:val="00233899"/>
    <w:rsid w:val="00233D57"/>
    <w:rsid w:val="002342F1"/>
    <w:rsid w:val="0023508A"/>
    <w:rsid w:val="00235775"/>
    <w:rsid w:val="0023585F"/>
    <w:rsid w:val="00237982"/>
    <w:rsid w:val="002408FE"/>
    <w:rsid w:val="00240E43"/>
    <w:rsid w:val="00241136"/>
    <w:rsid w:val="0024116B"/>
    <w:rsid w:val="002412E1"/>
    <w:rsid w:val="002418BE"/>
    <w:rsid w:val="00242490"/>
    <w:rsid w:val="00242C99"/>
    <w:rsid w:val="00242DED"/>
    <w:rsid w:val="00243AF1"/>
    <w:rsid w:val="00243F77"/>
    <w:rsid w:val="002440F3"/>
    <w:rsid w:val="00244A20"/>
    <w:rsid w:val="00244F0E"/>
    <w:rsid w:val="002456CA"/>
    <w:rsid w:val="00245C5C"/>
    <w:rsid w:val="0024620D"/>
    <w:rsid w:val="0024630B"/>
    <w:rsid w:val="0024727D"/>
    <w:rsid w:val="00247827"/>
    <w:rsid w:val="00247E1A"/>
    <w:rsid w:val="00247F18"/>
    <w:rsid w:val="0025009F"/>
    <w:rsid w:val="00250700"/>
    <w:rsid w:val="0025090D"/>
    <w:rsid w:val="00250B30"/>
    <w:rsid w:val="00250B59"/>
    <w:rsid w:val="00250C4B"/>
    <w:rsid w:val="00250F40"/>
    <w:rsid w:val="00251F57"/>
    <w:rsid w:val="00251FA9"/>
    <w:rsid w:val="00252458"/>
    <w:rsid w:val="002526E7"/>
    <w:rsid w:val="00254072"/>
    <w:rsid w:val="0025488E"/>
    <w:rsid w:val="00255273"/>
    <w:rsid w:val="002561B5"/>
    <w:rsid w:val="00256C3A"/>
    <w:rsid w:val="002572B4"/>
    <w:rsid w:val="0025736F"/>
    <w:rsid w:val="0025792B"/>
    <w:rsid w:val="00257B67"/>
    <w:rsid w:val="00260509"/>
    <w:rsid w:val="00261592"/>
    <w:rsid w:val="0026224F"/>
    <w:rsid w:val="00263273"/>
    <w:rsid w:val="002635C8"/>
    <w:rsid w:val="00263746"/>
    <w:rsid w:val="00263E41"/>
    <w:rsid w:val="0026430E"/>
    <w:rsid w:val="002649A1"/>
    <w:rsid w:val="002654DF"/>
    <w:rsid w:val="00266C74"/>
    <w:rsid w:val="002679E0"/>
    <w:rsid w:val="00267BAE"/>
    <w:rsid w:val="00270578"/>
    <w:rsid w:val="00271568"/>
    <w:rsid w:val="00272562"/>
    <w:rsid w:val="00272C4C"/>
    <w:rsid w:val="00272DB6"/>
    <w:rsid w:val="0027304D"/>
    <w:rsid w:val="00273C68"/>
    <w:rsid w:val="002745E8"/>
    <w:rsid w:val="00274635"/>
    <w:rsid w:val="00274BD4"/>
    <w:rsid w:val="00275783"/>
    <w:rsid w:val="00275EAA"/>
    <w:rsid w:val="00275FD9"/>
    <w:rsid w:val="0027638B"/>
    <w:rsid w:val="0027648B"/>
    <w:rsid w:val="002765C7"/>
    <w:rsid w:val="00276775"/>
    <w:rsid w:val="00276B5F"/>
    <w:rsid w:val="00276FF4"/>
    <w:rsid w:val="00277FDB"/>
    <w:rsid w:val="002807D3"/>
    <w:rsid w:val="002808DD"/>
    <w:rsid w:val="00280D27"/>
    <w:rsid w:val="00280F4E"/>
    <w:rsid w:val="00280FCD"/>
    <w:rsid w:val="00281D88"/>
    <w:rsid w:val="00282640"/>
    <w:rsid w:val="002827F7"/>
    <w:rsid w:val="00284630"/>
    <w:rsid w:val="0028543F"/>
    <w:rsid w:val="00285666"/>
    <w:rsid w:val="00285A28"/>
    <w:rsid w:val="00285CEC"/>
    <w:rsid w:val="00286141"/>
    <w:rsid w:val="0028633C"/>
    <w:rsid w:val="00286466"/>
    <w:rsid w:val="00287751"/>
    <w:rsid w:val="00287CC4"/>
    <w:rsid w:val="0029010B"/>
    <w:rsid w:val="0029011B"/>
    <w:rsid w:val="00290316"/>
    <w:rsid w:val="0029044F"/>
    <w:rsid w:val="0029124A"/>
    <w:rsid w:val="00291261"/>
    <w:rsid w:val="00291305"/>
    <w:rsid w:val="0029133D"/>
    <w:rsid w:val="002918AB"/>
    <w:rsid w:val="002921DA"/>
    <w:rsid w:val="00292D81"/>
    <w:rsid w:val="0029351B"/>
    <w:rsid w:val="0029351D"/>
    <w:rsid w:val="00293B1C"/>
    <w:rsid w:val="00294526"/>
    <w:rsid w:val="00294699"/>
    <w:rsid w:val="00294A97"/>
    <w:rsid w:val="00294F93"/>
    <w:rsid w:val="00294FD8"/>
    <w:rsid w:val="0029523D"/>
    <w:rsid w:val="002954DA"/>
    <w:rsid w:val="002957C7"/>
    <w:rsid w:val="0029636F"/>
    <w:rsid w:val="0029641D"/>
    <w:rsid w:val="00296525"/>
    <w:rsid w:val="00296782"/>
    <w:rsid w:val="002967E2"/>
    <w:rsid w:val="00296AA0"/>
    <w:rsid w:val="002973C6"/>
    <w:rsid w:val="0029757B"/>
    <w:rsid w:val="00297B12"/>
    <w:rsid w:val="00297CA6"/>
    <w:rsid w:val="002A2F11"/>
    <w:rsid w:val="002A2F61"/>
    <w:rsid w:val="002A3CCB"/>
    <w:rsid w:val="002A4449"/>
    <w:rsid w:val="002A5428"/>
    <w:rsid w:val="002A54AC"/>
    <w:rsid w:val="002A54DA"/>
    <w:rsid w:val="002A5E14"/>
    <w:rsid w:val="002A6D6C"/>
    <w:rsid w:val="002A6DAB"/>
    <w:rsid w:val="002A733E"/>
    <w:rsid w:val="002A76D9"/>
    <w:rsid w:val="002A7F9F"/>
    <w:rsid w:val="002B03CF"/>
    <w:rsid w:val="002B06CC"/>
    <w:rsid w:val="002B1203"/>
    <w:rsid w:val="002B1551"/>
    <w:rsid w:val="002B1679"/>
    <w:rsid w:val="002B1B95"/>
    <w:rsid w:val="002B1D3B"/>
    <w:rsid w:val="002B2139"/>
    <w:rsid w:val="002B2970"/>
    <w:rsid w:val="002B2C1F"/>
    <w:rsid w:val="002B3909"/>
    <w:rsid w:val="002B3A64"/>
    <w:rsid w:val="002B3E72"/>
    <w:rsid w:val="002B40A3"/>
    <w:rsid w:val="002B4251"/>
    <w:rsid w:val="002B4F70"/>
    <w:rsid w:val="002B54D3"/>
    <w:rsid w:val="002B584C"/>
    <w:rsid w:val="002B5911"/>
    <w:rsid w:val="002B7E07"/>
    <w:rsid w:val="002B7FB3"/>
    <w:rsid w:val="002C0B33"/>
    <w:rsid w:val="002C0B76"/>
    <w:rsid w:val="002C12C8"/>
    <w:rsid w:val="002C1636"/>
    <w:rsid w:val="002C2D70"/>
    <w:rsid w:val="002C35B5"/>
    <w:rsid w:val="002C370B"/>
    <w:rsid w:val="002C3BE4"/>
    <w:rsid w:val="002C3E51"/>
    <w:rsid w:val="002C3F12"/>
    <w:rsid w:val="002C4C38"/>
    <w:rsid w:val="002C4EDF"/>
    <w:rsid w:val="002C5584"/>
    <w:rsid w:val="002C5B48"/>
    <w:rsid w:val="002C5C4F"/>
    <w:rsid w:val="002C5C6E"/>
    <w:rsid w:val="002C6432"/>
    <w:rsid w:val="002C6CF5"/>
    <w:rsid w:val="002C707E"/>
    <w:rsid w:val="002C73D4"/>
    <w:rsid w:val="002CBA22"/>
    <w:rsid w:val="002D0139"/>
    <w:rsid w:val="002D02FB"/>
    <w:rsid w:val="002D0524"/>
    <w:rsid w:val="002D09C5"/>
    <w:rsid w:val="002D0CA2"/>
    <w:rsid w:val="002D0CA9"/>
    <w:rsid w:val="002D1E85"/>
    <w:rsid w:val="002D1FF0"/>
    <w:rsid w:val="002D3361"/>
    <w:rsid w:val="002D37D4"/>
    <w:rsid w:val="002D3B19"/>
    <w:rsid w:val="002D4EDC"/>
    <w:rsid w:val="002D4F6A"/>
    <w:rsid w:val="002D5BD9"/>
    <w:rsid w:val="002D62F4"/>
    <w:rsid w:val="002D7961"/>
    <w:rsid w:val="002E02C4"/>
    <w:rsid w:val="002E1744"/>
    <w:rsid w:val="002E1BFA"/>
    <w:rsid w:val="002E248E"/>
    <w:rsid w:val="002E282D"/>
    <w:rsid w:val="002E2915"/>
    <w:rsid w:val="002E2CE7"/>
    <w:rsid w:val="002E2D79"/>
    <w:rsid w:val="002E3341"/>
    <w:rsid w:val="002E334F"/>
    <w:rsid w:val="002E3B85"/>
    <w:rsid w:val="002E3B8A"/>
    <w:rsid w:val="002E41ED"/>
    <w:rsid w:val="002E4489"/>
    <w:rsid w:val="002E46EB"/>
    <w:rsid w:val="002E4CD3"/>
    <w:rsid w:val="002E522C"/>
    <w:rsid w:val="002E6361"/>
    <w:rsid w:val="002E671E"/>
    <w:rsid w:val="002E6CC5"/>
    <w:rsid w:val="002E6D47"/>
    <w:rsid w:val="002E760C"/>
    <w:rsid w:val="002E7645"/>
    <w:rsid w:val="002E7C46"/>
    <w:rsid w:val="002F0762"/>
    <w:rsid w:val="002F1374"/>
    <w:rsid w:val="002F14B1"/>
    <w:rsid w:val="002F1BE0"/>
    <w:rsid w:val="002F2317"/>
    <w:rsid w:val="002F2815"/>
    <w:rsid w:val="002F2A93"/>
    <w:rsid w:val="002F3300"/>
    <w:rsid w:val="002F37F6"/>
    <w:rsid w:val="002F3ECD"/>
    <w:rsid w:val="002F4809"/>
    <w:rsid w:val="002F49F0"/>
    <w:rsid w:val="002F583A"/>
    <w:rsid w:val="002F5B7A"/>
    <w:rsid w:val="002F5CAC"/>
    <w:rsid w:val="002F62D5"/>
    <w:rsid w:val="002F62D6"/>
    <w:rsid w:val="002F692F"/>
    <w:rsid w:val="002F69C6"/>
    <w:rsid w:val="002F6BFF"/>
    <w:rsid w:val="002F6D23"/>
    <w:rsid w:val="002F6E64"/>
    <w:rsid w:val="002F6F1B"/>
    <w:rsid w:val="002F754C"/>
    <w:rsid w:val="00300082"/>
    <w:rsid w:val="003004A6"/>
    <w:rsid w:val="003007EE"/>
    <w:rsid w:val="00300910"/>
    <w:rsid w:val="00300D96"/>
    <w:rsid w:val="003021D9"/>
    <w:rsid w:val="003024A8"/>
    <w:rsid w:val="003028D2"/>
    <w:rsid w:val="00302F53"/>
    <w:rsid w:val="003034F9"/>
    <w:rsid w:val="00303608"/>
    <w:rsid w:val="003041BD"/>
    <w:rsid w:val="0030433E"/>
    <w:rsid w:val="0030487F"/>
    <w:rsid w:val="00305018"/>
    <w:rsid w:val="003052C8"/>
    <w:rsid w:val="0030569B"/>
    <w:rsid w:val="00306025"/>
    <w:rsid w:val="0030673A"/>
    <w:rsid w:val="00306AA4"/>
    <w:rsid w:val="00306DFD"/>
    <w:rsid w:val="00307546"/>
    <w:rsid w:val="00307B31"/>
    <w:rsid w:val="00307E70"/>
    <w:rsid w:val="003103DE"/>
    <w:rsid w:val="00310779"/>
    <w:rsid w:val="00310B47"/>
    <w:rsid w:val="003110A0"/>
    <w:rsid w:val="003119EC"/>
    <w:rsid w:val="00313887"/>
    <w:rsid w:val="00313A26"/>
    <w:rsid w:val="003140DA"/>
    <w:rsid w:val="003143EB"/>
    <w:rsid w:val="00314E94"/>
    <w:rsid w:val="0031590E"/>
    <w:rsid w:val="00316128"/>
    <w:rsid w:val="00316E19"/>
    <w:rsid w:val="0032018C"/>
    <w:rsid w:val="003204F0"/>
    <w:rsid w:val="00320F17"/>
    <w:rsid w:val="0032106E"/>
    <w:rsid w:val="00321C2A"/>
    <w:rsid w:val="00321CA9"/>
    <w:rsid w:val="0032201A"/>
    <w:rsid w:val="0032388A"/>
    <w:rsid w:val="00323B07"/>
    <w:rsid w:val="00324449"/>
    <w:rsid w:val="00324535"/>
    <w:rsid w:val="00324BE0"/>
    <w:rsid w:val="00324CCF"/>
    <w:rsid w:val="00325349"/>
    <w:rsid w:val="003255BE"/>
    <w:rsid w:val="0032576E"/>
    <w:rsid w:val="00325B70"/>
    <w:rsid w:val="00325BCF"/>
    <w:rsid w:val="00325D65"/>
    <w:rsid w:val="003266A7"/>
    <w:rsid w:val="00326AA2"/>
    <w:rsid w:val="0032763C"/>
    <w:rsid w:val="00327BE1"/>
    <w:rsid w:val="003305C5"/>
    <w:rsid w:val="00331349"/>
    <w:rsid w:val="003313FE"/>
    <w:rsid w:val="00331443"/>
    <w:rsid w:val="0033498F"/>
    <w:rsid w:val="00334F5D"/>
    <w:rsid w:val="00335A84"/>
    <w:rsid w:val="00336730"/>
    <w:rsid w:val="003367C0"/>
    <w:rsid w:val="0033785E"/>
    <w:rsid w:val="00337B8E"/>
    <w:rsid w:val="00337DA5"/>
    <w:rsid w:val="00340091"/>
    <w:rsid w:val="0034024D"/>
    <w:rsid w:val="003406A5"/>
    <w:rsid w:val="003409EF"/>
    <w:rsid w:val="00341C87"/>
    <w:rsid w:val="00342C00"/>
    <w:rsid w:val="00342CE5"/>
    <w:rsid w:val="00343090"/>
    <w:rsid w:val="0034339A"/>
    <w:rsid w:val="003438E1"/>
    <w:rsid w:val="003438FE"/>
    <w:rsid w:val="00343930"/>
    <w:rsid w:val="00343D8B"/>
    <w:rsid w:val="00343E30"/>
    <w:rsid w:val="003441F0"/>
    <w:rsid w:val="00344F2D"/>
    <w:rsid w:val="00345028"/>
    <w:rsid w:val="003454B5"/>
    <w:rsid w:val="00345A08"/>
    <w:rsid w:val="00345C3A"/>
    <w:rsid w:val="00346554"/>
    <w:rsid w:val="00347117"/>
    <w:rsid w:val="003473F4"/>
    <w:rsid w:val="00347933"/>
    <w:rsid w:val="003500F4"/>
    <w:rsid w:val="00350B2F"/>
    <w:rsid w:val="00350F2A"/>
    <w:rsid w:val="00351201"/>
    <w:rsid w:val="0035134E"/>
    <w:rsid w:val="0035295A"/>
    <w:rsid w:val="003533F5"/>
    <w:rsid w:val="003539F4"/>
    <w:rsid w:val="00354545"/>
    <w:rsid w:val="00354AB2"/>
    <w:rsid w:val="00354CEC"/>
    <w:rsid w:val="00355102"/>
    <w:rsid w:val="0035541B"/>
    <w:rsid w:val="00355890"/>
    <w:rsid w:val="00355977"/>
    <w:rsid w:val="00355C99"/>
    <w:rsid w:val="00356B00"/>
    <w:rsid w:val="00356F3B"/>
    <w:rsid w:val="003602C0"/>
    <w:rsid w:val="003602D3"/>
    <w:rsid w:val="003604C3"/>
    <w:rsid w:val="00360EAF"/>
    <w:rsid w:val="00360F87"/>
    <w:rsid w:val="003613C0"/>
    <w:rsid w:val="0036157F"/>
    <w:rsid w:val="003618B1"/>
    <w:rsid w:val="00361D3F"/>
    <w:rsid w:val="00361D68"/>
    <w:rsid w:val="00363374"/>
    <w:rsid w:val="003640A9"/>
    <w:rsid w:val="0036435C"/>
    <w:rsid w:val="003645E1"/>
    <w:rsid w:val="0036477D"/>
    <w:rsid w:val="00364804"/>
    <w:rsid w:val="0036481C"/>
    <w:rsid w:val="0036582E"/>
    <w:rsid w:val="00365B2C"/>
    <w:rsid w:val="0036693F"/>
    <w:rsid w:val="00366A0C"/>
    <w:rsid w:val="00367024"/>
    <w:rsid w:val="0037077B"/>
    <w:rsid w:val="00370F07"/>
    <w:rsid w:val="00371F32"/>
    <w:rsid w:val="003720AC"/>
    <w:rsid w:val="003722C8"/>
    <w:rsid w:val="00372E6B"/>
    <w:rsid w:val="00372F4D"/>
    <w:rsid w:val="00374140"/>
    <w:rsid w:val="00375211"/>
    <w:rsid w:val="00375A85"/>
    <w:rsid w:val="00375D54"/>
    <w:rsid w:val="00376A22"/>
    <w:rsid w:val="00376B7B"/>
    <w:rsid w:val="00376E0E"/>
    <w:rsid w:val="0037770F"/>
    <w:rsid w:val="003779C1"/>
    <w:rsid w:val="0038024E"/>
    <w:rsid w:val="0038081A"/>
    <w:rsid w:val="003817FD"/>
    <w:rsid w:val="00381B38"/>
    <w:rsid w:val="00382651"/>
    <w:rsid w:val="003828F2"/>
    <w:rsid w:val="00382C71"/>
    <w:rsid w:val="00382DE7"/>
    <w:rsid w:val="003854B6"/>
    <w:rsid w:val="0038582D"/>
    <w:rsid w:val="00385AB4"/>
    <w:rsid w:val="00385C32"/>
    <w:rsid w:val="0038618B"/>
    <w:rsid w:val="0038650C"/>
    <w:rsid w:val="00386C35"/>
    <w:rsid w:val="003872E2"/>
    <w:rsid w:val="003873B5"/>
    <w:rsid w:val="0039075E"/>
    <w:rsid w:val="0039086E"/>
    <w:rsid w:val="00391324"/>
    <w:rsid w:val="00391590"/>
    <w:rsid w:val="003915B2"/>
    <w:rsid w:val="00392135"/>
    <w:rsid w:val="003929E1"/>
    <w:rsid w:val="00392DC4"/>
    <w:rsid w:val="0039366C"/>
    <w:rsid w:val="00393F1C"/>
    <w:rsid w:val="00393FAC"/>
    <w:rsid w:val="003954D2"/>
    <w:rsid w:val="003956C6"/>
    <w:rsid w:val="0039642C"/>
    <w:rsid w:val="00396628"/>
    <w:rsid w:val="00396759"/>
    <w:rsid w:val="00396F04"/>
    <w:rsid w:val="003A0196"/>
    <w:rsid w:val="003A1E0D"/>
    <w:rsid w:val="003A22BC"/>
    <w:rsid w:val="003A3386"/>
    <w:rsid w:val="003A3504"/>
    <w:rsid w:val="003A3DE6"/>
    <w:rsid w:val="003A4D82"/>
    <w:rsid w:val="003A4FB8"/>
    <w:rsid w:val="003A5F28"/>
    <w:rsid w:val="003A6631"/>
    <w:rsid w:val="003A67B6"/>
    <w:rsid w:val="003A6AB2"/>
    <w:rsid w:val="003A6E09"/>
    <w:rsid w:val="003A71BF"/>
    <w:rsid w:val="003A7209"/>
    <w:rsid w:val="003A75BF"/>
    <w:rsid w:val="003A7979"/>
    <w:rsid w:val="003B1862"/>
    <w:rsid w:val="003B1A24"/>
    <w:rsid w:val="003B2AFC"/>
    <w:rsid w:val="003B3338"/>
    <w:rsid w:val="003B3375"/>
    <w:rsid w:val="003B34F9"/>
    <w:rsid w:val="003B38EB"/>
    <w:rsid w:val="003B39E6"/>
    <w:rsid w:val="003B3D1F"/>
    <w:rsid w:val="003B4136"/>
    <w:rsid w:val="003B441D"/>
    <w:rsid w:val="003B4721"/>
    <w:rsid w:val="003B4E47"/>
    <w:rsid w:val="003B506C"/>
    <w:rsid w:val="003B50EF"/>
    <w:rsid w:val="003B58C0"/>
    <w:rsid w:val="003B62C4"/>
    <w:rsid w:val="003B62EA"/>
    <w:rsid w:val="003B6840"/>
    <w:rsid w:val="003B6A98"/>
    <w:rsid w:val="003B6E49"/>
    <w:rsid w:val="003B6E92"/>
    <w:rsid w:val="003B7019"/>
    <w:rsid w:val="003B70DD"/>
    <w:rsid w:val="003B71AF"/>
    <w:rsid w:val="003C1059"/>
    <w:rsid w:val="003C1775"/>
    <w:rsid w:val="003C2431"/>
    <w:rsid w:val="003C257E"/>
    <w:rsid w:val="003C32F9"/>
    <w:rsid w:val="003C3544"/>
    <w:rsid w:val="003C392F"/>
    <w:rsid w:val="003C3D3F"/>
    <w:rsid w:val="003C436E"/>
    <w:rsid w:val="003C5449"/>
    <w:rsid w:val="003C56BE"/>
    <w:rsid w:val="003C5F88"/>
    <w:rsid w:val="003C5FF9"/>
    <w:rsid w:val="003C6143"/>
    <w:rsid w:val="003C6387"/>
    <w:rsid w:val="003C6A24"/>
    <w:rsid w:val="003C714F"/>
    <w:rsid w:val="003C724A"/>
    <w:rsid w:val="003C7CFA"/>
    <w:rsid w:val="003D13AF"/>
    <w:rsid w:val="003D16D3"/>
    <w:rsid w:val="003D17E8"/>
    <w:rsid w:val="003D1E7E"/>
    <w:rsid w:val="003D2635"/>
    <w:rsid w:val="003D2F28"/>
    <w:rsid w:val="003D3594"/>
    <w:rsid w:val="003D36A2"/>
    <w:rsid w:val="003D371B"/>
    <w:rsid w:val="003D3E3C"/>
    <w:rsid w:val="003D48E7"/>
    <w:rsid w:val="003D59B8"/>
    <w:rsid w:val="003D5DB6"/>
    <w:rsid w:val="003D608F"/>
    <w:rsid w:val="003D6BF7"/>
    <w:rsid w:val="003D78FB"/>
    <w:rsid w:val="003D7E95"/>
    <w:rsid w:val="003E0420"/>
    <w:rsid w:val="003E092C"/>
    <w:rsid w:val="003E0A87"/>
    <w:rsid w:val="003E0EAD"/>
    <w:rsid w:val="003E1C94"/>
    <w:rsid w:val="003E1D35"/>
    <w:rsid w:val="003E2EA3"/>
    <w:rsid w:val="003E3E21"/>
    <w:rsid w:val="003E4EE0"/>
    <w:rsid w:val="003E56FD"/>
    <w:rsid w:val="003E61FC"/>
    <w:rsid w:val="003E68D6"/>
    <w:rsid w:val="003E6A23"/>
    <w:rsid w:val="003E6F73"/>
    <w:rsid w:val="003E7FDD"/>
    <w:rsid w:val="003E7FE6"/>
    <w:rsid w:val="003F0C11"/>
    <w:rsid w:val="003F0DF3"/>
    <w:rsid w:val="003F161A"/>
    <w:rsid w:val="003F175C"/>
    <w:rsid w:val="003F1DF5"/>
    <w:rsid w:val="003F2E83"/>
    <w:rsid w:val="003F36F9"/>
    <w:rsid w:val="003F372B"/>
    <w:rsid w:val="003F38DF"/>
    <w:rsid w:val="003F3953"/>
    <w:rsid w:val="003F3B23"/>
    <w:rsid w:val="003F43E4"/>
    <w:rsid w:val="003F4630"/>
    <w:rsid w:val="003F4741"/>
    <w:rsid w:val="003F49D9"/>
    <w:rsid w:val="003F51C4"/>
    <w:rsid w:val="003F53B0"/>
    <w:rsid w:val="003F5ED9"/>
    <w:rsid w:val="003F70EB"/>
    <w:rsid w:val="003F74C8"/>
    <w:rsid w:val="003F7506"/>
    <w:rsid w:val="003F7795"/>
    <w:rsid w:val="003F7D6C"/>
    <w:rsid w:val="00400626"/>
    <w:rsid w:val="00401B60"/>
    <w:rsid w:val="00401F8D"/>
    <w:rsid w:val="004024EC"/>
    <w:rsid w:val="00403199"/>
    <w:rsid w:val="00403AA5"/>
    <w:rsid w:val="00403B24"/>
    <w:rsid w:val="0040467C"/>
    <w:rsid w:val="004052FB"/>
    <w:rsid w:val="00405D29"/>
    <w:rsid w:val="00405E0F"/>
    <w:rsid w:val="004065F9"/>
    <w:rsid w:val="00406E46"/>
    <w:rsid w:val="0040702F"/>
    <w:rsid w:val="00407455"/>
    <w:rsid w:val="004076E0"/>
    <w:rsid w:val="00407C3F"/>
    <w:rsid w:val="00407CEE"/>
    <w:rsid w:val="00407DE6"/>
    <w:rsid w:val="004108A4"/>
    <w:rsid w:val="004115A3"/>
    <w:rsid w:val="004115CB"/>
    <w:rsid w:val="0041185B"/>
    <w:rsid w:val="00411892"/>
    <w:rsid w:val="00412481"/>
    <w:rsid w:val="00412724"/>
    <w:rsid w:val="00412B18"/>
    <w:rsid w:val="004131BD"/>
    <w:rsid w:val="004136FE"/>
    <w:rsid w:val="004139B9"/>
    <w:rsid w:val="004143CB"/>
    <w:rsid w:val="00414447"/>
    <w:rsid w:val="004147BD"/>
    <w:rsid w:val="00414ECD"/>
    <w:rsid w:val="004159DF"/>
    <w:rsid w:val="0041680B"/>
    <w:rsid w:val="00416A42"/>
    <w:rsid w:val="00416C57"/>
    <w:rsid w:val="00417009"/>
    <w:rsid w:val="0041775C"/>
    <w:rsid w:val="004178EB"/>
    <w:rsid w:val="00420244"/>
    <w:rsid w:val="00421360"/>
    <w:rsid w:val="00421663"/>
    <w:rsid w:val="0042176A"/>
    <w:rsid w:val="004219DD"/>
    <w:rsid w:val="00421ED7"/>
    <w:rsid w:val="00422F8F"/>
    <w:rsid w:val="00423D79"/>
    <w:rsid w:val="0042449E"/>
    <w:rsid w:val="004255CA"/>
    <w:rsid w:val="004261CD"/>
    <w:rsid w:val="00426EC9"/>
    <w:rsid w:val="004275EB"/>
    <w:rsid w:val="0042771E"/>
    <w:rsid w:val="00427749"/>
    <w:rsid w:val="00430053"/>
    <w:rsid w:val="004307E3"/>
    <w:rsid w:val="00431151"/>
    <w:rsid w:val="00431892"/>
    <w:rsid w:val="004324BE"/>
    <w:rsid w:val="004325A3"/>
    <w:rsid w:val="004326EF"/>
    <w:rsid w:val="0043323C"/>
    <w:rsid w:val="00433C83"/>
    <w:rsid w:val="00436B9A"/>
    <w:rsid w:val="00436C0E"/>
    <w:rsid w:val="00437E9A"/>
    <w:rsid w:val="00440711"/>
    <w:rsid w:val="00440D80"/>
    <w:rsid w:val="004411AE"/>
    <w:rsid w:val="0044254D"/>
    <w:rsid w:val="0044274C"/>
    <w:rsid w:val="00442A85"/>
    <w:rsid w:val="00444416"/>
    <w:rsid w:val="004457BD"/>
    <w:rsid w:val="00445B08"/>
    <w:rsid w:val="00445B41"/>
    <w:rsid w:val="0044602E"/>
    <w:rsid w:val="00446537"/>
    <w:rsid w:val="00446770"/>
    <w:rsid w:val="004475A5"/>
    <w:rsid w:val="004476FC"/>
    <w:rsid w:val="00450AD0"/>
    <w:rsid w:val="00450BBF"/>
    <w:rsid w:val="00451A18"/>
    <w:rsid w:val="0045215E"/>
    <w:rsid w:val="0045280F"/>
    <w:rsid w:val="00452888"/>
    <w:rsid w:val="00452D6F"/>
    <w:rsid w:val="00452FE8"/>
    <w:rsid w:val="00454064"/>
    <w:rsid w:val="00454EA3"/>
    <w:rsid w:val="00454F7C"/>
    <w:rsid w:val="004555DF"/>
    <w:rsid w:val="004558FB"/>
    <w:rsid w:val="00455C6D"/>
    <w:rsid w:val="004560A5"/>
    <w:rsid w:val="00456360"/>
    <w:rsid w:val="0045659C"/>
    <w:rsid w:val="00456760"/>
    <w:rsid w:val="00456A42"/>
    <w:rsid w:val="00456BE2"/>
    <w:rsid w:val="00456F01"/>
    <w:rsid w:val="00457440"/>
    <w:rsid w:val="004603A3"/>
    <w:rsid w:val="00460672"/>
    <w:rsid w:val="004607E7"/>
    <w:rsid w:val="0046118F"/>
    <w:rsid w:val="00461801"/>
    <w:rsid w:val="00461A06"/>
    <w:rsid w:val="00462708"/>
    <w:rsid w:val="0046289F"/>
    <w:rsid w:val="004629A9"/>
    <w:rsid w:val="0046315C"/>
    <w:rsid w:val="0046335B"/>
    <w:rsid w:val="00463BF0"/>
    <w:rsid w:val="00463CD0"/>
    <w:rsid w:val="0046443B"/>
    <w:rsid w:val="00464542"/>
    <w:rsid w:val="004653EC"/>
    <w:rsid w:val="0046560E"/>
    <w:rsid w:val="00465A59"/>
    <w:rsid w:val="00465E48"/>
    <w:rsid w:val="0046616A"/>
    <w:rsid w:val="00466328"/>
    <w:rsid w:val="00467165"/>
    <w:rsid w:val="004671D1"/>
    <w:rsid w:val="0046753F"/>
    <w:rsid w:val="0046755D"/>
    <w:rsid w:val="004678C0"/>
    <w:rsid w:val="0047028D"/>
    <w:rsid w:val="004705B4"/>
    <w:rsid w:val="0047068D"/>
    <w:rsid w:val="00470F4B"/>
    <w:rsid w:val="00471184"/>
    <w:rsid w:val="0047195F"/>
    <w:rsid w:val="00472F77"/>
    <w:rsid w:val="00473A79"/>
    <w:rsid w:val="004740B9"/>
    <w:rsid w:val="004740F9"/>
    <w:rsid w:val="00474176"/>
    <w:rsid w:val="004741BE"/>
    <w:rsid w:val="004747F2"/>
    <w:rsid w:val="00475AF3"/>
    <w:rsid w:val="00475F7B"/>
    <w:rsid w:val="00476734"/>
    <w:rsid w:val="00476B52"/>
    <w:rsid w:val="004772B4"/>
    <w:rsid w:val="004773C2"/>
    <w:rsid w:val="0048167A"/>
    <w:rsid w:val="00481A23"/>
    <w:rsid w:val="00481EC3"/>
    <w:rsid w:val="0048228E"/>
    <w:rsid w:val="00482D28"/>
    <w:rsid w:val="00483231"/>
    <w:rsid w:val="00483793"/>
    <w:rsid w:val="00483A7F"/>
    <w:rsid w:val="00483CD7"/>
    <w:rsid w:val="00483DEC"/>
    <w:rsid w:val="00484D42"/>
    <w:rsid w:val="00484E7A"/>
    <w:rsid w:val="00484F89"/>
    <w:rsid w:val="00485F90"/>
    <w:rsid w:val="00485FC2"/>
    <w:rsid w:val="00486153"/>
    <w:rsid w:val="00486454"/>
    <w:rsid w:val="00486868"/>
    <w:rsid w:val="0049008C"/>
    <w:rsid w:val="004903CD"/>
    <w:rsid w:val="00490673"/>
    <w:rsid w:val="004906BA"/>
    <w:rsid w:val="004909EB"/>
    <w:rsid w:val="0049157A"/>
    <w:rsid w:val="0049163B"/>
    <w:rsid w:val="00491891"/>
    <w:rsid w:val="00491F5B"/>
    <w:rsid w:val="00492C25"/>
    <w:rsid w:val="0049305F"/>
    <w:rsid w:val="00493302"/>
    <w:rsid w:val="0049334E"/>
    <w:rsid w:val="004938D3"/>
    <w:rsid w:val="00493DC0"/>
    <w:rsid w:val="00494057"/>
    <w:rsid w:val="00494277"/>
    <w:rsid w:val="00495189"/>
    <w:rsid w:val="00495E7E"/>
    <w:rsid w:val="00495F4E"/>
    <w:rsid w:val="00496266"/>
    <w:rsid w:val="00496EED"/>
    <w:rsid w:val="004975E8"/>
    <w:rsid w:val="0049775E"/>
    <w:rsid w:val="004979BD"/>
    <w:rsid w:val="00497A46"/>
    <w:rsid w:val="00497CBC"/>
    <w:rsid w:val="004A0821"/>
    <w:rsid w:val="004A1FEF"/>
    <w:rsid w:val="004A1FFC"/>
    <w:rsid w:val="004A27A1"/>
    <w:rsid w:val="004A32F0"/>
    <w:rsid w:val="004A3347"/>
    <w:rsid w:val="004A3647"/>
    <w:rsid w:val="004A36E0"/>
    <w:rsid w:val="004A3B47"/>
    <w:rsid w:val="004A3BC8"/>
    <w:rsid w:val="004A46D0"/>
    <w:rsid w:val="004A4B84"/>
    <w:rsid w:val="004A4C1E"/>
    <w:rsid w:val="004A4CBC"/>
    <w:rsid w:val="004A5719"/>
    <w:rsid w:val="004A6227"/>
    <w:rsid w:val="004A6873"/>
    <w:rsid w:val="004A6FD9"/>
    <w:rsid w:val="004A7B73"/>
    <w:rsid w:val="004A7D3E"/>
    <w:rsid w:val="004A7D5F"/>
    <w:rsid w:val="004A7FBE"/>
    <w:rsid w:val="004B0459"/>
    <w:rsid w:val="004B0E0C"/>
    <w:rsid w:val="004B0F85"/>
    <w:rsid w:val="004B2161"/>
    <w:rsid w:val="004B2655"/>
    <w:rsid w:val="004B3642"/>
    <w:rsid w:val="004B422A"/>
    <w:rsid w:val="004B42EF"/>
    <w:rsid w:val="004B465F"/>
    <w:rsid w:val="004B46BF"/>
    <w:rsid w:val="004B4C84"/>
    <w:rsid w:val="004B4C91"/>
    <w:rsid w:val="004B4E0A"/>
    <w:rsid w:val="004B5362"/>
    <w:rsid w:val="004B58D0"/>
    <w:rsid w:val="004B68E1"/>
    <w:rsid w:val="004B6E92"/>
    <w:rsid w:val="004B6F8C"/>
    <w:rsid w:val="004C015A"/>
    <w:rsid w:val="004C025B"/>
    <w:rsid w:val="004C05AE"/>
    <w:rsid w:val="004C0948"/>
    <w:rsid w:val="004C09C3"/>
    <w:rsid w:val="004C0BA2"/>
    <w:rsid w:val="004C0D1E"/>
    <w:rsid w:val="004C1949"/>
    <w:rsid w:val="004C1CA2"/>
    <w:rsid w:val="004C1D7E"/>
    <w:rsid w:val="004C21CB"/>
    <w:rsid w:val="004C251E"/>
    <w:rsid w:val="004C3525"/>
    <w:rsid w:val="004C354C"/>
    <w:rsid w:val="004C37D7"/>
    <w:rsid w:val="004C38A8"/>
    <w:rsid w:val="004C46F2"/>
    <w:rsid w:val="004C4CBB"/>
    <w:rsid w:val="004C5958"/>
    <w:rsid w:val="004C5A9A"/>
    <w:rsid w:val="004C62BF"/>
    <w:rsid w:val="004C71E4"/>
    <w:rsid w:val="004C7B62"/>
    <w:rsid w:val="004C7DB9"/>
    <w:rsid w:val="004D026C"/>
    <w:rsid w:val="004D051C"/>
    <w:rsid w:val="004D05AC"/>
    <w:rsid w:val="004D0CCC"/>
    <w:rsid w:val="004D0F66"/>
    <w:rsid w:val="004D0F9F"/>
    <w:rsid w:val="004D198E"/>
    <w:rsid w:val="004D2763"/>
    <w:rsid w:val="004D360A"/>
    <w:rsid w:val="004D37C7"/>
    <w:rsid w:val="004D3902"/>
    <w:rsid w:val="004D398C"/>
    <w:rsid w:val="004D44AA"/>
    <w:rsid w:val="004D45E9"/>
    <w:rsid w:val="004D4B2A"/>
    <w:rsid w:val="004D608E"/>
    <w:rsid w:val="004D6A36"/>
    <w:rsid w:val="004D7543"/>
    <w:rsid w:val="004D7A52"/>
    <w:rsid w:val="004E13B2"/>
    <w:rsid w:val="004E15C9"/>
    <w:rsid w:val="004E1693"/>
    <w:rsid w:val="004E1D9B"/>
    <w:rsid w:val="004E1F1D"/>
    <w:rsid w:val="004E23EC"/>
    <w:rsid w:val="004E2867"/>
    <w:rsid w:val="004E3300"/>
    <w:rsid w:val="004E388F"/>
    <w:rsid w:val="004E40D0"/>
    <w:rsid w:val="004E4BCF"/>
    <w:rsid w:val="004E645E"/>
    <w:rsid w:val="004E67F8"/>
    <w:rsid w:val="004E6CA8"/>
    <w:rsid w:val="004E7F8F"/>
    <w:rsid w:val="004F0238"/>
    <w:rsid w:val="004F035D"/>
    <w:rsid w:val="004F0DFF"/>
    <w:rsid w:val="004F159D"/>
    <w:rsid w:val="004F1C77"/>
    <w:rsid w:val="004F287A"/>
    <w:rsid w:val="004F2D8F"/>
    <w:rsid w:val="004F3285"/>
    <w:rsid w:val="004F34BD"/>
    <w:rsid w:val="004F4127"/>
    <w:rsid w:val="004F43E3"/>
    <w:rsid w:val="004F453C"/>
    <w:rsid w:val="004F53BB"/>
    <w:rsid w:val="004F5D19"/>
    <w:rsid w:val="004F606F"/>
    <w:rsid w:val="004F62B0"/>
    <w:rsid w:val="004F68C2"/>
    <w:rsid w:val="004F7B20"/>
    <w:rsid w:val="005001C2"/>
    <w:rsid w:val="00500486"/>
    <w:rsid w:val="005008B8"/>
    <w:rsid w:val="0050090A"/>
    <w:rsid w:val="00500EED"/>
    <w:rsid w:val="00500FAC"/>
    <w:rsid w:val="005012F7"/>
    <w:rsid w:val="005016DA"/>
    <w:rsid w:val="00501AAB"/>
    <w:rsid w:val="00501CB2"/>
    <w:rsid w:val="00501F09"/>
    <w:rsid w:val="00502E85"/>
    <w:rsid w:val="0050314B"/>
    <w:rsid w:val="00503A7F"/>
    <w:rsid w:val="00503C33"/>
    <w:rsid w:val="00503C3F"/>
    <w:rsid w:val="00503FE2"/>
    <w:rsid w:val="00504CBE"/>
    <w:rsid w:val="00505088"/>
    <w:rsid w:val="0050517A"/>
    <w:rsid w:val="00505507"/>
    <w:rsid w:val="0050583A"/>
    <w:rsid w:val="00505C8A"/>
    <w:rsid w:val="00505CC1"/>
    <w:rsid w:val="00507241"/>
    <w:rsid w:val="005073F5"/>
    <w:rsid w:val="00507838"/>
    <w:rsid w:val="00507894"/>
    <w:rsid w:val="00510268"/>
    <w:rsid w:val="00510394"/>
    <w:rsid w:val="00510E9A"/>
    <w:rsid w:val="00511363"/>
    <w:rsid w:val="005118A8"/>
    <w:rsid w:val="00511CEE"/>
    <w:rsid w:val="00511DD4"/>
    <w:rsid w:val="00511EC1"/>
    <w:rsid w:val="005121B4"/>
    <w:rsid w:val="005125C0"/>
    <w:rsid w:val="00512AE6"/>
    <w:rsid w:val="00512E4A"/>
    <w:rsid w:val="005136D4"/>
    <w:rsid w:val="00513AF4"/>
    <w:rsid w:val="0051449D"/>
    <w:rsid w:val="005151B1"/>
    <w:rsid w:val="0051535D"/>
    <w:rsid w:val="00515B03"/>
    <w:rsid w:val="00515D6C"/>
    <w:rsid w:val="00516146"/>
    <w:rsid w:val="00516371"/>
    <w:rsid w:val="00516E56"/>
    <w:rsid w:val="00517C02"/>
    <w:rsid w:val="005204B8"/>
    <w:rsid w:val="00520601"/>
    <w:rsid w:val="00520668"/>
    <w:rsid w:val="005218EB"/>
    <w:rsid w:val="00521E0E"/>
    <w:rsid w:val="00522C98"/>
    <w:rsid w:val="00522D49"/>
    <w:rsid w:val="00524BE5"/>
    <w:rsid w:val="00524BEB"/>
    <w:rsid w:val="005255D1"/>
    <w:rsid w:val="0052592E"/>
    <w:rsid w:val="00525E80"/>
    <w:rsid w:val="00526E2E"/>
    <w:rsid w:val="00526E4C"/>
    <w:rsid w:val="00527BFB"/>
    <w:rsid w:val="00527D16"/>
    <w:rsid w:val="005301D1"/>
    <w:rsid w:val="005302A2"/>
    <w:rsid w:val="00531171"/>
    <w:rsid w:val="005312FA"/>
    <w:rsid w:val="00531FA5"/>
    <w:rsid w:val="00532386"/>
    <w:rsid w:val="00532468"/>
    <w:rsid w:val="0053395A"/>
    <w:rsid w:val="005341C4"/>
    <w:rsid w:val="00534B95"/>
    <w:rsid w:val="00535702"/>
    <w:rsid w:val="00535A0A"/>
    <w:rsid w:val="00535A33"/>
    <w:rsid w:val="00536149"/>
    <w:rsid w:val="0053680B"/>
    <w:rsid w:val="00536BBB"/>
    <w:rsid w:val="00536E6B"/>
    <w:rsid w:val="0053706C"/>
    <w:rsid w:val="00537080"/>
    <w:rsid w:val="00537222"/>
    <w:rsid w:val="005374BE"/>
    <w:rsid w:val="005400BD"/>
    <w:rsid w:val="005401F6"/>
    <w:rsid w:val="00540510"/>
    <w:rsid w:val="005405A9"/>
    <w:rsid w:val="0054098B"/>
    <w:rsid w:val="00540B07"/>
    <w:rsid w:val="00540EC1"/>
    <w:rsid w:val="00541512"/>
    <w:rsid w:val="00541CA2"/>
    <w:rsid w:val="00542BB4"/>
    <w:rsid w:val="00542EAC"/>
    <w:rsid w:val="00542FDD"/>
    <w:rsid w:val="0054356F"/>
    <w:rsid w:val="005437CE"/>
    <w:rsid w:val="00545598"/>
    <w:rsid w:val="00545F68"/>
    <w:rsid w:val="0054609B"/>
    <w:rsid w:val="00546E71"/>
    <w:rsid w:val="00546EAF"/>
    <w:rsid w:val="005474FF"/>
    <w:rsid w:val="00547A26"/>
    <w:rsid w:val="00547B27"/>
    <w:rsid w:val="0055056F"/>
    <w:rsid w:val="005508C9"/>
    <w:rsid w:val="005519CF"/>
    <w:rsid w:val="00551EBC"/>
    <w:rsid w:val="00551FD6"/>
    <w:rsid w:val="005525E3"/>
    <w:rsid w:val="00552C5E"/>
    <w:rsid w:val="00553126"/>
    <w:rsid w:val="0055312A"/>
    <w:rsid w:val="0055372E"/>
    <w:rsid w:val="005537B4"/>
    <w:rsid w:val="00553D08"/>
    <w:rsid w:val="00553DE3"/>
    <w:rsid w:val="00553F4E"/>
    <w:rsid w:val="0055405B"/>
    <w:rsid w:val="00554559"/>
    <w:rsid w:val="00554802"/>
    <w:rsid w:val="00554988"/>
    <w:rsid w:val="00554A99"/>
    <w:rsid w:val="00554D27"/>
    <w:rsid w:val="00554FD4"/>
    <w:rsid w:val="00555331"/>
    <w:rsid w:val="0055537F"/>
    <w:rsid w:val="005556E4"/>
    <w:rsid w:val="00555D04"/>
    <w:rsid w:val="00556635"/>
    <w:rsid w:val="00556E81"/>
    <w:rsid w:val="0055737D"/>
    <w:rsid w:val="00557AA5"/>
    <w:rsid w:val="00557B1B"/>
    <w:rsid w:val="00562461"/>
    <w:rsid w:val="00562A60"/>
    <w:rsid w:val="00564331"/>
    <w:rsid w:val="005652DC"/>
    <w:rsid w:val="005656AC"/>
    <w:rsid w:val="00565F5A"/>
    <w:rsid w:val="00566370"/>
    <w:rsid w:val="0056661C"/>
    <w:rsid w:val="005668E3"/>
    <w:rsid w:val="00566B48"/>
    <w:rsid w:val="0057018C"/>
    <w:rsid w:val="005701FE"/>
    <w:rsid w:val="0057184E"/>
    <w:rsid w:val="00572AB8"/>
    <w:rsid w:val="005732F0"/>
    <w:rsid w:val="00575526"/>
    <w:rsid w:val="00575A58"/>
    <w:rsid w:val="00576668"/>
    <w:rsid w:val="005802F1"/>
    <w:rsid w:val="005809FD"/>
    <w:rsid w:val="0058102B"/>
    <w:rsid w:val="00581FD2"/>
    <w:rsid w:val="00582682"/>
    <w:rsid w:val="005832E7"/>
    <w:rsid w:val="00584156"/>
    <w:rsid w:val="00585447"/>
    <w:rsid w:val="00585514"/>
    <w:rsid w:val="005865DA"/>
    <w:rsid w:val="00586D22"/>
    <w:rsid w:val="00587259"/>
    <w:rsid w:val="0058734C"/>
    <w:rsid w:val="00587635"/>
    <w:rsid w:val="0058787E"/>
    <w:rsid w:val="00587DA1"/>
    <w:rsid w:val="00590115"/>
    <w:rsid w:val="00590B3E"/>
    <w:rsid w:val="00590BE1"/>
    <w:rsid w:val="0059161F"/>
    <w:rsid w:val="00591A81"/>
    <w:rsid w:val="00591D43"/>
    <w:rsid w:val="00591F4F"/>
    <w:rsid w:val="0059203A"/>
    <w:rsid w:val="00592766"/>
    <w:rsid w:val="00592A65"/>
    <w:rsid w:val="00593521"/>
    <w:rsid w:val="0059465B"/>
    <w:rsid w:val="00595B9F"/>
    <w:rsid w:val="005963DD"/>
    <w:rsid w:val="00596A32"/>
    <w:rsid w:val="00596B4E"/>
    <w:rsid w:val="0059702E"/>
    <w:rsid w:val="00597AF4"/>
    <w:rsid w:val="005A0095"/>
    <w:rsid w:val="005A1701"/>
    <w:rsid w:val="005A19D0"/>
    <w:rsid w:val="005A21B8"/>
    <w:rsid w:val="005A2416"/>
    <w:rsid w:val="005A29CB"/>
    <w:rsid w:val="005A2AD3"/>
    <w:rsid w:val="005A2B8A"/>
    <w:rsid w:val="005A2E8A"/>
    <w:rsid w:val="005A44C5"/>
    <w:rsid w:val="005A533E"/>
    <w:rsid w:val="005A5413"/>
    <w:rsid w:val="005A61EC"/>
    <w:rsid w:val="005A6869"/>
    <w:rsid w:val="005A7379"/>
    <w:rsid w:val="005A7496"/>
    <w:rsid w:val="005A7DF3"/>
    <w:rsid w:val="005A7FBD"/>
    <w:rsid w:val="005B07E5"/>
    <w:rsid w:val="005B08F8"/>
    <w:rsid w:val="005B0B1A"/>
    <w:rsid w:val="005B119F"/>
    <w:rsid w:val="005B1F8E"/>
    <w:rsid w:val="005B23FA"/>
    <w:rsid w:val="005B2509"/>
    <w:rsid w:val="005B265A"/>
    <w:rsid w:val="005B267C"/>
    <w:rsid w:val="005B2AB3"/>
    <w:rsid w:val="005B2D37"/>
    <w:rsid w:val="005B2F79"/>
    <w:rsid w:val="005B3351"/>
    <w:rsid w:val="005B4780"/>
    <w:rsid w:val="005B7501"/>
    <w:rsid w:val="005C0DDE"/>
    <w:rsid w:val="005C1444"/>
    <w:rsid w:val="005C1CFF"/>
    <w:rsid w:val="005C21E3"/>
    <w:rsid w:val="005C26D8"/>
    <w:rsid w:val="005C4965"/>
    <w:rsid w:val="005C4ECE"/>
    <w:rsid w:val="005C4FEC"/>
    <w:rsid w:val="005C5713"/>
    <w:rsid w:val="005C5838"/>
    <w:rsid w:val="005C5A96"/>
    <w:rsid w:val="005C5B98"/>
    <w:rsid w:val="005C5CD8"/>
    <w:rsid w:val="005C5EFD"/>
    <w:rsid w:val="005C67B8"/>
    <w:rsid w:val="005C733C"/>
    <w:rsid w:val="005D0690"/>
    <w:rsid w:val="005D0980"/>
    <w:rsid w:val="005D0A98"/>
    <w:rsid w:val="005D0B89"/>
    <w:rsid w:val="005D1130"/>
    <w:rsid w:val="005D118E"/>
    <w:rsid w:val="005D1378"/>
    <w:rsid w:val="005D1889"/>
    <w:rsid w:val="005D3032"/>
    <w:rsid w:val="005D3140"/>
    <w:rsid w:val="005D332C"/>
    <w:rsid w:val="005D4098"/>
    <w:rsid w:val="005D41A9"/>
    <w:rsid w:val="005D4D23"/>
    <w:rsid w:val="005D50A3"/>
    <w:rsid w:val="005D5178"/>
    <w:rsid w:val="005D5B48"/>
    <w:rsid w:val="005D6618"/>
    <w:rsid w:val="005D6C98"/>
    <w:rsid w:val="005D6EC9"/>
    <w:rsid w:val="005D75C7"/>
    <w:rsid w:val="005E06ED"/>
    <w:rsid w:val="005E08B2"/>
    <w:rsid w:val="005E139D"/>
    <w:rsid w:val="005E207E"/>
    <w:rsid w:val="005E26A4"/>
    <w:rsid w:val="005E29E3"/>
    <w:rsid w:val="005E2D55"/>
    <w:rsid w:val="005E38CF"/>
    <w:rsid w:val="005E3EDC"/>
    <w:rsid w:val="005E3F56"/>
    <w:rsid w:val="005E3F73"/>
    <w:rsid w:val="005E4788"/>
    <w:rsid w:val="005E483F"/>
    <w:rsid w:val="005E4C84"/>
    <w:rsid w:val="005E4E4B"/>
    <w:rsid w:val="005E6080"/>
    <w:rsid w:val="005E6579"/>
    <w:rsid w:val="005E6B6F"/>
    <w:rsid w:val="005E6E4A"/>
    <w:rsid w:val="005E6F27"/>
    <w:rsid w:val="005E7421"/>
    <w:rsid w:val="005E74FB"/>
    <w:rsid w:val="005E7ECE"/>
    <w:rsid w:val="005F040E"/>
    <w:rsid w:val="005F0E6A"/>
    <w:rsid w:val="005F1119"/>
    <w:rsid w:val="005F1676"/>
    <w:rsid w:val="005F1C92"/>
    <w:rsid w:val="005F2C73"/>
    <w:rsid w:val="005F2F67"/>
    <w:rsid w:val="005F37EE"/>
    <w:rsid w:val="005F4289"/>
    <w:rsid w:val="005F4443"/>
    <w:rsid w:val="005F48B5"/>
    <w:rsid w:val="005F4A17"/>
    <w:rsid w:val="005F4CBE"/>
    <w:rsid w:val="005F5CE2"/>
    <w:rsid w:val="005F6164"/>
    <w:rsid w:val="005F6BEF"/>
    <w:rsid w:val="005F7148"/>
    <w:rsid w:val="005F729A"/>
    <w:rsid w:val="005F7A73"/>
    <w:rsid w:val="006002D4"/>
    <w:rsid w:val="006004A4"/>
    <w:rsid w:val="006007EC"/>
    <w:rsid w:val="006009D8"/>
    <w:rsid w:val="006011A3"/>
    <w:rsid w:val="006015EE"/>
    <w:rsid w:val="00601A07"/>
    <w:rsid w:val="00602DDB"/>
    <w:rsid w:val="006031D0"/>
    <w:rsid w:val="0060369A"/>
    <w:rsid w:val="00603DE8"/>
    <w:rsid w:val="00603DEC"/>
    <w:rsid w:val="00604C40"/>
    <w:rsid w:val="00604DED"/>
    <w:rsid w:val="00604F5E"/>
    <w:rsid w:val="00605C62"/>
    <w:rsid w:val="00606832"/>
    <w:rsid w:val="00606EB8"/>
    <w:rsid w:val="00607121"/>
    <w:rsid w:val="006077AE"/>
    <w:rsid w:val="00607BC5"/>
    <w:rsid w:val="00610355"/>
    <w:rsid w:val="00610927"/>
    <w:rsid w:val="00610D73"/>
    <w:rsid w:val="00611323"/>
    <w:rsid w:val="00611E1E"/>
    <w:rsid w:val="0061217B"/>
    <w:rsid w:val="00612289"/>
    <w:rsid w:val="00612586"/>
    <w:rsid w:val="00612A9A"/>
    <w:rsid w:val="00612DC4"/>
    <w:rsid w:val="00612E7E"/>
    <w:rsid w:val="006139E2"/>
    <w:rsid w:val="00613ECF"/>
    <w:rsid w:val="006140AB"/>
    <w:rsid w:val="00614999"/>
    <w:rsid w:val="00614DE0"/>
    <w:rsid w:val="00615185"/>
    <w:rsid w:val="006154CB"/>
    <w:rsid w:val="00615B89"/>
    <w:rsid w:val="00615E0D"/>
    <w:rsid w:val="00616723"/>
    <w:rsid w:val="006208B5"/>
    <w:rsid w:val="006211AF"/>
    <w:rsid w:val="00621453"/>
    <w:rsid w:val="00621CB4"/>
    <w:rsid w:val="0062224C"/>
    <w:rsid w:val="006227BD"/>
    <w:rsid w:val="00622F0D"/>
    <w:rsid w:val="00623140"/>
    <w:rsid w:val="006235B8"/>
    <w:rsid w:val="00623B39"/>
    <w:rsid w:val="0062410B"/>
    <w:rsid w:val="00624392"/>
    <w:rsid w:val="00624C32"/>
    <w:rsid w:val="00624CC1"/>
    <w:rsid w:val="00624EF0"/>
    <w:rsid w:val="00624F4B"/>
    <w:rsid w:val="00625814"/>
    <w:rsid w:val="00625C06"/>
    <w:rsid w:val="00625C62"/>
    <w:rsid w:val="006260D4"/>
    <w:rsid w:val="00627BEB"/>
    <w:rsid w:val="00630A58"/>
    <w:rsid w:val="006314FE"/>
    <w:rsid w:val="00631791"/>
    <w:rsid w:val="00631935"/>
    <w:rsid w:val="006319C7"/>
    <w:rsid w:val="00632A75"/>
    <w:rsid w:val="00633C27"/>
    <w:rsid w:val="006342FD"/>
    <w:rsid w:val="006344D8"/>
    <w:rsid w:val="00634D39"/>
    <w:rsid w:val="00635BE2"/>
    <w:rsid w:val="0063609E"/>
    <w:rsid w:val="006367F4"/>
    <w:rsid w:val="006375E1"/>
    <w:rsid w:val="00637ED6"/>
    <w:rsid w:val="00640AEE"/>
    <w:rsid w:val="00641895"/>
    <w:rsid w:val="00641E95"/>
    <w:rsid w:val="00641EC2"/>
    <w:rsid w:val="00642600"/>
    <w:rsid w:val="0064277A"/>
    <w:rsid w:val="00642B89"/>
    <w:rsid w:val="006430BB"/>
    <w:rsid w:val="0064337D"/>
    <w:rsid w:val="006434F6"/>
    <w:rsid w:val="006436C7"/>
    <w:rsid w:val="0064492C"/>
    <w:rsid w:val="00645170"/>
    <w:rsid w:val="0064534E"/>
    <w:rsid w:val="00645508"/>
    <w:rsid w:val="00646222"/>
    <w:rsid w:val="006468C9"/>
    <w:rsid w:val="0064766B"/>
    <w:rsid w:val="00650080"/>
    <w:rsid w:val="00650C72"/>
    <w:rsid w:val="006510CF"/>
    <w:rsid w:val="0065111B"/>
    <w:rsid w:val="006514F9"/>
    <w:rsid w:val="00651C0A"/>
    <w:rsid w:val="00652E71"/>
    <w:rsid w:val="00652E9A"/>
    <w:rsid w:val="006533FE"/>
    <w:rsid w:val="00654670"/>
    <w:rsid w:val="00654B1A"/>
    <w:rsid w:val="00654E57"/>
    <w:rsid w:val="00655861"/>
    <w:rsid w:val="00656678"/>
    <w:rsid w:val="00656826"/>
    <w:rsid w:val="006571F3"/>
    <w:rsid w:val="00657644"/>
    <w:rsid w:val="00657CAC"/>
    <w:rsid w:val="00657CBE"/>
    <w:rsid w:val="00660278"/>
    <w:rsid w:val="00660F70"/>
    <w:rsid w:val="006616C5"/>
    <w:rsid w:val="006629D8"/>
    <w:rsid w:val="0066383C"/>
    <w:rsid w:val="00663BC3"/>
    <w:rsid w:val="006644C9"/>
    <w:rsid w:val="0066487B"/>
    <w:rsid w:val="00664DC6"/>
    <w:rsid w:val="00665456"/>
    <w:rsid w:val="0066598D"/>
    <w:rsid w:val="00665D41"/>
    <w:rsid w:val="00665F35"/>
    <w:rsid w:val="006660BB"/>
    <w:rsid w:val="00666AB1"/>
    <w:rsid w:val="00667288"/>
    <w:rsid w:val="006676D6"/>
    <w:rsid w:val="0067078F"/>
    <w:rsid w:val="006709CE"/>
    <w:rsid w:val="00670CAF"/>
    <w:rsid w:val="0067153A"/>
    <w:rsid w:val="00671E09"/>
    <w:rsid w:val="00672355"/>
    <w:rsid w:val="006724A7"/>
    <w:rsid w:val="00672B95"/>
    <w:rsid w:val="00672CCB"/>
    <w:rsid w:val="0067357F"/>
    <w:rsid w:val="0067392B"/>
    <w:rsid w:val="00673C91"/>
    <w:rsid w:val="00673E44"/>
    <w:rsid w:val="00673E9C"/>
    <w:rsid w:val="006749B2"/>
    <w:rsid w:val="00674BE5"/>
    <w:rsid w:val="0067564E"/>
    <w:rsid w:val="00675870"/>
    <w:rsid w:val="00675B3B"/>
    <w:rsid w:val="0067632A"/>
    <w:rsid w:val="0067649A"/>
    <w:rsid w:val="006770A0"/>
    <w:rsid w:val="00677557"/>
    <w:rsid w:val="00677668"/>
    <w:rsid w:val="0067780F"/>
    <w:rsid w:val="00677A22"/>
    <w:rsid w:val="0067D883"/>
    <w:rsid w:val="00680105"/>
    <w:rsid w:val="00680EED"/>
    <w:rsid w:val="00680F17"/>
    <w:rsid w:val="006821F4"/>
    <w:rsid w:val="00682254"/>
    <w:rsid w:val="00682C85"/>
    <w:rsid w:val="006830FA"/>
    <w:rsid w:val="00683517"/>
    <w:rsid w:val="00683D99"/>
    <w:rsid w:val="00683E18"/>
    <w:rsid w:val="006844A9"/>
    <w:rsid w:val="006849AD"/>
    <w:rsid w:val="00684DC3"/>
    <w:rsid w:val="00685357"/>
    <w:rsid w:val="00685512"/>
    <w:rsid w:val="00685B5E"/>
    <w:rsid w:val="006860E3"/>
    <w:rsid w:val="006865B3"/>
    <w:rsid w:val="00686C7D"/>
    <w:rsid w:val="006873A0"/>
    <w:rsid w:val="006875ED"/>
    <w:rsid w:val="00687B9C"/>
    <w:rsid w:val="00687BD9"/>
    <w:rsid w:val="0069013E"/>
    <w:rsid w:val="0069117E"/>
    <w:rsid w:val="006917B3"/>
    <w:rsid w:val="006919A2"/>
    <w:rsid w:val="0069276D"/>
    <w:rsid w:val="006935B1"/>
    <w:rsid w:val="0069416F"/>
    <w:rsid w:val="00694377"/>
    <w:rsid w:val="00694466"/>
    <w:rsid w:val="00694D01"/>
    <w:rsid w:val="006950ED"/>
    <w:rsid w:val="00695A96"/>
    <w:rsid w:val="00695BA5"/>
    <w:rsid w:val="00697473"/>
    <w:rsid w:val="0069785F"/>
    <w:rsid w:val="00697B87"/>
    <w:rsid w:val="00697C00"/>
    <w:rsid w:val="006A03A5"/>
    <w:rsid w:val="006A0DAF"/>
    <w:rsid w:val="006A12BB"/>
    <w:rsid w:val="006A2A7D"/>
    <w:rsid w:val="006A37AA"/>
    <w:rsid w:val="006A3FFA"/>
    <w:rsid w:val="006A436C"/>
    <w:rsid w:val="006A4439"/>
    <w:rsid w:val="006A529A"/>
    <w:rsid w:val="006A54F0"/>
    <w:rsid w:val="006A592C"/>
    <w:rsid w:val="006A66CD"/>
    <w:rsid w:val="006A7A90"/>
    <w:rsid w:val="006B14AE"/>
    <w:rsid w:val="006B1BBE"/>
    <w:rsid w:val="006B27FE"/>
    <w:rsid w:val="006B294D"/>
    <w:rsid w:val="006B3232"/>
    <w:rsid w:val="006B324B"/>
    <w:rsid w:val="006B338A"/>
    <w:rsid w:val="006B3D8D"/>
    <w:rsid w:val="006B4209"/>
    <w:rsid w:val="006B47D3"/>
    <w:rsid w:val="006B4AF0"/>
    <w:rsid w:val="006B4D99"/>
    <w:rsid w:val="006B55EE"/>
    <w:rsid w:val="006B5885"/>
    <w:rsid w:val="006B6651"/>
    <w:rsid w:val="006B674D"/>
    <w:rsid w:val="006B70E8"/>
    <w:rsid w:val="006B72BA"/>
    <w:rsid w:val="006B7CDA"/>
    <w:rsid w:val="006B7D22"/>
    <w:rsid w:val="006C066D"/>
    <w:rsid w:val="006C104F"/>
    <w:rsid w:val="006C1432"/>
    <w:rsid w:val="006C1CFB"/>
    <w:rsid w:val="006C201C"/>
    <w:rsid w:val="006C2801"/>
    <w:rsid w:val="006C2A29"/>
    <w:rsid w:val="006C2BE2"/>
    <w:rsid w:val="006C2EE7"/>
    <w:rsid w:val="006C32D5"/>
    <w:rsid w:val="006C38AF"/>
    <w:rsid w:val="006C38FB"/>
    <w:rsid w:val="006C3E8E"/>
    <w:rsid w:val="006C4579"/>
    <w:rsid w:val="006C4E69"/>
    <w:rsid w:val="006C59C7"/>
    <w:rsid w:val="006C5B5D"/>
    <w:rsid w:val="006C5C33"/>
    <w:rsid w:val="006C5D8A"/>
    <w:rsid w:val="006C5E6A"/>
    <w:rsid w:val="006C6256"/>
    <w:rsid w:val="006C6527"/>
    <w:rsid w:val="006C6741"/>
    <w:rsid w:val="006C69AF"/>
    <w:rsid w:val="006C6A22"/>
    <w:rsid w:val="006C7580"/>
    <w:rsid w:val="006C781E"/>
    <w:rsid w:val="006C79D1"/>
    <w:rsid w:val="006C7B1C"/>
    <w:rsid w:val="006C7ED7"/>
    <w:rsid w:val="006D0024"/>
    <w:rsid w:val="006D0062"/>
    <w:rsid w:val="006D01D0"/>
    <w:rsid w:val="006D023A"/>
    <w:rsid w:val="006D08EE"/>
    <w:rsid w:val="006D2A28"/>
    <w:rsid w:val="006D38B7"/>
    <w:rsid w:val="006D46C6"/>
    <w:rsid w:val="006D4748"/>
    <w:rsid w:val="006D583B"/>
    <w:rsid w:val="006D5D6A"/>
    <w:rsid w:val="006D5F6B"/>
    <w:rsid w:val="006D621D"/>
    <w:rsid w:val="006D656A"/>
    <w:rsid w:val="006D6D65"/>
    <w:rsid w:val="006D760C"/>
    <w:rsid w:val="006D7C9E"/>
    <w:rsid w:val="006D7CA1"/>
    <w:rsid w:val="006D7DF5"/>
    <w:rsid w:val="006E0740"/>
    <w:rsid w:val="006E0C17"/>
    <w:rsid w:val="006E13E6"/>
    <w:rsid w:val="006E158B"/>
    <w:rsid w:val="006E16C1"/>
    <w:rsid w:val="006E18F8"/>
    <w:rsid w:val="006E22E4"/>
    <w:rsid w:val="006E4DAC"/>
    <w:rsid w:val="006E4DFF"/>
    <w:rsid w:val="006E57A9"/>
    <w:rsid w:val="006E6B68"/>
    <w:rsid w:val="006E7EDF"/>
    <w:rsid w:val="006F0895"/>
    <w:rsid w:val="006F0EF1"/>
    <w:rsid w:val="006F133D"/>
    <w:rsid w:val="006F226D"/>
    <w:rsid w:val="006F2707"/>
    <w:rsid w:val="006F294D"/>
    <w:rsid w:val="006F2C8F"/>
    <w:rsid w:val="006F3575"/>
    <w:rsid w:val="006F3FCD"/>
    <w:rsid w:val="006F4278"/>
    <w:rsid w:val="006F4B35"/>
    <w:rsid w:val="006F4D2F"/>
    <w:rsid w:val="006F505F"/>
    <w:rsid w:val="006F55C2"/>
    <w:rsid w:val="006F57BC"/>
    <w:rsid w:val="006F5C60"/>
    <w:rsid w:val="006F6047"/>
    <w:rsid w:val="006F677F"/>
    <w:rsid w:val="006F6CF7"/>
    <w:rsid w:val="006F7481"/>
    <w:rsid w:val="006F7C03"/>
    <w:rsid w:val="006F7C87"/>
    <w:rsid w:val="006F8411"/>
    <w:rsid w:val="00700CA1"/>
    <w:rsid w:val="00700D17"/>
    <w:rsid w:val="00701872"/>
    <w:rsid w:val="00702291"/>
    <w:rsid w:val="007023C3"/>
    <w:rsid w:val="00702504"/>
    <w:rsid w:val="00702653"/>
    <w:rsid w:val="007027F0"/>
    <w:rsid w:val="00703206"/>
    <w:rsid w:val="0070335A"/>
    <w:rsid w:val="00703AB1"/>
    <w:rsid w:val="00704B4F"/>
    <w:rsid w:val="00704C65"/>
    <w:rsid w:val="007065DD"/>
    <w:rsid w:val="00706AB5"/>
    <w:rsid w:val="00706C3F"/>
    <w:rsid w:val="0071077F"/>
    <w:rsid w:val="00710D9D"/>
    <w:rsid w:val="0071124A"/>
    <w:rsid w:val="007119BC"/>
    <w:rsid w:val="00711F74"/>
    <w:rsid w:val="0071287A"/>
    <w:rsid w:val="00712A12"/>
    <w:rsid w:val="007131F0"/>
    <w:rsid w:val="007132DE"/>
    <w:rsid w:val="00714531"/>
    <w:rsid w:val="00714F99"/>
    <w:rsid w:val="00715392"/>
    <w:rsid w:val="007153CB"/>
    <w:rsid w:val="00715D42"/>
    <w:rsid w:val="00716811"/>
    <w:rsid w:val="00716E98"/>
    <w:rsid w:val="00720050"/>
    <w:rsid w:val="00720340"/>
    <w:rsid w:val="0072069B"/>
    <w:rsid w:val="00720879"/>
    <w:rsid w:val="00721063"/>
    <w:rsid w:val="007211CB"/>
    <w:rsid w:val="00722326"/>
    <w:rsid w:val="00722B5D"/>
    <w:rsid w:val="007231EF"/>
    <w:rsid w:val="00723473"/>
    <w:rsid w:val="007235B4"/>
    <w:rsid w:val="00723ADB"/>
    <w:rsid w:val="00723BCF"/>
    <w:rsid w:val="007245CB"/>
    <w:rsid w:val="00724CD9"/>
    <w:rsid w:val="007250AF"/>
    <w:rsid w:val="007255FC"/>
    <w:rsid w:val="00725FC9"/>
    <w:rsid w:val="00726540"/>
    <w:rsid w:val="00726C9E"/>
    <w:rsid w:val="00726CDD"/>
    <w:rsid w:val="00726FB2"/>
    <w:rsid w:val="00727158"/>
    <w:rsid w:val="007310C4"/>
    <w:rsid w:val="0073124D"/>
    <w:rsid w:val="0073126F"/>
    <w:rsid w:val="007315BE"/>
    <w:rsid w:val="007316DD"/>
    <w:rsid w:val="0073305A"/>
    <w:rsid w:val="007330D8"/>
    <w:rsid w:val="00733354"/>
    <w:rsid w:val="00733718"/>
    <w:rsid w:val="0073372A"/>
    <w:rsid w:val="00733A88"/>
    <w:rsid w:val="00733C97"/>
    <w:rsid w:val="007345A4"/>
    <w:rsid w:val="007355DA"/>
    <w:rsid w:val="00736111"/>
    <w:rsid w:val="007365B8"/>
    <w:rsid w:val="007365E5"/>
    <w:rsid w:val="00736AE1"/>
    <w:rsid w:val="0073726B"/>
    <w:rsid w:val="00737299"/>
    <w:rsid w:val="007400C4"/>
    <w:rsid w:val="007414B2"/>
    <w:rsid w:val="0074157E"/>
    <w:rsid w:val="00741A46"/>
    <w:rsid w:val="00741F34"/>
    <w:rsid w:val="007420DD"/>
    <w:rsid w:val="007429B0"/>
    <w:rsid w:val="007430C8"/>
    <w:rsid w:val="0074326A"/>
    <w:rsid w:val="00744663"/>
    <w:rsid w:val="00745332"/>
    <w:rsid w:val="00745C82"/>
    <w:rsid w:val="0074625D"/>
    <w:rsid w:val="0074638B"/>
    <w:rsid w:val="007473D3"/>
    <w:rsid w:val="00747DC7"/>
    <w:rsid w:val="007519E7"/>
    <w:rsid w:val="00752C00"/>
    <w:rsid w:val="00753D35"/>
    <w:rsid w:val="007547F9"/>
    <w:rsid w:val="007555CC"/>
    <w:rsid w:val="007561DD"/>
    <w:rsid w:val="00756640"/>
    <w:rsid w:val="0075689A"/>
    <w:rsid w:val="00756BAC"/>
    <w:rsid w:val="00756BDF"/>
    <w:rsid w:val="00756C91"/>
    <w:rsid w:val="00757360"/>
    <w:rsid w:val="00757392"/>
    <w:rsid w:val="00757662"/>
    <w:rsid w:val="00757C23"/>
    <w:rsid w:val="00760C0E"/>
    <w:rsid w:val="00760E26"/>
    <w:rsid w:val="0076185E"/>
    <w:rsid w:val="00762457"/>
    <w:rsid w:val="007624C6"/>
    <w:rsid w:val="0076258B"/>
    <w:rsid w:val="00762BAA"/>
    <w:rsid w:val="00763A2F"/>
    <w:rsid w:val="00763D36"/>
    <w:rsid w:val="0076425A"/>
    <w:rsid w:val="00764803"/>
    <w:rsid w:val="00764A66"/>
    <w:rsid w:val="00765028"/>
    <w:rsid w:val="007659D2"/>
    <w:rsid w:val="00766576"/>
    <w:rsid w:val="007669B4"/>
    <w:rsid w:val="00766C4C"/>
    <w:rsid w:val="00767286"/>
    <w:rsid w:val="0076732B"/>
    <w:rsid w:val="00767380"/>
    <w:rsid w:val="00770769"/>
    <w:rsid w:val="0077100B"/>
    <w:rsid w:val="007711DD"/>
    <w:rsid w:val="00771EE4"/>
    <w:rsid w:val="00772005"/>
    <w:rsid w:val="00772F03"/>
    <w:rsid w:val="00773472"/>
    <w:rsid w:val="00773BB4"/>
    <w:rsid w:val="00774007"/>
    <w:rsid w:val="0077413C"/>
    <w:rsid w:val="007754FD"/>
    <w:rsid w:val="00775DC8"/>
    <w:rsid w:val="00777F16"/>
    <w:rsid w:val="007805C1"/>
    <w:rsid w:val="0078070E"/>
    <w:rsid w:val="00780AAC"/>
    <w:rsid w:val="00780FA4"/>
    <w:rsid w:val="00780FC7"/>
    <w:rsid w:val="00781651"/>
    <w:rsid w:val="00781C30"/>
    <w:rsid w:val="0078230F"/>
    <w:rsid w:val="00782B6E"/>
    <w:rsid w:val="00783360"/>
    <w:rsid w:val="007846A7"/>
    <w:rsid w:val="007849FB"/>
    <w:rsid w:val="00785217"/>
    <w:rsid w:val="007852E4"/>
    <w:rsid w:val="0078549F"/>
    <w:rsid w:val="007854E1"/>
    <w:rsid w:val="00785F27"/>
    <w:rsid w:val="00785F58"/>
    <w:rsid w:val="0078676E"/>
    <w:rsid w:val="00786B9B"/>
    <w:rsid w:val="007873EA"/>
    <w:rsid w:val="0078777F"/>
    <w:rsid w:val="00790BE0"/>
    <w:rsid w:val="00791047"/>
    <w:rsid w:val="00791624"/>
    <w:rsid w:val="00791889"/>
    <w:rsid w:val="007918CF"/>
    <w:rsid w:val="00791DBF"/>
    <w:rsid w:val="00791DFA"/>
    <w:rsid w:val="00792821"/>
    <w:rsid w:val="00792B62"/>
    <w:rsid w:val="00792E95"/>
    <w:rsid w:val="0079359E"/>
    <w:rsid w:val="00794107"/>
    <w:rsid w:val="007943A3"/>
    <w:rsid w:val="0079480F"/>
    <w:rsid w:val="00794BD0"/>
    <w:rsid w:val="00795275"/>
    <w:rsid w:val="00795832"/>
    <w:rsid w:val="00795AAE"/>
    <w:rsid w:val="00795D63"/>
    <w:rsid w:val="00796C6F"/>
    <w:rsid w:val="0079728A"/>
    <w:rsid w:val="00797367"/>
    <w:rsid w:val="007A00FF"/>
    <w:rsid w:val="007A0689"/>
    <w:rsid w:val="007A0E63"/>
    <w:rsid w:val="007A1ECF"/>
    <w:rsid w:val="007A225F"/>
    <w:rsid w:val="007A38CD"/>
    <w:rsid w:val="007A4104"/>
    <w:rsid w:val="007A4D29"/>
    <w:rsid w:val="007A5275"/>
    <w:rsid w:val="007A5614"/>
    <w:rsid w:val="007A56CE"/>
    <w:rsid w:val="007A5CEB"/>
    <w:rsid w:val="007A5E7B"/>
    <w:rsid w:val="007A6350"/>
    <w:rsid w:val="007A687A"/>
    <w:rsid w:val="007A6AA2"/>
    <w:rsid w:val="007A6D6A"/>
    <w:rsid w:val="007A7089"/>
    <w:rsid w:val="007A754E"/>
    <w:rsid w:val="007A75FB"/>
    <w:rsid w:val="007B031F"/>
    <w:rsid w:val="007B0748"/>
    <w:rsid w:val="007B2146"/>
    <w:rsid w:val="007B226D"/>
    <w:rsid w:val="007B22AC"/>
    <w:rsid w:val="007B267E"/>
    <w:rsid w:val="007B3151"/>
    <w:rsid w:val="007B3818"/>
    <w:rsid w:val="007B3873"/>
    <w:rsid w:val="007B3D0A"/>
    <w:rsid w:val="007B3FC5"/>
    <w:rsid w:val="007B4160"/>
    <w:rsid w:val="007B45E4"/>
    <w:rsid w:val="007B5249"/>
    <w:rsid w:val="007B568E"/>
    <w:rsid w:val="007B64F2"/>
    <w:rsid w:val="007B683D"/>
    <w:rsid w:val="007B6EBD"/>
    <w:rsid w:val="007B6EDB"/>
    <w:rsid w:val="007B75AA"/>
    <w:rsid w:val="007C0B7E"/>
    <w:rsid w:val="007C14A7"/>
    <w:rsid w:val="007C152D"/>
    <w:rsid w:val="007C1976"/>
    <w:rsid w:val="007C1AF0"/>
    <w:rsid w:val="007C2110"/>
    <w:rsid w:val="007C23B3"/>
    <w:rsid w:val="007C2C75"/>
    <w:rsid w:val="007C3714"/>
    <w:rsid w:val="007C3F47"/>
    <w:rsid w:val="007C4223"/>
    <w:rsid w:val="007C4852"/>
    <w:rsid w:val="007C4A29"/>
    <w:rsid w:val="007C4CCF"/>
    <w:rsid w:val="007C5C4B"/>
    <w:rsid w:val="007C733A"/>
    <w:rsid w:val="007D0522"/>
    <w:rsid w:val="007D1B61"/>
    <w:rsid w:val="007D2A0E"/>
    <w:rsid w:val="007D2E8F"/>
    <w:rsid w:val="007D4F13"/>
    <w:rsid w:val="007D5090"/>
    <w:rsid w:val="007D52B1"/>
    <w:rsid w:val="007D5BE5"/>
    <w:rsid w:val="007D71D8"/>
    <w:rsid w:val="007D748C"/>
    <w:rsid w:val="007D74D8"/>
    <w:rsid w:val="007D75FC"/>
    <w:rsid w:val="007D7760"/>
    <w:rsid w:val="007D7AF7"/>
    <w:rsid w:val="007E0AAD"/>
    <w:rsid w:val="007E1202"/>
    <w:rsid w:val="007E164A"/>
    <w:rsid w:val="007E1968"/>
    <w:rsid w:val="007E3FF6"/>
    <w:rsid w:val="007E57B7"/>
    <w:rsid w:val="007E5CCC"/>
    <w:rsid w:val="007E5D84"/>
    <w:rsid w:val="007E5DAD"/>
    <w:rsid w:val="007E5FAE"/>
    <w:rsid w:val="007E63EC"/>
    <w:rsid w:val="007E6B44"/>
    <w:rsid w:val="007E746C"/>
    <w:rsid w:val="007E7911"/>
    <w:rsid w:val="007E7D0B"/>
    <w:rsid w:val="007E7DBE"/>
    <w:rsid w:val="007F037D"/>
    <w:rsid w:val="007F0540"/>
    <w:rsid w:val="007F249D"/>
    <w:rsid w:val="007F2BFB"/>
    <w:rsid w:val="007F35DD"/>
    <w:rsid w:val="007F3D3B"/>
    <w:rsid w:val="007F4719"/>
    <w:rsid w:val="007F545B"/>
    <w:rsid w:val="007F5CFA"/>
    <w:rsid w:val="007F6332"/>
    <w:rsid w:val="007F6698"/>
    <w:rsid w:val="007F6B64"/>
    <w:rsid w:val="007F7667"/>
    <w:rsid w:val="007F7C01"/>
    <w:rsid w:val="007F7CFD"/>
    <w:rsid w:val="008012DB"/>
    <w:rsid w:val="008013E9"/>
    <w:rsid w:val="008014FF"/>
    <w:rsid w:val="008020D8"/>
    <w:rsid w:val="0080268B"/>
    <w:rsid w:val="00802BC5"/>
    <w:rsid w:val="008038D0"/>
    <w:rsid w:val="00803B5B"/>
    <w:rsid w:val="0080442A"/>
    <w:rsid w:val="00804A33"/>
    <w:rsid w:val="00804B04"/>
    <w:rsid w:val="00804C1C"/>
    <w:rsid w:val="00804CA1"/>
    <w:rsid w:val="00805754"/>
    <w:rsid w:val="008067A1"/>
    <w:rsid w:val="00807A6E"/>
    <w:rsid w:val="00807F98"/>
    <w:rsid w:val="0080F01E"/>
    <w:rsid w:val="00810193"/>
    <w:rsid w:val="0081091D"/>
    <w:rsid w:val="008115DD"/>
    <w:rsid w:val="00811850"/>
    <w:rsid w:val="008123DB"/>
    <w:rsid w:val="00812755"/>
    <w:rsid w:val="00812EB3"/>
    <w:rsid w:val="00813031"/>
    <w:rsid w:val="00813BFE"/>
    <w:rsid w:val="00813D66"/>
    <w:rsid w:val="008140C8"/>
    <w:rsid w:val="00814731"/>
    <w:rsid w:val="00814C2C"/>
    <w:rsid w:val="00815062"/>
    <w:rsid w:val="008157DF"/>
    <w:rsid w:val="008159EA"/>
    <w:rsid w:val="00815B2B"/>
    <w:rsid w:val="0081619D"/>
    <w:rsid w:val="008161B5"/>
    <w:rsid w:val="008167C9"/>
    <w:rsid w:val="0081738C"/>
    <w:rsid w:val="008175CA"/>
    <w:rsid w:val="0081767F"/>
    <w:rsid w:val="008200F9"/>
    <w:rsid w:val="008211AD"/>
    <w:rsid w:val="00821C40"/>
    <w:rsid w:val="00822D3C"/>
    <w:rsid w:val="0082304A"/>
    <w:rsid w:val="008235FA"/>
    <w:rsid w:val="00823E40"/>
    <w:rsid w:val="0082444C"/>
    <w:rsid w:val="008246F8"/>
    <w:rsid w:val="00824E46"/>
    <w:rsid w:val="008256FB"/>
    <w:rsid w:val="008258E8"/>
    <w:rsid w:val="00825EA7"/>
    <w:rsid w:val="00825F2D"/>
    <w:rsid w:val="008268BF"/>
    <w:rsid w:val="00826C1C"/>
    <w:rsid w:val="00826F34"/>
    <w:rsid w:val="00827CA9"/>
    <w:rsid w:val="00827D1D"/>
    <w:rsid w:val="0083070D"/>
    <w:rsid w:val="00830D7C"/>
    <w:rsid w:val="008311B9"/>
    <w:rsid w:val="00831868"/>
    <w:rsid w:val="00831A58"/>
    <w:rsid w:val="00831AD6"/>
    <w:rsid w:val="00832128"/>
    <w:rsid w:val="00832370"/>
    <w:rsid w:val="0083274F"/>
    <w:rsid w:val="00832847"/>
    <w:rsid w:val="00832A95"/>
    <w:rsid w:val="00832AF3"/>
    <w:rsid w:val="0083428D"/>
    <w:rsid w:val="00834762"/>
    <w:rsid w:val="00834CFB"/>
    <w:rsid w:val="00834EE8"/>
    <w:rsid w:val="00835615"/>
    <w:rsid w:val="00835733"/>
    <w:rsid w:val="0083582F"/>
    <w:rsid w:val="00835C77"/>
    <w:rsid w:val="0083679D"/>
    <w:rsid w:val="00836D9B"/>
    <w:rsid w:val="0083779C"/>
    <w:rsid w:val="0083785B"/>
    <w:rsid w:val="008378D1"/>
    <w:rsid w:val="00841229"/>
    <w:rsid w:val="00841585"/>
    <w:rsid w:val="00843739"/>
    <w:rsid w:val="00843A33"/>
    <w:rsid w:val="00843E7F"/>
    <w:rsid w:val="0084558F"/>
    <w:rsid w:val="0084622A"/>
    <w:rsid w:val="0084622D"/>
    <w:rsid w:val="0084626F"/>
    <w:rsid w:val="008468FA"/>
    <w:rsid w:val="00846DF8"/>
    <w:rsid w:val="00847285"/>
    <w:rsid w:val="00847EA8"/>
    <w:rsid w:val="0085004F"/>
    <w:rsid w:val="00850C9B"/>
    <w:rsid w:val="00851449"/>
    <w:rsid w:val="00851A4B"/>
    <w:rsid w:val="00852B70"/>
    <w:rsid w:val="00852DB7"/>
    <w:rsid w:val="00854375"/>
    <w:rsid w:val="0085447E"/>
    <w:rsid w:val="00854C55"/>
    <w:rsid w:val="00854E3F"/>
    <w:rsid w:val="008553D8"/>
    <w:rsid w:val="00855977"/>
    <w:rsid w:val="0085599F"/>
    <w:rsid w:val="00855D47"/>
    <w:rsid w:val="00856425"/>
    <w:rsid w:val="0085681A"/>
    <w:rsid w:val="00856DE8"/>
    <w:rsid w:val="00856F91"/>
    <w:rsid w:val="00856FA5"/>
    <w:rsid w:val="00857087"/>
    <w:rsid w:val="00857BE8"/>
    <w:rsid w:val="0086036D"/>
    <w:rsid w:val="00860674"/>
    <w:rsid w:val="00861F28"/>
    <w:rsid w:val="008627B5"/>
    <w:rsid w:val="00862AB2"/>
    <w:rsid w:val="00862F45"/>
    <w:rsid w:val="00863537"/>
    <w:rsid w:val="00863A31"/>
    <w:rsid w:val="008643E0"/>
    <w:rsid w:val="00864495"/>
    <w:rsid w:val="00864CDE"/>
    <w:rsid w:val="0086562B"/>
    <w:rsid w:val="00865773"/>
    <w:rsid w:val="0086588A"/>
    <w:rsid w:val="0086614E"/>
    <w:rsid w:val="0086688C"/>
    <w:rsid w:val="00866E87"/>
    <w:rsid w:val="00867653"/>
    <w:rsid w:val="00870127"/>
    <w:rsid w:val="00870831"/>
    <w:rsid w:val="0087114A"/>
    <w:rsid w:val="00871703"/>
    <w:rsid w:val="008718E4"/>
    <w:rsid w:val="00872510"/>
    <w:rsid w:val="0087253E"/>
    <w:rsid w:val="0087261D"/>
    <w:rsid w:val="0087297C"/>
    <w:rsid w:val="00872D1C"/>
    <w:rsid w:val="0087350D"/>
    <w:rsid w:val="00873689"/>
    <w:rsid w:val="00873695"/>
    <w:rsid w:val="00874E02"/>
    <w:rsid w:val="00875559"/>
    <w:rsid w:val="008757A9"/>
    <w:rsid w:val="00875CD5"/>
    <w:rsid w:val="00876381"/>
    <w:rsid w:val="0087666A"/>
    <w:rsid w:val="00876FB6"/>
    <w:rsid w:val="008776F8"/>
    <w:rsid w:val="00877794"/>
    <w:rsid w:val="008779B0"/>
    <w:rsid w:val="00880181"/>
    <w:rsid w:val="008802DF"/>
    <w:rsid w:val="008804C5"/>
    <w:rsid w:val="0088061B"/>
    <w:rsid w:val="0088079F"/>
    <w:rsid w:val="00880894"/>
    <w:rsid w:val="00880A48"/>
    <w:rsid w:val="00881FBE"/>
    <w:rsid w:val="00882846"/>
    <w:rsid w:val="00883054"/>
    <w:rsid w:val="008833FD"/>
    <w:rsid w:val="00883640"/>
    <w:rsid w:val="00883B09"/>
    <w:rsid w:val="00883CA5"/>
    <w:rsid w:val="00883CA9"/>
    <w:rsid w:val="008843AE"/>
    <w:rsid w:val="00884F7E"/>
    <w:rsid w:val="008851DB"/>
    <w:rsid w:val="00886510"/>
    <w:rsid w:val="00890AE2"/>
    <w:rsid w:val="00891710"/>
    <w:rsid w:val="00891910"/>
    <w:rsid w:val="00892644"/>
    <w:rsid w:val="0089289F"/>
    <w:rsid w:val="00892C6E"/>
    <w:rsid w:val="00892F3F"/>
    <w:rsid w:val="0089341F"/>
    <w:rsid w:val="00893BF9"/>
    <w:rsid w:val="00893D7E"/>
    <w:rsid w:val="00894206"/>
    <w:rsid w:val="00894469"/>
    <w:rsid w:val="00896648"/>
    <w:rsid w:val="008967E0"/>
    <w:rsid w:val="00896994"/>
    <w:rsid w:val="00897038"/>
    <w:rsid w:val="008973C3"/>
    <w:rsid w:val="0089759F"/>
    <w:rsid w:val="008976EA"/>
    <w:rsid w:val="00897B35"/>
    <w:rsid w:val="00897CFB"/>
    <w:rsid w:val="00897FC8"/>
    <w:rsid w:val="008A0B8F"/>
    <w:rsid w:val="008A0BA2"/>
    <w:rsid w:val="008A0E95"/>
    <w:rsid w:val="008A12C5"/>
    <w:rsid w:val="008A13D2"/>
    <w:rsid w:val="008A1649"/>
    <w:rsid w:val="008A2885"/>
    <w:rsid w:val="008A29F9"/>
    <w:rsid w:val="008A301D"/>
    <w:rsid w:val="008A331F"/>
    <w:rsid w:val="008A46A3"/>
    <w:rsid w:val="008A46EC"/>
    <w:rsid w:val="008A4AF7"/>
    <w:rsid w:val="008A563B"/>
    <w:rsid w:val="008A5A56"/>
    <w:rsid w:val="008A5FAF"/>
    <w:rsid w:val="008A6961"/>
    <w:rsid w:val="008A6BFF"/>
    <w:rsid w:val="008A6E12"/>
    <w:rsid w:val="008A6EC9"/>
    <w:rsid w:val="008A7114"/>
    <w:rsid w:val="008A72E5"/>
    <w:rsid w:val="008A74D6"/>
    <w:rsid w:val="008A7A55"/>
    <w:rsid w:val="008B0225"/>
    <w:rsid w:val="008B0C5B"/>
    <w:rsid w:val="008B0C6C"/>
    <w:rsid w:val="008B169C"/>
    <w:rsid w:val="008B1A97"/>
    <w:rsid w:val="008B1E86"/>
    <w:rsid w:val="008B1ED6"/>
    <w:rsid w:val="008B2735"/>
    <w:rsid w:val="008B2CE5"/>
    <w:rsid w:val="008B34B1"/>
    <w:rsid w:val="008B35C6"/>
    <w:rsid w:val="008B3B6B"/>
    <w:rsid w:val="008B3E89"/>
    <w:rsid w:val="008B4176"/>
    <w:rsid w:val="008B458A"/>
    <w:rsid w:val="008B45EA"/>
    <w:rsid w:val="008B4D5D"/>
    <w:rsid w:val="008B5400"/>
    <w:rsid w:val="008B5579"/>
    <w:rsid w:val="008B5C31"/>
    <w:rsid w:val="008B5DCD"/>
    <w:rsid w:val="008B66A3"/>
    <w:rsid w:val="008B66DE"/>
    <w:rsid w:val="008B6A0B"/>
    <w:rsid w:val="008B6EC7"/>
    <w:rsid w:val="008B7DF8"/>
    <w:rsid w:val="008C1D5A"/>
    <w:rsid w:val="008C2C6E"/>
    <w:rsid w:val="008C3622"/>
    <w:rsid w:val="008C3940"/>
    <w:rsid w:val="008C3B3C"/>
    <w:rsid w:val="008C3FD0"/>
    <w:rsid w:val="008C4478"/>
    <w:rsid w:val="008C451A"/>
    <w:rsid w:val="008C5048"/>
    <w:rsid w:val="008C53DA"/>
    <w:rsid w:val="008C5426"/>
    <w:rsid w:val="008C5E54"/>
    <w:rsid w:val="008C656F"/>
    <w:rsid w:val="008C6A2C"/>
    <w:rsid w:val="008C721B"/>
    <w:rsid w:val="008C7D4D"/>
    <w:rsid w:val="008C7EA5"/>
    <w:rsid w:val="008D04BA"/>
    <w:rsid w:val="008D05C8"/>
    <w:rsid w:val="008D0820"/>
    <w:rsid w:val="008D1498"/>
    <w:rsid w:val="008D165A"/>
    <w:rsid w:val="008D1C11"/>
    <w:rsid w:val="008D240C"/>
    <w:rsid w:val="008D3360"/>
    <w:rsid w:val="008D3368"/>
    <w:rsid w:val="008D4E16"/>
    <w:rsid w:val="008D55DA"/>
    <w:rsid w:val="008D5770"/>
    <w:rsid w:val="008D57C9"/>
    <w:rsid w:val="008D5FD1"/>
    <w:rsid w:val="008D6C15"/>
    <w:rsid w:val="008D7990"/>
    <w:rsid w:val="008D79FD"/>
    <w:rsid w:val="008E01C3"/>
    <w:rsid w:val="008E094D"/>
    <w:rsid w:val="008E0B39"/>
    <w:rsid w:val="008E165C"/>
    <w:rsid w:val="008E199B"/>
    <w:rsid w:val="008E1A91"/>
    <w:rsid w:val="008E26DF"/>
    <w:rsid w:val="008E3473"/>
    <w:rsid w:val="008E389F"/>
    <w:rsid w:val="008E3C7D"/>
    <w:rsid w:val="008E40FC"/>
    <w:rsid w:val="008E422C"/>
    <w:rsid w:val="008E4728"/>
    <w:rsid w:val="008E5208"/>
    <w:rsid w:val="008E6436"/>
    <w:rsid w:val="008E65DC"/>
    <w:rsid w:val="008E767A"/>
    <w:rsid w:val="008E7742"/>
    <w:rsid w:val="008F08BD"/>
    <w:rsid w:val="008F22A5"/>
    <w:rsid w:val="008F3061"/>
    <w:rsid w:val="008F38FA"/>
    <w:rsid w:val="008F3CF4"/>
    <w:rsid w:val="008F415C"/>
    <w:rsid w:val="008F440C"/>
    <w:rsid w:val="008F496C"/>
    <w:rsid w:val="008F5337"/>
    <w:rsid w:val="008F6D1B"/>
    <w:rsid w:val="008F729D"/>
    <w:rsid w:val="008F77DE"/>
    <w:rsid w:val="008F7D45"/>
    <w:rsid w:val="008F7DF7"/>
    <w:rsid w:val="009002E0"/>
    <w:rsid w:val="00900597"/>
    <w:rsid w:val="00901000"/>
    <w:rsid w:val="00901444"/>
    <w:rsid w:val="00901EC2"/>
    <w:rsid w:val="00902004"/>
    <w:rsid w:val="009024AF"/>
    <w:rsid w:val="009027BE"/>
    <w:rsid w:val="009028DD"/>
    <w:rsid w:val="00902CF6"/>
    <w:rsid w:val="00903E85"/>
    <w:rsid w:val="00903E8B"/>
    <w:rsid w:val="00905B70"/>
    <w:rsid w:val="00905D2B"/>
    <w:rsid w:val="00905F8E"/>
    <w:rsid w:val="00906206"/>
    <w:rsid w:val="00906A25"/>
    <w:rsid w:val="00907477"/>
    <w:rsid w:val="00907C76"/>
    <w:rsid w:val="0091073B"/>
    <w:rsid w:val="009107AF"/>
    <w:rsid w:val="0091184C"/>
    <w:rsid w:val="0091200C"/>
    <w:rsid w:val="00912AD3"/>
    <w:rsid w:val="00912C76"/>
    <w:rsid w:val="00912F8C"/>
    <w:rsid w:val="00912FB0"/>
    <w:rsid w:val="0091385F"/>
    <w:rsid w:val="00913F21"/>
    <w:rsid w:val="00914673"/>
    <w:rsid w:val="00915D14"/>
    <w:rsid w:val="009168F2"/>
    <w:rsid w:val="00916FED"/>
    <w:rsid w:val="00920196"/>
    <w:rsid w:val="009203B7"/>
    <w:rsid w:val="0092073A"/>
    <w:rsid w:val="0092129D"/>
    <w:rsid w:val="00921EE4"/>
    <w:rsid w:val="00921FEE"/>
    <w:rsid w:val="009221A5"/>
    <w:rsid w:val="0092257F"/>
    <w:rsid w:val="00922710"/>
    <w:rsid w:val="00922963"/>
    <w:rsid w:val="00923C30"/>
    <w:rsid w:val="0092423F"/>
    <w:rsid w:val="00924679"/>
    <w:rsid w:val="00924FC6"/>
    <w:rsid w:val="00925542"/>
    <w:rsid w:val="0092587E"/>
    <w:rsid w:val="00926883"/>
    <w:rsid w:val="00926FAE"/>
    <w:rsid w:val="00927F6A"/>
    <w:rsid w:val="00931CDA"/>
    <w:rsid w:val="00931F97"/>
    <w:rsid w:val="0093229E"/>
    <w:rsid w:val="00932A1D"/>
    <w:rsid w:val="009346AF"/>
    <w:rsid w:val="00934712"/>
    <w:rsid w:val="0093479A"/>
    <w:rsid w:val="00934FC7"/>
    <w:rsid w:val="009352B0"/>
    <w:rsid w:val="0093560A"/>
    <w:rsid w:val="00936107"/>
    <w:rsid w:val="00936462"/>
    <w:rsid w:val="009375E4"/>
    <w:rsid w:val="00940460"/>
    <w:rsid w:val="00940A52"/>
    <w:rsid w:val="00940B14"/>
    <w:rsid w:val="00941129"/>
    <w:rsid w:val="00941BFD"/>
    <w:rsid w:val="00942007"/>
    <w:rsid w:val="009421C6"/>
    <w:rsid w:val="00942536"/>
    <w:rsid w:val="009427F1"/>
    <w:rsid w:val="009431B1"/>
    <w:rsid w:val="009436DB"/>
    <w:rsid w:val="00944739"/>
    <w:rsid w:val="00945061"/>
    <w:rsid w:val="00945381"/>
    <w:rsid w:val="00946D05"/>
    <w:rsid w:val="0094795F"/>
    <w:rsid w:val="00947CAE"/>
    <w:rsid w:val="009503F9"/>
    <w:rsid w:val="009504A0"/>
    <w:rsid w:val="00951081"/>
    <w:rsid w:val="0095136C"/>
    <w:rsid w:val="00951BDD"/>
    <w:rsid w:val="00952051"/>
    <w:rsid w:val="00952229"/>
    <w:rsid w:val="00952562"/>
    <w:rsid w:val="00952847"/>
    <w:rsid w:val="00952DB2"/>
    <w:rsid w:val="00952EC6"/>
    <w:rsid w:val="00953173"/>
    <w:rsid w:val="0095342B"/>
    <w:rsid w:val="009535E6"/>
    <w:rsid w:val="00953C34"/>
    <w:rsid w:val="00955611"/>
    <w:rsid w:val="00955638"/>
    <w:rsid w:val="00956CCB"/>
    <w:rsid w:val="00957120"/>
    <w:rsid w:val="009574B5"/>
    <w:rsid w:val="00961431"/>
    <w:rsid w:val="0096159A"/>
    <w:rsid w:val="00962274"/>
    <w:rsid w:val="009627D9"/>
    <w:rsid w:val="00962B4A"/>
    <w:rsid w:val="00962D26"/>
    <w:rsid w:val="00962DC7"/>
    <w:rsid w:val="00963025"/>
    <w:rsid w:val="00963280"/>
    <w:rsid w:val="00964B78"/>
    <w:rsid w:val="00964CFB"/>
    <w:rsid w:val="0096503C"/>
    <w:rsid w:val="009650E6"/>
    <w:rsid w:val="00965AC3"/>
    <w:rsid w:val="009667D3"/>
    <w:rsid w:val="009669B1"/>
    <w:rsid w:val="00966E03"/>
    <w:rsid w:val="009706D2"/>
    <w:rsid w:val="00970D28"/>
    <w:rsid w:val="00970D80"/>
    <w:rsid w:val="00970F2A"/>
    <w:rsid w:val="0097205A"/>
    <w:rsid w:val="00972170"/>
    <w:rsid w:val="009726E4"/>
    <w:rsid w:val="00972B95"/>
    <w:rsid w:val="00972CC2"/>
    <w:rsid w:val="0097377A"/>
    <w:rsid w:val="00973EB0"/>
    <w:rsid w:val="00974C93"/>
    <w:rsid w:val="0097584B"/>
    <w:rsid w:val="00975C09"/>
    <w:rsid w:val="00975C31"/>
    <w:rsid w:val="00975D50"/>
    <w:rsid w:val="00976153"/>
    <w:rsid w:val="009761E9"/>
    <w:rsid w:val="00976E8E"/>
    <w:rsid w:val="00977089"/>
    <w:rsid w:val="009801A3"/>
    <w:rsid w:val="0098076A"/>
    <w:rsid w:val="00980F07"/>
    <w:rsid w:val="0098147E"/>
    <w:rsid w:val="009814B7"/>
    <w:rsid w:val="00981B56"/>
    <w:rsid w:val="00981EBE"/>
    <w:rsid w:val="00983367"/>
    <w:rsid w:val="0098339D"/>
    <w:rsid w:val="00984046"/>
    <w:rsid w:val="00984266"/>
    <w:rsid w:val="009845EE"/>
    <w:rsid w:val="00984805"/>
    <w:rsid w:val="00984B7D"/>
    <w:rsid w:val="00984C01"/>
    <w:rsid w:val="00985C4A"/>
    <w:rsid w:val="009865FE"/>
    <w:rsid w:val="009866DE"/>
    <w:rsid w:val="00986908"/>
    <w:rsid w:val="0098751A"/>
    <w:rsid w:val="009877EC"/>
    <w:rsid w:val="00990D10"/>
    <w:rsid w:val="00990F3A"/>
    <w:rsid w:val="009916A5"/>
    <w:rsid w:val="009918EA"/>
    <w:rsid w:val="00991909"/>
    <w:rsid w:val="00991FED"/>
    <w:rsid w:val="009926D1"/>
    <w:rsid w:val="009929FB"/>
    <w:rsid w:val="009935B4"/>
    <w:rsid w:val="0099390C"/>
    <w:rsid w:val="009942AF"/>
    <w:rsid w:val="00995189"/>
    <w:rsid w:val="0099549B"/>
    <w:rsid w:val="009954DC"/>
    <w:rsid w:val="00995AB1"/>
    <w:rsid w:val="00995AE0"/>
    <w:rsid w:val="009961E7"/>
    <w:rsid w:val="009976CC"/>
    <w:rsid w:val="009A0A4B"/>
    <w:rsid w:val="009A1280"/>
    <w:rsid w:val="009A1E3A"/>
    <w:rsid w:val="009A219C"/>
    <w:rsid w:val="009A25D4"/>
    <w:rsid w:val="009A26AA"/>
    <w:rsid w:val="009A2D13"/>
    <w:rsid w:val="009A30AD"/>
    <w:rsid w:val="009A3254"/>
    <w:rsid w:val="009A33DE"/>
    <w:rsid w:val="009A3BD6"/>
    <w:rsid w:val="009A3C96"/>
    <w:rsid w:val="009A3EE0"/>
    <w:rsid w:val="009A551B"/>
    <w:rsid w:val="009A58BC"/>
    <w:rsid w:val="009A5FE9"/>
    <w:rsid w:val="009A63D0"/>
    <w:rsid w:val="009A68F9"/>
    <w:rsid w:val="009B0083"/>
    <w:rsid w:val="009B0098"/>
    <w:rsid w:val="009B1048"/>
    <w:rsid w:val="009B168F"/>
    <w:rsid w:val="009B2374"/>
    <w:rsid w:val="009B2B09"/>
    <w:rsid w:val="009B3145"/>
    <w:rsid w:val="009B3365"/>
    <w:rsid w:val="009B40F3"/>
    <w:rsid w:val="009B4355"/>
    <w:rsid w:val="009B63E5"/>
    <w:rsid w:val="009B6609"/>
    <w:rsid w:val="009B798E"/>
    <w:rsid w:val="009C0048"/>
    <w:rsid w:val="009C0315"/>
    <w:rsid w:val="009C096A"/>
    <w:rsid w:val="009C0D36"/>
    <w:rsid w:val="009C1540"/>
    <w:rsid w:val="009C2311"/>
    <w:rsid w:val="009C284F"/>
    <w:rsid w:val="009C298B"/>
    <w:rsid w:val="009C2BDF"/>
    <w:rsid w:val="009C2E74"/>
    <w:rsid w:val="009C2F62"/>
    <w:rsid w:val="009C2FF6"/>
    <w:rsid w:val="009C3ACD"/>
    <w:rsid w:val="009C5847"/>
    <w:rsid w:val="009C60D6"/>
    <w:rsid w:val="009C649F"/>
    <w:rsid w:val="009C65E0"/>
    <w:rsid w:val="009C6D8E"/>
    <w:rsid w:val="009C79AF"/>
    <w:rsid w:val="009D1581"/>
    <w:rsid w:val="009D1D71"/>
    <w:rsid w:val="009D228A"/>
    <w:rsid w:val="009D2411"/>
    <w:rsid w:val="009D287D"/>
    <w:rsid w:val="009D29DA"/>
    <w:rsid w:val="009D2ACD"/>
    <w:rsid w:val="009D3A0E"/>
    <w:rsid w:val="009D4541"/>
    <w:rsid w:val="009D46A6"/>
    <w:rsid w:val="009D54E8"/>
    <w:rsid w:val="009D5A88"/>
    <w:rsid w:val="009D5B67"/>
    <w:rsid w:val="009D5EEA"/>
    <w:rsid w:val="009D65DE"/>
    <w:rsid w:val="009D67C3"/>
    <w:rsid w:val="009D67E6"/>
    <w:rsid w:val="009D75A0"/>
    <w:rsid w:val="009D7AE4"/>
    <w:rsid w:val="009D7B17"/>
    <w:rsid w:val="009D7B9F"/>
    <w:rsid w:val="009D7CB7"/>
    <w:rsid w:val="009E09BF"/>
    <w:rsid w:val="009E108D"/>
    <w:rsid w:val="009E18FD"/>
    <w:rsid w:val="009E1E08"/>
    <w:rsid w:val="009E3042"/>
    <w:rsid w:val="009E4022"/>
    <w:rsid w:val="009E48F4"/>
    <w:rsid w:val="009E4C6F"/>
    <w:rsid w:val="009E4E67"/>
    <w:rsid w:val="009E5CD1"/>
    <w:rsid w:val="009E5D28"/>
    <w:rsid w:val="009E6084"/>
    <w:rsid w:val="009E6431"/>
    <w:rsid w:val="009E65E1"/>
    <w:rsid w:val="009E67B1"/>
    <w:rsid w:val="009E6E99"/>
    <w:rsid w:val="009E7B10"/>
    <w:rsid w:val="009F0C0F"/>
    <w:rsid w:val="009F0DDB"/>
    <w:rsid w:val="009F0F99"/>
    <w:rsid w:val="009F1CFB"/>
    <w:rsid w:val="009F1FD0"/>
    <w:rsid w:val="009F230C"/>
    <w:rsid w:val="009F2AAA"/>
    <w:rsid w:val="009F2E43"/>
    <w:rsid w:val="009F3078"/>
    <w:rsid w:val="009F375A"/>
    <w:rsid w:val="009F3ACB"/>
    <w:rsid w:val="009F3BB5"/>
    <w:rsid w:val="009F4372"/>
    <w:rsid w:val="009F4F68"/>
    <w:rsid w:val="009F5F1A"/>
    <w:rsid w:val="009F6AFE"/>
    <w:rsid w:val="009F7187"/>
    <w:rsid w:val="009F72B5"/>
    <w:rsid w:val="009F75DF"/>
    <w:rsid w:val="009F77C8"/>
    <w:rsid w:val="009F7DEE"/>
    <w:rsid w:val="00A004BF"/>
    <w:rsid w:val="00A006B7"/>
    <w:rsid w:val="00A007CB"/>
    <w:rsid w:val="00A0097F"/>
    <w:rsid w:val="00A00C1B"/>
    <w:rsid w:val="00A00DF2"/>
    <w:rsid w:val="00A01347"/>
    <w:rsid w:val="00A01431"/>
    <w:rsid w:val="00A01CB5"/>
    <w:rsid w:val="00A01D51"/>
    <w:rsid w:val="00A0282C"/>
    <w:rsid w:val="00A033D5"/>
    <w:rsid w:val="00A0435A"/>
    <w:rsid w:val="00A04946"/>
    <w:rsid w:val="00A04FD4"/>
    <w:rsid w:val="00A05392"/>
    <w:rsid w:val="00A069B1"/>
    <w:rsid w:val="00A06ACF"/>
    <w:rsid w:val="00A0740A"/>
    <w:rsid w:val="00A07639"/>
    <w:rsid w:val="00A076DE"/>
    <w:rsid w:val="00A108E0"/>
    <w:rsid w:val="00A10CB8"/>
    <w:rsid w:val="00A10DF6"/>
    <w:rsid w:val="00A10E9D"/>
    <w:rsid w:val="00A10ECA"/>
    <w:rsid w:val="00A10F9F"/>
    <w:rsid w:val="00A11161"/>
    <w:rsid w:val="00A1125C"/>
    <w:rsid w:val="00A1146B"/>
    <w:rsid w:val="00A11CE5"/>
    <w:rsid w:val="00A12E52"/>
    <w:rsid w:val="00A13FB8"/>
    <w:rsid w:val="00A14A83"/>
    <w:rsid w:val="00A15223"/>
    <w:rsid w:val="00A15EBE"/>
    <w:rsid w:val="00A15EF9"/>
    <w:rsid w:val="00A161FD"/>
    <w:rsid w:val="00A165AB"/>
    <w:rsid w:val="00A168BE"/>
    <w:rsid w:val="00A16BA0"/>
    <w:rsid w:val="00A1757D"/>
    <w:rsid w:val="00A17AF8"/>
    <w:rsid w:val="00A17B51"/>
    <w:rsid w:val="00A2021A"/>
    <w:rsid w:val="00A208E9"/>
    <w:rsid w:val="00A20AC7"/>
    <w:rsid w:val="00A21AB3"/>
    <w:rsid w:val="00A21E89"/>
    <w:rsid w:val="00A22A60"/>
    <w:rsid w:val="00A22C5D"/>
    <w:rsid w:val="00A22CAF"/>
    <w:rsid w:val="00A239A1"/>
    <w:rsid w:val="00A23AAB"/>
    <w:rsid w:val="00A23B42"/>
    <w:rsid w:val="00A24471"/>
    <w:rsid w:val="00A2525E"/>
    <w:rsid w:val="00A257A6"/>
    <w:rsid w:val="00A25B91"/>
    <w:rsid w:val="00A25E43"/>
    <w:rsid w:val="00A26381"/>
    <w:rsid w:val="00A26955"/>
    <w:rsid w:val="00A27B02"/>
    <w:rsid w:val="00A30E53"/>
    <w:rsid w:val="00A311F0"/>
    <w:rsid w:val="00A316D3"/>
    <w:rsid w:val="00A324E3"/>
    <w:rsid w:val="00A3276C"/>
    <w:rsid w:val="00A32D33"/>
    <w:rsid w:val="00A335C3"/>
    <w:rsid w:val="00A338E6"/>
    <w:rsid w:val="00A3428B"/>
    <w:rsid w:val="00A3447B"/>
    <w:rsid w:val="00A349F5"/>
    <w:rsid w:val="00A34DDC"/>
    <w:rsid w:val="00A35372"/>
    <w:rsid w:val="00A355EB"/>
    <w:rsid w:val="00A35620"/>
    <w:rsid w:val="00A35F0E"/>
    <w:rsid w:val="00A36865"/>
    <w:rsid w:val="00A377F2"/>
    <w:rsid w:val="00A37AFD"/>
    <w:rsid w:val="00A37EAA"/>
    <w:rsid w:val="00A3CEB2"/>
    <w:rsid w:val="00A400A4"/>
    <w:rsid w:val="00A40C6C"/>
    <w:rsid w:val="00A4108C"/>
    <w:rsid w:val="00A41134"/>
    <w:rsid w:val="00A41819"/>
    <w:rsid w:val="00A41F56"/>
    <w:rsid w:val="00A42F84"/>
    <w:rsid w:val="00A42FDB"/>
    <w:rsid w:val="00A4313F"/>
    <w:rsid w:val="00A434CD"/>
    <w:rsid w:val="00A43FE9"/>
    <w:rsid w:val="00A4499B"/>
    <w:rsid w:val="00A4540A"/>
    <w:rsid w:val="00A45CF7"/>
    <w:rsid w:val="00A45D1E"/>
    <w:rsid w:val="00A460E1"/>
    <w:rsid w:val="00A46361"/>
    <w:rsid w:val="00A4680D"/>
    <w:rsid w:val="00A469A9"/>
    <w:rsid w:val="00A47ADF"/>
    <w:rsid w:val="00A50149"/>
    <w:rsid w:val="00A5066B"/>
    <w:rsid w:val="00A506EA"/>
    <w:rsid w:val="00A50787"/>
    <w:rsid w:val="00A50DBA"/>
    <w:rsid w:val="00A51944"/>
    <w:rsid w:val="00A51F84"/>
    <w:rsid w:val="00A52014"/>
    <w:rsid w:val="00A5214B"/>
    <w:rsid w:val="00A523D2"/>
    <w:rsid w:val="00A52976"/>
    <w:rsid w:val="00A52B06"/>
    <w:rsid w:val="00A53678"/>
    <w:rsid w:val="00A540D9"/>
    <w:rsid w:val="00A547E4"/>
    <w:rsid w:val="00A55101"/>
    <w:rsid w:val="00A556B2"/>
    <w:rsid w:val="00A55837"/>
    <w:rsid w:val="00A5597D"/>
    <w:rsid w:val="00A55D27"/>
    <w:rsid w:val="00A55E5E"/>
    <w:rsid w:val="00A567B8"/>
    <w:rsid w:val="00A57682"/>
    <w:rsid w:val="00A60977"/>
    <w:rsid w:val="00A60C32"/>
    <w:rsid w:val="00A62277"/>
    <w:rsid w:val="00A632FA"/>
    <w:rsid w:val="00A63CD8"/>
    <w:rsid w:val="00A6406D"/>
    <w:rsid w:val="00A6480D"/>
    <w:rsid w:val="00A64B2B"/>
    <w:rsid w:val="00A652DF"/>
    <w:rsid w:val="00A65752"/>
    <w:rsid w:val="00A6578A"/>
    <w:rsid w:val="00A65843"/>
    <w:rsid w:val="00A65EC1"/>
    <w:rsid w:val="00A6759D"/>
    <w:rsid w:val="00A67AA8"/>
    <w:rsid w:val="00A67C59"/>
    <w:rsid w:val="00A704A4"/>
    <w:rsid w:val="00A7079E"/>
    <w:rsid w:val="00A712D5"/>
    <w:rsid w:val="00A714D1"/>
    <w:rsid w:val="00A7229F"/>
    <w:rsid w:val="00A72486"/>
    <w:rsid w:val="00A724F8"/>
    <w:rsid w:val="00A725AD"/>
    <w:rsid w:val="00A72989"/>
    <w:rsid w:val="00A72E1D"/>
    <w:rsid w:val="00A72FC1"/>
    <w:rsid w:val="00A73005"/>
    <w:rsid w:val="00A73238"/>
    <w:rsid w:val="00A733CE"/>
    <w:rsid w:val="00A738DC"/>
    <w:rsid w:val="00A74225"/>
    <w:rsid w:val="00A749C3"/>
    <w:rsid w:val="00A74BF8"/>
    <w:rsid w:val="00A74DE8"/>
    <w:rsid w:val="00A75B7B"/>
    <w:rsid w:val="00A76DB5"/>
    <w:rsid w:val="00A76F3A"/>
    <w:rsid w:val="00A771A4"/>
    <w:rsid w:val="00A77607"/>
    <w:rsid w:val="00A77CA6"/>
    <w:rsid w:val="00A80AFB"/>
    <w:rsid w:val="00A80EF9"/>
    <w:rsid w:val="00A81386"/>
    <w:rsid w:val="00A819E9"/>
    <w:rsid w:val="00A826A8"/>
    <w:rsid w:val="00A82CA9"/>
    <w:rsid w:val="00A831B4"/>
    <w:rsid w:val="00A836A4"/>
    <w:rsid w:val="00A83EE7"/>
    <w:rsid w:val="00A85288"/>
    <w:rsid w:val="00A852E6"/>
    <w:rsid w:val="00A861C6"/>
    <w:rsid w:val="00A86D4B"/>
    <w:rsid w:val="00A86E2D"/>
    <w:rsid w:val="00A87604"/>
    <w:rsid w:val="00A877E5"/>
    <w:rsid w:val="00A87E80"/>
    <w:rsid w:val="00A90B7E"/>
    <w:rsid w:val="00A90B95"/>
    <w:rsid w:val="00A90DEA"/>
    <w:rsid w:val="00A91C1A"/>
    <w:rsid w:val="00A91FA4"/>
    <w:rsid w:val="00A921CE"/>
    <w:rsid w:val="00A922C9"/>
    <w:rsid w:val="00A9237F"/>
    <w:rsid w:val="00A92B05"/>
    <w:rsid w:val="00A92B3D"/>
    <w:rsid w:val="00A93C3B"/>
    <w:rsid w:val="00A94570"/>
    <w:rsid w:val="00A94A37"/>
    <w:rsid w:val="00A94B87"/>
    <w:rsid w:val="00A94B8E"/>
    <w:rsid w:val="00A94DF9"/>
    <w:rsid w:val="00A95B12"/>
    <w:rsid w:val="00A95E7D"/>
    <w:rsid w:val="00A9647C"/>
    <w:rsid w:val="00A96A5F"/>
    <w:rsid w:val="00A972F4"/>
    <w:rsid w:val="00A97B8C"/>
    <w:rsid w:val="00AA0295"/>
    <w:rsid w:val="00AA029B"/>
    <w:rsid w:val="00AA0AB0"/>
    <w:rsid w:val="00AA0F7F"/>
    <w:rsid w:val="00AA184B"/>
    <w:rsid w:val="00AA194E"/>
    <w:rsid w:val="00AA25C8"/>
    <w:rsid w:val="00AA32C0"/>
    <w:rsid w:val="00AA39CE"/>
    <w:rsid w:val="00AA4033"/>
    <w:rsid w:val="00AA4686"/>
    <w:rsid w:val="00AA4786"/>
    <w:rsid w:val="00AA47E6"/>
    <w:rsid w:val="00AA4DFE"/>
    <w:rsid w:val="00AA5075"/>
    <w:rsid w:val="00AA525A"/>
    <w:rsid w:val="00AA5993"/>
    <w:rsid w:val="00AA5EC6"/>
    <w:rsid w:val="00AA62A2"/>
    <w:rsid w:val="00AA65F9"/>
    <w:rsid w:val="00AB09D7"/>
    <w:rsid w:val="00AB13A9"/>
    <w:rsid w:val="00AB1516"/>
    <w:rsid w:val="00AB1959"/>
    <w:rsid w:val="00AB1FD0"/>
    <w:rsid w:val="00AB20FE"/>
    <w:rsid w:val="00AB21ED"/>
    <w:rsid w:val="00AB25D6"/>
    <w:rsid w:val="00AB264E"/>
    <w:rsid w:val="00AB28D5"/>
    <w:rsid w:val="00AB3015"/>
    <w:rsid w:val="00AB38BD"/>
    <w:rsid w:val="00AB3911"/>
    <w:rsid w:val="00AB3A9C"/>
    <w:rsid w:val="00AB3D0A"/>
    <w:rsid w:val="00AB3E50"/>
    <w:rsid w:val="00AB44C8"/>
    <w:rsid w:val="00AB4949"/>
    <w:rsid w:val="00AB4A78"/>
    <w:rsid w:val="00AB4BD3"/>
    <w:rsid w:val="00AB536A"/>
    <w:rsid w:val="00AB6FF3"/>
    <w:rsid w:val="00AB71FD"/>
    <w:rsid w:val="00AB7D92"/>
    <w:rsid w:val="00AC02BE"/>
    <w:rsid w:val="00AC1ADF"/>
    <w:rsid w:val="00AC1C91"/>
    <w:rsid w:val="00AC1EE6"/>
    <w:rsid w:val="00AC1FD8"/>
    <w:rsid w:val="00AC2408"/>
    <w:rsid w:val="00AC272A"/>
    <w:rsid w:val="00AC29FD"/>
    <w:rsid w:val="00AC32D7"/>
    <w:rsid w:val="00AC3902"/>
    <w:rsid w:val="00AC439C"/>
    <w:rsid w:val="00AC4DA3"/>
    <w:rsid w:val="00AC527A"/>
    <w:rsid w:val="00AC561B"/>
    <w:rsid w:val="00AC56EF"/>
    <w:rsid w:val="00AC69E1"/>
    <w:rsid w:val="00AC6D98"/>
    <w:rsid w:val="00AD0631"/>
    <w:rsid w:val="00AD0715"/>
    <w:rsid w:val="00AD07BD"/>
    <w:rsid w:val="00AD0A19"/>
    <w:rsid w:val="00AD0A28"/>
    <w:rsid w:val="00AD0AB5"/>
    <w:rsid w:val="00AD11E1"/>
    <w:rsid w:val="00AD15FA"/>
    <w:rsid w:val="00AD1732"/>
    <w:rsid w:val="00AD2591"/>
    <w:rsid w:val="00AD2BC7"/>
    <w:rsid w:val="00AD2F95"/>
    <w:rsid w:val="00AD33C9"/>
    <w:rsid w:val="00AD3885"/>
    <w:rsid w:val="00AD3C5D"/>
    <w:rsid w:val="00AD46BD"/>
    <w:rsid w:val="00AD4971"/>
    <w:rsid w:val="00AD5082"/>
    <w:rsid w:val="00AD52FC"/>
    <w:rsid w:val="00AD5737"/>
    <w:rsid w:val="00AD5C19"/>
    <w:rsid w:val="00AD7411"/>
    <w:rsid w:val="00AD7476"/>
    <w:rsid w:val="00AD78FC"/>
    <w:rsid w:val="00AE0908"/>
    <w:rsid w:val="00AE1140"/>
    <w:rsid w:val="00AE1320"/>
    <w:rsid w:val="00AE1E85"/>
    <w:rsid w:val="00AE22EB"/>
    <w:rsid w:val="00AE241D"/>
    <w:rsid w:val="00AE27B8"/>
    <w:rsid w:val="00AE457B"/>
    <w:rsid w:val="00AE45F9"/>
    <w:rsid w:val="00AE4748"/>
    <w:rsid w:val="00AE50B8"/>
    <w:rsid w:val="00AE5166"/>
    <w:rsid w:val="00AE51AC"/>
    <w:rsid w:val="00AE55F7"/>
    <w:rsid w:val="00AE5FBF"/>
    <w:rsid w:val="00AE5FCA"/>
    <w:rsid w:val="00AE69EC"/>
    <w:rsid w:val="00AE6EDB"/>
    <w:rsid w:val="00AE7C28"/>
    <w:rsid w:val="00AE7C33"/>
    <w:rsid w:val="00AF035A"/>
    <w:rsid w:val="00AF07AA"/>
    <w:rsid w:val="00AF098E"/>
    <w:rsid w:val="00AF1743"/>
    <w:rsid w:val="00AF180E"/>
    <w:rsid w:val="00AF2500"/>
    <w:rsid w:val="00AF2FB7"/>
    <w:rsid w:val="00AF402D"/>
    <w:rsid w:val="00AF4426"/>
    <w:rsid w:val="00AF4991"/>
    <w:rsid w:val="00AF4C3E"/>
    <w:rsid w:val="00AF4D8B"/>
    <w:rsid w:val="00AF5E5A"/>
    <w:rsid w:val="00AF5E98"/>
    <w:rsid w:val="00AF6ACF"/>
    <w:rsid w:val="00AF6CB5"/>
    <w:rsid w:val="00AF6E92"/>
    <w:rsid w:val="00B007D3"/>
    <w:rsid w:val="00B01552"/>
    <w:rsid w:val="00B017C7"/>
    <w:rsid w:val="00B02327"/>
    <w:rsid w:val="00B02B95"/>
    <w:rsid w:val="00B0343E"/>
    <w:rsid w:val="00B03F05"/>
    <w:rsid w:val="00B04157"/>
    <w:rsid w:val="00B043DD"/>
    <w:rsid w:val="00B04C8F"/>
    <w:rsid w:val="00B04E2B"/>
    <w:rsid w:val="00B04F0E"/>
    <w:rsid w:val="00B05880"/>
    <w:rsid w:val="00B061DD"/>
    <w:rsid w:val="00B06592"/>
    <w:rsid w:val="00B0700E"/>
    <w:rsid w:val="00B072B0"/>
    <w:rsid w:val="00B07766"/>
    <w:rsid w:val="00B10746"/>
    <w:rsid w:val="00B10A5F"/>
    <w:rsid w:val="00B10D51"/>
    <w:rsid w:val="00B111D3"/>
    <w:rsid w:val="00B11697"/>
    <w:rsid w:val="00B119FA"/>
    <w:rsid w:val="00B11CA0"/>
    <w:rsid w:val="00B11FFD"/>
    <w:rsid w:val="00B12478"/>
    <w:rsid w:val="00B1366F"/>
    <w:rsid w:val="00B13A34"/>
    <w:rsid w:val="00B1459D"/>
    <w:rsid w:val="00B149F6"/>
    <w:rsid w:val="00B15FCF"/>
    <w:rsid w:val="00B16D06"/>
    <w:rsid w:val="00B16D0B"/>
    <w:rsid w:val="00B17FA1"/>
    <w:rsid w:val="00B20203"/>
    <w:rsid w:val="00B20CC6"/>
    <w:rsid w:val="00B2195A"/>
    <w:rsid w:val="00B21BD1"/>
    <w:rsid w:val="00B223D0"/>
    <w:rsid w:val="00B22902"/>
    <w:rsid w:val="00B229B9"/>
    <w:rsid w:val="00B22C5D"/>
    <w:rsid w:val="00B23511"/>
    <w:rsid w:val="00B236B4"/>
    <w:rsid w:val="00B23881"/>
    <w:rsid w:val="00B23C00"/>
    <w:rsid w:val="00B24BCB"/>
    <w:rsid w:val="00B25274"/>
    <w:rsid w:val="00B2612B"/>
    <w:rsid w:val="00B262D8"/>
    <w:rsid w:val="00B26312"/>
    <w:rsid w:val="00B26BB6"/>
    <w:rsid w:val="00B2745D"/>
    <w:rsid w:val="00B2771E"/>
    <w:rsid w:val="00B27BF1"/>
    <w:rsid w:val="00B27E20"/>
    <w:rsid w:val="00B27EA3"/>
    <w:rsid w:val="00B30BA0"/>
    <w:rsid w:val="00B30E31"/>
    <w:rsid w:val="00B31AE7"/>
    <w:rsid w:val="00B31CF2"/>
    <w:rsid w:val="00B3285F"/>
    <w:rsid w:val="00B32BDB"/>
    <w:rsid w:val="00B3390C"/>
    <w:rsid w:val="00B339BC"/>
    <w:rsid w:val="00B33A89"/>
    <w:rsid w:val="00B33C24"/>
    <w:rsid w:val="00B34026"/>
    <w:rsid w:val="00B347DB"/>
    <w:rsid w:val="00B34A91"/>
    <w:rsid w:val="00B376C4"/>
    <w:rsid w:val="00B4089A"/>
    <w:rsid w:val="00B40D17"/>
    <w:rsid w:val="00B415CD"/>
    <w:rsid w:val="00B41D41"/>
    <w:rsid w:val="00B41E72"/>
    <w:rsid w:val="00B41F33"/>
    <w:rsid w:val="00B428E5"/>
    <w:rsid w:val="00B42DF5"/>
    <w:rsid w:val="00B42FA4"/>
    <w:rsid w:val="00B442A0"/>
    <w:rsid w:val="00B4466D"/>
    <w:rsid w:val="00B45681"/>
    <w:rsid w:val="00B4589F"/>
    <w:rsid w:val="00B458DD"/>
    <w:rsid w:val="00B45C6A"/>
    <w:rsid w:val="00B45E96"/>
    <w:rsid w:val="00B4688C"/>
    <w:rsid w:val="00B46EC3"/>
    <w:rsid w:val="00B47200"/>
    <w:rsid w:val="00B472EC"/>
    <w:rsid w:val="00B474F3"/>
    <w:rsid w:val="00B4756C"/>
    <w:rsid w:val="00B47A8F"/>
    <w:rsid w:val="00B506B5"/>
    <w:rsid w:val="00B50E95"/>
    <w:rsid w:val="00B50FED"/>
    <w:rsid w:val="00B515A7"/>
    <w:rsid w:val="00B52298"/>
    <w:rsid w:val="00B52665"/>
    <w:rsid w:val="00B528DE"/>
    <w:rsid w:val="00B52FB5"/>
    <w:rsid w:val="00B53891"/>
    <w:rsid w:val="00B5430B"/>
    <w:rsid w:val="00B54906"/>
    <w:rsid w:val="00B555A9"/>
    <w:rsid w:val="00B5572E"/>
    <w:rsid w:val="00B56707"/>
    <w:rsid w:val="00B56BD5"/>
    <w:rsid w:val="00B5776F"/>
    <w:rsid w:val="00B609BA"/>
    <w:rsid w:val="00B60F97"/>
    <w:rsid w:val="00B610AE"/>
    <w:rsid w:val="00B61165"/>
    <w:rsid w:val="00B611B6"/>
    <w:rsid w:val="00B6317A"/>
    <w:rsid w:val="00B631ED"/>
    <w:rsid w:val="00B63C21"/>
    <w:rsid w:val="00B63DA0"/>
    <w:rsid w:val="00B6424A"/>
    <w:rsid w:val="00B6425E"/>
    <w:rsid w:val="00B644FF"/>
    <w:rsid w:val="00B64CC9"/>
    <w:rsid w:val="00B64E30"/>
    <w:rsid w:val="00B651B4"/>
    <w:rsid w:val="00B654C3"/>
    <w:rsid w:val="00B655CA"/>
    <w:rsid w:val="00B65A45"/>
    <w:rsid w:val="00B65FD8"/>
    <w:rsid w:val="00B668DC"/>
    <w:rsid w:val="00B66E18"/>
    <w:rsid w:val="00B6711A"/>
    <w:rsid w:val="00B67B81"/>
    <w:rsid w:val="00B6A1FA"/>
    <w:rsid w:val="00B706C1"/>
    <w:rsid w:val="00B7074B"/>
    <w:rsid w:val="00B70AF3"/>
    <w:rsid w:val="00B70F78"/>
    <w:rsid w:val="00B711DC"/>
    <w:rsid w:val="00B711DD"/>
    <w:rsid w:val="00B71634"/>
    <w:rsid w:val="00B71753"/>
    <w:rsid w:val="00B720CD"/>
    <w:rsid w:val="00B72AF5"/>
    <w:rsid w:val="00B72C66"/>
    <w:rsid w:val="00B738D1"/>
    <w:rsid w:val="00B740FB"/>
    <w:rsid w:val="00B74312"/>
    <w:rsid w:val="00B74A7E"/>
    <w:rsid w:val="00B7567B"/>
    <w:rsid w:val="00B75710"/>
    <w:rsid w:val="00B75B86"/>
    <w:rsid w:val="00B76969"/>
    <w:rsid w:val="00B76B8E"/>
    <w:rsid w:val="00B76ED0"/>
    <w:rsid w:val="00B77AB9"/>
    <w:rsid w:val="00B77B6F"/>
    <w:rsid w:val="00B77D14"/>
    <w:rsid w:val="00B807C2"/>
    <w:rsid w:val="00B80D53"/>
    <w:rsid w:val="00B81BCB"/>
    <w:rsid w:val="00B81D6D"/>
    <w:rsid w:val="00B81F31"/>
    <w:rsid w:val="00B82B60"/>
    <w:rsid w:val="00B84AF7"/>
    <w:rsid w:val="00B84DA4"/>
    <w:rsid w:val="00B84EA1"/>
    <w:rsid w:val="00B8562C"/>
    <w:rsid w:val="00B85A0C"/>
    <w:rsid w:val="00B85AD4"/>
    <w:rsid w:val="00B85E23"/>
    <w:rsid w:val="00B865B7"/>
    <w:rsid w:val="00B86B5B"/>
    <w:rsid w:val="00B86BA0"/>
    <w:rsid w:val="00B876C7"/>
    <w:rsid w:val="00B87BB7"/>
    <w:rsid w:val="00B87EF5"/>
    <w:rsid w:val="00B91389"/>
    <w:rsid w:val="00B92812"/>
    <w:rsid w:val="00B92ABB"/>
    <w:rsid w:val="00B92D1B"/>
    <w:rsid w:val="00B93FF9"/>
    <w:rsid w:val="00B944ED"/>
    <w:rsid w:val="00B946DB"/>
    <w:rsid w:val="00B94821"/>
    <w:rsid w:val="00B956F0"/>
    <w:rsid w:val="00B95ADA"/>
    <w:rsid w:val="00B95D9C"/>
    <w:rsid w:val="00B96229"/>
    <w:rsid w:val="00B96561"/>
    <w:rsid w:val="00B96B55"/>
    <w:rsid w:val="00B97049"/>
    <w:rsid w:val="00B97623"/>
    <w:rsid w:val="00B97650"/>
    <w:rsid w:val="00B97B89"/>
    <w:rsid w:val="00B97D44"/>
    <w:rsid w:val="00BA00BF"/>
    <w:rsid w:val="00BA03DD"/>
    <w:rsid w:val="00BA0567"/>
    <w:rsid w:val="00BA08D5"/>
    <w:rsid w:val="00BA09E4"/>
    <w:rsid w:val="00BA14A2"/>
    <w:rsid w:val="00BA18E0"/>
    <w:rsid w:val="00BA3313"/>
    <w:rsid w:val="00BA3A9A"/>
    <w:rsid w:val="00BA3C66"/>
    <w:rsid w:val="00BA3CCE"/>
    <w:rsid w:val="00BA3F9F"/>
    <w:rsid w:val="00BA4C6B"/>
    <w:rsid w:val="00BA7AF0"/>
    <w:rsid w:val="00BA7C48"/>
    <w:rsid w:val="00BB01B2"/>
    <w:rsid w:val="00BB037F"/>
    <w:rsid w:val="00BB0C69"/>
    <w:rsid w:val="00BB0F70"/>
    <w:rsid w:val="00BB16D4"/>
    <w:rsid w:val="00BB1A01"/>
    <w:rsid w:val="00BB2474"/>
    <w:rsid w:val="00BB256A"/>
    <w:rsid w:val="00BB2628"/>
    <w:rsid w:val="00BB426D"/>
    <w:rsid w:val="00BB4E83"/>
    <w:rsid w:val="00BB5839"/>
    <w:rsid w:val="00BB5981"/>
    <w:rsid w:val="00BB5C1C"/>
    <w:rsid w:val="00BB6EE7"/>
    <w:rsid w:val="00BB7461"/>
    <w:rsid w:val="00BB774E"/>
    <w:rsid w:val="00BC0C59"/>
    <w:rsid w:val="00BC0E3D"/>
    <w:rsid w:val="00BC20B2"/>
    <w:rsid w:val="00BC2203"/>
    <w:rsid w:val="00BC2569"/>
    <w:rsid w:val="00BC2796"/>
    <w:rsid w:val="00BC2E11"/>
    <w:rsid w:val="00BC3AF5"/>
    <w:rsid w:val="00BC3D16"/>
    <w:rsid w:val="00BC4211"/>
    <w:rsid w:val="00BC4821"/>
    <w:rsid w:val="00BC4B94"/>
    <w:rsid w:val="00BC4DC8"/>
    <w:rsid w:val="00BC527E"/>
    <w:rsid w:val="00BC53FC"/>
    <w:rsid w:val="00BC5C06"/>
    <w:rsid w:val="00BC6641"/>
    <w:rsid w:val="00BC70B2"/>
    <w:rsid w:val="00BC7738"/>
    <w:rsid w:val="00BC7AAE"/>
    <w:rsid w:val="00BC7F27"/>
    <w:rsid w:val="00BD04A0"/>
    <w:rsid w:val="00BD0984"/>
    <w:rsid w:val="00BD0C74"/>
    <w:rsid w:val="00BD11DC"/>
    <w:rsid w:val="00BD1BF2"/>
    <w:rsid w:val="00BD1D1D"/>
    <w:rsid w:val="00BD205B"/>
    <w:rsid w:val="00BD2E7D"/>
    <w:rsid w:val="00BD3584"/>
    <w:rsid w:val="00BD3660"/>
    <w:rsid w:val="00BD41C0"/>
    <w:rsid w:val="00BD4807"/>
    <w:rsid w:val="00BD4E66"/>
    <w:rsid w:val="00BD4E72"/>
    <w:rsid w:val="00BD4E9C"/>
    <w:rsid w:val="00BD4EA6"/>
    <w:rsid w:val="00BD5105"/>
    <w:rsid w:val="00BD5316"/>
    <w:rsid w:val="00BD5A88"/>
    <w:rsid w:val="00BD611D"/>
    <w:rsid w:val="00BD6ADE"/>
    <w:rsid w:val="00BD70E0"/>
    <w:rsid w:val="00BD77CC"/>
    <w:rsid w:val="00BDDBB5"/>
    <w:rsid w:val="00BE0590"/>
    <w:rsid w:val="00BE0688"/>
    <w:rsid w:val="00BE097C"/>
    <w:rsid w:val="00BE0E39"/>
    <w:rsid w:val="00BE0EA4"/>
    <w:rsid w:val="00BE17CD"/>
    <w:rsid w:val="00BE21F7"/>
    <w:rsid w:val="00BE292D"/>
    <w:rsid w:val="00BE365B"/>
    <w:rsid w:val="00BE3E1B"/>
    <w:rsid w:val="00BE47E0"/>
    <w:rsid w:val="00BE492C"/>
    <w:rsid w:val="00BE4BC6"/>
    <w:rsid w:val="00BE52AF"/>
    <w:rsid w:val="00BE5D42"/>
    <w:rsid w:val="00BE5FD9"/>
    <w:rsid w:val="00BE656C"/>
    <w:rsid w:val="00BE6736"/>
    <w:rsid w:val="00BE688C"/>
    <w:rsid w:val="00BE6D88"/>
    <w:rsid w:val="00BE76CE"/>
    <w:rsid w:val="00BE76F0"/>
    <w:rsid w:val="00BE7750"/>
    <w:rsid w:val="00BF0704"/>
    <w:rsid w:val="00BF0A39"/>
    <w:rsid w:val="00BF0C80"/>
    <w:rsid w:val="00BF0EB0"/>
    <w:rsid w:val="00BF14FD"/>
    <w:rsid w:val="00BF1A6F"/>
    <w:rsid w:val="00BF41B1"/>
    <w:rsid w:val="00BF495D"/>
    <w:rsid w:val="00BF55E2"/>
    <w:rsid w:val="00BF58D0"/>
    <w:rsid w:val="00BF5C2C"/>
    <w:rsid w:val="00BF5FDE"/>
    <w:rsid w:val="00BF64DE"/>
    <w:rsid w:val="00BF6A17"/>
    <w:rsid w:val="00BF71A8"/>
    <w:rsid w:val="00BF7E78"/>
    <w:rsid w:val="00C004DD"/>
    <w:rsid w:val="00C0057A"/>
    <w:rsid w:val="00C00F07"/>
    <w:rsid w:val="00C01D3B"/>
    <w:rsid w:val="00C01D8F"/>
    <w:rsid w:val="00C0237A"/>
    <w:rsid w:val="00C02B23"/>
    <w:rsid w:val="00C031A9"/>
    <w:rsid w:val="00C03B8C"/>
    <w:rsid w:val="00C04723"/>
    <w:rsid w:val="00C04B62"/>
    <w:rsid w:val="00C055CE"/>
    <w:rsid w:val="00C06392"/>
    <w:rsid w:val="00C06715"/>
    <w:rsid w:val="00C06C19"/>
    <w:rsid w:val="00C074EE"/>
    <w:rsid w:val="00C0FB6A"/>
    <w:rsid w:val="00C10172"/>
    <w:rsid w:val="00C10989"/>
    <w:rsid w:val="00C10A38"/>
    <w:rsid w:val="00C10DCA"/>
    <w:rsid w:val="00C10EBD"/>
    <w:rsid w:val="00C10FB3"/>
    <w:rsid w:val="00C11589"/>
    <w:rsid w:val="00C11673"/>
    <w:rsid w:val="00C11675"/>
    <w:rsid w:val="00C120B8"/>
    <w:rsid w:val="00C124A9"/>
    <w:rsid w:val="00C12D8F"/>
    <w:rsid w:val="00C13967"/>
    <w:rsid w:val="00C13EBE"/>
    <w:rsid w:val="00C1403E"/>
    <w:rsid w:val="00C143F5"/>
    <w:rsid w:val="00C1440B"/>
    <w:rsid w:val="00C14573"/>
    <w:rsid w:val="00C146E8"/>
    <w:rsid w:val="00C1474A"/>
    <w:rsid w:val="00C14B7B"/>
    <w:rsid w:val="00C15243"/>
    <w:rsid w:val="00C15404"/>
    <w:rsid w:val="00C1549D"/>
    <w:rsid w:val="00C155E9"/>
    <w:rsid w:val="00C162E7"/>
    <w:rsid w:val="00C16CD6"/>
    <w:rsid w:val="00C16D31"/>
    <w:rsid w:val="00C17B72"/>
    <w:rsid w:val="00C21384"/>
    <w:rsid w:val="00C21C15"/>
    <w:rsid w:val="00C21F8C"/>
    <w:rsid w:val="00C220B4"/>
    <w:rsid w:val="00C220E9"/>
    <w:rsid w:val="00C24665"/>
    <w:rsid w:val="00C24FCC"/>
    <w:rsid w:val="00C25095"/>
    <w:rsid w:val="00C25286"/>
    <w:rsid w:val="00C25AE8"/>
    <w:rsid w:val="00C2622D"/>
    <w:rsid w:val="00C26457"/>
    <w:rsid w:val="00C26ADE"/>
    <w:rsid w:val="00C26C9B"/>
    <w:rsid w:val="00C27044"/>
    <w:rsid w:val="00C27996"/>
    <w:rsid w:val="00C27D1B"/>
    <w:rsid w:val="00C3003C"/>
    <w:rsid w:val="00C30816"/>
    <w:rsid w:val="00C31152"/>
    <w:rsid w:val="00C3117E"/>
    <w:rsid w:val="00C3145A"/>
    <w:rsid w:val="00C31653"/>
    <w:rsid w:val="00C316ED"/>
    <w:rsid w:val="00C31DAE"/>
    <w:rsid w:val="00C31DE8"/>
    <w:rsid w:val="00C31DEF"/>
    <w:rsid w:val="00C3262B"/>
    <w:rsid w:val="00C3270B"/>
    <w:rsid w:val="00C32826"/>
    <w:rsid w:val="00C339D0"/>
    <w:rsid w:val="00C33D95"/>
    <w:rsid w:val="00C33F88"/>
    <w:rsid w:val="00C33FD7"/>
    <w:rsid w:val="00C35365"/>
    <w:rsid w:val="00C3707C"/>
    <w:rsid w:val="00C3755C"/>
    <w:rsid w:val="00C37D16"/>
    <w:rsid w:val="00C37D37"/>
    <w:rsid w:val="00C37D98"/>
    <w:rsid w:val="00C37F05"/>
    <w:rsid w:val="00C4018E"/>
    <w:rsid w:val="00C403CB"/>
    <w:rsid w:val="00C40D03"/>
    <w:rsid w:val="00C42C46"/>
    <w:rsid w:val="00C42FF0"/>
    <w:rsid w:val="00C4365D"/>
    <w:rsid w:val="00C43B48"/>
    <w:rsid w:val="00C44909"/>
    <w:rsid w:val="00C44D47"/>
    <w:rsid w:val="00C4515D"/>
    <w:rsid w:val="00C451CF"/>
    <w:rsid w:val="00C45501"/>
    <w:rsid w:val="00C45833"/>
    <w:rsid w:val="00C4669B"/>
    <w:rsid w:val="00C46E53"/>
    <w:rsid w:val="00C46E93"/>
    <w:rsid w:val="00C470DC"/>
    <w:rsid w:val="00C50511"/>
    <w:rsid w:val="00C50B8F"/>
    <w:rsid w:val="00C50DCC"/>
    <w:rsid w:val="00C518CB"/>
    <w:rsid w:val="00C519F4"/>
    <w:rsid w:val="00C51FBF"/>
    <w:rsid w:val="00C522F2"/>
    <w:rsid w:val="00C522F8"/>
    <w:rsid w:val="00C531F4"/>
    <w:rsid w:val="00C539C4"/>
    <w:rsid w:val="00C53A44"/>
    <w:rsid w:val="00C53A48"/>
    <w:rsid w:val="00C53AC2"/>
    <w:rsid w:val="00C54FE7"/>
    <w:rsid w:val="00C55CEA"/>
    <w:rsid w:val="00C565DE"/>
    <w:rsid w:val="00C566DF"/>
    <w:rsid w:val="00C56ABE"/>
    <w:rsid w:val="00C574C1"/>
    <w:rsid w:val="00C5770F"/>
    <w:rsid w:val="00C578CE"/>
    <w:rsid w:val="00C57D15"/>
    <w:rsid w:val="00C6105A"/>
    <w:rsid w:val="00C611D6"/>
    <w:rsid w:val="00C6171E"/>
    <w:rsid w:val="00C61A38"/>
    <w:rsid w:val="00C6216B"/>
    <w:rsid w:val="00C623B0"/>
    <w:rsid w:val="00C62893"/>
    <w:rsid w:val="00C62D59"/>
    <w:rsid w:val="00C62F46"/>
    <w:rsid w:val="00C63789"/>
    <w:rsid w:val="00C64141"/>
    <w:rsid w:val="00C64348"/>
    <w:rsid w:val="00C64B42"/>
    <w:rsid w:val="00C64E54"/>
    <w:rsid w:val="00C64EFB"/>
    <w:rsid w:val="00C65156"/>
    <w:rsid w:val="00C6550D"/>
    <w:rsid w:val="00C6620E"/>
    <w:rsid w:val="00C672FD"/>
    <w:rsid w:val="00C6746B"/>
    <w:rsid w:val="00C70078"/>
    <w:rsid w:val="00C7052B"/>
    <w:rsid w:val="00C70651"/>
    <w:rsid w:val="00C710E9"/>
    <w:rsid w:val="00C71592"/>
    <w:rsid w:val="00C72D42"/>
    <w:rsid w:val="00C73BCC"/>
    <w:rsid w:val="00C74610"/>
    <w:rsid w:val="00C74D63"/>
    <w:rsid w:val="00C75117"/>
    <w:rsid w:val="00C7513A"/>
    <w:rsid w:val="00C7599D"/>
    <w:rsid w:val="00C75CF8"/>
    <w:rsid w:val="00C77526"/>
    <w:rsid w:val="00C77860"/>
    <w:rsid w:val="00C77886"/>
    <w:rsid w:val="00C80E7D"/>
    <w:rsid w:val="00C812A1"/>
    <w:rsid w:val="00C81416"/>
    <w:rsid w:val="00C816E8"/>
    <w:rsid w:val="00C81ACF"/>
    <w:rsid w:val="00C81B1E"/>
    <w:rsid w:val="00C81D39"/>
    <w:rsid w:val="00C829D8"/>
    <w:rsid w:val="00C829E9"/>
    <w:rsid w:val="00C82B80"/>
    <w:rsid w:val="00C82DD5"/>
    <w:rsid w:val="00C830FC"/>
    <w:rsid w:val="00C83623"/>
    <w:rsid w:val="00C836B7"/>
    <w:rsid w:val="00C8401F"/>
    <w:rsid w:val="00C84317"/>
    <w:rsid w:val="00C84984"/>
    <w:rsid w:val="00C85B2B"/>
    <w:rsid w:val="00C85D5F"/>
    <w:rsid w:val="00C86066"/>
    <w:rsid w:val="00C860E7"/>
    <w:rsid w:val="00C861F2"/>
    <w:rsid w:val="00C863B2"/>
    <w:rsid w:val="00C863CE"/>
    <w:rsid w:val="00C867B6"/>
    <w:rsid w:val="00C86B56"/>
    <w:rsid w:val="00C871F0"/>
    <w:rsid w:val="00C91C26"/>
    <w:rsid w:val="00C92331"/>
    <w:rsid w:val="00C929A1"/>
    <w:rsid w:val="00C933BF"/>
    <w:rsid w:val="00C9353E"/>
    <w:rsid w:val="00C93F76"/>
    <w:rsid w:val="00C94139"/>
    <w:rsid w:val="00C94867"/>
    <w:rsid w:val="00C94C0A"/>
    <w:rsid w:val="00C94D1B"/>
    <w:rsid w:val="00C957E8"/>
    <w:rsid w:val="00C95800"/>
    <w:rsid w:val="00C96422"/>
    <w:rsid w:val="00C96625"/>
    <w:rsid w:val="00C966B3"/>
    <w:rsid w:val="00C9672C"/>
    <w:rsid w:val="00C97122"/>
    <w:rsid w:val="00C979F1"/>
    <w:rsid w:val="00C97D45"/>
    <w:rsid w:val="00CA050D"/>
    <w:rsid w:val="00CA0593"/>
    <w:rsid w:val="00CA0B9C"/>
    <w:rsid w:val="00CA0DB8"/>
    <w:rsid w:val="00CA16AD"/>
    <w:rsid w:val="00CA1D8C"/>
    <w:rsid w:val="00CA21F2"/>
    <w:rsid w:val="00CA2757"/>
    <w:rsid w:val="00CA2C2E"/>
    <w:rsid w:val="00CA44FF"/>
    <w:rsid w:val="00CA46AD"/>
    <w:rsid w:val="00CA58FF"/>
    <w:rsid w:val="00CA5F41"/>
    <w:rsid w:val="00CA5F7D"/>
    <w:rsid w:val="00CA6B28"/>
    <w:rsid w:val="00CA70BB"/>
    <w:rsid w:val="00CA7400"/>
    <w:rsid w:val="00CAE5D5"/>
    <w:rsid w:val="00CB0260"/>
    <w:rsid w:val="00CB0EE0"/>
    <w:rsid w:val="00CB1B33"/>
    <w:rsid w:val="00CB281B"/>
    <w:rsid w:val="00CB2B1E"/>
    <w:rsid w:val="00CB3A59"/>
    <w:rsid w:val="00CB47C9"/>
    <w:rsid w:val="00CB4C70"/>
    <w:rsid w:val="00CB50D2"/>
    <w:rsid w:val="00CB5658"/>
    <w:rsid w:val="00CB59E3"/>
    <w:rsid w:val="00CB59F1"/>
    <w:rsid w:val="00CB5B3A"/>
    <w:rsid w:val="00CB6310"/>
    <w:rsid w:val="00CB6CA6"/>
    <w:rsid w:val="00CB6EF8"/>
    <w:rsid w:val="00CB6F2D"/>
    <w:rsid w:val="00CC05EB"/>
    <w:rsid w:val="00CC0FBB"/>
    <w:rsid w:val="00CC1B49"/>
    <w:rsid w:val="00CC224A"/>
    <w:rsid w:val="00CC2253"/>
    <w:rsid w:val="00CC3CF7"/>
    <w:rsid w:val="00CC453F"/>
    <w:rsid w:val="00CC4DDD"/>
    <w:rsid w:val="00CC51CC"/>
    <w:rsid w:val="00CC59B7"/>
    <w:rsid w:val="00CC6791"/>
    <w:rsid w:val="00CD013F"/>
    <w:rsid w:val="00CD0A4E"/>
    <w:rsid w:val="00CD0EF6"/>
    <w:rsid w:val="00CD18A7"/>
    <w:rsid w:val="00CD23AD"/>
    <w:rsid w:val="00CD298E"/>
    <w:rsid w:val="00CD429B"/>
    <w:rsid w:val="00CD42CC"/>
    <w:rsid w:val="00CD4777"/>
    <w:rsid w:val="00CD495B"/>
    <w:rsid w:val="00CD51A3"/>
    <w:rsid w:val="00CD51CF"/>
    <w:rsid w:val="00CD52B8"/>
    <w:rsid w:val="00CD5487"/>
    <w:rsid w:val="00CD60D6"/>
    <w:rsid w:val="00CD6D28"/>
    <w:rsid w:val="00CD70AB"/>
    <w:rsid w:val="00CD74DC"/>
    <w:rsid w:val="00CD75DA"/>
    <w:rsid w:val="00CD777E"/>
    <w:rsid w:val="00CD795A"/>
    <w:rsid w:val="00CE0683"/>
    <w:rsid w:val="00CE0F2E"/>
    <w:rsid w:val="00CE162C"/>
    <w:rsid w:val="00CE1B35"/>
    <w:rsid w:val="00CE1F1A"/>
    <w:rsid w:val="00CE238C"/>
    <w:rsid w:val="00CE292E"/>
    <w:rsid w:val="00CE3542"/>
    <w:rsid w:val="00CE4716"/>
    <w:rsid w:val="00CE48D6"/>
    <w:rsid w:val="00CE4941"/>
    <w:rsid w:val="00CE4BC0"/>
    <w:rsid w:val="00CE4EA9"/>
    <w:rsid w:val="00CE58E7"/>
    <w:rsid w:val="00CE5941"/>
    <w:rsid w:val="00CE5B03"/>
    <w:rsid w:val="00CE5B44"/>
    <w:rsid w:val="00CE6682"/>
    <w:rsid w:val="00CE7AA7"/>
    <w:rsid w:val="00CF0991"/>
    <w:rsid w:val="00CF1FBD"/>
    <w:rsid w:val="00CF2610"/>
    <w:rsid w:val="00CF2A66"/>
    <w:rsid w:val="00CF32C0"/>
    <w:rsid w:val="00CF4867"/>
    <w:rsid w:val="00CF5298"/>
    <w:rsid w:val="00CF57CB"/>
    <w:rsid w:val="00CF60A6"/>
    <w:rsid w:val="00CF6AB0"/>
    <w:rsid w:val="00CF79E9"/>
    <w:rsid w:val="00D007BE"/>
    <w:rsid w:val="00D01BD5"/>
    <w:rsid w:val="00D0293B"/>
    <w:rsid w:val="00D02F3F"/>
    <w:rsid w:val="00D0306B"/>
    <w:rsid w:val="00D03F4B"/>
    <w:rsid w:val="00D04417"/>
    <w:rsid w:val="00D046AA"/>
    <w:rsid w:val="00D048E9"/>
    <w:rsid w:val="00D04D9B"/>
    <w:rsid w:val="00D04EB7"/>
    <w:rsid w:val="00D05935"/>
    <w:rsid w:val="00D05F1F"/>
    <w:rsid w:val="00D060B9"/>
    <w:rsid w:val="00D0663F"/>
    <w:rsid w:val="00D07338"/>
    <w:rsid w:val="00D074DA"/>
    <w:rsid w:val="00D075C5"/>
    <w:rsid w:val="00D07A80"/>
    <w:rsid w:val="00D0D2F3"/>
    <w:rsid w:val="00D10284"/>
    <w:rsid w:val="00D12788"/>
    <w:rsid w:val="00D131B9"/>
    <w:rsid w:val="00D13AC2"/>
    <w:rsid w:val="00D14505"/>
    <w:rsid w:val="00D14AFF"/>
    <w:rsid w:val="00D15101"/>
    <w:rsid w:val="00D15D1D"/>
    <w:rsid w:val="00D16EDE"/>
    <w:rsid w:val="00D173DC"/>
    <w:rsid w:val="00D20201"/>
    <w:rsid w:val="00D205C2"/>
    <w:rsid w:val="00D22074"/>
    <w:rsid w:val="00D22176"/>
    <w:rsid w:val="00D22248"/>
    <w:rsid w:val="00D22AB6"/>
    <w:rsid w:val="00D22C9E"/>
    <w:rsid w:val="00D23D7B"/>
    <w:rsid w:val="00D23DA7"/>
    <w:rsid w:val="00D23FCE"/>
    <w:rsid w:val="00D24204"/>
    <w:rsid w:val="00D25010"/>
    <w:rsid w:val="00D253CC"/>
    <w:rsid w:val="00D25670"/>
    <w:rsid w:val="00D25799"/>
    <w:rsid w:val="00D25FBD"/>
    <w:rsid w:val="00D2677D"/>
    <w:rsid w:val="00D267BC"/>
    <w:rsid w:val="00D26BD9"/>
    <w:rsid w:val="00D30A61"/>
    <w:rsid w:val="00D3185D"/>
    <w:rsid w:val="00D318F5"/>
    <w:rsid w:val="00D31998"/>
    <w:rsid w:val="00D31B36"/>
    <w:rsid w:val="00D31BCB"/>
    <w:rsid w:val="00D32076"/>
    <w:rsid w:val="00D32870"/>
    <w:rsid w:val="00D32BE7"/>
    <w:rsid w:val="00D32D83"/>
    <w:rsid w:val="00D330E5"/>
    <w:rsid w:val="00D33534"/>
    <w:rsid w:val="00D3360B"/>
    <w:rsid w:val="00D33F2E"/>
    <w:rsid w:val="00D341C0"/>
    <w:rsid w:val="00D34850"/>
    <w:rsid w:val="00D34A0F"/>
    <w:rsid w:val="00D35016"/>
    <w:rsid w:val="00D35740"/>
    <w:rsid w:val="00D358E9"/>
    <w:rsid w:val="00D359E2"/>
    <w:rsid w:val="00D35B71"/>
    <w:rsid w:val="00D37274"/>
    <w:rsid w:val="00D373EC"/>
    <w:rsid w:val="00D37994"/>
    <w:rsid w:val="00D37C82"/>
    <w:rsid w:val="00D37EF5"/>
    <w:rsid w:val="00D40227"/>
    <w:rsid w:val="00D4040B"/>
    <w:rsid w:val="00D405CB"/>
    <w:rsid w:val="00D40A18"/>
    <w:rsid w:val="00D40A7C"/>
    <w:rsid w:val="00D40D28"/>
    <w:rsid w:val="00D40F9F"/>
    <w:rsid w:val="00D41132"/>
    <w:rsid w:val="00D41A95"/>
    <w:rsid w:val="00D41AA0"/>
    <w:rsid w:val="00D41B40"/>
    <w:rsid w:val="00D42834"/>
    <w:rsid w:val="00D42892"/>
    <w:rsid w:val="00D42A71"/>
    <w:rsid w:val="00D42AC2"/>
    <w:rsid w:val="00D42DCD"/>
    <w:rsid w:val="00D43187"/>
    <w:rsid w:val="00D43AE1"/>
    <w:rsid w:val="00D43DF9"/>
    <w:rsid w:val="00D44DDA"/>
    <w:rsid w:val="00D45363"/>
    <w:rsid w:val="00D455E6"/>
    <w:rsid w:val="00D45BCD"/>
    <w:rsid w:val="00D45DC9"/>
    <w:rsid w:val="00D45EE9"/>
    <w:rsid w:val="00D46299"/>
    <w:rsid w:val="00D47170"/>
    <w:rsid w:val="00D47243"/>
    <w:rsid w:val="00D47287"/>
    <w:rsid w:val="00D47A4A"/>
    <w:rsid w:val="00D47C08"/>
    <w:rsid w:val="00D50206"/>
    <w:rsid w:val="00D5050B"/>
    <w:rsid w:val="00D50A90"/>
    <w:rsid w:val="00D512A3"/>
    <w:rsid w:val="00D51650"/>
    <w:rsid w:val="00D51D57"/>
    <w:rsid w:val="00D534A0"/>
    <w:rsid w:val="00D53D86"/>
    <w:rsid w:val="00D53EAD"/>
    <w:rsid w:val="00D54535"/>
    <w:rsid w:val="00D54777"/>
    <w:rsid w:val="00D56280"/>
    <w:rsid w:val="00D56AB5"/>
    <w:rsid w:val="00D56BAA"/>
    <w:rsid w:val="00D56DF8"/>
    <w:rsid w:val="00D572D6"/>
    <w:rsid w:val="00D5759F"/>
    <w:rsid w:val="00D5794D"/>
    <w:rsid w:val="00D57B5B"/>
    <w:rsid w:val="00D60075"/>
    <w:rsid w:val="00D6008E"/>
    <w:rsid w:val="00D60152"/>
    <w:rsid w:val="00D6024F"/>
    <w:rsid w:val="00D60902"/>
    <w:rsid w:val="00D60E69"/>
    <w:rsid w:val="00D60EEC"/>
    <w:rsid w:val="00D612DB"/>
    <w:rsid w:val="00D62FFD"/>
    <w:rsid w:val="00D63AE6"/>
    <w:rsid w:val="00D63C29"/>
    <w:rsid w:val="00D6483C"/>
    <w:rsid w:val="00D64F05"/>
    <w:rsid w:val="00D65BE7"/>
    <w:rsid w:val="00D65DBA"/>
    <w:rsid w:val="00D65FB3"/>
    <w:rsid w:val="00D66245"/>
    <w:rsid w:val="00D66BD7"/>
    <w:rsid w:val="00D67202"/>
    <w:rsid w:val="00D674FF"/>
    <w:rsid w:val="00D70069"/>
    <w:rsid w:val="00D70B4F"/>
    <w:rsid w:val="00D70BCE"/>
    <w:rsid w:val="00D70FB2"/>
    <w:rsid w:val="00D712AC"/>
    <w:rsid w:val="00D7131C"/>
    <w:rsid w:val="00D7145F"/>
    <w:rsid w:val="00D71DFE"/>
    <w:rsid w:val="00D7200B"/>
    <w:rsid w:val="00D73145"/>
    <w:rsid w:val="00D7322B"/>
    <w:rsid w:val="00D73F69"/>
    <w:rsid w:val="00D7467D"/>
    <w:rsid w:val="00D74961"/>
    <w:rsid w:val="00D74A5D"/>
    <w:rsid w:val="00D75055"/>
    <w:rsid w:val="00D75118"/>
    <w:rsid w:val="00D751CA"/>
    <w:rsid w:val="00D760AF"/>
    <w:rsid w:val="00D76632"/>
    <w:rsid w:val="00D76BBC"/>
    <w:rsid w:val="00D76BD6"/>
    <w:rsid w:val="00D7716D"/>
    <w:rsid w:val="00D77F31"/>
    <w:rsid w:val="00D80CBF"/>
    <w:rsid w:val="00D81F24"/>
    <w:rsid w:val="00D833F1"/>
    <w:rsid w:val="00D83B81"/>
    <w:rsid w:val="00D849BD"/>
    <w:rsid w:val="00D84EFF"/>
    <w:rsid w:val="00D85410"/>
    <w:rsid w:val="00D85860"/>
    <w:rsid w:val="00D85FFC"/>
    <w:rsid w:val="00D8614E"/>
    <w:rsid w:val="00D8620B"/>
    <w:rsid w:val="00D86B91"/>
    <w:rsid w:val="00D86F3F"/>
    <w:rsid w:val="00D875AB"/>
    <w:rsid w:val="00D87A5C"/>
    <w:rsid w:val="00D87B2A"/>
    <w:rsid w:val="00D9022D"/>
    <w:rsid w:val="00D902C7"/>
    <w:rsid w:val="00D916BA"/>
    <w:rsid w:val="00D91F4F"/>
    <w:rsid w:val="00D922D1"/>
    <w:rsid w:val="00D9239A"/>
    <w:rsid w:val="00D926E9"/>
    <w:rsid w:val="00D92F9E"/>
    <w:rsid w:val="00D93C2A"/>
    <w:rsid w:val="00D9419E"/>
    <w:rsid w:val="00D94255"/>
    <w:rsid w:val="00D94CDC"/>
    <w:rsid w:val="00D95E7E"/>
    <w:rsid w:val="00D9602A"/>
    <w:rsid w:val="00D9627E"/>
    <w:rsid w:val="00D969B0"/>
    <w:rsid w:val="00D9745A"/>
    <w:rsid w:val="00DA0044"/>
    <w:rsid w:val="00DA05C2"/>
    <w:rsid w:val="00DA1795"/>
    <w:rsid w:val="00DA2022"/>
    <w:rsid w:val="00DA267D"/>
    <w:rsid w:val="00DA2880"/>
    <w:rsid w:val="00DA2973"/>
    <w:rsid w:val="00DA2FA1"/>
    <w:rsid w:val="00DA318E"/>
    <w:rsid w:val="00DA3481"/>
    <w:rsid w:val="00DA36B8"/>
    <w:rsid w:val="00DA3714"/>
    <w:rsid w:val="00DA3BE9"/>
    <w:rsid w:val="00DA4383"/>
    <w:rsid w:val="00DA4C20"/>
    <w:rsid w:val="00DA53B5"/>
    <w:rsid w:val="00DA5AEC"/>
    <w:rsid w:val="00DA5F8A"/>
    <w:rsid w:val="00DA5F9E"/>
    <w:rsid w:val="00DA6885"/>
    <w:rsid w:val="00DA6A85"/>
    <w:rsid w:val="00DA7640"/>
    <w:rsid w:val="00DA76ED"/>
    <w:rsid w:val="00DA7745"/>
    <w:rsid w:val="00DA7C11"/>
    <w:rsid w:val="00DA7E0D"/>
    <w:rsid w:val="00DB044A"/>
    <w:rsid w:val="00DB1D0F"/>
    <w:rsid w:val="00DB2EF1"/>
    <w:rsid w:val="00DB33B9"/>
    <w:rsid w:val="00DB3C68"/>
    <w:rsid w:val="00DB48A9"/>
    <w:rsid w:val="00DB5232"/>
    <w:rsid w:val="00DB525E"/>
    <w:rsid w:val="00DB6501"/>
    <w:rsid w:val="00DB66F8"/>
    <w:rsid w:val="00DB732F"/>
    <w:rsid w:val="00DB7350"/>
    <w:rsid w:val="00DB7468"/>
    <w:rsid w:val="00DB7D3A"/>
    <w:rsid w:val="00DB7D4D"/>
    <w:rsid w:val="00DB7F5B"/>
    <w:rsid w:val="00DC0834"/>
    <w:rsid w:val="00DC16FE"/>
    <w:rsid w:val="00DC1766"/>
    <w:rsid w:val="00DC1922"/>
    <w:rsid w:val="00DC2970"/>
    <w:rsid w:val="00DC32D2"/>
    <w:rsid w:val="00DC360D"/>
    <w:rsid w:val="00DC3640"/>
    <w:rsid w:val="00DC4327"/>
    <w:rsid w:val="00DC4DF9"/>
    <w:rsid w:val="00DC639D"/>
    <w:rsid w:val="00DC6696"/>
    <w:rsid w:val="00DC6B3C"/>
    <w:rsid w:val="00DC709F"/>
    <w:rsid w:val="00DC70C8"/>
    <w:rsid w:val="00DC7526"/>
    <w:rsid w:val="00DC7806"/>
    <w:rsid w:val="00DC7BDC"/>
    <w:rsid w:val="00DD05CE"/>
    <w:rsid w:val="00DD1F37"/>
    <w:rsid w:val="00DD1FEC"/>
    <w:rsid w:val="00DD206A"/>
    <w:rsid w:val="00DD21D2"/>
    <w:rsid w:val="00DD359B"/>
    <w:rsid w:val="00DD3A84"/>
    <w:rsid w:val="00DD3B95"/>
    <w:rsid w:val="00DD4259"/>
    <w:rsid w:val="00DD4BBD"/>
    <w:rsid w:val="00DD4D89"/>
    <w:rsid w:val="00DD5337"/>
    <w:rsid w:val="00DD56C4"/>
    <w:rsid w:val="00DD5E6A"/>
    <w:rsid w:val="00DD60D0"/>
    <w:rsid w:val="00DD6162"/>
    <w:rsid w:val="00DD679D"/>
    <w:rsid w:val="00DD6F3F"/>
    <w:rsid w:val="00DD7891"/>
    <w:rsid w:val="00DD7EC6"/>
    <w:rsid w:val="00DE1FED"/>
    <w:rsid w:val="00DE23C4"/>
    <w:rsid w:val="00DE2580"/>
    <w:rsid w:val="00DE27D9"/>
    <w:rsid w:val="00DE2F7C"/>
    <w:rsid w:val="00DE3316"/>
    <w:rsid w:val="00DE335B"/>
    <w:rsid w:val="00DE3CA0"/>
    <w:rsid w:val="00DE4144"/>
    <w:rsid w:val="00DE44A1"/>
    <w:rsid w:val="00DE47BC"/>
    <w:rsid w:val="00DE4AB0"/>
    <w:rsid w:val="00DE52E3"/>
    <w:rsid w:val="00DE5670"/>
    <w:rsid w:val="00DE56E0"/>
    <w:rsid w:val="00DE631A"/>
    <w:rsid w:val="00DE651F"/>
    <w:rsid w:val="00DE6FB8"/>
    <w:rsid w:val="00DE73AB"/>
    <w:rsid w:val="00DE75A1"/>
    <w:rsid w:val="00DE7EB2"/>
    <w:rsid w:val="00DF027B"/>
    <w:rsid w:val="00DF09CB"/>
    <w:rsid w:val="00DF0CED"/>
    <w:rsid w:val="00DF150D"/>
    <w:rsid w:val="00DF1848"/>
    <w:rsid w:val="00DF1F4F"/>
    <w:rsid w:val="00DF2D40"/>
    <w:rsid w:val="00DF339C"/>
    <w:rsid w:val="00DF3C6A"/>
    <w:rsid w:val="00DF3C7E"/>
    <w:rsid w:val="00DF4288"/>
    <w:rsid w:val="00DF43F3"/>
    <w:rsid w:val="00DF46D0"/>
    <w:rsid w:val="00DF4C62"/>
    <w:rsid w:val="00DF5D5F"/>
    <w:rsid w:val="00DF5F6B"/>
    <w:rsid w:val="00DF604E"/>
    <w:rsid w:val="00DF6401"/>
    <w:rsid w:val="00DF700E"/>
    <w:rsid w:val="00DF70FD"/>
    <w:rsid w:val="00DF7580"/>
    <w:rsid w:val="00E00882"/>
    <w:rsid w:val="00E00C11"/>
    <w:rsid w:val="00E00F9E"/>
    <w:rsid w:val="00E01059"/>
    <w:rsid w:val="00E014A9"/>
    <w:rsid w:val="00E01EE5"/>
    <w:rsid w:val="00E02001"/>
    <w:rsid w:val="00E02DCE"/>
    <w:rsid w:val="00E02FA5"/>
    <w:rsid w:val="00E0379A"/>
    <w:rsid w:val="00E04086"/>
    <w:rsid w:val="00E04299"/>
    <w:rsid w:val="00E049A2"/>
    <w:rsid w:val="00E05CC6"/>
    <w:rsid w:val="00E05CFE"/>
    <w:rsid w:val="00E069F4"/>
    <w:rsid w:val="00E06E27"/>
    <w:rsid w:val="00E07153"/>
    <w:rsid w:val="00E077E2"/>
    <w:rsid w:val="00E078D1"/>
    <w:rsid w:val="00E100F7"/>
    <w:rsid w:val="00E1081E"/>
    <w:rsid w:val="00E119C7"/>
    <w:rsid w:val="00E11C78"/>
    <w:rsid w:val="00E12E77"/>
    <w:rsid w:val="00E13267"/>
    <w:rsid w:val="00E14517"/>
    <w:rsid w:val="00E14AA2"/>
    <w:rsid w:val="00E153A2"/>
    <w:rsid w:val="00E161C0"/>
    <w:rsid w:val="00E16A32"/>
    <w:rsid w:val="00E16A99"/>
    <w:rsid w:val="00E16B3E"/>
    <w:rsid w:val="00E16B66"/>
    <w:rsid w:val="00E20890"/>
    <w:rsid w:val="00E20E33"/>
    <w:rsid w:val="00E21104"/>
    <w:rsid w:val="00E21185"/>
    <w:rsid w:val="00E2148C"/>
    <w:rsid w:val="00E21551"/>
    <w:rsid w:val="00E21F0B"/>
    <w:rsid w:val="00E21FBC"/>
    <w:rsid w:val="00E23292"/>
    <w:rsid w:val="00E23667"/>
    <w:rsid w:val="00E236AA"/>
    <w:rsid w:val="00E23AF0"/>
    <w:rsid w:val="00E23FFB"/>
    <w:rsid w:val="00E24BD0"/>
    <w:rsid w:val="00E25383"/>
    <w:rsid w:val="00E25BB0"/>
    <w:rsid w:val="00E25C27"/>
    <w:rsid w:val="00E25DA6"/>
    <w:rsid w:val="00E25E53"/>
    <w:rsid w:val="00E2638A"/>
    <w:rsid w:val="00E26449"/>
    <w:rsid w:val="00E26E3D"/>
    <w:rsid w:val="00E272F7"/>
    <w:rsid w:val="00E27334"/>
    <w:rsid w:val="00E3039F"/>
    <w:rsid w:val="00E3061F"/>
    <w:rsid w:val="00E30980"/>
    <w:rsid w:val="00E312B2"/>
    <w:rsid w:val="00E313DD"/>
    <w:rsid w:val="00E31EC0"/>
    <w:rsid w:val="00E32473"/>
    <w:rsid w:val="00E32508"/>
    <w:rsid w:val="00E32649"/>
    <w:rsid w:val="00E328EC"/>
    <w:rsid w:val="00E32FA8"/>
    <w:rsid w:val="00E33A93"/>
    <w:rsid w:val="00E3415A"/>
    <w:rsid w:val="00E3442B"/>
    <w:rsid w:val="00E344E7"/>
    <w:rsid w:val="00E3553B"/>
    <w:rsid w:val="00E35A5E"/>
    <w:rsid w:val="00E35CB0"/>
    <w:rsid w:val="00E35D26"/>
    <w:rsid w:val="00E3651A"/>
    <w:rsid w:val="00E36A70"/>
    <w:rsid w:val="00E36EEB"/>
    <w:rsid w:val="00E37678"/>
    <w:rsid w:val="00E4023E"/>
    <w:rsid w:val="00E406F5"/>
    <w:rsid w:val="00E40756"/>
    <w:rsid w:val="00E40E7E"/>
    <w:rsid w:val="00E40FD5"/>
    <w:rsid w:val="00E417A8"/>
    <w:rsid w:val="00E41AE5"/>
    <w:rsid w:val="00E41D85"/>
    <w:rsid w:val="00E427F1"/>
    <w:rsid w:val="00E44199"/>
    <w:rsid w:val="00E443B1"/>
    <w:rsid w:val="00E44406"/>
    <w:rsid w:val="00E4470B"/>
    <w:rsid w:val="00E44972"/>
    <w:rsid w:val="00E44DB6"/>
    <w:rsid w:val="00E4518D"/>
    <w:rsid w:val="00E45FC1"/>
    <w:rsid w:val="00E46383"/>
    <w:rsid w:val="00E46D7D"/>
    <w:rsid w:val="00E470A1"/>
    <w:rsid w:val="00E474E6"/>
    <w:rsid w:val="00E476A3"/>
    <w:rsid w:val="00E478AC"/>
    <w:rsid w:val="00E47955"/>
    <w:rsid w:val="00E47AA5"/>
    <w:rsid w:val="00E5053B"/>
    <w:rsid w:val="00E508C8"/>
    <w:rsid w:val="00E50A73"/>
    <w:rsid w:val="00E5199E"/>
    <w:rsid w:val="00E52053"/>
    <w:rsid w:val="00E52061"/>
    <w:rsid w:val="00E525F2"/>
    <w:rsid w:val="00E527D2"/>
    <w:rsid w:val="00E53CE6"/>
    <w:rsid w:val="00E5438D"/>
    <w:rsid w:val="00E54C2D"/>
    <w:rsid w:val="00E557F8"/>
    <w:rsid w:val="00E56896"/>
    <w:rsid w:val="00E56A59"/>
    <w:rsid w:val="00E56F6B"/>
    <w:rsid w:val="00E57218"/>
    <w:rsid w:val="00E57272"/>
    <w:rsid w:val="00E57A9F"/>
    <w:rsid w:val="00E57BAA"/>
    <w:rsid w:val="00E60A01"/>
    <w:rsid w:val="00E60AB9"/>
    <w:rsid w:val="00E61874"/>
    <w:rsid w:val="00E61B0A"/>
    <w:rsid w:val="00E6257C"/>
    <w:rsid w:val="00E625D7"/>
    <w:rsid w:val="00E62AD0"/>
    <w:rsid w:val="00E62DA3"/>
    <w:rsid w:val="00E63056"/>
    <w:rsid w:val="00E6333E"/>
    <w:rsid w:val="00E63508"/>
    <w:rsid w:val="00E63BD2"/>
    <w:rsid w:val="00E64205"/>
    <w:rsid w:val="00E647C2"/>
    <w:rsid w:val="00E64B78"/>
    <w:rsid w:val="00E64E33"/>
    <w:rsid w:val="00E65525"/>
    <w:rsid w:val="00E6578A"/>
    <w:rsid w:val="00E65D05"/>
    <w:rsid w:val="00E6696A"/>
    <w:rsid w:val="00E67F46"/>
    <w:rsid w:val="00E701A7"/>
    <w:rsid w:val="00E709B6"/>
    <w:rsid w:val="00E70B18"/>
    <w:rsid w:val="00E70ED1"/>
    <w:rsid w:val="00E71E70"/>
    <w:rsid w:val="00E72139"/>
    <w:rsid w:val="00E721A5"/>
    <w:rsid w:val="00E723C5"/>
    <w:rsid w:val="00E7290C"/>
    <w:rsid w:val="00E72ACB"/>
    <w:rsid w:val="00E72D33"/>
    <w:rsid w:val="00E733D3"/>
    <w:rsid w:val="00E73707"/>
    <w:rsid w:val="00E738CB"/>
    <w:rsid w:val="00E768F6"/>
    <w:rsid w:val="00E76946"/>
    <w:rsid w:val="00E76F99"/>
    <w:rsid w:val="00E76FC8"/>
    <w:rsid w:val="00E77942"/>
    <w:rsid w:val="00E77D89"/>
    <w:rsid w:val="00E80992"/>
    <w:rsid w:val="00E80E10"/>
    <w:rsid w:val="00E817B6"/>
    <w:rsid w:val="00E83CAA"/>
    <w:rsid w:val="00E83F08"/>
    <w:rsid w:val="00E8405A"/>
    <w:rsid w:val="00E84247"/>
    <w:rsid w:val="00E84526"/>
    <w:rsid w:val="00E84C42"/>
    <w:rsid w:val="00E84EE1"/>
    <w:rsid w:val="00E85040"/>
    <w:rsid w:val="00E857B2"/>
    <w:rsid w:val="00E85A9B"/>
    <w:rsid w:val="00E85E29"/>
    <w:rsid w:val="00E862CF"/>
    <w:rsid w:val="00E86C9D"/>
    <w:rsid w:val="00E87D66"/>
    <w:rsid w:val="00E90701"/>
    <w:rsid w:val="00E90D4A"/>
    <w:rsid w:val="00E910D1"/>
    <w:rsid w:val="00E924BB"/>
    <w:rsid w:val="00E92B77"/>
    <w:rsid w:val="00E931EB"/>
    <w:rsid w:val="00E93639"/>
    <w:rsid w:val="00E93704"/>
    <w:rsid w:val="00E93948"/>
    <w:rsid w:val="00E93B07"/>
    <w:rsid w:val="00E94093"/>
    <w:rsid w:val="00E94BA9"/>
    <w:rsid w:val="00E9561E"/>
    <w:rsid w:val="00E96644"/>
    <w:rsid w:val="00E96BE8"/>
    <w:rsid w:val="00E972F5"/>
    <w:rsid w:val="00E97B92"/>
    <w:rsid w:val="00E97BF2"/>
    <w:rsid w:val="00E97FB3"/>
    <w:rsid w:val="00EA066F"/>
    <w:rsid w:val="00EA126D"/>
    <w:rsid w:val="00EA148D"/>
    <w:rsid w:val="00EA22D8"/>
    <w:rsid w:val="00EA2AD3"/>
    <w:rsid w:val="00EA2C4B"/>
    <w:rsid w:val="00EA3FCE"/>
    <w:rsid w:val="00EA4ED5"/>
    <w:rsid w:val="00EA5092"/>
    <w:rsid w:val="00EA559B"/>
    <w:rsid w:val="00EA560B"/>
    <w:rsid w:val="00EA62EB"/>
    <w:rsid w:val="00EA633A"/>
    <w:rsid w:val="00EA6927"/>
    <w:rsid w:val="00EA6B4C"/>
    <w:rsid w:val="00EA71EF"/>
    <w:rsid w:val="00EA798D"/>
    <w:rsid w:val="00EB0B24"/>
    <w:rsid w:val="00EB15BD"/>
    <w:rsid w:val="00EB31D6"/>
    <w:rsid w:val="00EB33E1"/>
    <w:rsid w:val="00EB378D"/>
    <w:rsid w:val="00EB3BCC"/>
    <w:rsid w:val="00EB41B9"/>
    <w:rsid w:val="00EB41F6"/>
    <w:rsid w:val="00EB4501"/>
    <w:rsid w:val="00EB472C"/>
    <w:rsid w:val="00EB49CA"/>
    <w:rsid w:val="00EB5252"/>
    <w:rsid w:val="00EB5531"/>
    <w:rsid w:val="00EB5B4F"/>
    <w:rsid w:val="00EB5BE5"/>
    <w:rsid w:val="00EB5FCB"/>
    <w:rsid w:val="00EB67E2"/>
    <w:rsid w:val="00EB6D69"/>
    <w:rsid w:val="00EC045E"/>
    <w:rsid w:val="00EC0A6C"/>
    <w:rsid w:val="00EC172C"/>
    <w:rsid w:val="00EC3630"/>
    <w:rsid w:val="00EC3C94"/>
    <w:rsid w:val="00EC3E7C"/>
    <w:rsid w:val="00EC4269"/>
    <w:rsid w:val="00EC4B42"/>
    <w:rsid w:val="00EC5243"/>
    <w:rsid w:val="00EC591E"/>
    <w:rsid w:val="00EC5A2B"/>
    <w:rsid w:val="00EC62B9"/>
    <w:rsid w:val="00EC6373"/>
    <w:rsid w:val="00EC68C4"/>
    <w:rsid w:val="00EC696B"/>
    <w:rsid w:val="00EC78ED"/>
    <w:rsid w:val="00EC7A52"/>
    <w:rsid w:val="00EC7AC8"/>
    <w:rsid w:val="00ED081C"/>
    <w:rsid w:val="00ED15C1"/>
    <w:rsid w:val="00ED18E1"/>
    <w:rsid w:val="00ED19D6"/>
    <w:rsid w:val="00ED1C0E"/>
    <w:rsid w:val="00ED22F4"/>
    <w:rsid w:val="00ED2745"/>
    <w:rsid w:val="00ED2972"/>
    <w:rsid w:val="00ED2FE8"/>
    <w:rsid w:val="00ED3569"/>
    <w:rsid w:val="00ED3ABA"/>
    <w:rsid w:val="00ED4260"/>
    <w:rsid w:val="00ED4359"/>
    <w:rsid w:val="00ED4696"/>
    <w:rsid w:val="00ED5802"/>
    <w:rsid w:val="00ED5CD9"/>
    <w:rsid w:val="00ED5D03"/>
    <w:rsid w:val="00ED5E65"/>
    <w:rsid w:val="00ED5EF7"/>
    <w:rsid w:val="00ED601B"/>
    <w:rsid w:val="00ED6219"/>
    <w:rsid w:val="00ED6360"/>
    <w:rsid w:val="00ED68EC"/>
    <w:rsid w:val="00ED69FC"/>
    <w:rsid w:val="00ED7016"/>
    <w:rsid w:val="00ED71BE"/>
    <w:rsid w:val="00ED7531"/>
    <w:rsid w:val="00ED753E"/>
    <w:rsid w:val="00EE0035"/>
    <w:rsid w:val="00EE0D89"/>
    <w:rsid w:val="00EE0EBA"/>
    <w:rsid w:val="00EE1284"/>
    <w:rsid w:val="00EE15C9"/>
    <w:rsid w:val="00EE30FB"/>
    <w:rsid w:val="00EE352E"/>
    <w:rsid w:val="00EE3D93"/>
    <w:rsid w:val="00EE455D"/>
    <w:rsid w:val="00EE46DA"/>
    <w:rsid w:val="00EE4C1B"/>
    <w:rsid w:val="00EE5262"/>
    <w:rsid w:val="00EE5B2D"/>
    <w:rsid w:val="00EE5BE9"/>
    <w:rsid w:val="00EE6DB7"/>
    <w:rsid w:val="00EE6E77"/>
    <w:rsid w:val="00EE7946"/>
    <w:rsid w:val="00EE7ACB"/>
    <w:rsid w:val="00EE7C1A"/>
    <w:rsid w:val="00EE7EE9"/>
    <w:rsid w:val="00EF02BD"/>
    <w:rsid w:val="00EF0704"/>
    <w:rsid w:val="00EF08BE"/>
    <w:rsid w:val="00EF0AA0"/>
    <w:rsid w:val="00EF17D5"/>
    <w:rsid w:val="00EF293E"/>
    <w:rsid w:val="00EF2D93"/>
    <w:rsid w:val="00EF34C2"/>
    <w:rsid w:val="00EF44AE"/>
    <w:rsid w:val="00EF46DE"/>
    <w:rsid w:val="00EF4B41"/>
    <w:rsid w:val="00EF4F63"/>
    <w:rsid w:val="00EF4FA8"/>
    <w:rsid w:val="00EF4FC1"/>
    <w:rsid w:val="00EF5BBB"/>
    <w:rsid w:val="00EF5C62"/>
    <w:rsid w:val="00EF5E94"/>
    <w:rsid w:val="00EF605B"/>
    <w:rsid w:val="00EF70EF"/>
    <w:rsid w:val="00EF7835"/>
    <w:rsid w:val="00EF7A79"/>
    <w:rsid w:val="00F00C4A"/>
    <w:rsid w:val="00F010E3"/>
    <w:rsid w:val="00F01122"/>
    <w:rsid w:val="00F01874"/>
    <w:rsid w:val="00F01B26"/>
    <w:rsid w:val="00F02EFE"/>
    <w:rsid w:val="00F0351F"/>
    <w:rsid w:val="00F0362F"/>
    <w:rsid w:val="00F03843"/>
    <w:rsid w:val="00F03881"/>
    <w:rsid w:val="00F038CC"/>
    <w:rsid w:val="00F03A49"/>
    <w:rsid w:val="00F050C9"/>
    <w:rsid w:val="00F052AE"/>
    <w:rsid w:val="00F05994"/>
    <w:rsid w:val="00F0610E"/>
    <w:rsid w:val="00F06907"/>
    <w:rsid w:val="00F06BE7"/>
    <w:rsid w:val="00F07736"/>
    <w:rsid w:val="00F07DDB"/>
    <w:rsid w:val="00F10C4E"/>
    <w:rsid w:val="00F11036"/>
    <w:rsid w:val="00F11F7B"/>
    <w:rsid w:val="00F1256C"/>
    <w:rsid w:val="00F132CA"/>
    <w:rsid w:val="00F13385"/>
    <w:rsid w:val="00F13636"/>
    <w:rsid w:val="00F14C4E"/>
    <w:rsid w:val="00F161E5"/>
    <w:rsid w:val="00F16754"/>
    <w:rsid w:val="00F16A94"/>
    <w:rsid w:val="00F17A04"/>
    <w:rsid w:val="00F17F6A"/>
    <w:rsid w:val="00F21FC4"/>
    <w:rsid w:val="00F22024"/>
    <w:rsid w:val="00F2213D"/>
    <w:rsid w:val="00F22917"/>
    <w:rsid w:val="00F22C97"/>
    <w:rsid w:val="00F230A3"/>
    <w:rsid w:val="00F23D9E"/>
    <w:rsid w:val="00F2447B"/>
    <w:rsid w:val="00F24819"/>
    <w:rsid w:val="00F24989"/>
    <w:rsid w:val="00F24F80"/>
    <w:rsid w:val="00F25966"/>
    <w:rsid w:val="00F25C2B"/>
    <w:rsid w:val="00F26054"/>
    <w:rsid w:val="00F267C0"/>
    <w:rsid w:val="00F26A2F"/>
    <w:rsid w:val="00F27120"/>
    <w:rsid w:val="00F272AC"/>
    <w:rsid w:val="00F27330"/>
    <w:rsid w:val="00F27B59"/>
    <w:rsid w:val="00F307B7"/>
    <w:rsid w:val="00F3190A"/>
    <w:rsid w:val="00F319DA"/>
    <w:rsid w:val="00F319EA"/>
    <w:rsid w:val="00F31B42"/>
    <w:rsid w:val="00F31B5F"/>
    <w:rsid w:val="00F31E3C"/>
    <w:rsid w:val="00F336E2"/>
    <w:rsid w:val="00F343EB"/>
    <w:rsid w:val="00F34A36"/>
    <w:rsid w:val="00F34D38"/>
    <w:rsid w:val="00F36B3B"/>
    <w:rsid w:val="00F36F8E"/>
    <w:rsid w:val="00F372CA"/>
    <w:rsid w:val="00F3796A"/>
    <w:rsid w:val="00F37A19"/>
    <w:rsid w:val="00F37F7C"/>
    <w:rsid w:val="00F40483"/>
    <w:rsid w:val="00F41155"/>
    <w:rsid w:val="00F4146E"/>
    <w:rsid w:val="00F420F5"/>
    <w:rsid w:val="00F42781"/>
    <w:rsid w:val="00F428BE"/>
    <w:rsid w:val="00F4311E"/>
    <w:rsid w:val="00F43383"/>
    <w:rsid w:val="00F4354A"/>
    <w:rsid w:val="00F435D3"/>
    <w:rsid w:val="00F445F1"/>
    <w:rsid w:val="00F44BED"/>
    <w:rsid w:val="00F44DBC"/>
    <w:rsid w:val="00F468D4"/>
    <w:rsid w:val="00F46A79"/>
    <w:rsid w:val="00F4747C"/>
    <w:rsid w:val="00F47DF2"/>
    <w:rsid w:val="00F504F5"/>
    <w:rsid w:val="00F509EA"/>
    <w:rsid w:val="00F50AF2"/>
    <w:rsid w:val="00F50C5C"/>
    <w:rsid w:val="00F50E15"/>
    <w:rsid w:val="00F5158E"/>
    <w:rsid w:val="00F52075"/>
    <w:rsid w:val="00F524E6"/>
    <w:rsid w:val="00F5261F"/>
    <w:rsid w:val="00F526D0"/>
    <w:rsid w:val="00F5320E"/>
    <w:rsid w:val="00F53238"/>
    <w:rsid w:val="00F53EA5"/>
    <w:rsid w:val="00F54028"/>
    <w:rsid w:val="00F5430E"/>
    <w:rsid w:val="00F54668"/>
    <w:rsid w:val="00F5466B"/>
    <w:rsid w:val="00F54A6F"/>
    <w:rsid w:val="00F54BC2"/>
    <w:rsid w:val="00F55B1F"/>
    <w:rsid w:val="00F56043"/>
    <w:rsid w:val="00F5644B"/>
    <w:rsid w:val="00F565F1"/>
    <w:rsid w:val="00F56912"/>
    <w:rsid w:val="00F57DAD"/>
    <w:rsid w:val="00F6089E"/>
    <w:rsid w:val="00F609E8"/>
    <w:rsid w:val="00F6204E"/>
    <w:rsid w:val="00F63591"/>
    <w:rsid w:val="00F6366D"/>
    <w:rsid w:val="00F637E4"/>
    <w:rsid w:val="00F6381F"/>
    <w:rsid w:val="00F63AA8"/>
    <w:rsid w:val="00F63BEE"/>
    <w:rsid w:val="00F64148"/>
    <w:rsid w:val="00F649B5"/>
    <w:rsid w:val="00F64DF3"/>
    <w:rsid w:val="00F65804"/>
    <w:rsid w:val="00F65E4C"/>
    <w:rsid w:val="00F6609F"/>
    <w:rsid w:val="00F661DA"/>
    <w:rsid w:val="00F666B1"/>
    <w:rsid w:val="00F6674B"/>
    <w:rsid w:val="00F6685A"/>
    <w:rsid w:val="00F66FD5"/>
    <w:rsid w:val="00F67004"/>
    <w:rsid w:val="00F673B8"/>
    <w:rsid w:val="00F67468"/>
    <w:rsid w:val="00F67EB8"/>
    <w:rsid w:val="00F70B44"/>
    <w:rsid w:val="00F713EB"/>
    <w:rsid w:val="00F7147E"/>
    <w:rsid w:val="00F716A9"/>
    <w:rsid w:val="00F718A8"/>
    <w:rsid w:val="00F71BB6"/>
    <w:rsid w:val="00F71F36"/>
    <w:rsid w:val="00F7201D"/>
    <w:rsid w:val="00F72783"/>
    <w:rsid w:val="00F741AB"/>
    <w:rsid w:val="00F741E5"/>
    <w:rsid w:val="00F74DF7"/>
    <w:rsid w:val="00F75B9A"/>
    <w:rsid w:val="00F7648A"/>
    <w:rsid w:val="00F76D78"/>
    <w:rsid w:val="00F76DA8"/>
    <w:rsid w:val="00F7787B"/>
    <w:rsid w:val="00F81040"/>
    <w:rsid w:val="00F81596"/>
    <w:rsid w:val="00F821FE"/>
    <w:rsid w:val="00F823A3"/>
    <w:rsid w:val="00F83414"/>
    <w:rsid w:val="00F83F3C"/>
    <w:rsid w:val="00F855D5"/>
    <w:rsid w:val="00F8574F"/>
    <w:rsid w:val="00F85A29"/>
    <w:rsid w:val="00F869D7"/>
    <w:rsid w:val="00F86AF8"/>
    <w:rsid w:val="00F86CDA"/>
    <w:rsid w:val="00F87135"/>
    <w:rsid w:val="00F874C5"/>
    <w:rsid w:val="00F87A30"/>
    <w:rsid w:val="00F904CC"/>
    <w:rsid w:val="00F90586"/>
    <w:rsid w:val="00F907DE"/>
    <w:rsid w:val="00F908FF"/>
    <w:rsid w:val="00F91578"/>
    <w:rsid w:val="00F91876"/>
    <w:rsid w:val="00F92625"/>
    <w:rsid w:val="00F92FD1"/>
    <w:rsid w:val="00F93301"/>
    <w:rsid w:val="00F938C3"/>
    <w:rsid w:val="00F94807"/>
    <w:rsid w:val="00F94AB1"/>
    <w:rsid w:val="00F95020"/>
    <w:rsid w:val="00F951C0"/>
    <w:rsid w:val="00F9606F"/>
    <w:rsid w:val="00F965FA"/>
    <w:rsid w:val="00F969F8"/>
    <w:rsid w:val="00F97E1B"/>
    <w:rsid w:val="00F97FD9"/>
    <w:rsid w:val="00FA0B97"/>
    <w:rsid w:val="00FA0D2B"/>
    <w:rsid w:val="00FA0E00"/>
    <w:rsid w:val="00FA241E"/>
    <w:rsid w:val="00FA243F"/>
    <w:rsid w:val="00FA33C8"/>
    <w:rsid w:val="00FA3617"/>
    <w:rsid w:val="00FA36F7"/>
    <w:rsid w:val="00FA3CBB"/>
    <w:rsid w:val="00FA3F4A"/>
    <w:rsid w:val="00FA4044"/>
    <w:rsid w:val="00FA4134"/>
    <w:rsid w:val="00FA49BF"/>
    <w:rsid w:val="00FA51D0"/>
    <w:rsid w:val="00FA5310"/>
    <w:rsid w:val="00FA548D"/>
    <w:rsid w:val="00FA57AE"/>
    <w:rsid w:val="00FA590C"/>
    <w:rsid w:val="00FA5A6F"/>
    <w:rsid w:val="00FA630C"/>
    <w:rsid w:val="00FA7039"/>
    <w:rsid w:val="00FA73CD"/>
    <w:rsid w:val="00FB169F"/>
    <w:rsid w:val="00FB1AA0"/>
    <w:rsid w:val="00FB1ECC"/>
    <w:rsid w:val="00FB1FE6"/>
    <w:rsid w:val="00FB226E"/>
    <w:rsid w:val="00FB2346"/>
    <w:rsid w:val="00FB2464"/>
    <w:rsid w:val="00FB29FF"/>
    <w:rsid w:val="00FB3846"/>
    <w:rsid w:val="00FB4081"/>
    <w:rsid w:val="00FB47DD"/>
    <w:rsid w:val="00FB4C72"/>
    <w:rsid w:val="00FB543C"/>
    <w:rsid w:val="00FB5B38"/>
    <w:rsid w:val="00FC01DC"/>
    <w:rsid w:val="00FC0E09"/>
    <w:rsid w:val="00FC10CF"/>
    <w:rsid w:val="00FC1B8F"/>
    <w:rsid w:val="00FC23CE"/>
    <w:rsid w:val="00FC28CE"/>
    <w:rsid w:val="00FC2B1B"/>
    <w:rsid w:val="00FC3300"/>
    <w:rsid w:val="00FC33E3"/>
    <w:rsid w:val="00FC4494"/>
    <w:rsid w:val="00FC4AB2"/>
    <w:rsid w:val="00FC4C62"/>
    <w:rsid w:val="00FC6188"/>
    <w:rsid w:val="00FC642F"/>
    <w:rsid w:val="00FC6B5B"/>
    <w:rsid w:val="00FC74D8"/>
    <w:rsid w:val="00FC7CCF"/>
    <w:rsid w:val="00FD06D0"/>
    <w:rsid w:val="00FD07CA"/>
    <w:rsid w:val="00FD0DE8"/>
    <w:rsid w:val="00FD0FDC"/>
    <w:rsid w:val="00FD1126"/>
    <w:rsid w:val="00FD1647"/>
    <w:rsid w:val="00FD1C4A"/>
    <w:rsid w:val="00FD1DFD"/>
    <w:rsid w:val="00FD1F32"/>
    <w:rsid w:val="00FD2C3E"/>
    <w:rsid w:val="00FD2F8A"/>
    <w:rsid w:val="00FD3F9C"/>
    <w:rsid w:val="00FD4013"/>
    <w:rsid w:val="00FD47D6"/>
    <w:rsid w:val="00FD4CB2"/>
    <w:rsid w:val="00FD5011"/>
    <w:rsid w:val="00FD6422"/>
    <w:rsid w:val="00FD64F7"/>
    <w:rsid w:val="00FD6B96"/>
    <w:rsid w:val="00FD745E"/>
    <w:rsid w:val="00FD773E"/>
    <w:rsid w:val="00FD7D74"/>
    <w:rsid w:val="00FE08B4"/>
    <w:rsid w:val="00FE0E1E"/>
    <w:rsid w:val="00FE1B09"/>
    <w:rsid w:val="00FE1DE1"/>
    <w:rsid w:val="00FE223E"/>
    <w:rsid w:val="00FE2EC0"/>
    <w:rsid w:val="00FE2F2E"/>
    <w:rsid w:val="00FE34DF"/>
    <w:rsid w:val="00FE3FCE"/>
    <w:rsid w:val="00FE583F"/>
    <w:rsid w:val="00FE5C16"/>
    <w:rsid w:val="00FE5E32"/>
    <w:rsid w:val="00FE6488"/>
    <w:rsid w:val="00FE64F2"/>
    <w:rsid w:val="00FE67C2"/>
    <w:rsid w:val="00FE68D0"/>
    <w:rsid w:val="00FE6A78"/>
    <w:rsid w:val="00FE7373"/>
    <w:rsid w:val="00FED016"/>
    <w:rsid w:val="00FF01F2"/>
    <w:rsid w:val="00FF09A2"/>
    <w:rsid w:val="00FF111F"/>
    <w:rsid w:val="00FF1B91"/>
    <w:rsid w:val="00FF205F"/>
    <w:rsid w:val="00FF20E9"/>
    <w:rsid w:val="00FF227A"/>
    <w:rsid w:val="00FF2F99"/>
    <w:rsid w:val="00FF381A"/>
    <w:rsid w:val="00FF38FE"/>
    <w:rsid w:val="00FF46AC"/>
    <w:rsid w:val="00FF4A9A"/>
    <w:rsid w:val="00FF61C6"/>
    <w:rsid w:val="00FF6E9A"/>
    <w:rsid w:val="0103D26C"/>
    <w:rsid w:val="0109E99A"/>
    <w:rsid w:val="0110643C"/>
    <w:rsid w:val="0113A7AB"/>
    <w:rsid w:val="0131AF10"/>
    <w:rsid w:val="0136E0BE"/>
    <w:rsid w:val="01394133"/>
    <w:rsid w:val="0148900F"/>
    <w:rsid w:val="014D8A85"/>
    <w:rsid w:val="0150F479"/>
    <w:rsid w:val="0151703F"/>
    <w:rsid w:val="017230C7"/>
    <w:rsid w:val="01794D81"/>
    <w:rsid w:val="017DDDE9"/>
    <w:rsid w:val="0195BAB0"/>
    <w:rsid w:val="01AA5B78"/>
    <w:rsid w:val="01D81A73"/>
    <w:rsid w:val="01EF7E40"/>
    <w:rsid w:val="01FF2F8D"/>
    <w:rsid w:val="02127998"/>
    <w:rsid w:val="02178E52"/>
    <w:rsid w:val="02477E95"/>
    <w:rsid w:val="025452F8"/>
    <w:rsid w:val="02558231"/>
    <w:rsid w:val="02677341"/>
    <w:rsid w:val="0277FB5C"/>
    <w:rsid w:val="027EA658"/>
    <w:rsid w:val="0290544D"/>
    <w:rsid w:val="029A1948"/>
    <w:rsid w:val="029DE68D"/>
    <w:rsid w:val="02A6E161"/>
    <w:rsid w:val="02C41579"/>
    <w:rsid w:val="02DAA034"/>
    <w:rsid w:val="02EFF0EF"/>
    <w:rsid w:val="02F8C63E"/>
    <w:rsid w:val="0302031D"/>
    <w:rsid w:val="03096C68"/>
    <w:rsid w:val="030D54F0"/>
    <w:rsid w:val="03247423"/>
    <w:rsid w:val="0328BEAC"/>
    <w:rsid w:val="032D7DA2"/>
    <w:rsid w:val="03382FF9"/>
    <w:rsid w:val="03513DFA"/>
    <w:rsid w:val="0372C3CC"/>
    <w:rsid w:val="038281D7"/>
    <w:rsid w:val="0386E95B"/>
    <w:rsid w:val="03BC08F1"/>
    <w:rsid w:val="03F08AAE"/>
    <w:rsid w:val="040224BE"/>
    <w:rsid w:val="041B6D62"/>
    <w:rsid w:val="0429114D"/>
    <w:rsid w:val="042FF9D6"/>
    <w:rsid w:val="0468DEBA"/>
    <w:rsid w:val="04736F27"/>
    <w:rsid w:val="047998C9"/>
    <w:rsid w:val="048841E8"/>
    <w:rsid w:val="0493E63E"/>
    <w:rsid w:val="04B91489"/>
    <w:rsid w:val="04B98552"/>
    <w:rsid w:val="04D2070D"/>
    <w:rsid w:val="04DC66A8"/>
    <w:rsid w:val="04E0ABB3"/>
    <w:rsid w:val="04F968DA"/>
    <w:rsid w:val="0514095F"/>
    <w:rsid w:val="0524FB06"/>
    <w:rsid w:val="052B9ED2"/>
    <w:rsid w:val="05338FEB"/>
    <w:rsid w:val="0534200A"/>
    <w:rsid w:val="0538AF20"/>
    <w:rsid w:val="054D2A15"/>
    <w:rsid w:val="054E32CE"/>
    <w:rsid w:val="054EDC9D"/>
    <w:rsid w:val="0565286E"/>
    <w:rsid w:val="05824B9C"/>
    <w:rsid w:val="0590E8E0"/>
    <w:rsid w:val="059DF5CE"/>
    <w:rsid w:val="05A33F43"/>
    <w:rsid w:val="05A75CFB"/>
    <w:rsid w:val="05B36849"/>
    <w:rsid w:val="05B8285C"/>
    <w:rsid w:val="05BF52BB"/>
    <w:rsid w:val="05C40C47"/>
    <w:rsid w:val="05D86D13"/>
    <w:rsid w:val="05DE5263"/>
    <w:rsid w:val="05F4E866"/>
    <w:rsid w:val="05F564E0"/>
    <w:rsid w:val="05FAE267"/>
    <w:rsid w:val="05FB08BC"/>
    <w:rsid w:val="060BE6FC"/>
    <w:rsid w:val="060DE259"/>
    <w:rsid w:val="0614DB2A"/>
    <w:rsid w:val="061D0F06"/>
    <w:rsid w:val="0627D5A3"/>
    <w:rsid w:val="063A734A"/>
    <w:rsid w:val="06401719"/>
    <w:rsid w:val="064210EC"/>
    <w:rsid w:val="06486718"/>
    <w:rsid w:val="064B6E49"/>
    <w:rsid w:val="066FD736"/>
    <w:rsid w:val="06740DB6"/>
    <w:rsid w:val="069A05F3"/>
    <w:rsid w:val="06B490E1"/>
    <w:rsid w:val="06B945E5"/>
    <w:rsid w:val="06CA9C5F"/>
    <w:rsid w:val="06DA2E60"/>
    <w:rsid w:val="06DE08D5"/>
    <w:rsid w:val="06F05A06"/>
    <w:rsid w:val="06FA3022"/>
    <w:rsid w:val="07157F96"/>
    <w:rsid w:val="072F7361"/>
    <w:rsid w:val="0730FCC4"/>
    <w:rsid w:val="0746614A"/>
    <w:rsid w:val="074CD3B9"/>
    <w:rsid w:val="074DAA59"/>
    <w:rsid w:val="07514C39"/>
    <w:rsid w:val="0763991A"/>
    <w:rsid w:val="076DF847"/>
    <w:rsid w:val="077D85B2"/>
    <w:rsid w:val="078980B1"/>
    <w:rsid w:val="07949708"/>
    <w:rsid w:val="07B02171"/>
    <w:rsid w:val="07B95469"/>
    <w:rsid w:val="07BEF012"/>
    <w:rsid w:val="07C4957C"/>
    <w:rsid w:val="07D8B4F6"/>
    <w:rsid w:val="07F0DA28"/>
    <w:rsid w:val="0802EBCB"/>
    <w:rsid w:val="08054881"/>
    <w:rsid w:val="0805DB95"/>
    <w:rsid w:val="082414D0"/>
    <w:rsid w:val="082DB1E4"/>
    <w:rsid w:val="08319823"/>
    <w:rsid w:val="0833599D"/>
    <w:rsid w:val="0833FB53"/>
    <w:rsid w:val="0838A0DF"/>
    <w:rsid w:val="083E35DD"/>
    <w:rsid w:val="0845E5F5"/>
    <w:rsid w:val="0851C6E2"/>
    <w:rsid w:val="08747767"/>
    <w:rsid w:val="0878FF0E"/>
    <w:rsid w:val="08977312"/>
    <w:rsid w:val="08AD3D0D"/>
    <w:rsid w:val="08C94784"/>
    <w:rsid w:val="08E08E4B"/>
    <w:rsid w:val="08EF5C85"/>
    <w:rsid w:val="08F65A7E"/>
    <w:rsid w:val="08F740C0"/>
    <w:rsid w:val="090629A6"/>
    <w:rsid w:val="0909EC3C"/>
    <w:rsid w:val="0931965A"/>
    <w:rsid w:val="095590E4"/>
    <w:rsid w:val="095EDB8B"/>
    <w:rsid w:val="095F12FF"/>
    <w:rsid w:val="0979B1AE"/>
    <w:rsid w:val="09826A5A"/>
    <w:rsid w:val="098BD195"/>
    <w:rsid w:val="099A9071"/>
    <w:rsid w:val="09A32A83"/>
    <w:rsid w:val="09E162CE"/>
    <w:rsid w:val="09E27277"/>
    <w:rsid w:val="09E3E9D5"/>
    <w:rsid w:val="09F250D5"/>
    <w:rsid w:val="09F5EC97"/>
    <w:rsid w:val="09FB7754"/>
    <w:rsid w:val="09FEE332"/>
    <w:rsid w:val="0A10D774"/>
    <w:rsid w:val="0A1D498A"/>
    <w:rsid w:val="0A43BE18"/>
    <w:rsid w:val="0A4D4B97"/>
    <w:rsid w:val="0A75283C"/>
    <w:rsid w:val="0A978EF7"/>
    <w:rsid w:val="0AA5E3DB"/>
    <w:rsid w:val="0AB38EED"/>
    <w:rsid w:val="0AB9DCED"/>
    <w:rsid w:val="0ABE961D"/>
    <w:rsid w:val="0ACD8E80"/>
    <w:rsid w:val="0ADC11CD"/>
    <w:rsid w:val="0ADC5EF7"/>
    <w:rsid w:val="0AFCC984"/>
    <w:rsid w:val="0B04E633"/>
    <w:rsid w:val="0B08E8BF"/>
    <w:rsid w:val="0B1B6CED"/>
    <w:rsid w:val="0B23C7B5"/>
    <w:rsid w:val="0B2831DC"/>
    <w:rsid w:val="0B3EF360"/>
    <w:rsid w:val="0B448DF3"/>
    <w:rsid w:val="0B542E7C"/>
    <w:rsid w:val="0B67924F"/>
    <w:rsid w:val="0B72C28C"/>
    <w:rsid w:val="0B812348"/>
    <w:rsid w:val="0B825817"/>
    <w:rsid w:val="0B83744E"/>
    <w:rsid w:val="0B85E2CF"/>
    <w:rsid w:val="0BAAE1A5"/>
    <w:rsid w:val="0BB8B7B4"/>
    <w:rsid w:val="0BCABCA7"/>
    <w:rsid w:val="0BCD0989"/>
    <w:rsid w:val="0BF1084D"/>
    <w:rsid w:val="0C061C0B"/>
    <w:rsid w:val="0C10691C"/>
    <w:rsid w:val="0C1FAD04"/>
    <w:rsid w:val="0C370A3D"/>
    <w:rsid w:val="0CAD7116"/>
    <w:rsid w:val="0CB0B00C"/>
    <w:rsid w:val="0CB15270"/>
    <w:rsid w:val="0CBD13F6"/>
    <w:rsid w:val="0CC0655F"/>
    <w:rsid w:val="0CD60982"/>
    <w:rsid w:val="0CE9B229"/>
    <w:rsid w:val="0CEEAEE7"/>
    <w:rsid w:val="0CF10CC7"/>
    <w:rsid w:val="0D06D3A2"/>
    <w:rsid w:val="0D0B51D7"/>
    <w:rsid w:val="0D0CEE2B"/>
    <w:rsid w:val="0D145E57"/>
    <w:rsid w:val="0D16A3EA"/>
    <w:rsid w:val="0D465F53"/>
    <w:rsid w:val="0D53353D"/>
    <w:rsid w:val="0D54DB68"/>
    <w:rsid w:val="0D5CAEE6"/>
    <w:rsid w:val="0D6F0D1C"/>
    <w:rsid w:val="0D86F9BE"/>
    <w:rsid w:val="0D9ED172"/>
    <w:rsid w:val="0DA34513"/>
    <w:rsid w:val="0DE31539"/>
    <w:rsid w:val="0DF33279"/>
    <w:rsid w:val="0DF636DF"/>
    <w:rsid w:val="0DFD2D44"/>
    <w:rsid w:val="0E048878"/>
    <w:rsid w:val="0E16E8B4"/>
    <w:rsid w:val="0E202579"/>
    <w:rsid w:val="0E2BB750"/>
    <w:rsid w:val="0E3F0D93"/>
    <w:rsid w:val="0E4F1363"/>
    <w:rsid w:val="0E6E7D36"/>
    <w:rsid w:val="0E84187D"/>
    <w:rsid w:val="0E8BF7EF"/>
    <w:rsid w:val="0EC5D0B5"/>
    <w:rsid w:val="0EDFEF1E"/>
    <w:rsid w:val="0EE05368"/>
    <w:rsid w:val="0EF108CE"/>
    <w:rsid w:val="0F0F80BA"/>
    <w:rsid w:val="0F1C60A9"/>
    <w:rsid w:val="0F34E019"/>
    <w:rsid w:val="0F6B1355"/>
    <w:rsid w:val="0F851E27"/>
    <w:rsid w:val="0F8534A9"/>
    <w:rsid w:val="0FB24DF4"/>
    <w:rsid w:val="0FEC28D2"/>
    <w:rsid w:val="0FEE79FC"/>
    <w:rsid w:val="0FF83DF7"/>
    <w:rsid w:val="0FF9D57C"/>
    <w:rsid w:val="103351D8"/>
    <w:rsid w:val="10439F57"/>
    <w:rsid w:val="10700765"/>
    <w:rsid w:val="10708330"/>
    <w:rsid w:val="109C8E35"/>
    <w:rsid w:val="10AD36E1"/>
    <w:rsid w:val="10BEB782"/>
    <w:rsid w:val="10BF6AA5"/>
    <w:rsid w:val="10E7DFAD"/>
    <w:rsid w:val="10EA00AA"/>
    <w:rsid w:val="10EAB9EE"/>
    <w:rsid w:val="112251C8"/>
    <w:rsid w:val="112ACD75"/>
    <w:rsid w:val="11445FCF"/>
    <w:rsid w:val="1149515C"/>
    <w:rsid w:val="11920C59"/>
    <w:rsid w:val="11B6E43B"/>
    <w:rsid w:val="11C6F28C"/>
    <w:rsid w:val="11D50900"/>
    <w:rsid w:val="11D85A18"/>
    <w:rsid w:val="11E518B0"/>
    <w:rsid w:val="11EEEE68"/>
    <w:rsid w:val="11FBD699"/>
    <w:rsid w:val="11FFD766"/>
    <w:rsid w:val="120AE440"/>
    <w:rsid w:val="1219519C"/>
    <w:rsid w:val="1225CA25"/>
    <w:rsid w:val="1225E2AD"/>
    <w:rsid w:val="124B50C4"/>
    <w:rsid w:val="125DD52A"/>
    <w:rsid w:val="1277596E"/>
    <w:rsid w:val="127CB50A"/>
    <w:rsid w:val="1281AA03"/>
    <w:rsid w:val="1294B07A"/>
    <w:rsid w:val="12970A37"/>
    <w:rsid w:val="129DB1EF"/>
    <w:rsid w:val="12A1FD19"/>
    <w:rsid w:val="12B02433"/>
    <w:rsid w:val="12B4B5B8"/>
    <w:rsid w:val="12F6F261"/>
    <w:rsid w:val="12FC54CA"/>
    <w:rsid w:val="12FD31A5"/>
    <w:rsid w:val="1305DF30"/>
    <w:rsid w:val="132E69D8"/>
    <w:rsid w:val="133D0928"/>
    <w:rsid w:val="1355C3FF"/>
    <w:rsid w:val="135D743E"/>
    <w:rsid w:val="135F9E8A"/>
    <w:rsid w:val="1362C567"/>
    <w:rsid w:val="137F557A"/>
    <w:rsid w:val="13860CB8"/>
    <w:rsid w:val="138A0869"/>
    <w:rsid w:val="13918AB1"/>
    <w:rsid w:val="1392BE2B"/>
    <w:rsid w:val="13A498D4"/>
    <w:rsid w:val="13A5880F"/>
    <w:rsid w:val="13ADCCEA"/>
    <w:rsid w:val="13C416CB"/>
    <w:rsid w:val="13D90354"/>
    <w:rsid w:val="13D9DC39"/>
    <w:rsid w:val="13E1C0AB"/>
    <w:rsid w:val="13EABB5B"/>
    <w:rsid w:val="13EFF072"/>
    <w:rsid w:val="14096D61"/>
    <w:rsid w:val="14121551"/>
    <w:rsid w:val="143FB1EB"/>
    <w:rsid w:val="144DC987"/>
    <w:rsid w:val="14541B34"/>
    <w:rsid w:val="1467BDFA"/>
    <w:rsid w:val="14745DA3"/>
    <w:rsid w:val="1484B62C"/>
    <w:rsid w:val="14A33C97"/>
    <w:rsid w:val="14AAF37E"/>
    <w:rsid w:val="14D9125E"/>
    <w:rsid w:val="14E07FEC"/>
    <w:rsid w:val="14F63BF8"/>
    <w:rsid w:val="14FB5261"/>
    <w:rsid w:val="15580614"/>
    <w:rsid w:val="1564C3C2"/>
    <w:rsid w:val="1584BFE2"/>
    <w:rsid w:val="158DE0E9"/>
    <w:rsid w:val="1599BDF2"/>
    <w:rsid w:val="15AF8305"/>
    <w:rsid w:val="15BBE9C6"/>
    <w:rsid w:val="15C5A6F8"/>
    <w:rsid w:val="15D6D698"/>
    <w:rsid w:val="15E2B470"/>
    <w:rsid w:val="15F3DD4D"/>
    <w:rsid w:val="15F55116"/>
    <w:rsid w:val="15FBE2D4"/>
    <w:rsid w:val="160899C6"/>
    <w:rsid w:val="160B9063"/>
    <w:rsid w:val="1615705A"/>
    <w:rsid w:val="1624B6A6"/>
    <w:rsid w:val="16495A18"/>
    <w:rsid w:val="16504ACD"/>
    <w:rsid w:val="166882EC"/>
    <w:rsid w:val="16696F8D"/>
    <w:rsid w:val="1674A6FA"/>
    <w:rsid w:val="16956658"/>
    <w:rsid w:val="1696B1C7"/>
    <w:rsid w:val="169ACF9D"/>
    <w:rsid w:val="16AEE8FE"/>
    <w:rsid w:val="16B4FB1A"/>
    <w:rsid w:val="16B5BC96"/>
    <w:rsid w:val="16C602A2"/>
    <w:rsid w:val="16D1BEB3"/>
    <w:rsid w:val="16DE27C3"/>
    <w:rsid w:val="16E4B98E"/>
    <w:rsid w:val="17083C03"/>
    <w:rsid w:val="1709E0C4"/>
    <w:rsid w:val="17140957"/>
    <w:rsid w:val="171A6644"/>
    <w:rsid w:val="172450C6"/>
    <w:rsid w:val="17668580"/>
    <w:rsid w:val="17784586"/>
    <w:rsid w:val="17A1757B"/>
    <w:rsid w:val="17A28606"/>
    <w:rsid w:val="17AFE7C0"/>
    <w:rsid w:val="17BCBA86"/>
    <w:rsid w:val="17BD5FD9"/>
    <w:rsid w:val="17C9054C"/>
    <w:rsid w:val="17D8B5D2"/>
    <w:rsid w:val="17EC7F0B"/>
    <w:rsid w:val="17EFA507"/>
    <w:rsid w:val="17F06E2D"/>
    <w:rsid w:val="17F7541F"/>
    <w:rsid w:val="18239993"/>
    <w:rsid w:val="1826B3D3"/>
    <w:rsid w:val="183AFD33"/>
    <w:rsid w:val="183D3B23"/>
    <w:rsid w:val="18404182"/>
    <w:rsid w:val="18460BED"/>
    <w:rsid w:val="1879A63C"/>
    <w:rsid w:val="188FCF33"/>
    <w:rsid w:val="18A7BB01"/>
    <w:rsid w:val="18BC27E3"/>
    <w:rsid w:val="18D20CBD"/>
    <w:rsid w:val="18D61C73"/>
    <w:rsid w:val="18E13C6F"/>
    <w:rsid w:val="18E7C80A"/>
    <w:rsid w:val="18E9E822"/>
    <w:rsid w:val="18F3C1AC"/>
    <w:rsid w:val="19081E83"/>
    <w:rsid w:val="19112723"/>
    <w:rsid w:val="194C0678"/>
    <w:rsid w:val="1963A94A"/>
    <w:rsid w:val="196952E7"/>
    <w:rsid w:val="19C0F3A3"/>
    <w:rsid w:val="19F40327"/>
    <w:rsid w:val="19FB1BCC"/>
    <w:rsid w:val="1A0C0960"/>
    <w:rsid w:val="1A0CA57B"/>
    <w:rsid w:val="1A26AB83"/>
    <w:rsid w:val="1A39DB24"/>
    <w:rsid w:val="1A400CDA"/>
    <w:rsid w:val="1A63FFC7"/>
    <w:rsid w:val="1A657CC6"/>
    <w:rsid w:val="1A82B258"/>
    <w:rsid w:val="1A93AD46"/>
    <w:rsid w:val="1AA150B0"/>
    <w:rsid w:val="1ACC7FDE"/>
    <w:rsid w:val="1AECA797"/>
    <w:rsid w:val="1B2B22F7"/>
    <w:rsid w:val="1B71AAA2"/>
    <w:rsid w:val="1B883BCA"/>
    <w:rsid w:val="1BA46FEE"/>
    <w:rsid w:val="1BA61571"/>
    <w:rsid w:val="1BAB2C77"/>
    <w:rsid w:val="1BB9F645"/>
    <w:rsid w:val="1BBD50F4"/>
    <w:rsid w:val="1BD88A61"/>
    <w:rsid w:val="1BE4D2B4"/>
    <w:rsid w:val="1C063715"/>
    <w:rsid w:val="1C0EB4DB"/>
    <w:rsid w:val="1C2D5B56"/>
    <w:rsid w:val="1C31BBED"/>
    <w:rsid w:val="1C32AAF2"/>
    <w:rsid w:val="1C3EAFA9"/>
    <w:rsid w:val="1C4678CE"/>
    <w:rsid w:val="1C5696F7"/>
    <w:rsid w:val="1C76D820"/>
    <w:rsid w:val="1C86E8DA"/>
    <w:rsid w:val="1CAFED81"/>
    <w:rsid w:val="1CB4B264"/>
    <w:rsid w:val="1CB9AF06"/>
    <w:rsid w:val="1CC83A46"/>
    <w:rsid w:val="1CD58240"/>
    <w:rsid w:val="1CEE4EA7"/>
    <w:rsid w:val="1CF3BF71"/>
    <w:rsid w:val="1CF84414"/>
    <w:rsid w:val="1D15EE70"/>
    <w:rsid w:val="1D2209C1"/>
    <w:rsid w:val="1D40458B"/>
    <w:rsid w:val="1D40F0FA"/>
    <w:rsid w:val="1D43AAEB"/>
    <w:rsid w:val="1D44E6B5"/>
    <w:rsid w:val="1D624B85"/>
    <w:rsid w:val="1D6AA69A"/>
    <w:rsid w:val="1DA3F40C"/>
    <w:rsid w:val="1DA51BF7"/>
    <w:rsid w:val="1DB2F6EC"/>
    <w:rsid w:val="1DB9DB50"/>
    <w:rsid w:val="1DC97804"/>
    <w:rsid w:val="1DDBB992"/>
    <w:rsid w:val="1DE3E486"/>
    <w:rsid w:val="1E25CC40"/>
    <w:rsid w:val="1E2C2FEA"/>
    <w:rsid w:val="1E2DCC9A"/>
    <w:rsid w:val="1E2F49C6"/>
    <w:rsid w:val="1E354167"/>
    <w:rsid w:val="1E58EF16"/>
    <w:rsid w:val="1E982EFF"/>
    <w:rsid w:val="1E9958DC"/>
    <w:rsid w:val="1E9B2303"/>
    <w:rsid w:val="1EA1E8F6"/>
    <w:rsid w:val="1EAD935E"/>
    <w:rsid w:val="1EAE0321"/>
    <w:rsid w:val="1EB1C66B"/>
    <w:rsid w:val="1EB5AA52"/>
    <w:rsid w:val="1EC5FA4B"/>
    <w:rsid w:val="1EDC15EC"/>
    <w:rsid w:val="1EE5395E"/>
    <w:rsid w:val="1EEE5F16"/>
    <w:rsid w:val="1EFACB5C"/>
    <w:rsid w:val="1F09A078"/>
    <w:rsid w:val="1F2CE7F5"/>
    <w:rsid w:val="1F2CEEE0"/>
    <w:rsid w:val="1F4C885F"/>
    <w:rsid w:val="1F615C45"/>
    <w:rsid w:val="1F633B4E"/>
    <w:rsid w:val="1F63BFED"/>
    <w:rsid w:val="1F758E64"/>
    <w:rsid w:val="1F7D694D"/>
    <w:rsid w:val="1F7F71F8"/>
    <w:rsid w:val="1F80B12D"/>
    <w:rsid w:val="1F83F139"/>
    <w:rsid w:val="1F946F8E"/>
    <w:rsid w:val="1F982F14"/>
    <w:rsid w:val="1F9C22BC"/>
    <w:rsid w:val="1FA824E1"/>
    <w:rsid w:val="1FAB6F7D"/>
    <w:rsid w:val="1FAC343E"/>
    <w:rsid w:val="1FAD60F6"/>
    <w:rsid w:val="1FB1545D"/>
    <w:rsid w:val="1FB5607C"/>
    <w:rsid w:val="1FC022EC"/>
    <w:rsid w:val="1FD7F83B"/>
    <w:rsid w:val="1FE1A1D3"/>
    <w:rsid w:val="1FEEEE3F"/>
    <w:rsid w:val="2004F90E"/>
    <w:rsid w:val="201C29A0"/>
    <w:rsid w:val="2053496A"/>
    <w:rsid w:val="205ADE67"/>
    <w:rsid w:val="205E6923"/>
    <w:rsid w:val="20735D5E"/>
    <w:rsid w:val="20A483A5"/>
    <w:rsid w:val="20A7A656"/>
    <w:rsid w:val="20AF6CD4"/>
    <w:rsid w:val="20B893CE"/>
    <w:rsid w:val="20BECD7D"/>
    <w:rsid w:val="20C52E6E"/>
    <w:rsid w:val="20CAAACD"/>
    <w:rsid w:val="20DAFCCC"/>
    <w:rsid w:val="20EB0CFF"/>
    <w:rsid w:val="20F1075A"/>
    <w:rsid w:val="2109037B"/>
    <w:rsid w:val="21100992"/>
    <w:rsid w:val="21109234"/>
    <w:rsid w:val="2134E06C"/>
    <w:rsid w:val="21355540"/>
    <w:rsid w:val="21CA328F"/>
    <w:rsid w:val="21CC476D"/>
    <w:rsid w:val="22151351"/>
    <w:rsid w:val="221B8BD5"/>
    <w:rsid w:val="222125E8"/>
    <w:rsid w:val="2222A357"/>
    <w:rsid w:val="222A27F6"/>
    <w:rsid w:val="2247C9B4"/>
    <w:rsid w:val="224DE05D"/>
    <w:rsid w:val="224E1CF0"/>
    <w:rsid w:val="224E6087"/>
    <w:rsid w:val="22738820"/>
    <w:rsid w:val="22A56437"/>
    <w:rsid w:val="22BDB596"/>
    <w:rsid w:val="22C13778"/>
    <w:rsid w:val="22E1C69A"/>
    <w:rsid w:val="22F4B828"/>
    <w:rsid w:val="2308FB2A"/>
    <w:rsid w:val="230C548A"/>
    <w:rsid w:val="2312D313"/>
    <w:rsid w:val="2320AA77"/>
    <w:rsid w:val="2328FE35"/>
    <w:rsid w:val="233B7B86"/>
    <w:rsid w:val="234A66CA"/>
    <w:rsid w:val="2353C653"/>
    <w:rsid w:val="236C71BD"/>
    <w:rsid w:val="2380677D"/>
    <w:rsid w:val="238DFF3E"/>
    <w:rsid w:val="23B2F2A7"/>
    <w:rsid w:val="23CAC52A"/>
    <w:rsid w:val="23CCD9AB"/>
    <w:rsid w:val="23D03EF6"/>
    <w:rsid w:val="23DE63B2"/>
    <w:rsid w:val="23FD28E0"/>
    <w:rsid w:val="243D18AC"/>
    <w:rsid w:val="245972F9"/>
    <w:rsid w:val="2462AF26"/>
    <w:rsid w:val="247A0436"/>
    <w:rsid w:val="247B40BB"/>
    <w:rsid w:val="248CF9C2"/>
    <w:rsid w:val="2492674F"/>
    <w:rsid w:val="2498E252"/>
    <w:rsid w:val="24A0524C"/>
    <w:rsid w:val="24C7CBD1"/>
    <w:rsid w:val="24D90851"/>
    <w:rsid w:val="24E11718"/>
    <w:rsid w:val="24F13192"/>
    <w:rsid w:val="250A3BCD"/>
    <w:rsid w:val="250F7809"/>
    <w:rsid w:val="251D5103"/>
    <w:rsid w:val="2534CFE1"/>
    <w:rsid w:val="2579E5E8"/>
    <w:rsid w:val="258404C0"/>
    <w:rsid w:val="25973A78"/>
    <w:rsid w:val="25A5CDA2"/>
    <w:rsid w:val="25B2A97F"/>
    <w:rsid w:val="25B304C7"/>
    <w:rsid w:val="25B350B3"/>
    <w:rsid w:val="25F8D83A"/>
    <w:rsid w:val="2600BD22"/>
    <w:rsid w:val="2616E0DB"/>
    <w:rsid w:val="26171309"/>
    <w:rsid w:val="2623EBA3"/>
    <w:rsid w:val="262551D9"/>
    <w:rsid w:val="264006A8"/>
    <w:rsid w:val="2671F2ED"/>
    <w:rsid w:val="26974EFF"/>
    <w:rsid w:val="26A5A084"/>
    <w:rsid w:val="26A9247B"/>
    <w:rsid w:val="26B6E447"/>
    <w:rsid w:val="26B9DD0C"/>
    <w:rsid w:val="26D7E615"/>
    <w:rsid w:val="26DB1BAD"/>
    <w:rsid w:val="26DFF03E"/>
    <w:rsid w:val="26E70A06"/>
    <w:rsid w:val="26F6E938"/>
    <w:rsid w:val="26FAFEA7"/>
    <w:rsid w:val="27287396"/>
    <w:rsid w:val="2737477F"/>
    <w:rsid w:val="2739EC51"/>
    <w:rsid w:val="27524C99"/>
    <w:rsid w:val="2753957F"/>
    <w:rsid w:val="277621D4"/>
    <w:rsid w:val="279744C1"/>
    <w:rsid w:val="27A16DE0"/>
    <w:rsid w:val="27B02D57"/>
    <w:rsid w:val="27CDD38B"/>
    <w:rsid w:val="27D17E0B"/>
    <w:rsid w:val="281C5607"/>
    <w:rsid w:val="2869B0E7"/>
    <w:rsid w:val="2869CE6A"/>
    <w:rsid w:val="2870DE49"/>
    <w:rsid w:val="2890E266"/>
    <w:rsid w:val="28B8BBC3"/>
    <w:rsid w:val="28C44607"/>
    <w:rsid w:val="28C63FEA"/>
    <w:rsid w:val="28C67A19"/>
    <w:rsid w:val="28EE6A9B"/>
    <w:rsid w:val="28F38D4E"/>
    <w:rsid w:val="2902AF9C"/>
    <w:rsid w:val="29109BAB"/>
    <w:rsid w:val="29166632"/>
    <w:rsid w:val="2925DE9D"/>
    <w:rsid w:val="292CD6FC"/>
    <w:rsid w:val="2940AFB8"/>
    <w:rsid w:val="295908D0"/>
    <w:rsid w:val="295E9EC1"/>
    <w:rsid w:val="2996DE83"/>
    <w:rsid w:val="2998B8E5"/>
    <w:rsid w:val="29A4B221"/>
    <w:rsid w:val="29B5241B"/>
    <w:rsid w:val="29B7C540"/>
    <w:rsid w:val="29C98BA1"/>
    <w:rsid w:val="29FDE18A"/>
    <w:rsid w:val="2A039DD3"/>
    <w:rsid w:val="2A09318D"/>
    <w:rsid w:val="2A21C70E"/>
    <w:rsid w:val="2A37D891"/>
    <w:rsid w:val="2A4CCCCC"/>
    <w:rsid w:val="2A5100EE"/>
    <w:rsid w:val="2A57FA58"/>
    <w:rsid w:val="2A6DD002"/>
    <w:rsid w:val="2A96E2B1"/>
    <w:rsid w:val="2AA73512"/>
    <w:rsid w:val="2AB55512"/>
    <w:rsid w:val="2AC9E85E"/>
    <w:rsid w:val="2ADCF242"/>
    <w:rsid w:val="2ADDC008"/>
    <w:rsid w:val="2AF1989A"/>
    <w:rsid w:val="2B039B86"/>
    <w:rsid w:val="2B26881B"/>
    <w:rsid w:val="2B2DDD77"/>
    <w:rsid w:val="2B31C6BF"/>
    <w:rsid w:val="2B59B81C"/>
    <w:rsid w:val="2B636A98"/>
    <w:rsid w:val="2B88C1BF"/>
    <w:rsid w:val="2BA17097"/>
    <w:rsid w:val="2BB58D7F"/>
    <w:rsid w:val="2BC96969"/>
    <w:rsid w:val="2BDD96C1"/>
    <w:rsid w:val="2BF6AAE0"/>
    <w:rsid w:val="2BFC1AB1"/>
    <w:rsid w:val="2C019855"/>
    <w:rsid w:val="2C08D76E"/>
    <w:rsid w:val="2C2D9F10"/>
    <w:rsid w:val="2C337036"/>
    <w:rsid w:val="2C340397"/>
    <w:rsid w:val="2C3559EF"/>
    <w:rsid w:val="2C4C8B3B"/>
    <w:rsid w:val="2C5D0C24"/>
    <w:rsid w:val="2C6E7DE9"/>
    <w:rsid w:val="2C79A83D"/>
    <w:rsid w:val="2C89270A"/>
    <w:rsid w:val="2C95DEF9"/>
    <w:rsid w:val="2C95E967"/>
    <w:rsid w:val="2CA3EE15"/>
    <w:rsid w:val="2CC0058B"/>
    <w:rsid w:val="2CCBA3DB"/>
    <w:rsid w:val="2CD7089F"/>
    <w:rsid w:val="2CDC1822"/>
    <w:rsid w:val="2CE5C3F8"/>
    <w:rsid w:val="2CF0D60A"/>
    <w:rsid w:val="2CF1412D"/>
    <w:rsid w:val="2CF35CCF"/>
    <w:rsid w:val="2D0CBD23"/>
    <w:rsid w:val="2D227864"/>
    <w:rsid w:val="2D35CCF7"/>
    <w:rsid w:val="2D818F5C"/>
    <w:rsid w:val="2D97D2EE"/>
    <w:rsid w:val="2DA24E0F"/>
    <w:rsid w:val="2DAB0CAD"/>
    <w:rsid w:val="2DD9021B"/>
    <w:rsid w:val="2DE56074"/>
    <w:rsid w:val="2DFACF81"/>
    <w:rsid w:val="2E0C872D"/>
    <w:rsid w:val="2E1C96C8"/>
    <w:rsid w:val="2E39AD03"/>
    <w:rsid w:val="2E481E3A"/>
    <w:rsid w:val="2E4B7B00"/>
    <w:rsid w:val="2E531118"/>
    <w:rsid w:val="2E5BD66A"/>
    <w:rsid w:val="2E696781"/>
    <w:rsid w:val="2E7E867D"/>
    <w:rsid w:val="2E8215AA"/>
    <w:rsid w:val="2E8DD559"/>
    <w:rsid w:val="2EB94053"/>
    <w:rsid w:val="2ED7314E"/>
    <w:rsid w:val="2ED804F3"/>
    <w:rsid w:val="2ED85E14"/>
    <w:rsid w:val="2EEC137B"/>
    <w:rsid w:val="2EF4E196"/>
    <w:rsid w:val="2F056E2C"/>
    <w:rsid w:val="2F1A895A"/>
    <w:rsid w:val="2F1EB7C3"/>
    <w:rsid w:val="2F20599F"/>
    <w:rsid w:val="2F4E2E89"/>
    <w:rsid w:val="2F690A35"/>
    <w:rsid w:val="2F75BC92"/>
    <w:rsid w:val="2F79C9B4"/>
    <w:rsid w:val="2F8F4DA4"/>
    <w:rsid w:val="2FA216DF"/>
    <w:rsid w:val="2FB62282"/>
    <w:rsid w:val="2FBD6682"/>
    <w:rsid w:val="2FC22931"/>
    <w:rsid w:val="2FDBE9B2"/>
    <w:rsid w:val="2FDD70C2"/>
    <w:rsid w:val="2FDE2415"/>
    <w:rsid w:val="2FE8DDBF"/>
    <w:rsid w:val="3000DB66"/>
    <w:rsid w:val="30013AC4"/>
    <w:rsid w:val="30132F29"/>
    <w:rsid w:val="301FE7D6"/>
    <w:rsid w:val="30283EBC"/>
    <w:rsid w:val="302D041D"/>
    <w:rsid w:val="3030FACD"/>
    <w:rsid w:val="3031DE06"/>
    <w:rsid w:val="305008EF"/>
    <w:rsid w:val="30522EAB"/>
    <w:rsid w:val="306C0B02"/>
    <w:rsid w:val="307A3EA5"/>
    <w:rsid w:val="30AFA5A2"/>
    <w:rsid w:val="30B1A281"/>
    <w:rsid w:val="30B53832"/>
    <w:rsid w:val="30C2AE61"/>
    <w:rsid w:val="30C72DF8"/>
    <w:rsid w:val="30C93B30"/>
    <w:rsid w:val="30CA62E5"/>
    <w:rsid w:val="30D69357"/>
    <w:rsid w:val="30E9856B"/>
    <w:rsid w:val="30F2EC1A"/>
    <w:rsid w:val="31207058"/>
    <w:rsid w:val="31232DAA"/>
    <w:rsid w:val="312D596A"/>
    <w:rsid w:val="314B3CB9"/>
    <w:rsid w:val="314BF2AE"/>
    <w:rsid w:val="3163ABFB"/>
    <w:rsid w:val="3175FF75"/>
    <w:rsid w:val="31A03521"/>
    <w:rsid w:val="31B554E2"/>
    <w:rsid w:val="31BF5925"/>
    <w:rsid w:val="31C30B46"/>
    <w:rsid w:val="31CB4447"/>
    <w:rsid w:val="31D9FF05"/>
    <w:rsid w:val="31F3CF9B"/>
    <w:rsid w:val="31F73199"/>
    <w:rsid w:val="31FBF74B"/>
    <w:rsid w:val="31FF81E9"/>
    <w:rsid w:val="320C4AEA"/>
    <w:rsid w:val="32196602"/>
    <w:rsid w:val="321CB166"/>
    <w:rsid w:val="32248C92"/>
    <w:rsid w:val="3253ED74"/>
    <w:rsid w:val="32547B1D"/>
    <w:rsid w:val="3254F717"/>
    <w:rsid w:val="32625BEB"/>
    <w:rsid w:val="32686E77"/>
    <w:rsid w:val="327953FB"/>
    <w:rsid w:val="3283A456"/>
    <w:rsid w:val="328670F5"/>
    <w:rsid w:val="3287DD85"/>
    <w:rsid w:val="32882FA3"/>
    <w:rsid w:val="3297A11D"/>
    <w:rsid w:val="329BF842"/>
    <w:rsid w:val="329C6902"/>
    <w:rsid w:val="32CC09EE"/>
    <w:rsid w:val="32E143FB"/>
    <w:rsid w:val="32E334FC"/>
    <w:rsid w:val="33091640"/>
    <w:rsid w:val="330E10AF"/>
    <w:rsid w:val="3319E948"/>
    <w:rsid w:val="332033C6"/>
    <w:rsid w:val="33271104"/>
    <w:rsid w:val="333616C0"/>
    <w:rsid w:val="3339DC61"/>
    <w:rsid w:val="333AAAF6"/>
    <w:rsid w:val="33490BB2"/>
    <w:rsid w:val="338BE61E"/>
    <w:rsid w:val="339F2794"/>
    <w:rsid w:val="33A352AF"/>
    <w:rsid w:val="33A4D89C"/>
    <w:rsid w:val="33C1BCB6"/>
    <w:rsid w:val="33DCEBC4"/>
    <w:rsid w:val="33DEF0B6"/>
    <w:rsid w:val="34073440"/>
    <w:rsid w:val="3414B248"/>
    <w:rsid w:val="341B1B83"/>
    <w:rsid w:val="34289577"/>
    <w:rsid w:val="34337EF5"/>
    <w:rsid w:val="34384F71"/>
    <w:rsid w:val="343C487A"/>
    <w:rsid w:val="34401D74"/>
    <w:rsid w:val="344DE755"/>
    <w:rsid w:val="3462C01A"/>
    <w:rsid w:val="3471FE8B"/>
    <w:rsid w:val="349A1426"/>
    <w:rsid w:val="34A81A96"/>
    <w:rsid w:val="34BC72A7"/>
    <w:rsid w:val="34D5513A"/>
    <w:rsid w:val="34DB8F58"/>
    <w:rsid w:val="34E493D3"/>
    <w:rsid w:val="34F3FB76"/>
    <w:rsid w:val="34F98E89"/>
    <w:rsid w:val="3500A107"/>
    <w:rsid w:val="351B3911"/>
    <w:rsid w:val="3523AD7D"/>
    <w:rsid w:val="353279E3"/>
    <w:rsid w:val="35423273"/>
    <w:rsid w:val="35426D74"/>
    <w:rsid w:val="356FAE86"/>
    <w:rsid w:val="3571C76E"/>
    <w:rsid w:val="35726144"/>
    <w:rsid w:val="357DF581"/>
    <w:rsid w:val="3590FDDA"/>
    <w:rsid w:val="35A34690"/>
    <w:rsid w:val="35B7E940"/>
    <w:rsid w:val="35C4FDCD"/>
    <w:rsid w:val="35DA46F4"/>
    <w:rsid w:val="35E2DE58"/>
    <w:rsid w:val="35EAC60D"/>
    <w:rsid w:val="35FA2721"/>
    <w:rsid w:val="35FC3E61"/>
    <w:rsid w:val="361E9A68"/>
    <w:rsid w:val="3625FA2F"/>
    <w:rsid w:val="364F8E4A"/>
    <w:rsid w:val="36BC2A03"/>
    <w:rsid w:val="36DB2373"/>
    <w:rsid w:val="36E3E1DA"/>
    <w:rsid w:val="36E5D4E0"/>
    <w:rsid w:val="370783C5"/>
    <w:rsid w:val="372FB9D5"/>
    <w:rsid w:val="3741AF50"/>
    <w:rsid w:val="3764D7C2"/>
    <w:rsid w:val="376A97BA"/>
    <w:rsid w:val="377280FC"/>
    <w:rsid w:val="3779E6D6"/>
    <w:rsid w:val="378B2A5C"/>
    <w:rsid w:val="378CE69F"/>
    <w:rsid w:val="379B72BF"/>
    <w:rsid w:val="37AE5D63"/>
    <w:rsid w:val="37D089A8"/>
    <w:rsid w:val="37EE556F"/>
    <w:rsid w:val="380B5E82"/>
    <w:rsid w:val="3828F954"/>
    <w:rsid w:val="382CCA19"/>
    <w:rsid w:val="38492C09"/>
    <w:rsid w:val="385F84BA"/>
    <w:rsid w:val="3879D775"/>
    <w:rsid w:val="3887C6DE"/>
    <w:rsid w:val="388B1489"/>
    <w:rsid w:val="389574BA"/>
    <w:rsid w:val="3897AB3B"/>
    <w:rsid w:val="38A0F166"/>
    <w:rsid w:val="38A71A54"/>
    <w:rsid w:val="38C39CB0"/>
    <w:rsid w:val="38C6609A"/>
    <w:rsid w:val="38CE503C"/>
    <w:rsid w:val="38DDE5DB"/>
    <w:rsid w:val="38EDB701"/>
    <w:rsid w:val="38F09553"/>
    <w:rsid w:val="38FD46DD"/>
    <w:rsid w:val="390826A8"/>
    <w:rsid w:val="3927209E"/>
    <w:rsid w:val="3933832B"/>
    <w:rsid w:val="3937B7D3"/>
    <w:rsid w:val="393A7274"/>
    <w:rsid w:val="39615F65"/>
    <w:rsid w:val="39668E72"/>
    <w:rsid w:val="39686225"/>
    <w:rsid w:val="396C3E74"/>
    <w:rsid w:val="3973D330"/>
    <w:rsid w:val="3976450F"/>
    <w:rsid w:val="398CFC6F"/>
    <w:rsid w:val="398D048F"/>
    <w:rsid w:val="399740A2"/>
    <w:rsid w:val="399979DF"/>
    <w:rsid w:val="399D859F"/>
    <w:rsid w:val="39A5D6BA"/>
    <w:rsid w:val="39AFA5FD"/>
    <w:rsid w:val="39E27FE2"/>
    <w:rsid w:val="39FE720A"/>
    <w:rsid w:val="3A0E3C0A"/>
    <w:rsid w:val="3A17C549"/>
    <w:rsid w:val="3A19E8B8"/>
    <w:rsid w:val="3A29685F"/>
    <w:rsid w:val="3A2D7CAA"/>
    <w:rsid w:val="3A3DF0B7"/>
    <w:rsid w:val="3A40B10A"/>
    <w:rsid w:val="3A601264"/>
    <w:rsid w:val="3A60E193"/>
    <w:rsid w:val="3A87A85A"/>
    <w:rsid w:val="3ACEA00A"/>
    <w:rsid w:val="3AEBBA78"/>
    <w:rsid w:val="3AECCE64"/>
    <w:rsid w:val="3AED11DA"/>
    <w:rsid w:val="3B2ABD2A"/>
    <w:rsid w:val="3B2C1AE8"/>
    <w:rsid w:val="3B77C3ED"/>
    <w:rsid w:val="3B7B4B98"/>
    <w:rsid w:val="3BA27C78"/>
    <w:rsid w:val="3BA985E1"/>
    <w:rsid w:val="3BB3379E"/>
    <w:rsid w:val="3BC13B52"/>
    <w:rsid w:val="3BC5A3EA"/>
    <w:rsid w:val="3BE9B8C8"/>
    <w:rsid w:val="3BF61B4D"/>
    <w:rsid w:val="3BF81735"/>
    <w:rsid w:val="3C3BC23D"/>
    <w:rsid w:val="3C551DAC"/>
    <w:rsid w:val="3C6ABE23"/>
    <w:rsid w:val="3C7FFDEC"/>
    <w:rsid w:val="3C88E649"/>
    <w:rsid w:val="3C9304DB"/>
    <w:rsid w:val="3C95727C"/>
    <w:rsid w:val="3CA9988C"/>
    <w:rsid w:val="3CAF092E"/>
    <w:rsid w:val="3CB5C178"/>
    <w:rsid w:val="3CE79B5D"/>
    <w:rsid w:val="3D3DEA54"/>
    <w:rsid w:val="3D4C31AB"/>
    <w:rsid w:val="3D8C422A"/>
    <w:rsid w:val="3D965C2C"/>
    <w:rsid w:val="3DA34777"/>
    <w:rsid w:val="3DBD1914"/>
    <w:rsid w:val="3DBF154D"/>
    <w:rsid w:val="3DE1C4B0"/>
    <w:rsid w:val="3DE1D50E"/>
    <w:rsid w:val="3DF7277B"/>
    <w:rsid w:val="3DF74EE3"/>
    <w:rsid w:val="3DFD1469"/>
    <w:rsid w:val="3E0B0724"/>
    <w:rsid w:val="3E29408D"/>
    <w:rsid w:val="3E2BDB75"/>
    <w:rsid w:val="3E331F4E"/>
    <w:rsid w:val="3E35AC9D"/>
    <w:rsid w:val="3E388EA2"/>
    <w:rsid w:val="3E3C98E5"/>
    <w:rsid w:val="3E3E699A"/>
    <w:rsid w:val="3E5DB5A6"/>
    <w:rsid w:val="3E652AFB"/>
    <w:rsid w:val="3E753CC3"/>
    <w:rsid w:val="3E805299"/>
    <w:rsid w:val="3E9A459F"/>
    <w:rsid w:val="3EA20E4B"/>
    <w:rsid w:val="3EBC6342"/>
    <w:rsid w:val="3EC402FC"/>
    <w:rsid w:val="3EEE4680"/>
    <w:rsid w:val="3F0FFE73"/>
    <w:rsid w:val="3F197CF7"/>
    <w:rsid w:val="3F29930F"/>
    <w:rsid w:val="3F2F0F0F"/>
    <w:rsid w:val="3F446ACA"/>
    <w:rsid w:val="3F56AE55"/>
    <w:rsid w:val="3F5E1474"/>
    <w:rsid w:val="3F6B5243"/>
    <w:rsid w:val="3F765686"/>
    <w:rsid w:val="3FA075AD"/>
    <w:rsid w:val="3FA88F73"/>
    <w:rsid w:val="3FC28BF4"/>
    <w:rsid w:val="3FC63FA7"/>
    <w:rsid w:val="3FC89315"/>
    <w:rsid w:val="3FCBAE24"/>
    <w:rsid w:val="4000F6A4"/>
    <w:rsid w:val="40028419"/>
    <w:rsid w:val="400CD95E"/>
    <w:rsid w:val="400F114E"/>
    <w:rsid w:val="404A338D"/>
    <w:rsid w:val="407EF1B9"/>
    <w:rsid w:val="4094BB52"/>
    <w:rsid w:val="40CAB5C7"/>
    <w:rsid w:val="40D817C3"/>
    <w:rsid w:val="40E6CCE5"/>
    <w:rsid w:val="40EBA9AF"/>
    <w:rsid w:val="40FA1030"/>
    <w:rsid w:val="41155BB3"/>
    <w:rsid w:val="411A641A"/>
    <w:rsid w:val="4130ED81"/>
    <w:rsid w:val="415857EC"/>
    <w:rsid w:val="41655443"/>
    <w:rsid w:val="416D687D"/>
    <w:rsid w:val="417133F5"/>
    <w:rsid w:val="4186D37D"/>
    <w:rsid w:val="41A8F373"/>
    <w:rsid w:val="41B71126"/>
    <w:rsid w:val="41C70A3B"/>
    <w:rsid w:val="41E8DFB1"/>
    <w:rsid w:val="41FBB935"/>
    <w:rsid w:val="41FEE4C9"/>
    <w:rsid w:val="422375B8"/>
    <w:rsid w:val="4230BA11"/>
    <w:rsid w:val="423FDF54"/>
    <w:rsid w:val="4254B919"/>
    <w:rsid w:val="42662B7C"/>
    <w:rsid w:val="426AD937"/>
    <w:rsid w:val="426CBFC5"/>
    <w:rsid w:val="426DDA33"/>
    <w:rsid w:val="42904BD0"/>
    <w:rsid w:val="42A9B350"/>
    <w:rsid w:val="42AD954E"/>
    <w:rsid w:val="42BC7D6B"/>
    <w:rsid w:val="42BF17D6"/>
    <w:rsid w:val="42DA3570"/>
    <w:rsid w:val="42DCCDA3"/>
    <w:rsid w:val="42DE4DB1"/>
    <w:rsid w:val="42EF057C"/>
    <w:rsid w:val="430094CA"/>
    <w:rsid w:val="430BA9C7"/>
    <w:rsid w:val="430C0BFD"/>
    <w:rsid w:val="43307640"/>
    <w:rsid w:val="4332C041"/>
    <w:rsid w:val="43585B77"/>
    <w:rsid w:val="4381C80C"/>
    <w:rsid w:val="4392CA06"/>
    <w:rsid w:val="43AC7AC3"/>
    <w:rsid w:val="43B9385C"/>
    <w:rsid w:val="43D3789C"/>
    <w:rsid w:val="43DC8085"/>
    <w:rsid w:val="43EF97F7"/>
    <w:rsid w:val="43FA6310"/>
    <w:rsid w:val="44142089"/>
    <w:rsid w:val="441B9379"/>
    <w:rsid w:val="442A326D"/>
    <w:rsid w:val="4478DFBC"/>
    <w:rsid w:val="448558B3"/>
    <w:rsid w:val="44951FDA"/>
    <w:rsid w:val="44A6976F"/>
    <w:rsid w:val="44A8E03C"/>
    <w:rsid w:val="44B8F7B6"/>
    <w:rsid w:val="44D6A956"/>
    <w:rsid w:val="44DBE4DA"/>
    <w:rsid w:val="44DE9386"/>
    <w:rsid w:val="44F01D59"/>
    <w:rsid w:val="44F75E74"/>
    <w:rsid w:val="4505BAAD"/>
    <w:rsid w:val="4514390E"/>
    <w:rsid w:val="45202351"/>
    <w:rsid w:val="45240045"/>
    <w:rsid w:val="454C633F"/>
    <w:rsid w:val="45622881"/>
    <w:rsid w:val="45746A9A"/>
    <w:rsid w:val="45883835"/>
    <w:rsid w:val="45918A34"/>
    <w:rsid w:val="45AC9010"/>
    <w:rsid w:val="45AE8582"/>
    <w:rsid w:val="45B607FA"/>
    <w:rsid w:val="45BC31B7"/>
    <w:rsid w:val="45DD04C2"/>
    <w:rsid w:val="460F63A1"/>
    <w:rsid w:val="4611D632"/>
    <w:rsid w:val="461B2F72"/>
    <w:rsid w:val="46324BDB"/>
    <w:rsid w:val="4636EA21"/>
    <w:rsid w:val="46380276"/>
    <w:rsid w:val="4668ABC5"/>
    <w:rsid w:val="46704F9D"/>
    <w:rsid w:val="467099CF"/>
    <w:rsid w:val="46720E5D"/>
    <w:rsid w:val="4673E190"/>
    <w:rsid w:val="4676FB1A"/>
    <w:rsid w:val="467825ED"/>
    <w:rsid w:val="46876886"/>
    <w:rsid w:val="468E7DEA"/>
    <w:rsid w:val="46C53FB6"/>
    <w:rsid w:val="46F33552"/>
    <w:rsid w:val="46FCC3A6"/>
    <w:rsid w:val="46FF8ED7"/>
    <w:rsid w:val="470BA750"/>
    <w:rsid w:val="471E5012"/>
    <w:rsid w:val="47256D0F"/>
    <w:rsid w:val="473C9AD0"/>
    <w:rsid w:val="473DBBFA"/>
    <w:rsid w:val="475C0854"/>
    <w:rsid w:val="476800C5"/>
    <w:rsid w:val="476865E7"/>
    <w:rsid w:val="4773D241"/>
    <w:rsid w:val="4777C9FF"/>
    <w:rsid w:val="477BAE96"/>
    <w:rsid w:val="4784E164"/>
    <w:rsid w:val="47919CCC"/>
    <w:rsid w:val="47A49AF4"/>
    <w:rsid w:val="47B44540"/>
    <w:rsid w:val="47C4D316"/>
    <w:rsid w:val="47CE4F7A"/>
    <w:rsid w:val="47DACB9B"/>
    <w:rsid w:val="47DD6BC9"/>
    <w:rsid w:val="47DEEA9B"/>
    <w:rsid w:val="47E7A12D"/>
    <w:rsid w:val="47F38131"/>
    <w:rsid w:val="47FEF005"/>
    <w:rsid w:val="4801D34F"/>
    <w:rsid w:val="480DFB7E"/>
    <w:rsid w:val="48243D30"/>
    <w:rsid w:val="48247A54"/>
    <w:rsid w:val="483E1274"/>
    <w:rsid w:val="4861A21D"/>
    <w:rsid w:val="48633247"/>
    <w:rsid w:val="489090E9"/>
    <w:rsid w:val="489164D9"/>
    <w:rsid w:val="48AE5123"/>
    <w:rsid w:val="48AF75D8"/>
    <w:rsid w:val="48B1CE43"/>
    <w:rsid w:val="48B74ACC"/>
    <w:rsid w:val="48EDA8BC"/>
    <w:rsid w:val="48F30CEE"/>
    <w:rsid w:val="48F6B99F"/>
    <w:rsid w:val="49103DD3"/>
    <w:rsid w:val="4918221B"/>
    <w:rsid w:val="491BB0BF"/>
    <w:rsid w:val="496B1F35"/>
    <w:rsid w:val="497D2F47"/>
    <w:rsid w:val="49928F9E"/>
    <w:rsid w:val="49A52ECF"/>
    <w:rsid w:val="49C6B169"/>
    <w:rsid w:val="49CABB93"/>
    <w:rsid w:val="49DD68FB"/>
    <w:rsid w:val="49E6EF55"/>
    <w:rsid w:val="4A08DA2A"/>
    <w:rsid w:val="4A0D7289"/>
    <w:rsid w:val="4A14E578"/>
    <w:rsid w:val="4A36BD6A"/>
    <w:rsid w:val="4A39B785"/>
    <w:rsid w:val="4A3DC2F7"/>
    <w:rsid w:val="4A3F71CF"/>
    <w:rsid w:val="4A4F3F50"/>
    <w:rsid w:val="4A64A849"/>
    <w:rsid w:val="4A65BD5E"/>
    <w:rsid w:val="4A749C89"/>
    <w:rsid w:val="4A7D4882"/>
    <w:rsid w:val="4ACE2DBD"/>
    <w:rsid w:val="4AD0871C"/>
    <w:rsid w:val="4AD08CA6"/>
    <w:rsid w:val="4AD78A76"/>
    <w:rsid w:val="4AF035E8"/>
    <w:rsid w:val="4B010C2E"/>
    <w:rsid w:val="4B0E3402"/>
    <w:rsid w:val="4B27C6DB"/>
    <w:rsid w:val="4B3D3FBA"/>
    <w:rsid w:val="4B6987AE"/>
    <w:rsid w:val="4B7489A4"/>
    <w:rsid w:val="4B7DEED4"/>
    <w:rsid w:val="4B8D6B57"/>
    <w:rsid w:val="4B90B6B9"/>
    <w:rsid w:val="4B97D7F4"/>
    <w:rsid w:val="4B9C161B"/>
    <w:rsid w:val="4BB065DC"/>
    <w:rsid w:val="4BB28EFE"/>
    <w:rsid w:val="4BBBA3F5"/>
    <w:rsid w:val="4BE16925"/>
    <w:rsid w:val="4BF5825F"/>
    <w:rsid w:val="4BFFE48A"/>
    <w:rsid w:val="4C0370CD"/>
    <w:rsid w:val="4C131E64"/>
    <w:rsid w:val="4C1FDE83"/>
    <w:rsid w:val="4C286A31"/>
    <w:rsid w:val="4C3480A6"/>
    <w:rsid w:val="4C38EE36"/>
    <w:rsid w:val="4C4210B1"/>
    <w:rsid w:val="4C5180ED"/>
    <w:rsid w:val="4C6A192F"/>
    <w:rsid w:val="4CCAB75C"/>
    <w:rsid w:val="4CE3171B"/>
    <w:rsid w:val="4CFBE160"/>
    <w:rsid w:val="4D216A6F"/>
    <w:rsid w:val="4D28EF5B"/>
    <w:rsid w:val="4D341592"/>
    <w:rsid w:val="4D3972C0"/>
    <w:rsid w:val="4D4A9838"/>
    <w:rsid w:val="4D691503"/>
    <w:rsid w:val="4D716F68"/>
    <w:rsid w:val="4DA76B22"/>
    <w:rsid w:val="4DA8B26C"/>
    <w:rsid w:val="4DB94270"/>
    <w:rsid w:val="4DBADBA8"/>
    <w:rsid w:val="4DC04732"/>
    <w:rsid w:val="4DC6241B"/>
    <w:rsid w:val="4DD6A068"/>
    <w:rsid w:val="4DD8028B"/>
    <w:rsid w:val="4DF498D1"/>
    <w:rsid w:val="4E25540A"/>
    <w:rsid w:val="4E28442D"/>
    <w:rsid w:val="4E32937E"/>
    <w:rsid w:val="4E3A31A1"/>
    <w:rsid w:val="4E42F069"/>
    <w:rsid w:val="4E444619"/>
    <w:rsid w:val="4E5567B5"/>
    <w:rsid w:val="4E887186"/>
    <w:rsid w:val="4E9D6C3C"/>
    <w:rsid w:val="4E9D848A"/>
    <w:rsid w:val="4EA6A272"/>
    <w:rsid w:val="4EB3E673"/>
    <w:rsid w:val="4EDBB385"/>
    <w:rsid w:val="4EE89EC6"/>
    <w:rsid w:val="4EEA0B1F"/>
    <w:rsid w:val="4F05D395"/>
    <w:rsid w:val="4F1B7EB9"/>
    <w:rsid w:val="4F21E932"/>
    <w:rsid w:val="4F226BA7"/>
    <w:rsid w:val="4F379148"/>
    <w:rsid w:val="4F39B92D"/>
    <w:rsid w:val="4F4EAFF5"/>
    <w:rsid w:val="4FB8BBC9"/>
    <w:rsid w:val="4FC01B9F"/>
    <w:rsid w:val="4FD05ABA"/>
    <w:rsid w:val="4FD854C4"/>
    <w:rsid w:val="4FE64E4B"/>
    <w:rsid w:val="5009EE36"/>
    <w:rsid w:val="5022FFC4"/>
    <w:rsid w:val="5059F28A"/>
    <w:rsid w:val="50676D5B"/>
    <w:rsid w:val="506830B5"/>
    <w:rsid w:val="506974F6"/>
    <w:rsid w:val="506C6BB2"/>
    <w:rsid w:val="50A4DB28"/>
    <w:rsid w:val="50AD1B6A"/>
    <w:rsid w:val="50C0CEC4"/>
    <w:rsid w:val="50C950A5"/>
    <w:rsid w:val="50D76409"/>
    <w:rsid w:val="50DBA1C8"/>
    <w:rsid w:val="50DC97E2"/>
    <w:rsid w:val="50EDAD89"/>
    <w:rsid w:val="50F381FC"/>
    <w:rsid w:val="510C41F2"/>
    <w:rsid w:val="511EE292"/>
    <w:rsid w:val="5122F32C"/>
    <w:rsid w:val="51249FA5"/>
    <w:rsid w:val="51305B26"/>
    <w:rsid w:val="514813BB"/>
    <w:rsid w:val="5169B878"/>
    <w:rsid w:val="5176F039"/>
    <w:rsid w:val="517BD8D6"/>
    <w:rsid w:val="518A3BEF"/>
    <w:rsid w:val="5193E452"/>
    <w:rsid w:val="519CC168"/>
    <w:rsid w:val="519CDE6A"/>
    <w:rsid w:val="51A7D169"/>
    <w:rsid w:val="51AA1175"/>
    <w:rsid w:val="51ACB239"/>
    <w:rsid w:val="51B61FA4"/>
    <w:rsid w:val="51E18E0B"/>
    <w:rsid w:val="51E7E4F6"/>
    <w:rsid w:val="51EF17EC"/>
    <w:rsid w:val="521770B4"/>
    <w:rsid w:val="522EB74D"/>
    <w:rsid w:val="525989F4"/>
    <w:rsid w:val="5273CC92"/>
    <w:rsid w:val="528C610E"/>
    <w:rsid w:val="529AD891"/>
    <w:rsid w:val="529D22D2"/>
    <w:rsid w:val="52AF9CC6"/>
    <w:rsid w:val="52B6A73D"/>
    <w:rsid w:val="52C9B94F"/>
    <w:rsid w:val="52DB9C01"/>
    <w:rsid w:val="52DF3C0C"/>
    <w:rsid w:val="52E1A1B5"/>
    <w:rsid w:val="52E5BD10"/>
    <w:rsid w:val="52ED3D4D"/>
    <w:rsid w:val="53056142"/>
    <w:rsid w:val="532486A9"/>
    <w:rsid w:val="53311272"/>
    <w:rsid w:val="53329A52"/>
    <w:rsid w:val="533F7840"/>
    <w:rsid w:val="53404BFB"/>
    <w:rsid w:val="534ACF96"/>
    <w:rsid w:val="534D9642"/>
    <w:rsid w:val="5371C908"/>
    <w:rsid w:val="539C00F4"/>
    <w:rsid w:val="539F3157"/>
    <w:rsid w:val="53DDC1B8"/>
    <w:rsid w:val="540CC6E2"/>
    <w:rsid w:val="5422FA70"/>
    <w:rsid w:val="5439575B"/>
    <w:rsid w:val="54427F5A"/>
    <w:rsid w:val="545068D8"/>
    <w:rsid w:val="545D1796"/>
    <w:rsid w:val="54686990"/>
    <w:rsid w:val="546A8F4D"/>
    <w:rsid w:val="5480314D"/>
    <w:rsid w:val="548A61C2"/>
    <w:rsid w:val="54AF5902"/>
    <w:rsid w:val="54BC81CC"/>
    <w:rsid w:val="54BF56E4"/>
    <w:rsid w:val="54C007E3"/>
    <w:rsid w:val="54D6712F"/>
    <w:rsid w:val="54D77B5A"/>
    <w:rsid w:val="54F87C57"/>
    <w:rsid w:val="550D8CB4"/>
    <w:rsid w:val="551BF059"/>
    <w:rsid w:val="55241E56"/>
    <w:rsid w:val="5560BD3E"/>
    <w:rsid w:val="556B5018"/>
    <w:rsid w:val="557A6610"/>
    <w:rsid w:val="559199EC"/>
    <w:rsid w:val="55A33F47"/>
    <w:rsid w:val="55BC5DDA"/>
    <w:rsid w:val="55BFC898"/>
    <w:rsid w:val="55C9DDC3"/>
    <w:rsid w:val="55F686FE"/>
    <w:rsid w:val="5609471D"/>
    <w:rsid w:val="560B7B0F"/>
    <w:rsid w:val="561E52AD"/>
    <w:rsid w:val="56207218"/>
    <w:rsid w:val="5672DF9C"/>
    <w:rsid w:val="56B2E545"/>
    <w:rsid w:val="5714F625"/>
    <w:rsid w:val="571B300F"/>
    <w:rsid w:val="5727B377"/>
    <w:rsid w:val="57356703"/>
    <w:rsid w:val="57437E5F"/>
    <w:rsid w:val="575C7471"/>
    <w:rsid w:val="575E9B07"/>
    <w:rsid w:val="575FD231"/>
    <w:rsid w:val="576D8DFF"/>
    <w:rsid w:val="577F6ED9"/>
    <w:rsid w:val="578005AF"/>
    <w:rsid w:val="57908E9C"/>
    <w:rsid w:val="5793F970"/>
    <w:rsid w:val="579A52DD"/>
    <w:rsid w:val="57A9BA07"/>
    <w:rsid w:val="57AC14E2"/>
    <w:rsid w:val="57AC8538"/>
    <w:rsid w:val="57AE4CEE"/>
    <w:rsid w:val="57B7D3D7"/>
    <w:rsid w:val="57B89E50"/>
    <w:rsid w:val="57BCABB6"/>
    <w:rsid w:val="57BD3171"/>
    <w:rsid w:val="57BDC0C5"/>
    <w:rsid w:val="57E6919A"/>
    <w:rsid w:val="57EE5026"/>
    <w:rsid w:val="57FCF45D"/>
    <w:rsid w:val="5809FD9C"/>
    <w:rsid w:val="580A360C"/>
    <w:rsid w:val="582490A7"/>
    <w:rsid w:val="582F53CC"/>
    <w:rsid w:val="58365861"/>
    <w:rsid w:val="5853361F"/>
    <w:rsid w:val="58665468"/>
    <w:rsid w:val="58820C8D"/>
    <w:rsid w:val="58A1FE73"/>
    <w:rsid w:val="58A8FCE4"/>
    <w:rsid w:val="58BCAD6C"/>
    <w:rsid w:val="58CEA5F1"/>
    <w:rsid w:val="58E58B51"/>
    <w:rsid w:val="58ED0B4B"/>
    <w:rsid w:val="5905CA52"/>
    <w:rsid w:val="59137286"/>
    <w:rsid w:val="591E8338"/>
    <w:rsid w:val="592C7C25"/>
    <w:rsid w:val="592DAB94"/>
    <w:rsid w:val="592F530D"/>
    <w:rsid w:val="59636D57"/>
    <w:rsid w:val="598D7828"/>
    <w:rsid w:val="59970860"/>
    <w:rsid w:val="599A2004"/>
    <w:rsid w:val="599D1C01"/>
    <w:rsid w:val="59B94403"/>
    <w:rsid w:val="59F1E9EB"/>
    <w:rsid w:val="5A191684"/>
    <w:rsid w:val="5A26C6F9"/>
    <w:rsid w:val="5A3A91F6"/>
    <w:rsid w:val="5A4EB6E3"/>
    <w:rsid w:val="5A5AC7B6"/>
    <w:rsid w:val="5A5BAC81"/>
    <w:rsid w:val="5A5D571F"/>
    <w:rsid w:val="5A7324BB"/>
    <w:rsid w:val="5A79C827"/>
    <w:rsid w:val="5A8A3D7A"/>
    <w:rsid w:val="5A9DA4DD"/>
    <w:rsid w:val="5A9DC288"/>
    <w:rsid w:val="5AA66B9A"/>
    <w:rsid w:val="5ADB0460"/>
    <w:rsid w:val="5ADE0D96"/>
    <w:rsid w:val="5AE6A3D4"/>
    <w:rsid w:val="5AE7650B"/>
    <w:rsid w:val="5AEA83AF"/>
    <w:rsid w:val="5AFD1E40"/>
    <w:rsid w:val="5B1D4B61"/>
    <w:rsid w:val="5B2CA877"/>
    <w:rsid w:val="5B32C2C7"/>
    <w:rsid w:val="5B43A30A"/>
    <w:rsid w:val="5B658322"/>
    <w:rsid w:val="5B692508"/>
    <w:rsid w:val="5B968A59"/>
    <w:rsid w:val="5BA6B5D1"/>
    <w:rsid w:val="5BCBEA28"/>
    <w:rsid w:val="5BCEB16B"/>
    <w:rsid w:val="5BE47B22"/>
    <w:rsid w:val="5BF78E28"/>
    <w:rsid w:val="5BFC4FFE"/>
    <w:rsid w:val="5C10670F"/>
    <w:rsid w:val="5C1AEA33"/>
    <w:rsid w:val="5C4A5BED"/>
    <w:rsid w:val="5C687458"/>
    <w:rsid w:val="5C8CE72D"/>
    <w:rsid w:val="5C93A40D"/>
    <w:rsid w:val="5C981D2D"/>
    <w:rsid w:val="5C98EEA1"/>
    <w:rsid w:val="5C9BFA60"/>
    <w:rsid w:val="5CB48C3A"/>
    <w:rsid w:val="5CB6F647"/>
    <w:rsid w:val="5CDF6491"/>
    <w:rsid w:val="5CE4E536"/>
    <w:rsid w:val="5CF0331E"/>
    <w:rsid w:val="5D1C1CDA"/>
    <w:rsid w:val="5D2E93DD"/>
    <w:rsid w:val="5D356C1C"/>
    <w:rsid w:val="5D3E0D21"/>
    <w:rsid w:val="5D6BF755"/>
    <w:rsid w:val="5DA0A9DA"/>
    <w:rsid w:val="5DAEADA9"/>
    <w:rsid w:val="5DC360A2"/>
    <w:rsid w:val="5DCEC9C3"/>
    <w:rsid w:val="5DD601E6"/>
    <w:rsid w:val="5DDE2EB4"/>
    <w:rsid w:val="5DE9C942"/>
    <w:rsid w:val="5DF5C9B2"/>
    <w:rsid w:val="5E032004"/>
    <w:rsid w:val="5E192B49"/>
    <w:rsid w:val="5E2176FB"/>
    <w:rsid w:val="5E323BFD"/>
    <w:rsid w:val="5E441CD9"/>
    <w:rsid w:val="5E5EAF9E"/>
    <w:rsid w:val="5E6E05EB"/>
    <w:rsid w:val="5E803735"/>
    <w:rsid w:val="5E85E0B0"/>
    <w:rsid w:val="5E984054"/>
    <w:rsid w:val="5EA00183"/>
    <w:rsid w:val="5EA5108E"/>
    <w:rsid w:val="5EAED408"/>
    <w:rsid w:val="5ECAC025"/>
    <w:rsid w:val="5EDC5F3D"/>
    <w:rsid w:val="5EDCB67A"/>
    <w:rsid w:val="5EF3CC30"/>
    <w:rsid w:val="5EF4C363"/>
    <w:rsid w:val="5EF9A9F6"/>
    <w:rsid w:val="5F036F9E"/>
    <w:rsid w:val="5F0A51FD"/>
    <w:rsid w:val="5F0ABCB2"/>
    <w:rsid w:val="5F0D3469"/>
    <w:rsid w:val="5F1FC2FB"/>
    <w:rsid w:val="5F23F465"/>
    <w:rsid w:val="5F43DA6A"/>
    <w:rsid w:val="5F557F1B"/>
    <w:rsid w:val="5F56A2D4"/>
    <w:rsid w:val="5F6872A0"/>
    <w:rsid w:val="5F794C8C"/>
    <w:rsid w:val="5FA819E9"/>
    <w:rsid w:val="5FB7254C"/>
    <w:rsid w:val="5FB7B7B6"/>
    <w:rsid w:val="5FBA14F7"/>
    <w:rsid w:val="5FF360B5"/>
    <w:rsid w:val="5FF53C85"/>
    <w:rsid w:val="5FFE38C4"/>
    <w:rsid w:val="60026464"/>
    <w:rsid w:val="60246584"/>
    <w:rsid w:val="602FC68B"/>
    <w:rsid w:val="603FE303"/>
    <w:rsid w:val="604EB18B"/>
    <w:rsid w:val="60736A8B"/>
    <w:rsid w:val="607C3FEE"/>
    <w:rsid w:val="60A3ECD0"/>
    <w:rsid w:val="60C24CF4"/>
    <w:rsid w:val="60C39042"/>
    <w:rsid w:val="60C68524"/>
    <w:rsid w:val="60DA92AC"/>
    <w:rsid w:val="60E76016"/>
    <w:rsid w:val="60ED45D8"/>
    <w:rsid w:val="6100F44C"/>
    <w:rsid w:val="6120A561"/>
    <w:rsid w:val="61283AE7"/>
    <w:rsid w:val="612D8E2B"/>
    <w:rsid w:val="61366FC4"/>
    <w:rsid w:val="6137114E"/>
    <w:rsid w:val="614855F1"/>
    <w:rsid w:val="61565D6B"/>
    <w:rsid w:val="6157C18F"/>
    <w:rsid w:val="61588B55"/>
    <w:rsid w:val="618081FF"/>
    <w:rsid w:val="6180C14F"/>
    <w:rsid w:val="619EA585"/>
    <w:rsid w:val="61B4885E"/>
    <w:rsid w:val="61D65EFF"/>
    <w:rsid w:val="623B930D"/>
    <w:rsid w:val="6243CFDE"/>
    <w:rsid w:val="625BF596"/>
    <w:rsid w:val="626CA53B"/>
    <w:rsid w:val="6293BE4A"/>
    <w:rsid w:val="629EFAF8"/>
    <w:rsid w:val="62A1F78B"/>
    <w:rsid w:val="62A991A6"/>
    <w:rsid w:val="62C74978"/>
    <w:rsid w:val="62DA8E89"/>
    <w:rsid w:val="62F391F0"/>
    <w:rsid w:val="63064792"/>
    <w:rsid w:val="632BFB05"/>
    <w:rsid w:val="6335BCE1"/>
    <w:rsid w:val="6345F1C9"/>
    <w:rsid w:val="63532953"/>
    <w:rsid w:val="63562AFC"/>
    <w:rsid w:val="635D894A"/>
    <w:rsid w:val="636F1351"/>
    <w:rsid w:val="636F3AFD"/>
    <w:rsid w:val="63789CFF"/>
    <w:rsid w:val="6385F924"/>
    <w:rsid w:val="6391A682"/>
    <w:rsid w:val="63C6376A"/>
    <w:rsid w:val="63D1D1FF"/>
    <w:rsid w:val="63DF845F"/>
    <w:rsid w:val="63F11D06"/>
    <w:rsid w:val="641256A3"/>
    <w:rsid w:val="64194283"/>
    <w:rsid w:val="64435A69"/>
    <w:rsid w:val="6450E216"/>
    <w:rsid w:val="646CD7DA"/>
    <w:rsid w:val="64821D7B"/>
    <w:rsid w:val="6485983C"/>
    <w:rsid w:val="6497A43A"/>
    <w:rsid w:val="64A1FCB5"/>
    <w:rsid w:val="64C8663A"/>
    <w:rsid w:val="64DA0EEB"/>
    <w:rsid w:val="6526F92D"/>
    <w:rsid w:val="65329ECF"/>
    <w:rsid w:val="653F6883"/>
    <w:rsid w:val="65477650"/>
    <w:rsid w:val="6577C88F"/>
    <w:rsid w:val="657F5073"/>
    <w:rsid w:val="6581531F"/>
    <w:rsid w:val="65897BF0"/>
    <w:rsid w:val="65A76441"/>
    <w:rsid w:val="65ABDF2C"/>
    <w:rsid w:val="65AD0974"/>
    <w:rsid w:val="65CE1DB9"/>
    <w:rsid w:val="65D9023D"/>
    <w:rsid w:val="65DCFFE9"/>
    <w:rsid w:val="65E56EE4"/>
    <w:rsid w:val="65E71A70"/>
    <w:rsid w:val="65F1F926"/>
    <w:rsid w:val="6601259A"/>
    <w:rsid w:val="6602469E"/>
    <w:rsid w:val="6605E66A"/>
    <w:rsid w:val="66062241"/>
    <w:rsid w:val="6609D1D0"/>
    <w:rsid w:val="663C2192"/>
    <w:rsid w:val="66686DB3"/>
    <w:rsid w:val="668D41DB"/>
    <w:rsid w:val="66B9A74B"/>
    <w:rsid w:val="66BCDC65"/>
    <w:rsid w:val="66CA22F2"/>
    <w:rsid w:val="66CBE595"/>
    <w:rsid w:val="66EC0C3A"/>
    <w:rsid w:val="67105397"/>
    <w:rsid w:val="6715C37A"/>
    <w:rsid w:val="6736A9B0"/>
    <w:rsid w:val="674700B9"/>
    <w:rsid w:val="6757EF75"/>
    <w:rsid w:val="67597045"/>
    <w:rsid w:val="676251B6"/>
    <w:rsid w:val="677FBD6F"/>
    <w:rsid w:val="67809817"/>
    <w:rsid w:val="67983A7F"/>
    <w:rsid w:val="67A83B65"/>
    <w:rsid w:val="67C0C6C2"/>
    <w:rsid w:val="67D2A6FD"/>
    <w:rsid w:val="67DD1047"/>
    <w:rsid w:val="67F11CA9"/>
    <w:rsid w:val="681187E2"/>
    <w:rsid w:val="681962EC"/>
    <w:rsid w:val="68219E56"/>
    <w:rsid w:val="68234E38"/>
    <w:rsid w:val="682DD838"/>
    <w:rsid w:val="68316D1A"/>
    <w:rsid w:val="683B4F13"/>
    <w:rsid w:val="68708FAC"/>
    <w:rsid w:val="688AF930"/>
    <w:rsid w:val="6891EF22"/>
    <w:rsid w:val="6893D1D7"/>
    <w:rsid w:val="689A7559"/>
    <w:rsid w:val="689F94C5"/>
    <w:rsid w:val="68AEFEB5"/>
    <w:rsid w:val="68BA6EC2"/>
    <w:rsid w:val="68D3F14D"/>
    <w:rsid w:val="68D92925"/>
    <w:rsid w:val="68FCBBE0"/>
    <w:rsid w:val="690279D2"/>
    <w:rsid w:val="690F3B3A"/>
    <w:rsid w:val="6926A8B8"/>
    <w:rsid w:val="69313AE7"/>
    <w:rsid w:val="6945BA47"/>
    <w:rsid w:val="6946AFFC"/>
    <w:rsid w:val="6951E355"/>
    <w:rsid w:val="6972DE8F"/>
    <w:rsid w:val="697B88F6"/>
    <w:rsid w:val="697E9661"/>
    <w:rsid w:val="69A0B85B"/>
    <w:rsid w:val="69ACBC40"/>
    <w:rsid w:val="69D25E34"/>
    <w:rsid w:val="69E5361B"/>
    <w:rsid w:val="69EC4BAF"/>
    <w:rsid w:val="6A026504"/>
    <w:rsid w:val="6A0A418A"/>
    <w:rsid w:val="6A38008C"/>
    <w:rsid w:val="6A3AF491"/>
    <w:rsid w:val="6A487972"/>
    <w:rsid w:val="6A598BFD"/>
    <w:rsid w:val="6A6F2D9A"/>
    <w:rsid w:val="6A6FDDA5"/>
    <w:rsid w:val="6A77F023"/>
    <w:rsid w:val="6ABBE28D"/>
    <w:rsid w:val="6ABD244F"/>
    <w:rsid w:val="6AC641EA"/>
    <w:rsid w:val="6AD1F946"/>
    <w:rsid w:val="6AE56940"/>
    <w:rsid w:val="6AF0F738"/>
    <w:rsid w:val="6AF15EBC"/>
    <w:rsid w:val="6AF43160"/>
    <w:rsid w:val="6B016A8E"/>
    <w:rsid w:val="6B04C917"/>
    <w:rsid w:val="6B161E03"/>
    <w:rsid w:val="6B177806"/>
    <w:rsid w:val="6B46125F"/>
    <w:rsid w:val="6B6F419C"/>
    <w:rsid w:val="6B8789D7"/>
    <w:rsid w:val="6B9BC243"/>
    <w:rsid w:val="6BAC905D"/>
    <w:rsid w:val="6BB4D07F"/>
    <w:rsid w:val="6BB8D9AE"/>
    <w:rsid w:val="6BBC752C"/>
    <w:rsid w:val="6BCCE5F3"/>
    <w:rsid w:val="6BCDF832"/>
    <w:rsid w:val="6BD5DC5F"/>
    <w:rsid w:val="6BEE6568"/>
    <w:rsid w:val="6BEE694D"/>
    <w:rsid w:val="6BF08A91"/>
    <w:rsid w:val="6BF1D01D"/>
    <w:rsid w:val="6C069BEC"/>
    <w:rsid w:val="6C077158"/>
    <w:rsid w:val="6C2A8FA3"/>
    <w:rsid w:val="6C2B94A2"/>
    <w:rsid w:val="6C345290"/>
    <w:rsid w:val="6C3BBDB4"/>
    <w:rsid w:val="6C66E8A7"/>
    <w:rsid w:val="6C75C9BE"/>
    <w:rsid w:val="6C8256ED"/>
    <w:rsid w:val="6CBFBC45"/>
    <w:rsid w:val="6CF027D0"/>
    <w:rsid w:val="6D1CC405"/>
    <w:rsid w:val="6D1D3344"/>
    <w:rsid w:val="6D235A38"/>
    <w:rsid w:val="6D3404BD"/>
    <w:rsid w:val="6D369BDF"/>
    <w:rsid w:val="6D51197E"/>
    <w:rsid w:val="6D5D9B81"/>
    <w:rsid w:val="6D6230AF"/>
    <w:rsid w:val="6D67358D"/>
    <w:rsid w:val="6D6D86E8"/>
    <w:rsid w:val="6D733295"/>
    <w:rsid w:val="6D79048A"/>
    <w:rsid w:val="6D790E33"/>
    <w:rsid w:val="6D9706B0"/>
    <w:rsid w:val="6DB1AE7B"/>
    <w:rsid w:val="6DCB5601"/>
    <w:rsid w:val="6DF40363"/>
    <w:rsid w:val="6DF751BF"/>
    <w:rsid w:val="6DF785D9"/>
    <w:rsid w:val="6E3F9369"/>
    <w:rsid w:val="6E4E8A48"/>
    <w:rsid w:val="6E536864"/>
    <w:rsid w:val="6E77051C"/>
    <w:rsid w:val="6E7E527E"/>
    <w:rsid w:val="6E8BD745"/>
    <w:rsid w:val="6E8C4033"/>
    <w:rsid w:val="6E92B48E"/>
    <w:rsid w:val="6ECE1ACE"/>
    <w:rsid w:val="6ED6C62E"/>
    <w:rsid w:val="6EE4B9E8"/>
    <w:rsid w:val="6EE7F319"/>
    <w:rsid w:val="6EEDF881"/>
    <w:rsid w:val="6EF10E8E"/>
    <w:rsid w:val="6EF61729"/>
    <w:rsid w:val="6EF7580A"/>
    <w:rsid w:val="6EF800C6"/>
    <w:rsid w:val="6EF8F748"/>
    <w:rsid w:val="6F16FAB2"/>
    <w:rsid w:val="6F340381"/>
    <w:rsid w:val="6F3D7455"/>
    <w:rsid w:val="6F4569D5"/>
    <w:rsid w:val="6F4751CD"/>
    <w:rsid w:val="6F4B1A3E"/>
    <w:rsid w:val="6F5D4375"/>
    <w:rsid w:val="6F7415A0"/>
    <w:rsid w:val="6F837736"/>
    <w:rsid w:val="6FCC0D42"/>
    <w:rsid w:val="6FCCE2B2"/>
    <w:rsid w:val="6FCF1E67"/>
    <w:rsid w:val="6FD43DD5"/>
    <w:rsid w:val="6FDC8DA2"/>
    <w:rsid w:val="6FF996AA"/>
    <w:rsid w:val="6FF9DB82"/>
    <w:rsid w:val="70134178"/>
    <w:rsid w:val="701997AA"/>
    <w:rsid w:val="701C1FAC"/>
    <w:rsid w:val="702025D5"/>
    <w:rsid w:val="7040258D"/>
    <w:rsid w:val="704670B5"/>
    <w:rsid w:val="706E314C"/>
    <w:rsid w:val="7071BD72"/>
    <w:rsid w:val="707CF907"/>
    <w:rsid w:val="707D85C4"/>
    <w:rsid w:val="708D5DA9"/>
    <w:rsid w:val="708E2F9E"/>
    <w:rsid w:val="70954FCD"/>
    <w:rsid w:val="70A786C3"/>
    <w:rsid w:val="70D084C9"/>
    <w:rsid w:val="7107C3B3"/>
    <w:rsid w:val="711020CF"/>
    <w:rsid w:val="71151DB4"/>
    <w:rsid w:val="711EEC5F"/>
    <w:rsid w:val="71425831"/>
    <w:rsid w:val="714EDEB0"/>
    <w:rsid w:val="7154AC13"/>
    <w:rsid w:val="7173BB8A"/>
    <w:rsid w:val="7189D7A9"/>
    <w:rsid w:val="71997CFD"/>
    <w:rsid w:val="71A9991A"/>
    <w:rsid w:val="71B6CD53"/>
    <w:rsid w:val="71B7C8B9"/>
    <w:rsid w:val="71CCC6F3"/>
    <w:rsid w:val="72021427"/>
    <w:rsid w:val="7207F67E"/>
    <w:rsid w:val="723F5E23"/>
    <w:rsid w:val="723FA33D"/>
    <w:rsid w:val="7246A3B8"/>
    <w:rsid w:val="725D2BBE"/>
    <w:rsid w:val="7263E9EB"/>
    <w:rsid w:val="72676284"/>
    <w:rsid w:val="7273E1CA"/>
    <w:rsid w:val="727448BA"/>
    <w:rsid w:val="727C22B5"/>
    <w:rsid w:val="727CBDB0"/>
    <w:rsid w:val="7285AECB"/>
    <w:rsid w:val="72B50CF3"/>
    <w:rsid w:val="72B66672"/>
    <w:rsid w:val="72C84C05"/>
    <w:rsid w:val="72D9BDCD"/>
    <w:rsid w:val="72ED744A"/>
    <w:rsid w:val="7308B753"/>
    <w:rsid w:val="730AE688"/>
    <w:rsid w:val="730CB515"/>
    <w:rsid w:val="7312515A"/>
    <w:rsid w:val="731D68C4"/>
    <w:rsid w:val="731F80A1"/>
    <w:rsid w:val="73297638"/>
    <w:rsid w:val="733A4870"/>
    <w:rsid w:val="7345697B"/>
    <w:rsid w:val="7356CACE"/>
    <w:rsid w:val="735921A3"/>
    <w:rsid w:val="735ED141"/>
    <w:rsid w:val="7386D677"/>
    <w:rsid w:val="73914300"/>
    <w:rsid w:val="739A5FFA"/>
    <w:rsid w:val="739BCED5"/>
    <w:rsid w:val="73A4639D"/>
    <w:rsid w:val="73B6A52F"/>
    <w:rsid w:val="73F1B15C"/>
    <w:rsid w:val="7400661C"/>
    <w:rsid w:val="7438D55C"/>
    <w:rsid w:val="74416ACE"/>
    <w:rsid w:val="74426546"/>
    <w:rsid w:val="7454B498"/>
    <w:rsid w:val="745BD5A0"/>
    <w:rsid w:val="74813B2D"/>
    <w:rsid w:val="7486BFE9"/>
    <w:rsid w:val="749467EA"/>
    <w:rsid w:val="74BA7C03"/>
    <w:rsid w:val="74C0E06C"/>
    <w:rsid w:val="74C1BD47"/>
    <w:rsid w:val="74DFB793"/>
    <w:rsid w:val="74E142CE"/>
    <w:rsid w:val="74F94F69"/>
    <w:rsid w:val="74FEB807"/>
    <w:rsid w:val="75234CFB"/>
    <w:rsid w:val="752EE854"/>
    <w:rsid w:val="7536BADD"/>
    <w:rsid w:val="757F6E6B"/>
    <w:rsid w:val="7581B30F"/>
    <w:rsid w:val="7587A707"/>
    <w:rsid w:val="758BE0D7"/>
    <w:rsid w:val="75973AA2"/>
    <w:rsid w:val="75C1FA3F"/>
    <w:rsid w:val="75C3BCA3"/>
    <w:rsid w:val="75E639E3"/>
    <w:rsid w:val="760579CF"/>
    <w:rsid w:val="763BB79F"/>
    <w:rsid w:val="763EF922"/>
    <w:rsid w:val="7641142F"/>
    <w:rsid w:val="76426BF2"/>
    <w:rsid w:val="7652FB22"/>
    <w:rsid w:val="7660170A"/>
    <w:rsid w:val="766EE568"/>
    <w:rsid w:val="766FB520"/>
    <w:rsid w:val="7686E7C7"/>
    <w:rsid w:val="7687F0DC"/>
    <w:rsid w:val="76B33965"/>
    <w:rsid w:val="76BB8971"/>
    <w:rsid w:val="76CD368A"/>
    <w:rsid w:val="76D74F1F"/>
    <w:rsid w:val="76D9A387"/>
    <w:rsid w:val="76DBD66F"/>
    <w:rsid w:val="76DDF03A"/>
    <w:rsid w:val="770B2AF4"/>
    <w:rsid w:val="770D4532"/>
    <w:rsid w:val="770FCD27"/>
    <w:rsid w:val="77250438"/>
    <w:rsid w:val="772BF25E"/>
    <w:rsid w:val="772CAE1F"/>
    <w:rsid w:val="774354B6"/>
    <w:rsid w:val="7765F6E0"/>
    <w:rsid w:val="7782197D"/>
    <w:rsid w:val="77925EEC"/>
    <w:rsid w:val="779A1515"/>
    <w:rsid w:val="77AE303F"/>
    <w:rsid w:val="77BE60AB"/>
    <w:rsid w:val="77D4E3FE"/>
    <w:rsid w:val="77DFFEEC"/>
    <w:rsid w:val="77FC8B68"/>
    <w:rsid w:val="781EDDD2"/>
    <w:rsid w:val="784F85F5"/>
    <w:rsid w:val="7851B78F"/>
    <w:rsid w:val="785E1217"/>
    <w:rsid w:val="78A0952A"/>
    <w:rsid w:val="78AD5F2F"/>
    <w:rsid w:val="78C05C4E"/>
    <w:rsid w:val="78C9E73C"/>
    <w:rsid w:val="78CA2128"/>
    <w:rsid w:val="78CC5FA8"/>
    <w:rsid w:val="78D87CD2"/>
    <w:rsid w:val="78EDFE17"/>
    <w:rsid w:val="79139FB6"/>
    <w:rsid w:val="7941B627"/>
    <w:rsid w:val="79423B36"/>
    <w:rsid w:val="794B760E"/>
    <w:rsid w:val="794EEDF1"/>
    <w:rsid w:val="7950F5AA"/>
    <w:rsid w:val="7958A3F0"/>
    <w:rsid w:val="795DD041"/>
    <w:rsid w:val="79604FB3"/>
    <w:rsid w:val="797A28B2"/>
    <w:rsid w:val="79802AB5"/>
    <w:rsid w:val="7999666D"/>
    <w:rsid w:val="799F4F2D"/>
    <w:rsid w:val="79A388B1"/>
    <w:rsid w:val="79C82551"/>
    <w:rsid w:val="79CA1CB3"/>
    <w:rsid w:val="79DF9DDE"/>
    <w:rsid w:val="79E15E07"/>
    <w:rsid w:val="79EEE077"/>
    <w:rsid w:val="79FBC071"/>
    <w:rsid w:val="7A10C1D7"/>
    <w:rsid w:val="7A1AD1BD"/>
    <w:rsid w:val="7A289703"/>
    <w:rsid w:val="7A341109"/>
    <w:rsid w:val="7A34971F"/>
    <w:rsid w:val="7A4B5F41"/>
    <w:rsid w:val="7A5CDC6D"/>
    <w:rsid w:val="7A90CCD5"/>
    <w:rsid w:val="7ADB582E"/>
    <w:rsid w:val="7AE734AB"/>
    <w:rsid w:val="7AED8062"/>
    <w:rsid w:val="7B191676"/>
    <w:rsid w:val="7B2CAD2D"/>
    <w:rsid w:val="7B360907"/>
    <w:rsid w:val="7B479825"/>
    <w:rsid w:val="7B580BE2"/>
    <w:rsid w:val="7B5C623A"/>
    <w:rsid w:val="7B7B941D"/>
    <w:rsid w:val="7B864EB6"/>
    <w:rsid w:val="7BA6B2B6"/>
    <w:rsid w:val="7BAC940D"/>
    <w:rsid w:val="7BAFE01E"/>
    <w:rsid w:val="7BAFF86F"/>
    <w:rsid w:val="7BB4A07E"/>
    <w:rsid w:val="7BCF2F7D"/>
    <w:rsid w:val="7BDE520E"/>
    <w:rsid w:val="7BE1A921"/>
    <w:rsid w:val="7BEF5F7D"/>
    <w:rsid w:val="7BFA71D1"/>
    <w:rsid w:val="7BFB4589"/>
    <w:rsid w:val="7C02D30F"/>
    <w:rsid w:val="7C32E584"/>
    <w:rsid w:val="7C34A31A"/>
    <w:rsid w:val="7C3D749F"/>
    <w:rsid w:val="7C4063E9"/>
    <w:rsid w:val="7C4FDC07"/>
    <w:rsid w:val="7C682FAE"/>
    <w:rsid w:val="7C6A066D"/>
    <w:rsid w:val="7C7A3928"/>
    <w:rsid w:val="7C7D264E"/>
    <w:rsid w:val="7C857B0B"/>
    <w:rsid w:val="7C906DE1"/>
    <w:rsid w:val="7C93411F"/>
    <w:rsid w:val="7CDAB9D8"/>
    <w:rsid w:val="7CDB4335"/>
    <w:rsid w:val="7CE55ACF"/>
    <w:rsid w:val="7CF49D11"/>
    <w:rsid w:val="7D00936D"/>
    <w:rsid w:val="7D0437DC"/>
    <w:rsid w:val="7D05787E"/>
    <w:rsid w:val="7D065C4E"/>
    <w:rsid w:val="7D1C0736"/>
    <w:rsid w:val="7D20367D"/>
    <w:rsid w:val="7D2055A5"/>
    <w:rsid w:val="7D66B3B8"/>
    <w:rsid w:val="7D6A1316"/>
    <w:rsid w:val="7D8BF8EC"/>
    <w:rsid w:val="7D8F0DE2"/>
    <w:rsid w:val="7D9125AA"/>
    <w:rsid w:val="7DA2EA92"/>
    <w:rsid w:val="7DB0686C"/>
    <w:rsid w:val="7DC72A11"/>
    <w:rsid w:val="7DE4CF6E"/>
    <w:rsid w:val="7DECBFDD"/>
    <w:rsid w:val="7E130878"/>
    <w:rsid w:val="7E1A7D49"/>
    <w:rsid w:val="7E20D4DA"/>
    <w:rsid w:val="7E2D413E"/>
    <w:rsid w:val="7E4775B8"/>
    <w:rsid w:val="7E4D59E8"/>
    <w:rsid w:val="7E637610"/>
    <w:rsid w:val="7E6DDFA8"/>
    <w:rsid w:val="7E78AF53"/>
    <w:rsid w:val="7E87C510"/>
    <w:rsid w:val="7E8FABDB"/>
    <w:rsid w:val="7E99BEEB"/>
    <w:rsid w:val="7EB42838"/>
    <w:rsid w:val="7EC46E8E"/>
    <w:rsid w:val="7EC4D73F"/>
    <w:rsid w:val="7ECF8E5B"/>
    <w:rsid w:val="7EDFA390"/>
    <w:rsid w:val="7EE27775"/>
    <w:rsid w:val="7EEDA2F2"/>
    <w:rsid w:val="7F3F3270"/>
    <w:rsid w:val="7F4912C5"/>
    <w:rsid w:val="7F4F8D8B"/>
    <w:rsid w:val="7F5291C7"/>
    <w:rsid w:val="7F5853B5"/>
    <w:rsid w:val="7F59B515"/>
    <w:rsid w:val="7F6484C0"/>
    <w:rsid w:val="7F66B5D6"/>
    <w:rsid w:val="7F6FD74D"/>
    <w:rsid w:val="7F8A4E7B"/>
    <w:rsid w:val="7F8BC439"/>
    <w:rsid w:val="7F9D74A5"/>
    <w:rsid w:val="7F9F599B"/>
    <w:rsid w:val="7FA8891D"/>
    <w:rsid w:val="7FBDFA84"/>
    <w:rsid w:val="7FC96B8F"/>
    <w:rsid w:val="7FD0D594"/>
    <w:rsid w:val="7FE10F34"/>
    <w:rsid w:val="7FE4CAB3"/>
    <w:rsid w:val="7FE55E6A"/>
    <w:rsid w:val="7FE73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384791"/>
  <w15:docId w15:val="{3D73DB13-F3D6-46EC-A20C-D4837EA1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uiPriority="99"/>
    <w:lsdException w:name="Body Text First Indent" w:semiHidden="1"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29"/>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34"/>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3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ff0">
    <w:name w:val="Normal"/>
    <w:qFormat/>
    <w:rsid w:val="002E2D79"/>
    <w:rPr>
      <w:sz w:val="24"/>
    </w:rPr>
  </w:style>
  <w:style w:type="paragraph" w:styleId="1f">
    <w:name w:val="heading 1"/>
    <w:aliases w:val="Заголов,H1,1,ch,Глава,(раздел),Загол 2,Document Header1,Заголовок 1 Знак1,Заголовок 1 Знак Знак,Название спецификации,Заголовок big,Глава 1,h1,l1,Head 1 (Chapter heading),.,Стиль Заголовок 3,Заголовок 1 Знак2 Знак,Заголовок 1 Знак1 Знак Знак"/>
    <w:next w:val="34a"/>
    <w:link w:val="1f0"/>
    <w:qFormat/>
    <w:rsid w:val="0038081A"/>
    <w:pPr>
      <w:keepNext/>
      <w:keepLines/>
      <w:pageBreakBefore/>
      <w:numPr>
        <w:numId w:val="1"/>
      </w:numPr>
      <w:spacing w:after="240" w:line="360" w:lineRule="auto"/>
      <w:jc w:val="both"/>
      <w:outlineLvl w:val="0"/>
    </w:pPr>
    <w:rPr>
      <w:b/>
      <w:sz w:val="24"/>
      <w:szCs w:val="24"/>
      <w:lang w:val="x-none" w:eastAsia="x-none"/>
    </w:rPr>
  </w:style>
  <w:style w:type="paragraph" w:styleId="29">
    <w:name w:val="heading 2"/>
    <w:aliases w:val="H2,Numbered text 3,2 headline,h,headline,h2,Раздел,2,(подраздел),Reset numbering,H21,H22,H23,H24,H211,H25,H212,H221,H231,H241,H2111,H26,H213,H222,H232,H242,H2112,H27,H214,H28,H29,H210,H215,H216,H217,H218,H219,H220,H2110,H223,H2113,H224,H225"/>
    <w:next w:val="34a"/>
    <w:link w:val="2b"/>
    <w:qFormat/>
    <w:rsid w:val="0038081A"/>
    <w:pPr>
      <w:keepNext/>
      <w:keepLines/>
      <w:numPr>
        <w:ilvl w:val="1"/>
        <w:numId w:val="1"/>
      </w:numPr>
      <w:spacing w:before="480" w:after="240" w:line="360" w:lineRule="auto"/>
      <w:jc w:val="both"/>
      <w:outlineLvl w:val="1"/>
    </w:pPr>
    <w:rPr>
      <w:b/>
      <w:sz w:val="24"/>
      <w:szCs w:val="24"/>
    </w:rPr>
  </w:style>
  <w:style w:type="paragraph" w:styleId="36">
    <w:name w:val="heading 3"/>
    <w:aliases w:val="H3,3,(пункт),H31,H32,H33,H34,H35,H311,H36,H37,H312,H38,H39,H313,H310,H314,H315,H316,H317,H321,H331,H341,H351,H3111,H361,H371,H3121,H381,H391,H3131,H3101,H3141,H3151,H3161,H318,H319,H322,H332,H342,H352,H3112,H362,H372,H3122,H382,H392,H3132,h3"/>
    <w:next w:val="34a"/>
    <w:link w:val="38"/>
    <w:qFormat/>
    <w:rsid w:val="00852B70"/>
    <w:pPr>
      <w:keepNext/>
      <w:keepLines/>
      <w:numPr>
        <w:ilvl w:val="2"/>
        <w:numId w:val="1"/>
      </w:numPr>
      <w:spacing w:before="480" w:after="240" w:line="360" w:lineRule="auto"/>
      <w:jc w:val="both"/>
      <w:outlineLvl w:val="2"/>
    </w:pPr>
    <w:rPr>
      <w:rFonts w:ascii="Arial" w:hAnsi="Arial"/>
      <w:b/>
      <w:bCs/>
      <w:sz w:val="28"/>
    </w:rPr>
  </w:style>
  <w:style w:type="paragraph" w:styleId="44">
    <w:name w:val="heading 4"/>
    <w:aliases w:val="Заголовок 4 (Приложение),Level 2 - a,(подпункт),Sub-Clause Sub-paragraph,H4,4,I4,l4,heading4,I41,41,l41,heading41,(Shift Ctrl 4),Titre 41,t4.T4,4heading,h4,a.,4 dash,d,4 dash1,d1,31,h41,a.1,4 dash2,d2,32,h42,a.2,4 dash3,d3,33,h43,a.3,4 dash4"/>
    <w:next w:val="34a"/>
    <w:link w:val="45"/>
    <w:qFormat/>
    <w:rsid w:val="00D712AC"/>
    <w:pPr>
      <w:keepNext/>
      <w:keepLines/>
      <w:numPr>
        <w:ilvl w:val="3"/>
        <w:numId w:val="1"/>
      </w:numPr>
      <w:spacing w:before="480" w:after="240" w:line="360" w:lineRule="auto"/>
      <w:jc w:val="both"/>
      <w:outlineLvl w:val="3"/>
    </w:pPr>
    <w:rPr>
      <w:b/>
      <w:sz w:val="24"/>
      <w:shd w:val="clear" w:color="auto" w:fill="00FFFF"/>
    </w:rPr>
  </w:style>
  <w:style w:type="paragraph" w:styleId="5">
    <w:name w:val="heading 5"/>
    <w:aliases w:val="Bold/Italics,(приложение),Заголовок oglavlenie,H5,PIM 5,5,ITT t5,PA Pico Section,Gliederung5,h5,Level 5 Topic Heading,_Подпункт,Heading 51,1.1.1. Заголовок 5,Level 4,1.1  Название подраздела,подпункт,подпункт1,подпункт2,подпункт11,подпункт3"/>
    <w:next w:val="34a"/>
    <w:link w:val="50"/>
    <w:qFormat/>
    <w:rsid w:val="000B1FE4"/>
    <w:pPr>
      <w:keepNext/>
      <w:numPr>
        <w:ilvl w:val="4"/>
        <w:numId w:val="1"/>
      </w:numPr>
      <w:spacing w:before="480" w:after="240" w:line="360" w:lineRule="auto"/>
      <w:jc w:val="both"/>
      <w:outlineLvl w:val="4"/>
    </w:pPr>
    <w:rPr>
      <w:b/>
      <w:bCs/>
      <w:iCs/>
      <w:sz w:val="24"/>
      <w:szCs w:val="24"/>
    </w:rPr>
  </w:style>
  <w:style w:type="paragraph" w:styleId="60">
    <w:name w:val="heading 6"/>
    <w:aliases w:val="PIM 6,H6,Текст подпункта,1.1.1 Название или текст пункта в подразделе,1.1.1 Название пункта в подразделе,1.1.1 ???????? ??? ????? ?????? ? ??????????,1.1.1 ???????? ?????? ? ??????????,Переч.-,П. 5 цифр,перечисление с буквами,1),дефис,äåôèñ"/>
    <w:next w:val="34a"/>
    <w:link w:val="61"/>
    <w:qFormat/>
    <w:rsid w:val="002005BC"/>
    <w:pPr>
      <w:keepNext/>
      <w:numPr>
        <w:ilvl w:val="5"/>
        <w:numId w:val="1"/>
      </w:numPr>
      <w:spacing w:before="480" w:after="240" w:line="360" w:lineRule="auto"/>
      <w:jc w:val="both"/>
      <w:outlineLvl w:val="5"/>
    </w:pPr>
    <w:rPr>
      <w:b/>
      <w:sz w:val="24"/>
      <w:lang w:eastAsia="en-US"/>
    </w:rPr>
  </w:style>
  <w:style w:type="paragraph" w:styleId="7">
    <w:name w:val="heading 7"/>
    <w:aliases w:val="PIM 7,Переч_а),1.1.1.1 Текст подпункта,Переч_1),1.1.1.1 ????? ?????????,1.1.1.1 ????? ????????? ????? ???????? ??????,перечисление с цифрами,а),Переч. –,Org Heading 5,Переч.  ),Перечисление цифры),1.1.1.1 Текст подпункта после названия пункт"/>
    <w:basedOn w:val="aff0"/>
    <w:next w:val="aff0"/>
    <w:link w:val="70"/>
    <w:qFormat/>
    <w:rsid w:val="00852B70"/>
    <w:pPr>
      <w:keepNext/>
      <w:numPr>
        <w:ilvl w:val="6"/>
        <w:numId w:val="1"/>
      </w:numPr>
      <w:spacing w:before="120"/>
      <w:outlineLvl w:val="6"/>
    </w:pPr>
    <w:rPr>
      <w:i/>
      <w:lang w:eastAsia="en-US"/>
    </w:rPr>
  </w:style>
  <w:style w:type="paragraph" w:styleId="8">
    <w:name w:val="heading 8"/>
    <w:aliases w:val="Заголовок 8 Знак Знак Знак Знак Знак Знак Знак Знак Знак Знак Знак Знак Знак,Заголовок 8 Знак Знак Знак Знак Знак Знак Знак Знак Знак,Заголовок 8 Знак Знак Знак Знак Знак Знак Знак Знак Знак Знак Знак Знак,Legal Level 1.1.1.,Переч_а)1),а)1"/>
    <w:basedOn w:val="aff0"/>
    <w:next w:val="aff0"/>
    <w:link w:val="80"/>
    <w:qFormat/>
    <w:rsid w:val="00852B70"/>
    <w:pPr>
      <w:keepNext/>
      <w:numPr>
        <w:ilvl w:val="7"/>
        <w:numId w:val="1"/>
      </w:numPr>
      <w:spacing w:before="120"/>
      <w:outlineLvl w:val="7"/>
    </w:pPr>
    <w:rPr>
      <w:lang w:eastAsia="en-US"/>
    </w:rPr>
  </w:style>
  <w:style w:type="paragraph" w:styleId="9">
    <w:name w:val="heading 9"/>
    <w:aliases w:val="Заголовок 9 Гост,Legal Level 1.1.1.1.,aaa,PIM 9,Titre 10,Заголовок 90,H9,H91"/>
    <w:basedOn w:val="aff0"/>
    <w:next w:val="aff0"/>
    <w:link w:val="90"/>
    <w:qFormat/>
    <w:rsid w:val="00852B70"/>
    <w:pPr>
      <w:keepNext/>
      <w:numPr>
        <w:ilvl w:val="8"/>
        <w:numId w:val="1"/>
      </w:numPr>
      <w:spacing w:before="120"/>
      <w:outlineLvl w:val="8"/>
    </w:pPr>
    <w:rPr>
      <w:lang w:eastAsia="en-US"/>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character" w:customStyle="1" w:styleId="34b">
    <w:name w:val="34_Знак_Сообщение_системы"/>
    <w:rsid w:val="00852B70"/>
    <w:rPr>
      <w:rFonts w:ascii="Calibri" w:hAnsi="Calibri"/>
    </w:rPr>
  </w:style>
  <w:style w:type="paragraph" w:customStyle="1" w:styleId="34a">
    <w:name w:val="34_Абзац_Обычный"/>
    <w:link w:val="34c"/>
    <w:qFormat/>
    <w:rsid w:val="00852B70"/>
    <w:pPr>
      <w:spacing w:line="360" w:lineRule="auto"/>
      <w:ind w:firstLine="720"/>
      <w:jc w:val="both"/>
    </w:pPr>
    <w:rPr>
      <w:sz w:val="24"/>
      <w:lang w:eastAsia="x-none"/>
    </w:rPr>
  </w:style>
  <w:style w:type="character" w:customStyle="1" w:styleId="34c">
    <w:name w:val="34_Абзац_Обычный Знак"/>
    <w:link w:val="34a"/>
    <w:rsid w:val="00852B70"/>
    <w:rPr>
      <w:sz w:val="24"/>
      <w:lang w:eastAsia="x-none"/>
    </w:rPr>
  </w:style>
  <w:style w:type="character" w:customStyle="1" w:styleId="1f0">
    <w:name w:val="Заголовок 1 Знак"/>
    <w:aliases w:val="Заголов Знак,H1 Знак,1 Знак,ch Знак,Глава Знак,(раздел) Знак,Загол 2 Знак,Document Header1 Знак,Заголовок 1 Знак1 Знак,Заголовок 1 Знак Знак Знак,Название спецификации Знак,Заголовок big Знак,Глава 1 Знак,h1 Знак,l1 Знак,. Знак"/>
    <w:link w:val="1f"/>
    <w:rsid w:val="0038081A"/>
    <w:rPr>
      <w:b/>
      <w:sz w:val="24"/>
      <w:szCs w:val="24"/>
      <w:lang w:val="x-none" w:eastAsia="x-none"/>
    </w:rPr>
  </w:style>
  <w:style w:type="character" w:customStyle="1" w:styleId="2b">
    <w:name w:val="Заголовок 2 Знак"/>
    <w:aliases w:val="H2 Знак,Numbered text 3 Знак,2 headline Знак,h Знак,headline Знак,h2 Знак,Раздел Знак,2 Знак,(подраздел) Знак,Reset numbering Знак,H21 Знак,H22 Знак,H23 Знак,H24 Знак,H211 Знак,H25 Знак,H212 Знак,H221 Знак,H231 Знак,H241 Знак,H2111 Знак"/>
    <w:link w:val="29"/>
    <w:qFormat/>
    <w:rsid w:val="0038081A"/>
    <w:rPr>
      <w:b/>
      <w:sz w:val="24"/>
      <w:szCs w:val="24"/>
    </w:rPr>
  </w:style>
  <w:style w:type="character" w:customStyle="1" w:styleId="38">
    <w:name w:val="Заголовок 3 Знак"/>
    <w:aliases w:val="H3 Знак,3 Знак,(пункт) Знак,H31 Знак,H32 Знак,H33 Знак,H34 Знак,H35 Знак,H311 Знак,H36 Знак,H37 Знак,H312 Знак,H38 Знак,H39 Знак,H313 Знак,H310 Знак,H314 Знак,H315 Знак,H316 Знак,H317 Знак,H321 Знак,H331 Знак,H341 Знак,H351 Знак,h3 Знак"/>
    <w:link w:val="36"/>
    <w:rsid w:val="00852B70"/>
    <w:rPr>
      <w:rFonts w:ascii="Arial" w:hAnsi="Arial"/>
      <w:b/>
      <w:bCs/>
      <w:sz w:val="28"/>
    </w:rPr>
  </w:style>
  <w:style w:type="character" w:customStyle="1" w:styleId="45">
    <w:name w:val="Заголовок 4 Знак"/>
    <w:aliases w:val="Заголовок 4 (Приложение) Знак,Level 2 - a Знак,(подпункт) Знак,Sub-Clause Sub-paragraph Знак,H4 Знак,4 Знак,I4 Знак,l4 Знак,heading4 Знак,I41 Знак,41 Знак,l41 Знак,heading41 Знак,(Shift Ctrl 4) Знак,Titre 41 Знак,t4.T4 Знак,h4 Знак"/>
    <w:link w:val="44"/>
    <w:rsid w:val="00D712AC"/>
    <w:rPr>
      <w:b/>
      <w:sz w:val="24"/>
    </w:rPr>
  </w:style>
  <w:style w:type="character" w:customStyle="1" w:styleId="50">
    <w:name w:val="Заголовок 5 Знак"/>
    <w:aliases w:val="Bold/Italics Знак,(приложение) Знак,Заголовок oglavlenie Знак,H5 Знак,PIM 5 Знак,5 Знак,ITT t5 Знак,PA Pico Section Знак,Gliederung5 Знак,h5 Знак,Level 5 Topic Heading Знак,_Подпункт Знак,Heading 51 Знак,1.1.1. Заголовок 5 Знак"/>
    <w:link w:val="5"/>
    <w:rsid w:val="000B1FE4"/>
    <w:rPr>
      <w:b/>
      <w:bCs/>
      <w:iCs/>
      <w:sz w:val="24"/>
      <w:szCs w:val="24"/>
    </w:rPr>
  </w:style>
  <w:style w:type="character" w:customStyle="1" w:styleId="61">
    <w:name w:val="Заголовок 6 Знак"/>
    <w:aliases w:val="PIM 6 Знак,H6 Знак,Текст подпункта Знак,1.1.1 Название или текст пункта в подразделе Знак,1.1.1 Название пункта в подразделе Знак,1.1.1 ???????? ??? ????? ?????? ? ?????????? Знак,1.1.1 ???????? ?????? ? ?????????? Знак,Переч.- Знак"/>
    <w:link w:val="60"/>
    <w:rsid w:val="002005BC"/>
    <w:rPr>
      <w:b/>
      <w:sz w:val="24"/>
      <w:lang w:eastAsia="en-US"/>
    </w:rPr>
  </w:style>
  <w:style w:type="character" w:customStyle="1" w:styleId="70">
    <w:name w:val="Заголовок 7 Знак"/>
    <w:aliases w:val="PIM 7 Знак,Переч_а) Знак,1.1.1.1 Текст подпункта Знак,Переч_1) Знак,1.1.1.1 ????? ????????? Знак,1.1.1.1 ????? ????????? ????? ???????? ?????? Знак,перечисление с цифрами Знак,а) Знак,Переч. – Знак,Org Heading 5 Знак,Переч.  ) Знак"/>
    <w:link w:val="7"/>
    <w:rsid w:val="00852B70"/>
    <w:rPr>
      <w:i/>
      <w:sz w:val="24"/>
      <w:lang w:eastAsia="en-US"/>
    </w:rPr>
  </w:style>
  <w:style w:type="character" w:customStyle="1" w:styleId="80">
    <w:name w:val="Заголовок 8 Знак"/>
    <w:aliases w:val="Заголовок 8 Знак Знак Знак Знак Знак Знак Знак Знак Знак Знак Знак Знак Знак Знак,Заголовок 8 Знак Знак Знак Знак Знак Знак Знак Знак Знак Знак,Заголовок 8 Знак Знак Знак Знак Знак Знак Знак Знак Знак Знак Знак Знак Знак1,а)1 Знак"/>
    <w:link w:val="8"/>
    <w:rsid w:val="00852B70"/>
    <w:rPr>
      <w:sz w:val="24"/>
      <w:lang w:eastAsia="en-US"/>
    </w:rPr>
  </w:style>
  <w:style w:type="character" w:customStyle="1" w:styleId="90">
    <w:name w:val="Заголовок 9 Знак"/>
    <w:aliases w:val="Заголовок 9 Гост Знак,Legal Level 1.1.1.1. Знак,aaa Знак,PIM 9 Знак,Titre 10 Знак,Заголовок 90 Знак,H9 Знак,H91 Знак"/>
    <w:link w:val="9"/>
    <w:rsid w:val="00852B70"/>
    <w:rPr>
      <w:sz w:val="24"/>
      <w:lang w:eastAsia="en-US"/>
    </w:rPr>
  </w:style>
  <w:style w:type="paragraph" w:customStyle="1" w:styleId="3411">
    <w:name w:val="34_Заголовок_1_Приложение"/>
    <w:basedOn w:val="34a"/>
    <w:next w:val="34d"/>
    <w:qFormat/>
    <w:rsid w:val="00852B70"/>
    <w:pPr>
      <w:pageBreakBefore/>
      <w:numPr>
        <w:numId w:val="7"/>
      </w:numPr>
      <w:tabs>
        <w:tab w:val="center" w:pos="1985"/>
      </w:tabs>
      <w:spacing w:after="240"/>
      <w:jc w:val="center"/>
      <w:outlineLvl w:val="0"/>
    </w:pPr>
    <w:rPr>
      <w:rFonts w:ascii="Arial" w:hAnsi="Arial"/>
      <w:b/>
      <w:sz w:val="36"/>
      <w:szCs w:val="28"/>
    </w:rPr>
  </w:style>
  <w:style w:type="paragraph" w:customStyle="1" w:styleId="3421">
    <w:name w:val="34_Заголовок_2_Приложение"/>
    <w:basedOn w:val="34a"/>
    <w:next w:val="34a"/>
    <w:rsid w:val="00852B70"/>
    <w:pPr>
      <w:keepNext/>
      <w:keepLines/>
      <w:numPr>
        <w:ilvl w:val="1"/>
        <w:numId w:val="7"/>
      </w:numPr>
      <w:spacing w:before="480" w:after="240"/>
      <w:outlineLvl w:val="1"/>
    </w:pPr>
    <w:rPr>
      <w:rFonts w:ascii="Arial" w:hAnsi="Arial"/>
      <w:b/>
      <w:sz w:val="32"/>
      <w:szCs w:val="24"/>
    </w:rPr>
  </w:style>
  <w:style w:type="paragraph" w:customStyle="1" w:styleId="3431">
    <w:name w:val="34_Заголовок_3_Приложение"/>
    <w:basedOn w:val="34a"/>
    <w:next w:val="34a"/>
    <w:rsid w:val="00852B70"/>
    <w:pPr>
      <w:keepNext/>
      <w:keepLines/>
      <w:numPr>
        <w:ilvl w:val="2"/>
        <w:numId w:val="7"/>
      </w:numPr>
      <w:spacing w:before="480" w:after="240"/>
      <w:outlineLvl w:val="2"/>
    </w:pPr>
    <w:rPr>
      <w:rFonts w:ascii="Arial" w:hAnsi="Arial"/>
      <w:b/>
      <w:sz w:val="28"/>
      <w:szCs w:val="22"/>
    </w:rPr>
  </w:style>
  <w:style w:type="character" w:customStyle="1" w:styleId="34e">
    <w:name w:val="34_Знак_Подчеркнутый"/>
    <w:rsid w:val="00852B70"/>
    <w:rPr>
      <w:u w:val="single"/>
    </w:rPr>
  </w:style>
  <w:style w:type="paragraph" w:customStyle="1" w:styleId="348">
    <w:name w:val="34_Список_Библиография"/>
    <w:basedOn w:val="34a"/>
    <w:rsid w:val="00852B70"/>
    <w:pPr>
      <w:numPr>
        <w:numId w:val="2"/>
      </w:numPr>
    </w:pPr>
    <w:rPr>
      <w:rFonts w:cs="Arial"/>
      <w:bCs/>
      <w:szCs w:val="28"/>
    </w:rPr>
  </w:style>
  <w:style w:type="character" w:customStyle="1" w:styleId="34f">
    <w:name w:val="34_Рамка_Основной Знак"/>
    <w:basedOn w:val="34c"/>
    <w:link w:val="34f0"/>
    <w:rsid w:val="00546EAF"/>
    <w:rPr>
      <w:sz w:val="18"/>
      <w:lang w:eastAsia="x-none"/>
    </w:rPr>
  </w:style>
  <w:style w:type="character" w:customStyle="1" w:styleId="34f1">
    <w:name w:val="34_Рамка_Подписи Знак"/>
    <w:basedOn w:val="aff1"/>
    <w:link w:val="34f2"/>
    <w:rsid w:val="00852B70"/>
    <w:rPr>
      <w:i/>
      <w:sz w:val="18"/>
      <w:szCs w:val="18"/>
      <w:lang w:val="x-none" w:eastAsia="x-none"/>
    </w:rPr>
  </w:style>
  <w:style w:type="paragraph" w:customStyle="1" w:styleId="34f3">
    <w:name w:val="34_ЛУ_Название"/>
    <w:basedOn w:val="34a"/>
    <w:rsid w:val="00852B70"/>
    <w:pPr>
      <w:spacing w:before="20" w:after="120"/>
      <w:ind w:firstLine="0"/>
      <w:jc w:val="center"/>
    </w:pPr>
    <w:rPr>
      <w:rFonts w:ascii="Arial" w:hAnsi="Arial"/>
      <w:b/>
      <w:sz w:val="32"/>
      <w:szCs w:val="28"/>
    </w:rPr>
  </w:style>
  <w:style w:type="paragraph" w:customStyle="1" w:styleId="34f4">
    <w:name w:val="34_ЛУ_Подпись"/>
    <w:basedOn w:val="34a"/>
    <w:rsid w:val="00852B70"/>
    <w:pPr>
      <w:spacing w:before="20" w:after="120" w:line="240" w:lineRule="auto"/>
      <w:ind w:firstLine="0"/>
      <w:jc w:val="left"/>
    </w:pPr>
    <w:rPr>
      <w:sz w:val="22"/>
    </w:rPr>
  </w:style>
  <w:style w:type="character" w:customStyle="1" w:styleId="34f5">
    <w:name w:val="34_Знак_Элемент_интерфейса"/>
    <w:qFormat/>
    <w:rsid w:val="00852B70"/>
    <w:rPr>
      <w:b/>
    </w:rPr>
  </w:style>
  <w:style w:type="paragraph" w:customStyle="1" w:styleId="3414">
    <w:name w:val="34_Заголовок_1_Дополнительный"/>
    <w:basedOn w:val="34a"/>
    <w:next w:val="34a"/>
    <w:link w:val="3415"/>
    <w:qFormat/>
    <w:rsid w:val="00852B70"/>
    <w:pPr>
      <w:keepNext/>
      <w:keepLines/>
      <w:pageBreakBefore/>
      <w:spacing w:after="240"/>
      <w:ind w:firstLine="0"/>
      <w:jc w:val="center"/>
    </w:pPr>
    <w:rPr>
      <w:rFonts w:ascii="Arial" w:hAnsi="Arial"/>
      <w:b/>
      <w:sz w:val="36"/>
    </w:rPr>
  </w:style>
  <w:style w:type="character" w:customStyle="1" w:styleId="3415">
    <w:name w:val="34_Заголовок_1_Дополнительный Знак"/>
    <w:basedOn w:val="34c"/>
    <w:link w:val="3414"/>
    <w:rsid w:val="00546EAF"/>
    <w:rPr>
      <w:rFonts w:ascii="Arial" w:hAnsi="Arial"/>
      <w:b/>
      <w:sz w:val="36"/>
      <w:lang w:eastAsia="x-none"/>
    </w:rPr>
  </w:style>
  <w:style w:type="paragraph" w:styleId="1f1">
    <w:name w:val="toc 1"/>
    <w:basedOn w:val="34a"/>
    <w:next w:val="34a"/>
    <w:autoRedefine/>
    <w:uiPriority w:val="39"/>
    <w:rsid w:val="00852B70"/>
    <w:pPr>
      <w:tabs>
        <w:tab w:val="left" w:pos="357"/>
        <w:tab w:val="right" w:leader="dot" w:pos="9923"/>
      </w:tabs>
      <w:spacing w:before="120" w:after="60" w:line="240" w:lineRule="auto"/>
      <w:ind w:left="357" w:hanging="357"/>
      <w:jc w:val="left"/>
    </w:pPr>
    <w:rPr>
      <w:b/>
      <w:noProof/>
      <w:szCs w:val="24"/>
    </w:rPr>
  </w:style>
  <w:style w:type="character" w:customStyle="1" w:styleId="3416">
    <w:name w:val="34_Заголовок_1_Не_включенный_в_оглавление Знак"/>
    <w:basedOn w:val="3415"/>
    <w:link w:val="3417"/>
    <w:rsid w:val="00546EAF"/>
    <w:rPr>
      <w:rFonts w:ascii="Arial" w:hAnsi="Arial"/>
      <w:b/>
      <w:sz w:val="36"/>
      <w:lang w:eastAsia="x-none"/>
    </w:rPr>
  </w:style>
  <w:style w:type="paragraph" w:customStyle="1" w:styleId="34f6">
    <w:name w:val="34_Пример"/>
    <w:basedOn w:val="34a"/>
    <w:rsid w:val="00852B70"/>
    <w:pPr>
      <w:spacing w:before="360" w:after="360"/>
      <w:ind w:left="720" w:firstLine="0"/>
      <w:contextualSpacing/>
    </w:pPr>
  </w:style>
  <w:style w:type="paragraph" w:customStyle="1" w:styleId="34f7">
    <w:name w:val="34_Рисунок_Изображение"/>
    <w:basedOn w:val="34a"/>
    <w:next w:val="34f8"/>
    <w:qFormat/>
    <w:rsid w:val="00852B70"/>
    <w:pPr>
      <w:keepNext/>
      <w:spacing w:before="360"/>
      <w:ind w:firstLine="0"/>
      <w:jc w:val="center"/>
    </w:pPr>
  </w:style>
  <w:style w:type="paragraph" w:customStyle="1" w:styleId="34f8">
    <w:name w:val="34_Рисунок_Название"/>
    <w:basedOn w:val="34a"/>
    <w:next w:val="34a"/>
    <w:qFormat/>
    <w:rsid w:val="00852B70"/>
    <w:pPr>
      <w:keepLines/>
      <w:spacing w:before="120" w:after="360"/>
      <w:ind w:firstLine="0"/>
      <w:jc w:val="center"/>
    </w:pPr>
    <w:rPr>
      <w:rFonts w:cs="Arial"/>
    </w:rPr>
  </w:style>
  <w:style w:type="character" w:customStyle="1" w:styleId="34f9">
    <w:name w:val="34_Знак_Курсив"/>
    <w:rsid w:val="00852B70"/>
    <w:rPr>
      <w:b w:val="0"/>
      <w:i/>
    </w:rPr>
  </w:style>
  <w:style w:type="character" w:customStyle="1" w:styleId="34fa">
    <w:name w:val="34_Знак_Название_файла"/>
    <w:qFormat/>
    <w:rsid w:val="00852B70"/>
    <w:rPr>
      <w:rFonts w:ascii="Calibri" w:hAnsi="Calibri"/>
    </w:rPr>
  </w:style>
  <w:style w:type="character" w:customStyle="1" w:styleId="34fb">
    <w:name w:val="34_Знак_Термин"/>
    <w:rsid w:val="00852B70"/>
    <w:rPr>
      <w:i/>
    </w:rPr>
  </w:style>
  <w:style w:type="character" w:customStyle="1" w:styleId="34fc">
    <w:name w:val="34_Знак_Полужирный"/>
    <w:rsid w:val="00852B70"/>
    <w:rPr>
      <w:b/>
    </w:rPr>
  </w:style>
  <w:style w:type="character" w:customStyle="1" w:styleId="34fd">
    <w:name w:val="34_Знак_Верхний_индекс"/>
    <w:rsid w:val="00852B70"/>
    <w:rPr>
      <w:vertAlign w:val="superscript"/>
    </w:rPr>
  </w:style>
  <w:style w:type="character" w:customStyle="1" w:styleId="3424">
    <w:name w:val="34_Список_Марк_2 Знак"/>
    <w:link w:val="3423"/>
    <w:rsid w:val="008E3C7D"/>
    <w:rPr>
      <w:sz w:val="24"/>
      <w:lang w:eastAsia="x-none"/>
    </w:rPr>
  </w:style>
  <w:style w:type="paragraph" w:customStyle="1" w:styleId="3423">
    <w:name w:val="34_Список_Марк_2"/>
    <w:basedOn w:val="34a"/>
    <w:link w:val="3424"/>
    <w:qFormat/>
    <w:rsid w:val="00852B70"/>
    <w:pPr>
      <w:numPr>
        <w:ilvl w:val="1"/>
        <w:numId w:val="16"/>
      </w:numPr>
    </w:pPr>
  </w:style>
  <w:style w:type="paragraph" w:customStyle="1" w:styleId="34fe">
    <w:name w:val="34_Таблица_Заголовок_Продолжение"/>
    <w:basedOn w:val="34ff"/>
    <w:next w:val="aff0"/>
    <w:rsid w:val="00852B70"/>
    <w:pPr>
      <w:pageBreakBefore/>
      <w:spacing w:before="0"/>
    </w:pPr>
    <w:rPr>
      <w:i/>
    </w:rPr>
  </w:style>
  <w:style w:type="paragraph" w:customStyle="1" w:styleId="34ff0">
    <w:name w:val="34_Врезка_Примечание"/>
    <w:basedOn w:val="34a"/>
    <w:next w:val="34a"/>
    <w:qFormat/>
    <w:rsid w:val="00852B70"/>
    <w:pPr>
      <w:keepLines/>
      <w:spacing w:before="360" w:after="360"/>
      <w:ind w:left="720" w:firstLine="0"/>
    </w:pPr>
  </w:style>
  <w:style w:type="paragraph" w:customStyle="1" w:styleId="3412">
    <w:name w:val="34_Список_Марк_1"/>
    <w:basedOn w:val="34a"/>
    <w:link w:val="3418"/>
    <w:qFormat/>
    <w:rsid w:val="00852B70"/>
    <w:pPr>
      <w:numPr>
        <w:numId w:val="16"/>
      </w:numPr>
    </w:pPr>
  </w:style>
  <w:style w:type="character" w:customStyle="1" w:styleId="3418">
    <w:name w:val="34_Список_Марк_1 Знак"/>
    <w:link w:val="3412"/>
    <w:rsid w:val="00546EAF"/>
    <w:rPr>
      <w:sz w:val="24"/>
      <w:lang w:eastAsia="x-none"/>
    </w:rPr>
  </w:style>
  <w:style w:type="paragraph" w:styleId="aff4">
    <w:name w:val="footnote text"/>
    <w:aliases w:val="Знак2,Знак21, Знак,Знак6,Footnote Text Char Знак Знак,Footnote Text Char Знак,Footnote Text Char Знак Знак Знак Знак, Знак6,Знак1 Знак1,Текст сноски Знак Знак1,Текст сноски Знак Знак Знак1,Текст сноски Знак Знак Знак Знак"/>
    <w:basedOn w:val="34a"/>
    <w:link w:val="aff5"/>
    <w:uiPriority w:val="99"/>
    <w:rsid w:val="00852B70"/>
    <w:pPr>
      <w:spacing w:after="60" w:line="240" w:lineRule="auto"/>
    </w:pPr>
    <w:rPr>
      <w:sz w:val="18"/>
    </w:rPr>
  </w:style>
  <w:style w:type="paragraph" w:customStyle="1" w:styleId="341">
    <w:name w:val="34_Список_Нум_1"/>
    <w:basedOn w:val="34a"/>
    <w:link w:val="3419"/>
    <w:qFormat/>
    <w:rsid w:val="00852B70"/>
    <w:pPr>
      <w:numPr>
        <w:numId w:val="13"/>
      </w:numPr>
    </w:pPr>
  </w:style>
  <w:style w:type="character" w:customStyle="1" w:styleId="3419">
    <w:name w:val="34_Список_Нум_1 Знак"/>
    <w:link w:val="341"/>
    <w:rsid w:val="00546EAF"/>
    <w:rPr>
      <w:sz w:val="24"/>
      <w:lang w:eastAsia="x-none"/>
    </w:rPr>
  </w:style>
  <w:style w:type="paragraph" w:customStyle="1" w:styleId="342">
    <w:name w:val="34_Список_Нум_2"/>
    <w:basedOn w:val="34a"/>
    <w:link w:val="3425"/>
    <w:qFormat/>
    <w:rsid w:val="00F52075"/>
    <w:pPr>
      <w:numPr>
        <w:ilvl w:val="1"/>
        <w:numId w:val="13"/>
      </w:numPr>
    </w:pPr>
  </w:style>
  <w:style w:type="character" w:customStyle="1" w:styleId="3425">
    <w:name w:val="34_Список_Нум_2 Знак"/>
    <w:basedOn w:val="aff1"/>
    <w:link w:val="342"/>
    <w:rsid w:val="00F52075"/>
    <w:rPr>
      <w:sz w:val="24"/>
      <w:lang w:eastAsia="x-none"/>
    </w:rPr>
  </w:style>
  <w:style w:type="paragraph" w:customStyle="1" w:styleId="34ff1">
    <w:name w:val="34_Список_Нум_Вводная_фраза"/>
    <w:basedOn w:val="34a"/>
    <w:next w:val="341"/>
    <w:link w:val="34ff2"/>
    <w:qFormat/>
    <w:rsid w:val="00852B70"/>
    <w:pPr>
      <w:keepNext/>
    </w:pPr>
  </w:style>
  <w:style w:type="paragraph" w:customStyle="1" w:styleId="34f0">
    <w:name w:val="34_Рамка_Основной"/>
    <w:basedOn w:val="34a"/>
    <w:link w:val="34f"/>
    <w:rsid w:val="00852B70"/>
    <w:pPr>
      <w:spacing w:line="240" w:lineRule="auto"/>
      <w:ind w:firstLine="0"/>
      <w:jc w:val="center"/>
    </w:pPr>
    <w:rPr>
      <w:sz w:val="18"/>
    </w:rPr>
  </w:style>
  <w:style w:type="paragraph" w:customStyle="1" w:styleId="34f2">
    <w:name w:val="34_Рамка_Подписи"/>
    <w:basedOn w:val="34f0"/>
    <w:link w:val="34f1"/>
    <w:rsid w:val="00852B70"/>
    <w:pPr>
      <w:tabs>
        <w:tab w:val="left" w:pos="284"/>
      </w:tabs>
    </w:pPr>
    <w:rPr>
      <w:i/>
      <w:szCs w:val="18"/>
      <w:lang w:val="x-none"/>
    </w:rPr>
  </w:style>
  <w:style w:type="paragraph" w:customStyle="1" w:styleId="34ff3">
    <w:name w:val="34_Таблица_Число_в_ячейке"/>
    <w:basedOn w:val="34ff4"/>
    <w:link w:val="34ff5"/>
    <w:rsid w:val="00852B70"/>
    <w:pPr>
      <w:jc w:val="right"/>
    </w:pPr>
    <w:rPr>
      <w:rFonts w:cs="Arial"/>
      <w:bCs/>
      <w:lang w:val="x-none"/>
    </w:rPr>
  </w:style>
  <w:style w:type="paragraph" w:customStyle="1" w:styleId="34ff6">
    <w:name w:val="34_Таблица_Объединенная_ячейка"/>
    <w:basedOn w:val="34ff4"/>
    <w:link w:val="34ff7"/>
    <w:rsid w:val="00852B70"/>
    <w:pPr>
      <w:keepNext/>
      <w:jc w:val="center"/>
    </w:pPr>
    <w:rPr>
      <w:lang w:val="x-none"/>
    </w:rPr>
  </w:style>
  <w:style w:type="paragraph" w:customStyle="1" w:styleId="34ff4">
    <w:name w:val="34_Таблица_Основной"/>
    <w:basedOn w:val="34a"/>
    <w:qFormat/>
    <w:rsid w:val="00D66245"/>
    <w:pPr>
      <w:spacing w:line="240" w:lineRule="auto"/>
      <w:ind w:firstLine="0"/>
      <w:jc w:val="left"/>
    </w:pPr>
  </w:style>
  <w:style w:type="paragraph" w:customStyle="1" w:styleId="34ff8">
    <w:name w:val="34_Таблица_Шапка"/>
    <w:basedOn w:val="34ff4"/>
    <w:link w:val="34ff9"/>
    <w:qFormat/>
    <w:rsid w:val="00852B70"/>
    <w:pPr>
      <w:keepNext/>
      <w:keepLines/>
      <w:spacing w:before="60" w:after="60"/>
      <w:jc w:val="center"/>
    </w:pPr>
    <w:rPr>
      <w:b/>
    </w:rPr>
  </w:style>
  <w:style w:type="paragraph" w:customStyle="1" w:styleId="34ff">
    <w:name w:val="34_Таблица_Заголовок"/>
    <w:basedOn w:val="34a"/>
    <w:next w:val="aff0"/>
    <w:qFormat/>
    <w:rsid w:val="00852B70"/>
    <w:pPr>
      <w:keepNext/>
      <w:keepLines/>
      <w:spacing w:before="360" w:after="120"/>
      <w:ind w:firstLine="0"/>
      <w:jc w:val="left"/>
    </w:pPr>
    <w:rPr>
      <w:szCs w:val="24"/>
    </w:rPr>
  </w:style>
  <w:style w:type="paragraph" w:customStyle="1" w:styleId="34ffa">
    <w:name w:val="34_ТЛ_Основной"/>
    <w:basedOn w:val="34a"/>
    <w:rsid w:val="00852B70"/>
    <w:pPr>
      <w:spacing w:after="120"/>
      <w:ind w:firstLine="0"/>
      <w:jc w:val="center"/>
    </w:pPr>
    <w:rPr>
      <w:rFonts w:cs="Arial"/>
      <w:sz w:val="22"/>
      <w:szCs w:val="28"/>
      <w:lang w:eastAsia="en-US"/>
    </w:rPr>
  </w:style>
  <w:style w:type="paragraph" w:customStyle="1" w:styleId="34ffb">
    <w:name w:val="34_ТЛ_Обозначение_документа"/>
    <w:basedOn w:val="34ffa"/>
    <w:next w:val="34ffa"/>
    <w:rsid w:val="00852B70"/>
    <w:pPr>
      <w:spacing w:after="240"/>
    </w:pPr>
    <w:rPr>
      <w:rFonts w:ascii="Arial" w:hAnsi="Arial"/>
      <w:sz w:val="24"/>
    </w:rPr>
  </w:style>
  <w:style w:type="paragraph" w:customStyle="1" w:styleId="34ffc">
    <w:name w:val="34_ТЛ_Название_документа_Полное"/>
    <w:basedOn w:val="34ffa"/>
    <w:next w:val="34ffd"/>
    <w:rsid w:val="00852B70"/>
    <w:rPr>
      <w:rFonts w:ascii="Arial" w:hAnsi="Arial"/>
      <w:b/>
      <w:bCs/>
      <w:caps/>
      <w:sz w:val="28"/>
      <w:szCs w:val="32"/>
    </w:rPr>
  </w:style>
  <w:style w:type="paragraph" w:customStyle="1" w:styleId="34ffd">
    <w:name w:val="34_ТЛ_Название_документа_Сокращенное"/>
    <w:basedOn w:val="34ffa"/>
    <w:next w:val="34ffe"/>
    <w:rsid w:val="00852B70"/>
    <w:rPr>
      <w:rFonts w:ascii="Arial" w:hAnsi="Arial"/>
      <w:b/>
      <w:sz w:val="24"/>
    </w:rPr>
  </w:style>
  <w:style w:type="paragraph" w:styleId="2c">
    <w:name w:val="toc 2"/>
    <w:basedOn w:val="34a"/>
    <w:next w:val="34a"/>
    <w:link w:val="2d"/>
    <w:autoRedefine/>
    <w:uiPriority w:val="39"/>
    <w:rsid w:val="00852B70"/>
    <w:pPr>
      <w:tabs>
        <w:tab w:val="left" w:pos="851"/>
        <w:tab w:val="right" w:leader="dot" w:pos="9923"/>
      </w:tabs>
      <w:spacing w:after="60" w:line="240" w:lineRule="auto"/>
      <w:ind w:left="850" w:hanging="493"/>
      <w:jc w:val="left"/>
    </w:pPr>
    <w:rPr>
      <w:szCs w:val="24"/>
      <w:lang w:val="x-none"/>
    </w:rPr>
  </w:style>
  <w:style w:type="paragraph" w:styleId="39">
    <w:name w:val="toc 3"/>
    <w:basedOn w:val="34a"/>
    <w:next w:val="34a"/>
    <w:autoRedefine/>
    <w:uiPriority w:val="39"/>
    <w:rsid w:val="00852B70"/>
    <w:pPr>
      <w:tabs>
        <w:tab w:val="left" w:pos="1588"/>
        <w:tab w:val="right" w:leader="dot" w:pos="9923"/>
      </w:tabs>
      <w:spacing w:after="60" w:line="240" w:lineRule="auto"/>
      <w:ind w:left="1588" w:hanging="737"/>
      <w:jc w:val="left"/>
    </w:pPr>
    <w:rPr>
      <w:iCs/>
      <w:szCs w:val="24"/>
      <w:lang w:val="x-none"/>
    </w:rPr>
  </w:style>
  <w:style w:type="paragraph" w:customStyle="1" w:styleId="34fff">
    <w:name w:val="34_Подзаголовок"/>
    <w:basedOn w:val="34a"/>
    <w:next w:val="34a"/>
    <w:rsid w:val="00852B70"/>
    <w:pPr>
      <w:keepNext/>
      <w:keepLines/>
      <w:spacing w:before="480" w:after="240"/>
      <w:ind w:left="720" w:firstLine="0"/>
    </w:pPr>
    <w:rPr>
      <w:rFonts w:ascii="Arial" w:hAnsi="Arial"/>
      <w:b/>
    </w:rPr>
  </w:style>
  <w:style w:type="paragraph" w:customStyle="1" w:styleId="341a">
    <w:name w:val="34_Заголовок_1_Приложение_Название"/>
    <w:basedOn w:val="34a"/>
    <w:next w:val="34a"/>
    <w:qFormat/>
    <w:rsid w:val="00852B70"/>
    <w:pPr>
      <w:keepNext/>
      <w:keepLines/>
      <w:spacing w:after="240"/>
      <w:ind w:firstLine="0"/>
      <w:jc w:val="center"/>
    </w:pPr>
    <w:rPr>
      <w:rFonts w:ascii="Arial" w:hAnsi="Arial"/>
      <w:b/>
      <w:sz w:val="36"/>
    </w:rPr>
  </w:style>
  <w:style w:type="paragraph" w:customStyle="1" w:styleId="3450">
    <w:name w:val="34_Заголовок_5_Приложение"/>
    <w:basedOn w:val="34a"/>
    <w:next w:val="34a"/>
    <w:rsid w:val="00852B70"/>
    <w:pPr>
      <w:keepNext/>
      <w:keepLines/>
      <w:numPr>
        <w:ilvl w:val="4"/>
        <w:numId w:val="7"/>
      </w:numPr>
      <w:spacing w:before="480" w:after="240"/>
    </w:pPr>
    <w:rPr>
      <w:rFonts w:ascii="Arial" w:hAnsi="Arial"/>
      <w:i/>
    </w:rPr>
  </w:style>
  <w:style w:type="character" w:customStyle="1" w:styleId="3433">
    <w:name w:val="34_Список_Нум_3 Знак"/>
    <w:basedOn w:val="aff1"/>
    <w:link w:val="343"/>
    <w:rsid w:val="00546EAF"/>
    <w:rPr>
      <w:sz w:val="24"/>
      <w:lang w:eastAsia="x-none"/>
    </w:rPr>
  </w:style>
  <w:style w:type="paragraph" w:customStyle="1" w:styleId="343">
    <w:name w:val="34_Список_Нум_3"/>
    <w:basedOn w:val="34a"/>
    <w:link w:val="3433"/>
    <w:qFormat/>
    <w:rsid w:val="00852B70"/>
    <w:pPr>
      <w:numPr>
        <w:ilvl w:val="2"/>
        <w:numId w:val="13"/>
      </w:numPr>
    </w:pPr>
  </w:style>
  <w:style w:type="paragraph" w:customStyle="1" w:styleId="34fff0">
    <w:name w:val="34_Определения"/>
    <w:basedOn w:val="34a"/>
    <w:rsid w:val="00852B70"/>
    <w:pPr>
      <w:ind w:firstLine="0"/>
      <w:jc w:val="left"/>
    </w:pPr>
  </w:style>
  <w:style w:type="paragraph" w:customStyle="1" w:styleId="34fff1">
    <w:name w:val="34_ЛУ_Подпись_Шапка"/>
    <w:basedOn w:val="34a"/>
    <w:next w:val="34f4"/>
    <w:rsid w:val="00852B70"/>
    <w:pPr>
      <w:ind w:firstLine="0"/>
      <w:jc w:val="left"/>
    </w:pPr>
    <w:rPr>
      <w:caps/>
      <w:szCs w:val="24"/>
    </w:rPr>
  </w:style>
  <w:style w:type="paragraph" w:customStyle="1" w:styleId="3417">
    <w:name w:val="34_Заголовок_1_Не_включенный_в_оглавление"/>
    <w:basedOn w:val="34a"/>
    <w:next w:val="34a"/>
    <w:link w:val="3416"/>
    <w:qFormat/>
    <w:rsid w:val="00852B70"/>
    <w:pPr>
      <w:keepNext/>
      <w:keepLines/>
      <w:pageBreakBefore/>
      <w:spacing w:after="240"/>
      <w:ind w:firstLine="0"/>
      <w:jc w:val="center"/>
    </w:pPr>
    <w:rPr>
      <w:rFonts w:ascii="Arial" w:hAnsi="Arial"/>
      <w:b/>
      <w:sz w:val="36"/>
    </w:rPr>
  </w:style>
  <w:style w:type="paragraph" w:customStyle="1" w:styleId="34d">
    <w:name w:val="34_Заголовок_Приложение_Тип"/>
    <w:basedOn w:val="34a"/>
    <w:next w:val="341a"/>
    <w:qFormat/>
    <w:rsid w:val="00F524E6"/>
    <w:pPr>
      <w:keepNext/>
      <w:keepLines/>
      <w:spacing w:after="240"/>
      <w:ind w:firstLine="0"/>
      <w:jc w:val="center"/>
    </w:pPr>
  </w:style>
  <w:style w:type="character" w:customStyle="1" w:styleId="aff5">
    <w:name w:val="Текст сноски Знак"/>
    <w:aliases w:val="Знак2 Знак,Знак21 Знак, Знак Знак,Знак6 Знак,Footnote Text Char Знак Знак Знак,Footnote Text Char Знак Знак1,Footnote Text Char Знак Знак Знак Знак Знак, Знак6 Знак,Знак1 Знак1 Знак,Текст сноски Знак Знак1 Знак"/>
    <w:basedOn w:val="aff1"/>
    <w:link w:val="aff4"/>
    <w:uiPriority w:val="99"/>
    <w:rsid w:val="00852B70"/>
    <w:rPr>
      <w:sz w:val="18"/>
      <w:lang w:eastAsia="x-none"/>
    </w:rPr>
  </w:style>
  <w:style w:type="paragraph" w:customStyle="1" w:styleId="34fff2">
    <w:name w:val="34_Листинг"/>
    <w:basedOn w:val="34a"/>
    <w:rsid w:val="00852B70"/>
    <w:pPr>
      <w:tabs>
        <w:tab w:val="left" w:pos="1134"/>
        <w:tab w:val="left" w:pos="1491"/>
      </w:tabs>
      <w:spacing w:before="240" w:after="360"/>
      <w:ind w:left="720" w:firstLine="0"/>
      <w:contextualSpacing/>
      <w:jc w:val="left"/>
    </w:pPr>
    <w:rPr>
      <w:rFonts w:ascii="Courier New" w:hAnsi="Courier New"/>
      <w:sz w:val="20"/>
      <w:lang w:val="en-US"/>
    </w:rPr>
  </w:style>
  <w:style w:type="paragraph" w:customStyle="1" w:styleId="34fff3">
    <w:name w:val="34_Таблица_Боковик"/>
    <w:basedOn w:val="34ff4"/>
    <w:rsid w:val="00852B70"/>
    <w:rPr>
      <w:b/>
    </w:rPr>
  </w:style>
  <w:style w:type="paragraph" w:customStyle="1" w:styleId="3440">
    <w:name w:val="34_Заголовок_4_Приложение"/>
    <w:basedOn w:val="34a"/>
    <w:next w:val="34a"/>
    <w:rsid w:val="00852B70"/>
    <w:pPr>
      <w:keepNext/>
      <w:keepLines/>
      <w:numPr>
        <w:ilvl w:val="3"/>
        <w:numId w:val="7"/>
      </w:numPr>
      <w:spacing w:before="480" w:after="240"/>
      <w:outlineLvl w:val="3"/>
    </w:pPr>
    <w:rPr>
      <w:rFonts w:ascii="Arial" w:hAnsi="Arial"/>
      <w:b/>
    </w:rPr>
  </w:style>
  <w:style w:type="paragraph" w:customStyle="1" w:styleId="3410">
    <w:name w:val="34_Таблица_Список_Марк_1"/>
    <w:basedOn w:val="34ff4"/>
    <w:link w:val="341b"/>
    <w:rsid w:val="00BF0EB0"/>
    <w:pPr>
      <w:numPr>
        <w:numId w:val="11"/>
      </w:numPr>
    </w:pPr>
    <w:rPr>
      <w:lang w:val="x-none"/>
    </w:rPr>
  </w:style>
  <w:style w:type="character" w:customStyle="1" w:styleId="34fff4">
    <w:name w:val="34_Знак_Гиперссылка"/>
    <w:rsid w:val="00852B70"/>
    <w:rPr>
      <w:color w:val="0000FF"/>
      <w:u w:val="single"/>
      <w:lang w:val="en-US"/>
    </w:rPr>
  </w:style>
  <w:style w:type="paragraph" w:customStyle="1" w:styleId="3432">
    <w:name w:val="34_Список_Марк_3"/>
    <w:basedOn w:val="34a"/>
    <w:link w:val="3434"/>
    <w:qFormat/>
    <w:rsid w:val="00852B70"/>
    <w:pPr>
      <w:numPr>
        <w:ilvl w:val="2"/>
        <w:numId w:val="16"/>
      </w:numPr>
    </w:pPr>
  </w:style>
  <w:style w:type="paragraph" w:customStyle="1" w:styleId="3422">
    <w:name w:val="34_Таблица_Список_Нум_2"/>
    <w:basedOn w:val="34ff4"/>
    <w:rsid w:val="00BF0EB0"/>
    <w:pPr>
      <w:numPr>
        <w:numId w:val="3"/>
      </w:numPr>
    </w:pPr>
    <w:rPr>
      <w:lang w:val="x-none"/>
    </w:rPr>
  </w:style>
  <w:style w:type="paragraph" w:customStyle="1" w:styleId="34fff5">
    <w:name w:val="34_Таблица_Список_Абзац"/>
    <w:basedOn w:val="34ff4"/>
    <w:link w:val="34fff6"/>
    <w:rsid w:val="00852B70"/>
    <w:pPr>
      <w:ind w:left="720"/>
    </w:pPr>
    <w:rPr>
      <w:lang w:val="x-none"/>
    </w:rPr>
  </w:style>
  <w:style w:type="paragraph" w:customStyle="1" w:styleId="3420">
    <w:name w:val="34_Таблица_Список_Марк_2"/>
    <w:basedOn w:val="34ff4"/>
    <w:link w:val="3426"/>
    <w:rsid w:val="00852B70"/>
    <w:pPr>
      <w:numPr>
        <w:numId w:val="17"/>
      </w:numPr>
    </w:pPr>
    <w:rPr>
      <w:lang w:val="x-none"/>
    </w:rPr>
  </w:style>
  <w:style w:type="paragraph" w:customStyle="1" w:styleId="3430">
    <w:name w:val="34_Таблица_Список_Нум_3"/>
    <w:basedOn w:val="34ff4"/>
    <w:rsid w:val="00852B70"/>
    <w:pPr>
      <w:numPr>
        <w:numId w:val="4"/>
      </w:numPr>
    </w:pPr>
    <w:rPr>
      <w:lang w:val="x-none"/>
    </w:rPr>
  </w:style>
  <w:style w:type="paragraph" w:customStyle="1" w:styleId="34fff7">
    <w:name w:val="34_Колонтитул_Номер_страницы"/>
    <w:basedOn w:val="34a"/>
    <w:rsid w:val="00852B70"/>
    <w:pPr>
      <w:spacing w:before="120"/>
      <w:ind w:firstLine="0"/>
      <w:jc w:val="center"/>
    </w:pPr>
    <w:rPr>
      <w:sz w:val="22"/>
    </w:rPr>
  </w:style>
  <w:style w:type="paragraph" w:customStyle="1" w:styleId="34fff8">
    <w:name w:val="34_Таблица_Сноска"/>
    <w:basedOn w:val="34a"/>
    <w:rsid w:val="00852B70"/>
    <w:pPr>
      <w:spacing w:before="60" w:after="60" w:line="240" w:lineRule="auto"/>
      <w:ind w:firstLine="284"/>
      <w:contextualSpacing/>
    </w:pPr>
    <w:rPr>
      <w:sz w:val="18"/>
    </w:rPr>
  </w:style>
  <w:style w:type="paragraph" w:customStyle="1" w:styleId="346">
    <w:name w:val="34_Врезка_Примечание_Список"/>
    <w:basedOn w:val="34a"/>
    <w:rsid w:val="00852B70"/>
    <w:pPr>
      <w:numPr>
        <w:numId w:val="5"/>
      </w:numPr>
      <w:spacing w:after="360"/>
      <w:contextualSpacing/>
    </w:pPr>
  </w:style>
  <w:style w:type="paragraph" w:customStyle="1" w:styleId="34fff9">
    <w:name w:val="34_Отбивка_после_таблицы"/>
    <w:basedOn w:val="34a"/>
    <w:next w:val="34a"/>
    <w:qFormat/>
    <w:rsid w:val="00852B70"/>
    <w:pPr>
      <w:spacing w:after="240"/>
    </w:pPr>
  </w:style>
  <w:style w:type="paragraph" w:customStyle="1" w:styleId="34fffa">
    <w:name w:val="34_Врезка_Примечание_Заголовок"/>
    <w:basedOn w:val="34ff0"/>
    <w:next w:val="346"/>
    <w:rsid w:val="00852B70"/>
    <w:pPr>
      <w:keepNext/>
      <w:spacing w:after="120"/>
    </w:pPr>
    <w:rPr>
      <w:b/>
    </w:rPr>
  </w:style>
  <w:style w:type="paragraph" w:customStyle="1" w:styleId="34">
    <w:name w:val="34_Сноска_Список"/>
    <w:basedOn w:val="34a"/>
    <w:rsid w:val="00852B70"/>
    <w:pPr>
      <w:numPr>
        <w:numId w:val="6"/>
      </w:numPr>
      <w:spacing w:line="240" w:lineRule="auto"/>
      <w:jc w:val="left"/>
    </w:pPr>
    <w:rPr>
      <w:sz w:val="18"/>
    </w:rPr>
  </w:style>
  <w:style w:type="paragraph" w:customStyle="1" w:styleId="34ffe">
    <w:name w:val="34_ТЛ_Тип_документа"/>
    <w:basedOn w:val="34ffa"/>
    <w:next w:val="34ffb"/>
    <w:rsid w:val="00852B70"/>
    <w:rPr>
      <w:rFonts w:ascii="Arial" w:hAnsi="Arial"/>
      <w:sz w:val="24"/>
    </w:rPr>
  </w:style>
  <w:style w:type="paragraph" w:customStyle="1" w:styleId="3413">
    <w:name w:val="34_Таблица_Список_Нум_1"/>
    <w:basedOn w:val="34ff4"/>
    <w:link w:val="341c"/>
    <w:rsid w:val="00BF0EB0"/>
    <w:pPr>
      <w:numPr>
        <w:numId w:val="15"/>
      </w:numPr>
    </w:pPr>
    <w:rPr>
      <w:lang w:val="x-none"/>
    </w:rPr>
  </w:style>
  <w:style w:type="paragraph" w:styleId="aff6">
    <w:name w:val="Revision"/>
    <w:hidden/>
    <w:uiPriority w:val="99"/>
    <w:rsid w:val="00852B70"/>
    <w:rPr>
      <w:sz w:val="24"/>
      <w:lang w:eastAsia="en-US"/>
    </w:rPr>
  </w:style>
  <w:style w:type="paragraph" w:customStyle="1" w:styleId="34fffb">
    <w:name w:val="34_Отбивка_после_раздела"/>
    <w:basedOn w:val="34a"/>
    <w:qFormat/>
    <w:rsid w:val="00852B70"/>
  </w:style>
  <w:style w:type="paragraph" w:customStyle="1" w:styleId="34fffc">
    <w:name w:val="34_Пример_Заголовок"/>
    <w:basedOn w:val="34f6"/>
    <w:next w:val="34f6"/>
    <w:rsid w:val="00852B70"/>
    <w:pPr>
      <w:keepNext/>
      <w:spacing w:after="120"/>
    </w:pPr>
    <w:rPr>
      <w:b/>
      <w:lang w:eastAsia="ru-RU"/>
    </w:rPr>
  </w:style>
  <w:style w:type="character" w:styleId="aff7">
    <w:name w:val="FollowedHyperlink"/>
    <w:uiPriority w:val="99"/>
    <w:rsid w:val="00852B70"/>
    <w:rPr>
      <w:color w:val="auto"/>
    </w:rPr>
  </w:style>
  <w:style w:type="character" w:customStyle="1" w:styleId="34fffd">
    <w:name w:val="34_Знак_Нижний_индекс"/>
    <w:rsid w:val="00852B70"/>
    <w:rPr>
      <w:vertAlign w:val="subscript"/>
    </w:rPr>
  </w:style>
  <w:style w:type="character" w:styleId="aff8">
    <w:name w:val="footnote reference"/>
    <w:basedOn w:val="aff1"/>
    <w:uiPriority w:val="99"/>
    <w:qFormat/>
    <w:rsid w:val="00852B70"/>
    <w:rPr>
      <w:vertAlign w:val="superscript"/>
    </w:rPr>
  </w:style>
  <w:style w:type="paragraph" w:styleId="aff9">
    <w:name w:val="header"/>
    <w:aliases w:val="Linie,header"/>
    <w:basedOn w:val="34a"/>
    <w:link w:val="affa"/>
    <w:uiPriority w:val="99"/>
    <w:rsid w:val="00852B70"/>
    <w:pPr>
      <w:spacing w:line="240" w:lineRule="auto"/>
      <w:ind w:firstLine="0"/>
      <w:jc w:val="center"/>
    </w:pPr>
    <w:rPr>
      <w:sz w:val="20"/>
    </w:rPr>
  </w:style>
  <w:style w:type="character" w:customStyle="1" w:styleId="affa">
    <w:name w:val="Верхний колонтитул Знак"/>
    <w:aliases w:val="Linie Знак,header Знак"/>
    <w:basedOn w:val="aff1"/>
    <w:link w:val="aff9"/>
    <w:uiPriority w:val="99"/>
    <w:rsid w:val="00852B70"/>
    <w:rPr>
      <w:lang w:eastAsia="x-none"/>
    </w:rPr>
  </w:style>
  <w:style w:type="paragraph" w:styleId="affb">
    <w:name w:val="footer"/>
    <w:aliases w:val="Не удалять!"/>
    <w:basedOn w:val="34a"/>
    <w:link w:val="affc"/>
    <w:uiPriority w:val="99"/>
    <w:rsid w:val="00852B70"/>
    <w:pPr>
      <w:spacing w:before="20" w:after="120"/>
      <w:ind w:firstLine="0"/>
      <w:jc w:val="center"/>
    </w:pPr>
    <w:rPr>
      <w:sz w:val="20"/>
    </w:rPr>
  </w:style>
  <w:style w:type="character" w:customStyle="1" w:styleId="affc">
    <w:name w:val="Нижний колонтитул Знак"/>
    <w:aliases w:val="Не удалять! Знак"/>
    <w:basedOn w:val="aff1"/>
    <w:link w:val="affb"/>
    <w:uiPriority w:val="99"/>
    <w:rsid w:val="00852B70"/>
    <w:rPr>
      <w:lang w:eastAsia="x-none"/>
    </w:rPr>
  </w:style>
  <w:style w:type="numbering" w:customStyle="1" w:styleId="af2">
    <w:name w:val="Приложение"/>
    <w:uiPriority w:val="99"/>
    <w:rsid w:val="00852B70"/>
    <w:pPr>
      <w:numPr>
        <w:numId w:val="8"/>
      </w:numPr>
    </w:pPr>
  </w:style>
  <w:style w:type="paragraph" w:customStyle="1" w:styleId="34fffe">
    <w:name w:val="34_Список_Марк_Вводная_фраза"/>
    <w:basedOn w:val="34a"/>
    <w:next w:val="3412"/>
    <w:link w:val="34ffff"/>
    <w:qFormat/>
    <w:rsid w:val="00852B70"/>
    <w:pPr>
      <w:keepNext/>
    </w:pPr>
  </w:style>
  <w:style w:type="character" w:customStyle="1" w:styleId="3434">
    <w:name w:val="34_Список_Марк_3 Знак"/>
    <w:basedOn w:val="34c"/>
    <w:link w:val="3432"/>
    <w:rsid w:val="008E3C7D"/>
    <w:rPr>
      <w:sz w:val="24"/>
      <w:lang w:eastAsia="x-none"/>
    </w:rPr>
  </w:style>
  <w:style w:type="character" w:customStyle="1" w:styleId="34ffff">
    <w:name w:val="34_Список_Марк_Вводная_фраза Знак"/>
    <w:basedOn w:val="34c"/>
    <w:link w:val="34fffe"/>
    <w:rsid w:val="00852B70"/>
    <w:rPr>
      <w:sz w:val="24"/>
      <w:lang w:eastAsia="x-none"/>
    </w:rPr>
  </w:style>
  <w:style w:type="character" w:customStyle="1" w:styleId="34ff2">
    <w:name w:val="34_Список_Нум_Вводная_фраза Знак"/>
    <w:basedOn w:val="34c"/>
    <w:link w:val="34ff1"/>
    <w:rsid w:val="00852B70"/>
    <w:rPr>
      <w:sz w:val="24"/>
      <w:lang w:eastAsia="x-none"/>
    </w:rPr>
  </w:style>
  <w:style w:type="character" w:customStyle="1" w:styleId="341b">
    <w:name w:val="34_Таблица_Список_Марк_1 Знак"/>
    <w:basedOn w:val="aff1"/>
    <w:link w:val="3410"/>
    <w:rsid w:val="00BF0EB0"/>
    <w:rPr>
      <w:sz w:val="24"/>
      <w:lang w:val="x-none" w:eastAsia="x-none"/>
    </w:rPr>
  </w:style>
  <w:style w:type="character" w:customStyle="1" w:styleId="3426">
    <w:name w:val="34_Таблица_Список_Марк_2 Знак"/>
    <w:basedOn w:val="aff1"/>
    <w:link w:val="3420"/>
    <w:rsid w:val="00546EAF"/>
    <w:rPr>
      <w:sz w:val="24"/>
      <w:lang w:val="x-none" w:eastAsia="x-none"/>
    </w:rPr>
  </w:style>
  <w:style w:type="character" w:customStyle="1" w:styleId="341c">
    <w:name w:val="34_Таблица_Список_Нум_1 Знак"/>
    <w:basedOn w:val="aff1"/>
    <w:link w:val="3413"/>
    <w:rsid w:val="00BF0EB0"/>
    <w:rPr>
      <w:sz w:val="24"/>
      <w:lang w:val="x-none" w:eastAsia="x-none"/>
    </w:rPr>
  </w:style>
  <w:style w:type="character" w:customStyle="1" w:styleId="34ff9">
    <w:name w:val="34_Таблица_Шапка Знак"/>
    <w:basedOn w:val="aff1"/>
    <w:link w:val="34ff8"/>
    <w:rsid w:val="00852B70"/>
    <w:rPr>
      <w:b/>
      <w:lang w:eastAsia="x-none"/>
    </w:rPr>
  </w:style>
  <w:style w:type="paragraph" w:customStyle="1" w:styleId="340">
    <w:name w:val="34_Процедура_Шаг"/>
    <w:basedOn w:val="34a"/>
    <w:link w:val="34ffff0"/>
    <w:qFormat/>
    <w:rsid w:val="00852B70"/>
    <w:pPr>
      <w:numPr>
        <w:numId w:val="14"/>
      </w:numPr>
    </w:pPr>
  </w:style>
  <w:style w:type="paragraph" w:customStyle="1" w:styleId="344">
    <w:name w:val="34_Процедура_Подшаг"/>
    <w:basedOn w:val="34a"/>
    <w:link w:val="34ffff1"/>
    <w:qFormat/>
    <w:rsid w:val="00852B70"/>
    <w:pPr>
      <w:numPr>
        <w:ilvl w:val="1"/>
        <w:numId w:val="14"/>
      </w:numPr>
    </w:pPr>
  </w:style>
  <w:style w:type="character" w:customStyle="1" w:styleId="34ffff0">
    <w:name w:val="34_Процедура_Шаг Знак"/>
    <w:basedOn w:val="34c"/>
    <w:link w:val="340"/>
    <w:rsid w:val="00546EAF"/>
    <w:rPr>
      <w:sz w:val="24"/>
      <w:lang w:eastAsia="x-none"/>
    </w:rPr>
  </w:style>
  <w:style w:type="paragraph" w:customStyle="1" w:styleId="34ffff2">
    <w:name w:val="34_Процедура_Вводная_фраза"/>
    <w:basedOn w:val="34a"/>
    <w:next w:val="340"/>
    <w:qFormat/>
    <w:rsid w:val="00852B70"/>
    <w:pPr>
      <w:keepNext/>
    </w:pPr>
  </w:style>
  <w:style w:type="character" w:customStyle="1" w:styleId="34ffff1">
    <w:name w:val="34_Процедура_Подшаг Знак"/>
    <w:basedOn w:val="34c"/>
    <w:link w:val="344"/>
    <w:rsid w:val="00546EAF"/>
    <w:rPr>
      <w:sz w:val="24"/>
      <w:lang w:eastAsia="x-none"/>
    </w:rPr>
  </w:style>
  <w:style w:type="character" w:customStyle="1" w:styleId="34ffff3">
    <w:name w:val="34_Знак_Клавиши"/>
    <w:rsid w:val="00852B70"/>
    <w:rPr>
      <w:rFonts w:ascii="Calibri" w:hAnsi="Calibri"/>
      <w:caps/>
      <w:smallCaps w:val="0"/>
      <w:lang w:val="en-US"/>
    </w:rPr>
  </w:style>
  <w:style w:type="character" w:customStyle="1" w:styleId="34ffff4">
    <w:name w:val="34_Знак_Программный_код"/>
    <w:rsid w:val="00852B70"/>
    <w:rPr>
      <w:rFonts w:ascii="Courier New" w:hAnsi="Courier New"/>
    </w:rPr>
  </w:style>
  <w:style w:type="paragraph" w:customStyle="1" w:styleId="34ffff5">
    <w:name w:val="34_Отбивка_после_примера"/>
    <w:basedOn w:val="34a"/>
    <w:next w:val="34a"/>
    <w:rsid w:val="00852B70"/>
  </w:style>
  <w:style w:type="paragraph" w:styleId="affd">
    <w:name w:val="caption"/>
    <w:aliases w:val="Название рисунка,Рисунок название стить,Ви6,&quot;Таблица N&quot;,Рисунок название стить1,Рисунок название стить2,Рисунок название стить11,Название объекта Знак1,Название объекта Знак Знак,Название объекта Знак2 Знак,Знак Знак Знак Знак Знак Знак"/>
    <w:basedOn w:val="34a"/>
    <w:next w:val="34a"/>
    <w:link w:val="affe"/>
    <w:uiPriority w:val="35"/>
    <w:qFormat/>
    <w:rsid w:val="00852B70"/>
    <w:pPr>
      <w:spacing w:after="200"/>
    </w:pPr>
    <w:rPr>
      <w:bCs/>
      <w:szCs w:val="18"/>
    </w:rPr>
  </w:style>
  <w:style w:type="paragraph" w:customStyle="1" w:styleId="345">
    <w:name w:val="34_Пример_Список"/>
    <w:basedOn w:val="34f6"/>
    <w:rsid w:val="00852B70"/>
    <w:pPr>
      <w:numPr>
        <w:numId w:val="9"/>
      </w:numPr>
      <w:spacing w:before="0"/>
    </w:pPr>
  </w:style>
  <w:style w:type="paragraph" w:customStyle="1" w:styleId="34ffff6">
    <w:name w:val="34_Листинг_Заголовок"/>
    <w:basedOn w:val="34a"/>
    <w:next w:val="34fff2"/>
    <w:rsid w:val="00852B70"/>
    <w:pPr>
      <w:keepNext/>
      <w:keepLines/>
      <w:spacing w:before="360" w:after="120"/>
      <w:ind w:left="720" w:firstLine="0"/>
    </w:pPr>
  </w:style>
  <w:style w:type="paragraph" w:customStyle="1" w:styleId="34ffff7">
    <w:name w:val="34_Процедура_Примечание"/>
    <w:basedOn w:val="34a"/>
    <w:link w:val="34ffff8"/>
    <w:qFormat/>
    <w:rsid w:val="00852B70"/>
    <w:pPr>
      <w:keepLines/>
      <w:spacing w:before="360" w:after="360"/>
      <w:ind w:left="1191" w:firstLine="0"/>
    </w:pPr>
  </w:style>
  <w:style w:type="character" w:customStyle="1" w:styleId="34ffff8">
    <w:name w:val="34_Процедура_Примечание Знак"/>
    <w:basedOn w:val="34c"/>
    <w:link w:val="34ffff7"/>
    <w:rsid w:val="00546EAF"/>
    <w:rPr>
      <w:sz w:val="24"/>
      <w:lang w:eastAsia="x-none"/>
    </w:rPr>
  </w:style>
  <w:style w:type="character" w:customStyle="1" w:styleId="afff">
    <w:name w:val="Основной текст Знак"/>
    <w:aliases w:val="Знак Знак3,Body Text Char Знак,Основной текст Знак Знак Знак Знак Знак,Знак1 Знак"/>
    <w:rsid w:val="00852B70"/>
    <w:rPr>
      <w:rFonts w:ascii="Arial" w:hAnsi="Arial"/>
      <w:sz w:val="24"/>
    </w:rPr>
  </w:style>
  <w:style w:type="character" w:customStyle="1" w:styleId="afff0">
    <w:name w:val="Текст примечания Знак"/>
    <w:aliases w:val="Примечания: текст Знак"/>
    <w:qFormat/>
    <w:rsid w:val="00852B70"/>
    <w:rPr>
      <w:rFonts w:ascii="Arial" w:hAnsi="Arial"/>
    </w:rPr>
  </w:style>
  <w:style w:type="character" w:customStyle="1" w:styleId="afff1">
    <w:name w:val="Тема примечания Знак"/>
    <w:uiPriority w:val="99"/>
    <w:rsid w:val="00852B70"/>
    <w:rPr>
      <w:rFonts w:ascii="Arial" w:hAnsi="Arial"/>
      <w:b/>
      <w:bCs/>
    </w:rPr>
  </w:style>
  <w:style w:type="character" w:customStyle="1" w:styleId="afff2">
    <w:name w:val="Текст выноски Знак"/>
    <w:uiPriority w:val="99"/>
    <w:rsid w:val="00852B70"/>
    <w:rPr>
      <w:rFonts w:ascii="Tahoma" w:hAnsi="Tahoma" w:cs="Tahoma"/>
      <w:sz w:val="16"/>
      <w:szCs w:val="16"/>
    </w:rPr>
  </w:style>
  <w:style w:type="paragraph" w:styleId="afff3">
    <w:name w:val="annotation text"/>
    <w:aliases w:val="Примечания: текст"/>
    <w:basedOn w:val="aff0"/>
    <w:link w:val="1f2"/>
    <w:qFormat/>
    <w:rsid w:val="00852B70"/>
    <w:rPr>
      <w:sz w:val="20"/>
    </w:rPr>
  </w:style>
  <w:style w:type="character" w:customStyle="1" w:styleId="1f2">
    <w:name w:val="Текст примечания Знак1"/>
    <w:aliases w:val="Примечания: текст Знак1"/>
    <w:basedOn w:val="aff1"/>
    <w:link w:val="afff3"/>
    <w:uiPriority w:val="99"/>
    <w:rsid w:val="00852B70"/>
  </w:style>
  <w:style w:type="character" w:styleId="afff4">
    <w:name w:val="annotation reference"/>
    <w:qFormat/>
    <w:rsid w:val="00852B70"/>
    <w:rPr>
      <w:sz w:val="16"/>
      <w:szCs w:val="16"/>
    </w:rPr>
  </w:style>
  <w:style w:type="character" w:styleId="afff5">
    <w:name w:val="page number"/>
    <w:rsid w:val="00852B70"/>
  </w:style>
  <w:style w:type="paragraph" w:styleId="afff6">
    <w:name w:val="Body Text"/>
    <w:aliases w:val="body text,Основной текст Знак Знак,Список 1,body text Знак Знак,BO,ID,body indent,ändrad,EHPT,Body Text2, ändrad,Знак,Body Text Char,Основной текст Знак Знак Знак Знак,Знак1"/>
    <w:basedOn w:val="aff0"/>
    <w:link w:val="1f3"/>
    <w:unhideWhenUsed/>
    <w:rsid w:val="00852B70"/>
    <w:pPr>
      <w:spacing w:after="120"/>
    </w:pPr>
  </w:style>
  <w:style w:type="character" w:customStyle="1" w:styleId="1f3">
    <w:name w:val="Основной текст Знак1"/>
    <w:aliases w:val="body text Знак1,Основной текст Знак Знак Знак1,Список 1 Знак1,body text Знак Знак Знак1,BO Знак1,ID Знак1,body indent Знак1,ändrad Знак1,EHPT Знак1,Body Text2 Знак1, ändrad Знак1,Знак Знак2,Body Text Char Знак1,Знак1 Знак2"/>
    <w:basedOn w:val="aff1"/>
    <w:link w:val="afff6"/>
    <w:rsid w:val="00852B70"/>
    <w:rPr>
      <w:sz w:val="24"/>
    </w:rPr>
  </w:style>
  <w:style w:type="paragraph" w:styleId="afff7">
    <w:name w:val="annotation subject"/>
    <w:basedOn w:val="afff3"/>
    <w:next w:val="afff3"/>
    <w:link w:val="1f4"/>
    <w:uiPriority w:val="99"/>
    <w:rsid w:val="00852B70"/>
    <w:rPr>
      <w:b/>
      <w:bCs/>
    </w:rPr>
  </w:style>
  <w:style w:type="character" w:customStyle="1" w:styleId="1f4">
    <w:name w:val="Тема примечания Знак1"/>
    <w:basedOn w:val="1f2"/>
    <w:link w:val="afff7"/>
    <w:rsid w:val="00852B70"/>
    <w:rPr>
      <w:b/>
      <w:bCs/>
    </w:rPr>
  </w:style>
  <w:style w:type="paragraph" w:styleId="afff8">
    <w:name w:val="Balloon Text"/>
    <w:basedOn w:val="aff0"/>
    <w:link w:val="1f5"/>
    <w:uiPriority w:val="99"/>
    <w:rsid w:val="00852B70"/>
    <w:rPr>
      <w:rFonts w:ascii="Tahoma" w:hAnsi="Tahoma" w:cs="Tahoma"/>
      <w:sz w:val="16"/>
      <w:szCs w:val="16"/>
    </w:rPr>
  </w:style>
  <w:style w:type="character" w:customStyle="1" w:styleId="1f5">
    <w:name w:val="Текст выноски Знак1"/>
    <w:basedOn w:val="aff1"/>
    <w:link w:val="afff8"/>
    <w:rsid w:val="00852B70"/>
    <w:rPr>
      <w:rFonts w:ascii="Tahoma" w:hAnsi="Tahoma" w:cs="Tahoma"/>
      <w:sz w:val="16"/>
      <w:szCs w:val="16"/>
    </w:rPr>
  </w:style>
  <w:style w:type="paragraph" w:customStyle="1" w:styleId="34ffff9">
    <w:name w:val="34_ТЛ_Подпись_Шапка"/>
    <w:basedOn w:val="34fff1"/>
    <w:next w:val="34ffffa"/>
    <w:rsid w:val="00852B70"/>
  </w:style>
  <w:style w:type="paragraph" w:customStyle="1" w:styleId="34ffffa">
    <w:name w:val="34_ТЛ_Подпись"/>
    <w:basedOn w:val="34f4"/>
    <w:rsid w:val="00852B70"/>
  </w:style>
  <w:style w:type="paragraph" w:customStyle="1" w:styleId="34ffffb">
    <w:name w:val="34_ТЛ_Подпись_скрытый"/>
    <w:basedOn w:val="34ffffa"/>
    <w:rsid w:val="00852B70"/>
    <w:rPr>
      <w:vanish/>
    </w:rPr>
  </w:style>
  <w:style w:type="paragraph" w:customStyle="1" w:styleId="34ffffc">
    <w:name w:val="34_Комментарий_Философта"/>
    <w:basedOn w:val="34a"/>
    <w:rsid w:val="00852B70"/>
    <w:rPr>
      <w:rFonts w:ascii="Arial Narrow" w:hAnsi="Arial Narrow"/>
      <w:vanish/>
      <w:color w:val="0000FF"/>
    </w:rPr>
  </w:style>
  <w:style w:type="paragraph" w:customStyle="1" w:styleId="34a0">
    <w:name w:val="34_Комментaрий_из_ГОСТ"/>
    <w:basedOn w:val="34a"/>
    <w:rsid w:val="00852B70"/>
    <w:rPr>
      <w:rFonts w:ascii="Arial Narrow" w:hAnsi="Arial Narrow"/>
      <w:vanish/>
    </w:rPr>
  </w:style>
  <w:style w:type="character" w:customStyle="1" w:styleId="34ffffd">
    <w:name w:val="34_Знак_Примечание_Подпись"/>
    <w:qFormat/>
    <w:rsid w:val="00852B70"/>
    <w:rPr>
      <w:b/>
    </w:rPr>
  </w:style>
  <w:style w:type="paragraph" w:customStyle="1" w:styleId="34ffffe">
    <w:name w:val="34_Таблица_Сноска_Линия"/>
    <w:basedOn w:val="34fff8"/>
    <w:next w:val="34fff8"/>
    <w:rsid w:val="00852B70"/>
    <w:pPr>
      <w:keepNext/>
    </w:pPr>
  </w:style>
  <w:style w:type="paragraph" w:customStyle="1" w:styleId="34fffff">
    <w:name w:val="34_ТЛ_Организация"/>
    <w:basedOn w:val="34ffa"/>
    <w:next w:val="34ffa"/>
    <w:rsid w:val="00852B70"/>
    <w:rPr>
      <w:rFonts w:ascii="Arial" w:hAnsi="Arial"/>
      <w:b/>
      <w:sz w:val="24"/>
    </w:rPr>
  </w:style>
  <w:style w:type="paragraph" w:customStyle="1" w:styleId="34fffff0">
    <w:name w:val="34_Таблица_Примечание"/>
    <w:basedOn w:val="34fff8"/>
    <w:rsid w:val="00852B70"/>
  </w:style>
  <w:style w:type="character" w:customStyle="1" w:styleId="34fffff1">
    <w:name w:val="34_Знак_Значение"/>
    <w:qFormat/>
    <w:rsid w:val="00852B70"/>
    <w:rPr>
      <w:rFonts w:ascii="Calibri" w:hAnsi="Calibri"/>
    </w:rPr>
  </w:style>
  <w:style w:type="character" w:styleId="afff9">
    <w:name w:val="Hyperlink"/>
    <w:uiPriority w:val="99"/>
    <w:rsid w:val="00852B70"/>
    <w:rPr>
      <w:color w:val="0000FF"/>
      <w:u w:val="single"/>
    </w:rPr>
  </w:style>
  <w:style w:type="paragraph" w:customStyle="1" w:styleId="34fffff2">
    <w:name w:val="34_Рисунок_Подпись"/>
    <w:basedOn w:val="34a"/>
    <w:rsid w:val="00852B70"/>
    <w:pPr>
      <w:keepNext/>
      <w:keepLines/>
      <w:spacing w:before="240" w:after="240"/>
      <w:ind w:left="1191" w:right="1191" w:firstLine="0"/>
      <w:contextualSpacing/>
    </w:pPr>
    <w:rPr>
      <w:sz w:val="22"/>
    </w:rPr>
  </w:style>
  <w:style w:type="paragraph" w:customStyle="1" w:styleId="34fffff3">
    <w:name w:val="34_ТЛ_Количество_листов"/>
    <w:basedOn w:val="34ffa"/>
    <w:next w:val="34ffa"/>
    <w:rsid w:val="00852B70"/>
    <w:rPr>
      <w:rFonts w:ascii="Arial" w:hAnsi="Arial"/>
      <w:sz w:val="20"/>
    </w:rPr>
  </w:style>
  <w:style w:type="paragraph" w:customStyle="1" w:styleId="341d">
    <w:name w:val="34_Колонтитул_Нижний_1я_страница"/>
    <w:basedOn w:val="34a"/>
    <w:rsid w:val="00852B70"/>
    <w:pPr>
      <w:spacing w:before="2320"/>
    </w:pPr>
  </w:style>
  <w:style w:type="paragraph" w:customStyle="1" w:styleId="349">
    <w:name w:val="34_Процедура_Шаг_Единичный"/>
    <w:basedOn w:val="34a"/>
    <w:qFormat/>
    <w:rsid w:val="00852B70"/>
    <w:pPr>
      <w:numPr>
        <w:numId w:val="10"/>
      </w:numPr>
    </w:pPr>
  </w:style>
  <w:style w:type="paragraph" w:customStyle="1" w:styleId="34fffff4">
    <w:name w:val="34_Процедура_Заголовок"/>
    <w:basedOn w:val="34a"/>
    <w:next w:val="34ffff2"/>
    <w:rsid w:val="00852B70"/>
    <w:pPr>
      <w:keepNext/>
      <w:keepLines/>
      <w:spacing w:before="360" w:after="120"/>
      <w:ind w:left="720" w:firstLine="0"/>
    </w:pPr>
  </w:style>
  <w:style w:type="paragraph" w:customStyle="1" w:styleId="341e">
    <w:name w:val="34_Колонтитул_Ведомость_1я_страница"/>
    <w:basedOn w:val="34a"/>
    <w:rsid w:val="00852B70"/>
    <w:pPr>
      <w:spacing w:before="1860"/>
    </w:pPr>
  </w:style>
  <w:style w:type="character" w:customStyle="1" w:styleId="3427">
    <w:name w:val="34_Список_Абзац_2 Знак"/>
    <w:basedOn w:val="341f"/>
    <w:link w:val="3428"/>
    <w:rsid w:val="00852B70"/>
    <w:rPr>
      <w:sz w:val="24"/>
      <w:lang w:val="x-none" w:eastAsia="x-none"/>
    </w:rPr>
  </w:style>
  <w:style w:type="character" w:customStyle="1" w:styleId="34fff6">
    <w:name w:val="34_Таблица_Список_Абзац Знак"/>
    <w:basedOn w:val="aff1"/>
    <w:link w:val="34fff5"/>
    <w:rsid w:val="00852B70"/>
    <w:rPr>
      <w:lang w:val="x-none" w:eastAsia="x-none"/>
    </w:rPr>
  </w:style>
  <w:style w:type="paragraph" w:customStyle="1" w:styleId="34fffff5">
    <w:name w:val="34_Процедура_Абзац_Подшага"/>
    <w:basedOn w:val="34fffff6"/>
    <w:rsid w:val="00852B70"/>
    <w:pPr>
      <w:ind w:left="1888"/>
    </w:pPr>
  </w:style>
  <w:style w:type="character" w:customStyle="1" w:styleId="34ff5">
    <w:name w:val="34_Таблица_Число_в_ячейке Знак"/>
    <w:basedOn w:val="aff1"/>
    <w:link w:val="34ff3"/>
    <w:rsid w:val="00852B70"/>
    <w:rPr>
      <w:rFonts w:cs="Arial"/>
      <w:bCs/>
      <w:lang w:val="x-none" w:eastAsia="x-none"/>
    </w:rPr>
  </w:style>
  <w:style w:type="paragraph" w:customStyle="1" w:styleId="341f0">
    <w:name w:val="34_Список_Абзац_1"/>
    <w:basedOn w:val="34a"/>
    <w:link w:val="341f"/>
    <w:qFormat/>
    <w:rsid w:val="00852B70"/>
    <w:pPr>
      <w:ind w:left="1191" w:firstLine="0"/>
    </w:pPr>
  </w:style>
  <w:style w:type="character" w:customStyle="1" w:styleId="34ff7">
    <w:name w:val="34_Таблица_Объединенная_ячейка Знак"/>
    <w:basedOn w:val="aff1"/>
    <w:link w:val="34ff6"/>
    <w:rsid w:val="00852B70"/>
    <w:rPr>
      <w:lang w:val="x-none" w:eastAsia="x-none"/>
    </w:rPr>
  </w:style>
  <w:style w:type="character" w:customStyle="1" w:styleId="341f">
    <w:name w:val="34_Список_Абзац_1 Знак"/>
    <w:basedOn w:val="34c"/>
    <w:link w:val="341f0"/>
    <w:rsid w:val="00852B70"/>
    <w:rPr>
      <w:sz w:val="24"/>
      <w:lang w:eastAsia="x-none"/>
    </w:rPr>
  </w:style>
  <w:style w:type="paragraph" w:customStyle="1" w:styleId="34fffff6">
    <w:name w:val="34_Процедура_Абзац_Шага"/>
    <w:basedOn w:val="34a"/>
    <w:rsid w:val="00852B70"/>
    <w:pPr>
      <w:ind w:left="1191" w:firstLine="0"/>
    </w:pPr>
  </w:style>
  <w:style w:type="paragraph" w:customStyle="1" w:styleId="3428">
    <w:name w:val="34_Список_Абзац_2"/>
    <w:basedOn w:val="341f0"/>
    <w:link w:val="3427"/>
    <w:rsid w:val="00852B70"/>
    <w:pPr>
      <w:ind w:left="1888"/>
    </w:pPr>
    <w:rPr>
      <w:lang w:val="x-none"/>
    </w:rPr>
  </w:style>
  <w:style w:type="paragraph" w:styleId="46">
    <w:name w:val="toc 4"/>
    <w:basedOn w:val="aff0"/>
    <w:next w:val="aff0"/>
    <w:autoRedefine/>
    <w:uiPriority w:val="39"/>
    <w:rsid w:val="00852B70"/>
    <w:pPr>
      <w:spacing w:after="100" w:line="276" w:lineRule="auto"/>
      <w:ind w:left="660"/>
    </w:pPr>
    <w:rPr>
      <w:rFonts w:asciiTheme="minorHAnsi" w:eastAsiaTheme="minorEastAsia" w:hAnsiTheme="minorHAnsi" w:cstheme="minorBidi"/>
      <w:sz w:val="22"/>
      <w:szCs w:val="22"/>
    </w:rPr>
  </w:style>
  <w:style w:type="paragraph" w:styleId="51">
    <w:name w:val="toc 5"/>
    <w:basedOn w:val="aff0"/>
    <w:next w:val="aff0"/>
    <w:autoRedefine/>
    <w:uiPriority w:val="39"/>
    <w:rsid w:val="00852B70"/>
    <w:pPr>
      <w:spacing w:after="100" w:line="276" w:lineRule="auto"/>
      <w:ind w:left="880"/>
    </w:pPr>
    <w:rPr>
      <w:rFonts w:asciiTheme="minorHAnsi" w:eastAsiaTheme="minorEastAsia" w:hAnsiTheme="minorHAnsi" w:cstheme="minorBidi"/>
      <w:sz w:val="22"/>
      <w:szCs w:val="22"/>
    </w:rPr>
  </w:style>
  <w:style w:type="paragraph" w:styleId="62">
    <w:name w:val="toc 6"/>
    <w:basedOn w:val="aff0"/>
    <w:next w:val="aff0"/>
    <w:autoRedefine/>
    <w:uiPriority w:val="39"/>
    <w:rsid w:val="00852B70"/>
    <w:pPr>
      <w:spacing w:after="100" w:line="276" w:lineRule="auto"/>
      <w:ind w:left="1100"/>
    </w:pPr>
    <w:rPr>
      <w:rFonts w:asciiTheme="minorHAnsi" w:eastAsiaTheme="minorEastAsia" w:hAnsiTheme="minorHAnsi" w:cstheme="minorBidi"/>
      <w:sz w:val="22"/>
      <w:szCs w:val="22"/>
    </w:rPr>
  </w:style>
  <w:style w:type="paragraph" w:styleId="71">
    <w:name w:val="toc 7"/>
    <w:basedOn w:val="aff0"/>
    <w:next w:val="aff0"/>
    <w:autoRedefine/>
    <w:uiPriority w:val="39"/>
    <w:rsid w:val="00852B70"/>
    <w:pPr>
      <w:spacing w:after="100" w:line="276" w:lineRule="auto"/>
      <w:ind w:left="1320"/>
    </w:pPr>
    <w:rPr>
      <w:rFonts w:asciiTheme="minorHAnsi" w:eastAsiaTheme="minorEastAsia" w:hAnsiTheme="minorHAnsi" w:cstheme="minorBidi"/>
      <w:sz w:val="22"/>
      <w:szCs w:val="22"/>
    </w:rPr>
  </w:style>
  <w:style w:type="paragraph" w:styleId="81">
    <w:name w:val="toc 8"/>
    <w:basedOn w:val="aff0"/>
    <w:next w:val="aff0"/>
    <w:autoRedefine/>
    <w:uiPriority w:val="39"/>
    <w:rsid w:val="00852B70"/>
    <w:pPr>
      <w:spacing w:after="100" w:line="276" w:lineRule="auto"/>
      <w:ind w:left="1540"/>
    </w:pPr>
    <w:rPr>
      <w:rFonts w:asciiTheme="minorHAnsi" w:eastAsiaTheme="minorEastAsia" w:hAnsiTheme="minorHAnsi" w:cstheme="minorBidi"/>
      <w:sz w:val="22"/>
      <w:szCs w:val="22"/>
    </w:rPr>
  </w:style>
  <w:style w:type="paragraph" w:styleId="91">
    <w:name w:val="toc 9"/>
    <w:basedOn w:val="aff0"/>
    <w:next w:val="aff0"/>
    <w:autoRedefine/>
    <w:uiPriority w:val="39"/>
    <w:rsid w:val="00852B70"/>
    <w:pPr>
      <w:spacing w:after="100" w:line="276" w:lineRule="auto"/>
      <w:ind w:left="1760"/>
    </w:pPr>
    <w:rPr>
      <w:rFonts w:asciiTheme="minorHAnsi" w:eastAsiaTheme="minorEastAsia" w:hAnsiTheme="minorHAnsi" w:cstheme="minorBidi"/>
      <w:sz w:val="22"/>
      <w:szCs w:val="22"/>
    </w:rPr>
  </w:style>
  <w:style w:type="table" w:styleId="afffa">
    <w:name w:val="Table Grid"/>
    <w:aliases w:val="Сетка таблицы GR"/>
    <w:basedOn w:val="aff2"/>
    <w:uiPriority w:val="59"/>
    <w:rsid w:val="00852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7">
    <w:name w:val="34_Список_Нумерованный"/>
    <w:basedOn w:val="aff3"/>
    <w:uiPriority w:val="99"/>
    <w:rsid w:val="00852B70"/>
    <w:pPr>
      <w:numPr>
        <w:numId w:val="12"/>
      </w:numPr>
    </w:pPr>
  </w:style>
  <w:style w:type="paragraph" w:customStyle="1" w:styleId="3TimesNewRoman">
    <w:name w:val="Стиль Заголовок 3 + Times New Roman"/>
    <w:basedOn w:val="36"/>
    <w:rsid w:val="008D4E16"/>
    <w:rPr>
      <w:rFonts w:ascii="Times New Roman" w:hAnsi="Times New Roman"/>
      <w:sz w:val="24"/>
      <w:szCs w:val="24"/>
    </w:rPr>
  </w:style>
  <w:style w:type="character" w:customStyle="1" w:styleId="mw-headline">
    <w:name w:val="mw-headline"/>
    <w:basedOn w:val="aff1"/>
    <w:rsid w:val="00747DC7"/>
  </w:style>
  <w:style w:type="paragraph" w:styleId="afffb">
    <w:name w:val="Normal (Web)"/>
    <w:aliases w:val="Обычный (Web) Знак"/>
    <w:basedOn w:val="aff0"/>
    <w:link w:val="afffc"/>
    <w:uiPriority w:val="99"/>
    <w:unhideWhenUsed/>
    <w:rsid w:val="007B75AA"/>
    <w:pPr>
      <w:spacing w:before="100" w:beforeAutospacing="1" w:after="100" w:afterAutospacing="1"/>
    </w:pPr>
    <w:rPr>
      <w:szCs w:val="24"/>
    </w:rPr>
  </w:style>
  <w:style w:type="paragraph" w:styleId="afffd">
    <w:name w:val="List Paragraph"/>
    <w:aliases w:val="ТЗ список,Абзац списка литеральный,Маркер,Bullet List,FooterText,numbered,Bullet 1,Use Case List Paragraph,Абзац списка нумерованный,Paragraphe de liste1,lp1,Булет1,1Булет,it_List1,GOST_TableList,Шаг сценария,Таблицы,4.2.2"/>
    <w:basedOn w:val="aff0"/>
    <w:link w:val="afffe"/>
    <w:uiPriority w:val="34"/>
    <w:qFormat/>
    <w:rsid w:val="006154CB"/>
    <w:pPr>
      <w:spacing w:after="200" w:line="276" w:lineRule="auto"/>
      <w:ind w:left="720"/>
      <w:contextualSpacing/>
    </w:pPr>
    <w:rPr>
      <w:rFonts w:ascii="Calibri" w:eastAsia="Calibri" w:hAnsi="Calibri"/>
      <w:sz w:val="22"/>
      <w:szCs w:val="22"/>
      <w:lang w:eastAsia="en-US"/>
    </w:rPr>
  </w:style>
  <w:style w:type="character" w:customStyle="1" w:styleId="afffe">
    <w:name w:val="Абзац списка Знак"/>
    <w:aliases w:val="ТЗ список Знак,Абзац списка литеральный Знак,Маркер Знак,Bullet List Знак,FooterText Знак,numbered Знак,Bullet 1 Знак,Use Case List Paragraph Знак,Абзац списка нумерованный Знак,Paragraphe de liste1 Знак,lp1 Знак,Булет1 Знак,4.2.2 Знак"/>
    <w:link w:val="afffd"/>
    <w:uiPriority w:val="34"/>
    <w:qFormat/>
    <w:locked/>
    <w:rsid w:val="006154CB"/>
    <w:rPr>
      <w:rFonts w:ascii="Calibri" w:eastAsia="Calibri" w:hAnsi="Calibri"/>
      <w:sz w:val="22"/>
      <w:szCs w:val="22"/>
      <w:lang w:eastAsia="en-US"/>
    </w:rPr>
  </w:style>
  <w:style w:type="paragraph" w:customStyle="1" w:styleId="3a">
    <w:name w:val="Заголовок_3"/>
    <w:basedOn w:val="29"/>
    <w:link w:val="3b"/>
    <w:rsid w:val="00811850"/>
    <w:pPr>
      <w:keepLines w:val="0"/>
      <w:numPr>
        <w:ilvl w:val="0"/>
        <w:numId w:val="0"/>
      </w:numPr>
      <w:tabs>
        <w:tab w:val="num" w:pos="3981"/>
      </w:tabs>
      <w:spacing w:before="240" w:after="60"/>
      <w:ind w:left="3981" w:hanging="720"/>
      <w:jc w:val="left"/>
    </w:pPr>
    <w:rPr>
      <w:rFonts w:ascii="Arial" w:hAnsi="Arial"/>
      <w:lang w:eastAsia="en-US"/>
    </w:rPr>
  </w:style>
  <w:style w:type="paragraph" w:customStyle="1" w:styleId="phNormal">
    <w:name w:val="ph_Normal"/>
    <w:basedOn w:val="aff0"/>
    <w:link w:val="phNormal0"/>
    <w:qFormat/>
    <w:rsid w:val="00811850"/>
    <w:pPr>
      <w:spacing w:line="360" w:lineRule="auto"/>
      <w:ind w:firstLine="851"/>
      <w:jc w:val="both"/>
    </w:pPr>
    <w:rPr>
      <w:szCs w:val="24"/>
    </w:rPr>
  </w:style>
  <w:style w:type="character" w:customStyle="1" w:styleId="phNormal0">
    <w:name w:val="ph_Normal Знак"/>
    <w:link w:val="phNormal"/>
    <w:locked/>
    <w:rsid w:val="00811850"/>
    <w:rPr>
      <w:sz w:val="24"/>
      <w:szCs w:val="24"/>
    </w:rPr>
  </w:style>
  <w:style w:type="character" w:customStyle="1" w:styleId="3b">
    <w:name w:val="Заголовок_3 Знак"/>
    <w:link w:val="3a"/>
    <w:locked/>
    <w:rsid w:val="00811850"/>
    <w:rPr>
      <w:rFonts w:ascii="Arial" w:hAnsi="Arial"/>
      <w:b/>
      <w:sz w:val="24"/>
      <w:lang w:eastAsia="en-US"/>
    </w:rPr>
  </w:style>
  <w:style w:type="paragraph" w:customStyle="1" w:styleId="List2Cont">
    <w:name w:val="List2Cont"/>
    <w:basedOn w:val="aff0"/>
    <w:rsid w:val="007310C4"/>
    <w:pPr>
      <w:spacing w:line="360" w:lineRule="auto"/>
      <w:ind w:left="1134"/>
      <w:jc w:val="both"/>
    </w:pPr>
    <w:rPr>
      <w:rFonts w:ascii="Arial" w:hAnsi="Arial"/>
      <w:lang w:eastAsia="en-US"/>
    </w:rPr>
  </w:style>
  <w:style w:type="character" w:customStyle="1" w:styleId="phBullet0">
    <w:name w:val="ph_Bullet Знак Знак"/>
    <w:link w:val="phBullet"/>
    <w:locked/>
    <w:rsid w:val="007310C4"/>
    <w:rPr>
      <w:sz w:val="24"/>
      <w:szCs w:val="24"/>
    </w:rPr>
  </w:style>
  <w:style w:type="paragraph" w:customStyle="1" w:styleId="phBullet">
    <w:name w:val="ph_Bullet"/>
    <w:basedOn w:val="phNormal"/>
    <w:link w:val="phBullet0"/>
    <w:rsid w:val="007310C4"/>
    <w:pPr>
      <w:numPr>
        <w:numId w:val="19"/>
      </w:numPr>
      <w:tabs>
        <w:tab w:val="left" w:pos="567"/>
      </w:tabs>
      <w:ind w:left="925"/>
    </w:pPr>
  </w:style>
  <w:style w:type="paragraph" w:customStyle="1" w:styleId="-2">
    <w:name w:val="Гост-абзац"/>
    <w:basedOn w:val="aff0"/>
    <w:link w:val="-3"/>
    <w:qFormat/>
    <w:rsid w:val="006B4AF0"/>
    <w:pPr>
      <w:spacing w:before="240" w:after="120" w:line="360" w:lineRule="auto"/>
      <w:ind w:left="851" w:firstLine="851"/>
      <w:jc w:val="both"/>
    </w:pPr>
    <w:rPr>
      <w:szCs w:val="24"/>
      <w:lang w:bidi="en-US"/>
    </w:rPr>
  </w:style>
  <w:style w:type="character" w:customStyle="1" w:styleId="-3">
    <w:name w:val="Гост-абзац Знак"/>
    <w:link w:val="-2"/>
    <w:rsid w:val="006B4AF0"/>
    <w:rPr>
      <w:sz w:val="24"/>
      <w:szCs w:val="24"/>
      <w:lang w:bidi="en-US"/>
    </w:rPr>
  </w:style>
  <w:style w:type="paragraph" w:customStyle="1" w:styleId="phList">
    <w:name w:val="ph_List"/>
    <w:basedOn w:val="phNormal"/>
    <w:link w:val="phList0"/>
    <w:autoRedefine/>
    <w:uiPriority w:val="99"/>
    <w:rsid w:val="006B4AF0"/>
    <w:pPr>
      <w:numPr>
        <w:numId w:val="20"/>
      </w:numPr>
    </w:pPr>
    <w:rPr>
      <w:kern w:val="32"/>
    </w:rPr>
  </w:style>
  <w:style w:type="character" w:customStyle="1" w:styleId="phList0">
    <w:name w:val="ph_List Знак"/>
    <w:link w:val="phList"/>
    <w:uiPriority w:val="99"/>
    <w:locked/>
    <w:rsid w:val="006B4AF0"/>
    <w:rPr>
      <w:kern w:val="32"/>
      <w:sz w:val="24"/>
      <w:szCs w:val="24"/>
    </w:rPr>
  </w:style>
  <w:style w:type="paragraph" w:customStyle="1" w:styleId="PlainText">
    <w:name w:val="!_PlainText"/>
    <w:basedOn w:val="aff0"/>
    <w:link w:val="PlainText0"/>
    <w:qFormat/>
    <w:rsid w:val="004740B9"/>
    <w:pPr>
      <w:suppressAutoHyphens/>
      <w:spacing w:line="360" w:lineRule="auto"/>
      <w:ind w:firstLine="851"/>
      <w:contextualSpacing/>
      <w:jc w:val="both"/>
    </w:pPr>
    <w:rPr>
      <w:szCs w:val="24"/>
    </w:rPr>
  </w:style>
  <w:style w:type="paragraph" w:customStyle="1" w:styleId="1List">
    <w:name w:val="!_1_List"/>
    <w:basedOn w:val="aff0"/>
    <w:link w:val="1List0"/>
    <w:qFormat/>
    <w:rsid w:val="004740B9"/>
    <w:pPr>
      <w:spacing w:line="360" w:lineRule="auto"/>
      <w:ind w:left="709"/>
    </w:pPr>
    <w:rPr>
      <w:rFonts w:cs="Arial"/>
      <w:szCs w:val="24"/>
      <w:lang w:eastAsia="en-US" w:bidi="en-US"/>
    </w:rPr>
  </w:style>
  <w:style w:type="character" w:customStyle="1" w:styleId="PlainText0">
    <w:name w:val="!_PlainText Знак"/>
    <w:basedOn w:val="aff1"/>
    <w:link w:val="PlainText"/>
    <w:rsid w:val="004740B9"/>
    <w:rPr>
      <w:sz w:val="24"/>
      <w:szCs w:val="24"/>
    </w:rPr>
  </w:style>
  <w:style w:type="character" w:customStyle="1" w:styleId="1List0">
    <w:name w:val="!_1_List Знак"/>
    <w:basedOn w:val="aff1"/>
    <w:link w:val="1List"/>
    <w:rsid w:val="004740B9"/>
    <w:rPr>
      <w:rFonts w:cs="Arial"/>
      <w:sz w:val="24"/>
      <w:szCs w:val="24"/>
      <w:lang w:eastAsia="en-US" w:bidi="en-US"/>
    </w:rPr>
  </w:style>
  <w:style w:type="paragraph" w:customStyle="1" w:styleId="27">
    <w:name w:val="МойСтиль2"/>
    <w:basedOn w:val="29"/>
    <w:rsid w:val="00F010E3"/>
    <w:pPr>
      <w:keepLines w:val="0"/>
      <w:numPr>
        <w:numId w:val="21"/>
      </w:numPr>
      <w:shd w:val="solid" w:color="FFFFFF" w:fill="auto"/>
      <w:tabs>
        <w:tab w:val="num" w:pos="360"/>
      </w:tabs>
      <w:spacing w:before="240" w:after="120" w:line="240" w:lineRule="auto"/>
      <w:ind w:left="0" w:firstLine="0"/>
      <w:jc w:val="center"/>
    </w:pPr>
    <w:rPr>
      <w:rFonts w:eastAsia="Arial"/>
      <w:bCs/>
      <w:iCs/>
      <w:sz w:val="28"/>
      <w:szCs w:val="28"/>
      <w:shd w:val="solid" w:color="FFFFFF" w:fill="auto"/>
      <w:lang w:val="x-none" w:eastAsia="x-none"/>
    </w:rPr>
  </w:style>
  <w:style w:type="paragraph" w:customStyle="1" w:styleId="33">
    <w:name w:val="МойСтиль3"/>
    <w:basedOn w:val="36"/>
    <w:rsid w:val="00F010E3"/>
    <w:pPr>
      <w:keepLines w:val="0"/>
      <w:numPr>
        <w:numId w:val="21"/>
      </w:numPr>
      <w:shd w:val="solid" w:color="FFFFFF" w:fill="auto"/>
      <w:tabs>
        <w:tab w:val="num" w:pos="360"/>
      </w:tabs>
      <w:spacing w:before="120" w:after="120" w:line="240" w:lineRule="auto"/>
      <w:ind w:left="0" w:firstLine="0"/>
      <w:jc w:val="center"/>
    </w:pPr>
    <w:rPr>
      <w:rFonts w:ascii="Times New Roman" w:eastAsia="Arial" w:hAnsi="Times New Roman"/>
      <w:szCs w:val="28"/>
      <w:shd w:val="solid" w:color="FFFFFF" w:fill="auto"/>
      <w:lang w:val="x-none" w:eastAsia="x-none"/>
    </w:rPr>
  </w:style>
  <w:style w:type="paragraph" w:customStyle="1" w:styleId="42">
    <w:name w:val="МойСтиль4"/>
    <w:basedOn w:val="44"/>
    <w:link w:val="47"/>
    <w:rsid w:val="00F010E3"/>
    <w:pPr>
      <w:keepLines w:val="0"/>
      <w:numPr>
        <w:numId w:val="21"/>
      </w:numPr>
      <w:shd w:val="solid" w:color="FFFFFF" w:fill="auto"/>
      <w:spacing w:before="120" w:after="120" w:line="240" w:lineRule="auto"/>
      <w:ind w:left="0" w:firstLine="0"/>
      <w:jc w:val="center"/>
    </w:pPr>
    <w:rPr>
      <w:rFonts w:ascii="Verdana" w:eastAsia="Arial" w:hAnsi="Verdana"/>
      <w:bCs/>
      <w:sz w:val="28"/>
      <w:szCs w:val="28"/>
      <w:shd w:val="solid" w:color="FFFFFF" w:fill="auto"/>
      <w:lang w:val="x-none" w:eastAsia="x-none"/>
    </w:rPr>
  </w:style>
  <w:style w:type="character" w:customStyle="1" w:styleId="47">
    <w:name w:val="МойСтиль4 Знак"/>
    <w:link w:val="42"/>
    <w:rsid w:val="00F010E3"/>
    <w:rPr>
      <w:rFonts w:ascii="Verdana" w:eastAsia="Arial" w:hAnsi="Verdana"/>
      <w:b/>
      <w:bCs/>
      <w:sz w:val="28"/>
      <w:szCs w:val="28"/>
      <w:shd w:val="solid" w:color="FFFFFF" w:fill="auto"/>
      <w:lang w:val="x-none" w:eastAsia="x-none"/>
    </w:rPr>
  </w:style>
  <w:style w:type="paragraph" w:customStyle="1" w:styleId="1f6">
    <w:name w:val="Обычный1"/>
    <w:basedOn w:val="aff0"/>
    <w:link w:val="CharChar"/>
    <w:uiPriority w:val="99"/>
    <w:qFormat/>
    <w:rsid w:val="00F010E3"/>
    <w:pPr>
      <w:spacing w:line="360" w:lineRule="auto"/>
      <w:ind w:firstLine="851"/>
      <w:jc w:val="both"/>
    </w:pPr>
    <w:rPr>
      <w:szCs w:val="24"/>
    </w:rPr>
  </w:style>
  <w:style w:type="character" w:customStyle="1" w:styleId="CharChar">
    <w:name w:val="Обычный Char Char"/>
    <w:link w:val="1f6"/>
    <w:uiPriority w:val="99"/>
    <w:rsid w:val="00F010E3"/>
    <w:rPr>
      <w:sz w:val="24"/>
      <w:szCs w:val="24"/>
    </w:rPr>
  </w:style>
  <w:style w:type="character" w:customStyle="1" w:styleId="post">
    <w:name w:val="post"/>
    <w:basedOn w:val="aff1"/>
    <w:rsid w:val="00F010E3"/>
  </w:style>
  <w:style w:type="paragraph" w:customStyle="1" w:styleId="1f7">
    <w:name w:val="Мой Стиль1"/>
    <w:basedOn w:val="1f"/>
    <w:rsid w:val="006436C7"/>
    <w:pPr>
      <w:keepLines w:val="0"/>
      <w:pageBreakBefore w:val="0"/>
      <w:numPr>
        <w:numId w:val="0"/>
      </w:numPr>
      <w:shd w:val="solid" w:color="FFFFFF" w:fill="auto"/>
      <w:spacing w:before="240" w:after="120" w:line="240" w:lineRule="auto"/>
      <w:ind w:left="1196" w:hanging="765"/>
      <w:jc w:val="center"/>
    </w:pPr>
    <w:rPr>
      <w:rFonts w:eastAsia="Arial"/>
      <w:bCs/>
      <w:kern w:val="32"/>
      <w:sz w:val="28"/>
      <w:lang w:eastAsia="ja-JP"/>
    </w:rPr>
  </w:style>
  <w:style w:type="paragraph" w:customStyle="1" w:styleId="affff">
    <w:name w:val="основной текст ТЗ без отступа"/>
    <w:basedOn w:val="aff0"/>
    <w:rsid w:val="00291305"/>
    <w:pPr>
      <w:suppressLineNumbers/>
      <w:suppressAutoHyphens/>
      <w:spacing w:before="60" w:after="60" w:line="360" w:lineRule="auto"/>
      <w:ind w:firstLine="708"/>
      <w:jc w:val="both"/>
    </w:pPr>
    <w:rPr>
      <w:rFonts w:ascii="Arial" w:hAnsi="Arial" w:cs="Arial"/>
      <w:kern w:val="24"/>
      <w:sz w:val="20"/>
    </w:rPr>
  </w:style>
  <w:style w:type="paragraph" w:customStyle="1" w:styleId="FooterOdd">
    <w:name w:val="Footer Odd"/>
    <w:basedOn w:val="aff0"/>
    <w:rsid w:val="000B1FE4"/>
    <w:pPr>
      <w:widowControl w:val="0"/>
      <w:pBdr>
        <w:top w:val="single" w:sz="6" w:space="2" w:color="auto"/>
      </w:pBdr>
      <w:tabs>
        <w:tab w:val="center" w:pos="4320"/>
        <w:tab w:val="right" w:pos="8640"/>
      </w:tabs>
      <w:spacing w:before="600" w:after="240" w:line="190" w:lineRule="atLeast"/>
    </w:pPr>
    <w:rPr>
      <w:rFonts w:ascii="Arial" w:hAnsi="Arial"/>
      <w:caps/>
      <w:sz w:val="15"/>
      <w:lang w:eastAsia="en-US"/>
    </w:rPr>
  </w:style>
  <w:style w:type="character" w:customStyle="1" w:styleId="st">
    <w:name w:val="st"/>
    <w:basedOn w:val="aff1"/>
    <w:uiPriority w:val="99"/>
    <w:rsid w:val="00252458"/>
  </w:style>
  <w:style w:type="paragraph" w:customStyle="1" w:styleId="ae">
    <w:name w:val="ГОСТ Маркированный список"/>
    <w:aliases w:val="уровень1"/>
    <w:basedOn w:val="aff0"/>
    <w:qFormat/>
    <w:rsid w:val="007414B2"/>
    <w:pPr>
      <w:numPr>
        <w:numId w:val="22"/>
      </w:numPr>
      <w:shd w:val="solid" w:color="FFFFFF" w:fill="auto"/>
      <w:jc w:val="both"/>
    </w:pPr>
    <w:rPr>
      <w:rFonts w:eastAsia="Arial"/>
      <w:szCs w:val="24"/>
    </w:rPr>
  </w:style>
  <w:style w:type="paragraph" w:customStyle="1" w:styleId="1f8">
    <w:name w:val="ГОСТ Основной текст_1"/>
    <w:basedOn w:val="aff0"/>
    <w:qFormat/>
    <w:rsid w:val="007414B2"/>
    <w:pPr>
      <w:ind w:firstLine="708"/>
      <w:jc w:val="both"/>
    </w:pPr>
    <w:rPr>
      <w:szCs w:val="24"/>
    </w:rPr>
  </w:style>
  <w:style w:type="paragraph" w:customStyle="1" w:styleId="11">
    <w:name w:val="ГОСТ Маркированный список_1"/>
    <w:basedOn w:val="aff0"/>
    <w:qFormat/>
    <w:rsid w:val="007414B2"/>
    <w:pPr>
      <w:numPr>
        <w:ilvl w:val="1"/>
        <w:numId w:val="23"/>
      </w:numPr>
    </w:pPr>
    <w:rPr>
      <w:rFonts w:eastAsia="Arial"/>
      <w:szCs w:val="24"/>
    </w:rPr>
  </w:style>
  <w:style w:type="character" w:customStyle="1" w:styleId="WW8Num150z0">
    <w:name w:val="WW8Num150z0"/>
    <w:rsid w:val="00AA47E6"/>
    <w:rPr>
      <w:rFonts w:ascii="Symbol" w:hAnsi="Symbol"/>
    </w:rPr>
  </w:style>
  <w:style w:type="paragraph" w:customStyle="1" w:styleId="4">
    <w:name w:val="ГОСТ Заголовки 4 уровень+номер"/>
    <w:basedOn w:val="aff0"/>
    <w:qFormat/>
    <w:rsid w:val="00471184"/>
    <w:pPr>
      <w:keepNext/>
      <w:widowControl w:val="0"/>
      <w:numPr>
        <w:ilvl w:val="3"/>
        <w:numId w:val="24"/>
      </w:numPr>
      <w:spacing w:after="240"/>
      <w:jc w:val="both"/>
      <w:outlineLvl w:val="3"/>
    </w:pPr>
    <w:rPr>
      <w:rFonts w:eastAsia="+mn-ea"/>
      <w:b/>
      <w:bCs/>
      <w:kern w:val="24"/>
      <w:lang w:eastAsia="en-US"/>
    </w:rPr>
  </w:style>
  <w:style w:type="paragraph" w:customStyle="1" w:styleId="3">
    <w:name w:val="ГОСТ Заголовок 3 уровня+номер"/>
    <w:basedOn w:val="aff0"/>
    <w:qFormat/>
    <w:rsid w:val="00471184"/>
    <w:pPr>
      <w:keepNext/>
      <w:widowControl w:val="0"/>
      <w:numPr>
        <w:ilvl w:val="2"/>
        <w:numId w:val="24"/>
      </w:numPr>
      <w:spacing w:after="240"/>
      <w:jc w:val="both"/>
      <w:outlineLvl w:val="2"/>
    </w:pPr>
    <w:rPr>
      <w:rFonts w:eastAsia="+mn-ea"/>
      <w:b/>
      <w:bCs/>
      <w:kern w:val="24"/>
      <w:lang w:eastAsia="en-US"/>
    </w:rPr>
  </w:style>
  <w:style w:type="paragraph" w:customStyle="1" w:styleId="10">
    <w:name w:val="ГОСТ_1"/>
    <w:basedOn w:val="4"/>
    <w:qFormat/>
    <w:rsid w:val="00471184"/>
    <w:pPr>
      <w:numPr>
        <w:ilvl w:val="4"/>
      </w:numPr>
      <w:outlineLvl w:val="4"/>
    </w:pPr>
  </w:style>
  <w:style w:type="paragraph" w:customStyle="1" w:styleId="important">
    <w:name w:val="important"/>
    <w:basedOn w:val="aff0"/>
    <w:autoRedefine/>
    <w:rsid w:val="00B6425E"/>
    <w:pPr>
      <w:spacing w:before="100" w:beforeAutospacing="1" w:after="240" w:line="240" w:lineRule="atLeast"/>
      <w:ind w:left="1077"/>
      <w:jc w:val="both"/>
    </w:pPr>
    <w:rPr>
      <w:rFonts w:ascii="Arial" w:hAnsi="Arial"/>
      <w:b/>
      <w:bCs/>
      <w:szCs w:val="24"/>
      <w:lang w:eastAsia="en-US"/>
    </w:rPr>
  </w:style>
  <w:style w:type="paragraph" w:customStyle="1" w:styleId="3c">
    <w:name w:val="Название3"/>
    <w:basedOn w:val="aff0"/>
    <w:rsid w:val="002F0762"/>
    <w:pPr>
      <w:suppressLineNumbers/>
      <w:suppressAutoHyphens/>
      <w:spacing w:before="120" w:after="120"/>
    </w:pPr>
    <w:rPr>
      <w:rFonts w:cs="Mangal"/>
      <w:i/>
      <w:iCs/>
      <w:szCs w:val="24"/>
      <w:lang w:eastAsia="ar-SA"/>
    </w:rPr>
  </w:style>
  <w:style w:type="paragraph" w:customStyle="1" w:styleId="List1Cont">
    <w:name w:val="List1Cont"/>
    <w:basedOn w:val="List2Cont"/>
    <w:rsid w:val="00342CE5"/>
    <w:pPr>
      <w:ind w:left="709"/>
    </w:pPr>
  </w:style>
  <w:style w:type="paragraph" w:customStyle="1" w:styleId="phTableText2">
    <w:name w:val="ph_TableText2"/>
    <w:basedOn w:val="phTableText"/>
    <w:rsid w:val="00342CE5"/>
    <w:pPr>
      <w:keepLines w:val="0"/>
      <w:spacing w:line="360" w:lineRule="auto"/>
    </w:pPr>
    <w:rPr>
      <w:kern w:val="0"/>
    </w:rPr>
  </w:style>
  <w:style w:type="paragraph" w:customStyle="1" w:styleId="List1">
    <w:name w:val="List1"/>
    <w:basedOn w:val="aff0"/>
    <w:rsid w:val="00342CE5"/>
    <w:pPr>
      <w:numPr>
        <w:numId w:val="27"/>
      </w:numPr>
      <w:spacing w:line="360" w:lineRule="auto"/>
      <w:jc w:val="both"/>
    </w:pPr>
    <w:rPr>
      <w:rFonts w:ascii="Arial" w:hAnsi="Arial"/>
      <w:lang w:eastAsia="en-US"/>
    </w:rPr>
  </w:style>
  <w:style w:type="paragraph" w:customStyle="1" w:styleId="List2">
    <w:name w:val="List2"/>
    <w:basedOn w:val="aff0"/>
    <w:rsid w:val="00342CE5"/>
    <w:pPr>
      <w:numPr>
        <w:numId w:val="28"/>
      </w:numPr>
      <w:tabs>
        <w:tab w:val="left" w:pos="1701"/>
      </w:tabs>
      <w:spacing w:line="360" w:lineRule="auto"/>
      <w:jc w:val="both"/>
    </w:pPr>
    <w:rPr>
      <w:rFonts w:ascii="Arial" w:hAnsi="Arial"/>
      <w:lang w:eastAsia="en-US"/>
    </w:rPr>
  </w:style>
  <w:style w:type="paragraph" w:customStyle="1" w:styleId="phList2">
    <w:name w:val="ph_List2"/>
    <w:basedOn w:val="phNormal"/>
    <w:rsid w:val="00342CE5"/>
    <w:pPr>
      <w:numPr>
        <w:numId w:val="48"/>
      </w:numPr>
    </w:pPr>
  </w:style>
  <w:style w:type="paragraph" w:customStyle="1" w:styleId="ColorfulList-Accent11">
    <w:name w:val="Colorful List - Accent 11"/>
    <w:basedOn w:val="aff0"/>
    <w:link w:val="ColorfulList-Accent1Char"/>
    <w:uiPriority w:val="34"/>
    <w:qFormat/>
    <w:rsid w:val="00342CE5"/>
    <w:pPr>
      <w:spacing w:line="360" w:lineRule="auto"/>
      <w:ind w:left="708"/>
    </w:pPr>
    <w:rPr>
      <w:rFonts w:ascii="Arial" w:hAnsi="Arial"/>
    </w:rPr>
  </w:style>
  <w:style w:type="paragraph" w:customStyle="1" w:styleId="PamkaSmall">
    <w:name w:val="PamkaSmall"/>
    <w:basedOn w:val="afff6"/>
    <w:rsid w:val="00342CE5"/>
    <w:pPr>
      <w:spacing w:after="60" w:line="360" w:lineRule="auto"/>
    </w:pPr>
    <w:rPr>
      <w:rFonts w:ascii="Arial" w:hAnsi="Arial"/>
      <w:lang w:eastAsia="en-US"/>
    </w:rPr>
  </w:style>
  <w:style w:type="paragraph" w:customStyle="1" w:styleId="TitleProject">
    <w:name w:val="TitleProject"/>
    <w:basedOn w:val="aff0"/>
    <w:rsid w:val="00342CE5"/>
    <w:pPr>
      <w:ind w:left="142"/>
      <w:jc w:val="center"/>
    </w:pPr>
    <w:rPr>
      <w:rFonts w:ascii="Arial" w:hAnsi="Arial"/>
      <w:b/>
      <w:sz w:val="32"/>
      <w:lang w:eastAsia="en-US"/>
    </w:rPr>
  </w:style>
  <w:style w:type="paragraph" w:customStyle="1" w:styleId="PamkaNum">
    <w:name w:val="PamkaNum"/>
    <w:basedOn w:val="aff0"/>
    <w:rsid w:val="00342CE5"/>
    <w:pPr>
      <w:jc w:val="center"/>
    </w:pPr>
    <w:rPr>
      <w:rFonts w:ascii="Arial" w:hAnsi="Arial"/>
      <w:i/>
      <w:sz w:val="20"/>
      <w:lang w:eastAsia="en-US"/>
    </w:rPr>
  </w:style>
  <w:style w:type="paragraph" w:customStyle="1" w:styleId="PamkaStad">
    <w:name w:val="PamkaStad"/>
    <w:basedOn w:val="aff0"/>
    <w:rsid w:val="00342CE5"/>
    <w:pPr>
      <w:jc w:val="center"/>
    </w:pPr>
    <w:rPr>
      <w:rFonts w:ascii="Arial" w:hAnsi="Arial"/>
      <w:lang w:eastAsia="en-US"/>
    </w:rPr>
  </w:style>
  <w:style w:type="paragraph" w:customStyle="1" w:styleId="PamkaGraf">
    <w:name w:val="PamkaGraf"/>
    <w:basedOn w:val="afff6"/>
    <w:rsid w:val="00342CE5"/>
    <w:pPr>
      <w:spacing w:after="60" w:line="360" w:lineRule="auto"/>
    </w:pPr>
    <w:rPr>
      <w:rFonts w:ascii="Arial" w:hAnsi="Arial"/>
      <w:sz w:val="8"/>
      <w:lang w:eastAsia="en-US"/>
    </w:rPr>
  </w:style>
  <w:style w:type="paragraph" w:customStyle="1" w:styleId="Stadia">
    <w:name w:val="Stadia"/>
    <w:basedOn w:val="aff0"/>
    <w:rsid w:val="00342CE5"/>
    <w:pPr>
      <w:pBdr>
        <w:top w:val="single" w:sz="24" w:space="9" w:color="auto"/>
      </w:pBdr>
      <w:ind w:left="142"/>
      <w:jc w:val="center"/>
    </w:pPr>
    <w:rPr>
      <w:rFonts w:ascii="Arial" w:hAnsi="Arial"/>
      <w:b/>
      <w:sz w:val="44"/>
      <w:lang w:eastAsia="en-US"/>
    </w:rPr>
  </w:style>
  <w:style w:type="paragraph" w:customStyle="1" w:styleId="PamkaNaim">
    <w:name w:val="PamkaNaim"/>
    <w:basedOn w:val="PamkaStad"/>
    <w:rsid w:val="00342CE5"/>
    <w:rPr>
      <w:i/>
    </w:rPr>
  </w:style>
  <w:style w:type="paragraph" w:customStyle="1" w:styleId="TitleDoc">
    <w:name w:val="TitleDoc"/>
    <w:basedOn w:val="aff0"/>
    <w:rsid w:val="00342CE5"/>
    <w:pPr>
      <w:spacing w:line="360" w:lineRule="auto"/>
      <w:ind w:left="142"/>
      <w:jc w:val="center"/>
    </w:pPr>
    <w:rPr>
      <w:rFonts w:ascii="Arial" w:hAnsi="Arial"/>
      <w:sz w:val="28"/>
      <w:lang w:val="en-US" w:eastAsia="en-US"/>
    </w:rPr>
  </w:style>
  <w:style w:type="character" w:customStyle="1" w:styleId="CODE">
    <w:name w:val="CODE"/>
    <w:rsid w:val="00342CE5"/>
    <w:rPr>
      <w:rFonts w:ascii="Courier New" w:hAnsi="Courier New"/>
      <w:color w:val="auto"/>
      <w:u w:val="none"/>
      <w:vertAlign w:val="baseline"/>
    </w:rPr>
  </w:style>
  <w:style w:type="paragraph" w:styleId="affff0">
    <w:name w:val="table of figures"/>
    <w:basedOn w:val="aff0"/>
    <w:uiPriority w:val="99"/>
    <w:rsid w:val="00342CE5"/>
    <w:pPr>
      <w:tabs>
        <w:tab w:val="right" w:leader="dot" w:pos="9781"/>
      </w:tabs>
      <w:spacing w:after="240" w:line="240" w:lineRule="atLeast"/>
      <w:ind w:left="426" w:right="-1" w:hanging="360"/>
      <w:jc w:val="both"/>
    </w:pPr>
    <w:rPr>
      <w:rFonts w:ascii="Arial" w:hAnsi="Arial"/>
      <w:noProof/>
      <w:lang w:eastAsia="en-US"/>
    </w:rPr>
  </w:style>
  <w:style w:type="paragraph" w:customStyle="1" w:styleId="FMainTXT">
    <w:name w:val="FMainTXT"/>
    <w:basedOn w:val="aff0"/>
    <w:rsid w:val="00342CE5"/>
    <w:pPr>
      <w:spacing w:before="120" w:line="360" w:lineRule="auto"/>
      <w:ind w:left="142" w:firstLine="709"/>
      <w:jc w:val="both"/>
    </w:pPr>
    <w:rPr>
      <w:rFonts w:ascii="Arial" w:hAnsi="Arial"/>
      <w:lang w:eastAsia="en-US"/>
    </w:rPr>
  </w:style>
  <w:style w:type="paragraph" w:customStyle="1" w:styleId="IfMainTXT">
    <w:name w:val="IfMainTXT"/>
    <w:basedOn w:val="aff0"/>
    <w:rsid w:val="00342CE5"/>
    <w:pPr>
      <w:spacing w:before="120" w:line="360" w:lineRule="auto"/>
      <w:ind w:left="142" w:firstLine="709"/>
      <w:jc w:val="both"/>
    </w:pPr>
    <w:rPr>
      <w:rFonts w:ascii="Arial" w:hAnsi="Arial"/>
      <w:i/>
      <w:lang w:val="en-US" w:eastAsia="en-US"/>
    </w:rPr>
  </w:style>
  <w:style w:type="paragraph" w:customStyle="1" w:styleId="indMainTXT">
    <w:name w:val="indMainTXT"/>
    <w:basedOn w:val="aff0"/>
    <w:rsid w:val="00342CE5"/>
    <w:pPr>
      <w:spacing w:line="360" w:lineRule="auto"/>
      <w:ind w:left="1134"/>
      <w:jc w:val="both"/>
    </w:pPr>
    <w:rPr>
      <w:rFonts w:ascii="Arial" w:hAnsi="Arial"/>
      <w:lang w:eastAsia="en-US"/>
    </w:rPr>
  </w:style>
  <w:style w:type="paragraph" w:customStyle="1" w:styleId="NormalIndent">
    <w:name w:val="NormalIndent"/>
    <w:basedOn w:val="aff0"/>
    <w:rsid w:val="00342CE5"/>
    <w:pPr>
      <w:spacing w:line="360" w:lineRule="auto"/>
      <w:ind w:left="1134" w:firstLine="720"/>
      <w:jc w:val="both"/>
    </w:pPr>
    <w:rPr>
      <w:rFonts w:ascii="Arial" w:hAnsi="Arial"/>
      <w:lang w:eastAsia="en-US"/>
    </w:rPr>
  </w:style>
  <w:style w:type="paragraph" w:styleId="affff1">
    <w:name w:val="Document Map"/>
    <w:basedOn w:val="aff0"/>
    <w:link w:val="affff2"/>
    <w:rsid w:val="00342CE5"/>
    <w:pPr>
      <w:shd w:val="clear" w:color="auto" w:fill="000080"/>
      <w:spacing w:line="360" w:lineRule="auto"/>
    </w:pPr>
    <w:rPr>
      <w:rFonts w:ascii="Tahoma" w:hAnsi="Tahoma"/>
      <w:lang w:eastAsia="en-US"/>
    </w:rPr>
  </w:style>
  <w:style w:type="character" w:customStyle="1" w:styleId="affff2">
    <w:name w:val="Схема документа Знак"/>
    <w:basedOn w:val="aff1"/>
    <w:link w:val="affff1"/>
    <w:rsid w:val="00342CE5"/>
    <w:rPr>
      <w:rFonts w:ascii="Tahoma" w:hAnsi="Tahoma"/>
      <w:sz w:val="24"/>
      <w:shd w:val="clear" w:color="auto" w:fill="000080"/>
      <w:lang w:eastAsia="en-US"/>
    </w:rPr>
  </w:style>
  <w:style w:type="paragraph" w:customStyle="1" w:styleId="TableTXT">
    <w:name w:val="TableTXT"/>
    <w:basedOn w:val="aff0"/>
    <w:rsid w:val="00342CE5"/>
    <w:pPr>
      <w:jc w:val="center"/>
    </w:pPr>
    <w:rPr>
      <w:rFonts w:ascii="Arial" w:hAnsi="Arial"/>
      <w:lang w:eastAsia="en-US"/>
    </w:rPr>
  </w:style>
  <w:style w:type="paragraph" w:customStyle="1" w:styleId="VedTitle">
    <w:name w:val="VedTitle"/>
    <w:basedOn w:val="affff3"/>
    <w:rsid w:val="00342CE5"/>
  </w:style>
  <w:style w:type="paragraph" w:styleId="affff3">
    <w:name w:val="Title"/>
    <w:aliases w:val="Заголовок (без номера),Название Таблицы"/>
    <w:basedOn w:val="aff0"/>
    <w:link w:val="2e"/>
    <w:qFormat/>
    <w:rsid w:val="00342CE5"/>
    <w:pPr>
      <w:spacing w:before="120" w:after="120"/>
      <w:jc w:val="center"/>
    </w:pPr>
    <w:rPr>
      <w:rFonts w:ascii="Arial" w:hAnsi="Arial"/>
      <w:sz w:val="28"/>
      <w:lang w:eastAsia="en-US"/>
    </w:rPr>
  </w:style>
  <w:style w:type="character" w:customStyle="1" w:styleId="2e">
    <w:name w:val="Заголовок Знак2"/>
    <w:aliases w:val="Заголовок (без номера) Знак,Название Таблицы Знак"/>
    <w:basedOn w:val="aff1"/>
    <w:link w:val="affff3"/>
    <w:rsid w:val="00342CE5"/>
    <w:rPr>
      <w:rFonts w:ascii="Arial" w:hAnsi="Arial"/>
      <w:sz w:val="28"/>
      <w:lang w:eastAsia="en-US"/>
    </w:rPr>
  </w:style>
  <w:style w:type="paragraph" w:customStyle="1" w:styleId="VedSoder">
    <w:name w:val="VedSoder"/>
    <w:basedOn w:val="PamkaNaim"/>
    <w:rsid w:val="00342CE5"/>
    <w:pPr>
      <w:keepNext/>
      <w:jc w:val="left"/>
      <w:outlineLvl w:val="0"/>
    </w:pPr>
    <w:rPr>
      <w:lang w:val="en-US"/>
    </w:rPr>
  </w:style>
  <w:style w:type="paragraph" w:styleId="affff4">
    <w:name w:val="Body Text Indent"/>
    <w:aliases w:val="Знак5,текст,Основной текст с отступом Знак1 Знак,Основной текст с отступом Знак1 Знак Знак Знак,Основной текст с отступом Знак Знак Знак Знак Знак Знак"/>
    <w:basedOn w:val="aff0"/>
    <w:link w:val="affff5"/>
    <w:uiPriority w:val="99"/>
    <w:rsid w:val="00342CE5"/>
    <w:pPr>
      <w:spacing w:line="360" w:lineRule="auto"/>
      <w:ind w:firstLine="720"/>
      <w:jc w:val="both"/>
    </w:pPr>
    <w:rPr>
      <w:rFonts w:ascii="Arial" w:hAnsi="Arial"/>
      <w:lang w:eastAsia="en-US"/>
    </w:rPr>
  </w:style>
  <w:style w:type="character" w:customStyle="1" w:styleId="affff5">
    <w:name w:val="Основной текст с отступом Знак"/>
    <w:aliases w:val="Знак5 Знак,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ff1"/>
    <w:link w:val="affff4"/>
    <w:uiPriority w:val="99"/>
    <w:rsid w:val="00342CE5"/>
    <w:rPr>
      <w:rFonts w:ascii="Arial" w:hAnsi="Arial"/>
      <w:sz w:val="24"/>
      <w:lang w:eastAsia="en-US"/>
    </w:rPr>
  </w:style>
  <w:style w:type="paragraph" w:customStyle="1" w:styleId="List2num">
    <w:name w:val="List2num"/>
    <w:basedOn w:val="List2"/>
    <w:rsid w:val="00342CE5"/>
    <w:pPr>
      <w:numPr>
        <w:numId w:val="29"/>
      </w:numPr>
    </w:pPr>
  </w:style>
  <w:style w:type="paragraph" w:customStyle="1" w:styleId="Table">
    <w:name w:val="Table"/>
    <w:basedOn w:val="aff0"/>
    <w:rsid w:val="00342CE5"/>
    <w:pPr>
      <w:tabs>
        <w:tab w:val="left" w:pos="6345"/>
        <w:tab w:val="left" w:pos="8755"/>
      </w:tabs>
      <w:jc w:val="center"/>
    </w:pPr>
    <w:rPr>
      <w:rFonts w:ascii="Arial" w:hAnsi="Arial"/>
      <w:sz w:val="20"/>
      <w:lang w:eastAsia="en-US"/>
    </w:rPr>
  </w:style>
  <w:style w:type="character" w:customStyle="1" w:styleId="1f9">
    <w:name w:val="Строгий1"/>
    <w:rsid w:val="00342CE5"/>
    <w:rPr>
      <w:b/>
      <w:i/>
    </w:rPr>
  </w:style>
  <w:style w:type="character" w:customStyle="1" w:styleId="Valent">
    <w:name w:val="Valent"/>
    <w:rsid w:val="00342CE5"/>
    <w:rPr>
      <w:rFonts w:ascii="Arial" w:hAnsi="Arial"/>
      <w:b/>
      <w:sz w:val="20"/>
    </w:rPr>
  </w:style>
  <w:style w:type="paragraph" w:customStyle="1" w:styleId="AppendixHeading1">
    <w:name w:val="Appendix Heading 1"/>
    <w:basedOn w:val="1f"/>
    <w:next w:val="aff0"/>
    <w:autoRedefine/>
    <w:rsid w:val="00342CE5"/>
    <w:pPr>
      <w:keepLines w:val="0"/>
      <w:numPr>
        <w:numId w:val="26"/>
      </w:numPr>
      <w:spacing w:before="240" w:after="60"/>
      <w:jc w:val="left"/>
    </w:pPr>
    <w:rPr>
      <w:rFonts w:ascii="Arial" w:hAnsi="Arial"/>
      <w:kern w:val="28"/>
      <w:sz w:val="28"/>
      <w:szCs w:val="20"/>
      <w:lang w:val="ru-RU" w:eastAsia="en-US"/>
    </w:rPr>
  </w:style>
  <w:style w:type="paragraph" w:customStyle="1" w:styleId="AppendixHeading2">
    <w:name w:val="Appendix Heading 2"/>
    <w:basedOn w:val="29"/>
    <w:next w:val="aff0"/>
    <w:autoRedefine/>
    <w:rsid w:val="00342CE5"/>
    <w:pPr>
      <w:keepLines w:val="0"/>
      <w:numPr>
        <w:ilvl w:val="0"/>
        <w:numId w:val="0"/>
      </w:numPr>
      <w:spacing w:before="240" w:after="60"/>
      <w:jc w:val="left"/>
    </w:pPr>
    <w:rPr>
      <w:rFonts w:ascii="Arial" w:hAnsi="Arial"/>
      <w:lang w:eastAsia="en-US"/>
    </w:rPr>
  </w:style>
  <w:style w:type="paragraph" w:styleId="affff6">
    <w:name w:val="Body Text First Indent"/>
    <w:basedOn w:val="afff6"/>
    <w:link w:val="affff7"/>
    <w:uiPriority w:val="99"/>
    <w:rsid w:val="00342CE5"/>
    <w:pPr>
      <w:ind w:firstLine="210"/>
    </w:pPr>
    <w:rPr>
      <w:rFonts w:ascii="Arial" w:hAnsi="Arial"/>
      <w:lang w:eastAsia="en-US"/>
    </w:rPr>
  </w:style>
  <w:style w:type="character" w:customStyle="1" w:styleId="affff7">
    <w:name w:val="Красная строка Знак"/>
    <w:basedOn w:val="1f3"/>
    <w:link w:val="affff6"/>
    <w:uiPriority w:val="99"/>
    <w:rsid w:val="00342CE5"/>
    <w:rPr>
      <w:rFonts w:ascii="Arial" w:hAnsi="Arial"/>
      <w:sz w:val="24"/>
      <w:lang w:eastAsia="en-US"/>
    </w:rPr>
  </w:style>
  <w:style w:type="paragraph" w:styleId="a">
    <w:name w:val="List Bullet"/>
    <w:aliases w:val="UL,Маркированный список 1,RK_Маркированный список,Indent 1,UL1,UL2,UL11,UL3,UL12,UL4,UL5,UL6,UL7,UL8,UL9,UL13,UL21,UL111,UL31,UL121,UL41,UL51,UL61,UL71,UL81,List Bullet 1,Char1,List Bullet Char + Bold,List Bullet Char2 Char,Char"/>
    <w:basedOn w:val="aff0"/>
    <w:link w:val="affff8"/>
    <w:autoRedefine/>
    <w:qFormat/>
    <w:rsid w:val="00342CE5"/>
    <w:pPr>
      <w:numPr>
        <w:numId w:val="30"/>
      </w:numPr>
    </w:pPr>
    <w:rPr>
      <w:rFonts w:ascii="Arial" w:hAnsi="Arial"/>
      <w:lang w:eastAsia="en-US"/>
    </w:rPr>
  </w:style>
  <w:style w:type="paragraph" w:styleId="2">
    <w:name w:val="List Bullet 2"/>
    <w:basedOn w:val="aff0"/>
    <w:autoRedefine/>
    <w:uiPriority w:val="99"/>
    <w:rsid w:val="00342CE5"/>
    <w:pPr>
      <w:numPr>
        <w:numId w:val="31"/>
      </w:numPr>
    </w:pPr>
    <w:rPr>
      <w:rFonts w:ascii="Arial" w:hAnsi="Arial"/>
      <w:lang w:eastAsia="en-US"/>
    </w:rPr>
  </w:style>
  <w:style w:type="paragraph" w:customStyle="1" w:styleId="a2">
    <w:name w:val="Нумерация"/>
    <w:basedOn w:val="aff0"/>
    <w:rsid w:val="00342CE5"/>
    <w:pPr>
      <w:numPr>
        <w:numId w:val="32"/>
      </w:numPr>
      <w:tabs>
        <w:tab w:val="left" w:pos="1134"/>
      </w:tabs>
      <w:spacing w:line="360" w:lineRule="auto"/>
    </w:pPr>
    <w:rPr>
      <w:rFonts w:ascii="Arial" w:hAnsi="Arial"/>
    </w:rPr>
  </w:style>
  <w:style w:type="paragraph" w:styleId="afe">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fff9"/>
    <w:rsid w:val="00342CE5"/>
    <w:pPr>
      <w:numPr>
        <w:numId w:val="33"/>
      </w:numPr>
      <w:tabs>
        <w:tab w:val="left" w:pos="3345"/>
      </w:tabs>
      <w:spacing w:after="240" w:line="240" w:lineRule="atLeast"/>
      <w:jc w:val="both"/>
    </w:pPr>
    <w:rPr>
      <w:spacing w:val="-5"/>
      <w:sz w:val="20"/>
      <w:lang w:eastAsia="en-US"/>
    </w:rPr>
  </w:style>
  <w:style w:type="paragraph" w:customStyle="1" w:styleId="1fa">
    <w:name w:val="Основной_1"/>
    <w:basedOn w:val="aff0"/>
    <w:rsid w:val="00342CE5"/>
    <w:pPr>
      <w:spacing w:before="100" w:beforeAutospacing="1" w:after="100" w:afterAutospacing="1" w:line="360" w:lineRule="auto"/>
      <w:jc w:val="both"/>
    </w:pPr>
    <w:rPr>
      <w:sz w:val="28"/>
    </w:rPr>
  </w:style>
  <w:style w:type="paragraph" w:styleId="affff9">
    <w:name w:val="List"/>
    <w:basedOn w:val="aff0"/>
    <w:rsid w:val="00342CE5"/>
    <w:pPr>
      <w:spacing w:line="360" w:lineRule="auto"/>
      <w:ind w:left="283" w:hanging="283"/>
    </w:pPr>
    <w:rPr>
      <w:rFonts w:ascii="Arial" w:hAnsi="Arial"/>
    </w:rPr>
  </w:style>
  <w:style w:type="paragraph" w:customStyle="1" w:styleId="HeadingBase">
    <w:name w:val="Heading Base"/>
    <w:basedOn w:val="aff0"/>
    <w:next w:val="aff0"/>
    <w:rsid w:val="00342CE5"/>
    <w:pPr>
      <w:keepNext/>
      <w:keepLines/>
      <w:spacing w:before="140" w:after="240" w:line="220" w:lineRule="atLeast"/>
      <w:ind w:left="1080"/>
      <w:jc w:val="both"/>
    </w:pPr>
    <w:rPr>
      <w:rFonts w:ascii="Arial" w:hAnsi="Arial"/>
      <w:b/>
      <w:spacing w:val="-20"/>
      <w:kern w:val="28"/>
      <w:sz w:val="22"/>
      <w:lang w:eastAsia="en-US"/>
    </w:rPr>
  </w:style>
  <w:style w:type="paragraph" w:styleId="affffa">
    <w:name w:val="Subtitle"/>
    <w:aliases w:val="Подзаголовок Знак1 Знак,Подзаголовок Знак Знак Знак,Подзаголовок Знак Знак,Подзаголовок Знак1 Знак Знак Знак Знак,Подзаголовок Знак Знак Знак Знак Знак Знак,Подзаголовок Знак1 Знак Знак Знак Знак Знак Знак"/>
    <w:basedOn w:val="affff3"/>
    <w:next w:val="aff0"/>
    <w:link w:val="affffb"/>
    <w:qFormat/>
    <w:rsid w:val="00342CE5"/>
    <w:pPr>
      <w:keepNext/>
      <w:keepLines/>
      <w:pBdr>
        <w:top w:val="single" w:sz="6" w:space="16" w:color="auto"/>
      </w:pBdr>
      <w:spacing w:before="60" w:line="340" w:lineRule="atLeast"/>
      <w:jc w:val="left"/>
    </w:pPr>
    <w:rPr>
      <w:b/>
      <w:caps/>
      <w:spacing w:val="-16"/>
      <w:kern w:val="28"/>
      <w:sz w:val="32"/>
    </w:rPr>
  </w:style>
  <w:style w:type="character" w:customStyle="1" w:styleId="affffb">
    <w:name w:val="Подзаголовок Знак"/>
    <w:aliases w:val="Подзаголовок Знак1 Знак Знак,Подзаголовок Знак Знак Знак Знак,Подзаголовок Знак Знак Знак1,Подзаголовок Знак1 Знак Знак Знак Знак Знак,Подзаголовок Знак Знак Знак Знак Знак Знак Знак"/>
    <w:basedOn w:val="aff1"/>
    <w:link w:val="affffa"/>
    <w:rsid w:val="00342CE5"/>
    <w:rPr>
      <w:rFonts w:ascii="Arial" w:hAnsi="Arial"/>
      <w:b/>
      <w:caps/>
      <w:spacing w:val="-16"/>
      <w:kern w:val="28"/>
      <w:sz w:val="32"/>
      <w:lang w:eastAsia="en-US"/>
    </w:rPr>
  </w:style>
  <w:style w:type="paragraph" w:customStyle="1" w:styleId="ChapterSubtitle">
    <w:name w:val="Chapter Subtitle"/>
    <w:basedOn w:val="affffa"/>
    <w:next w:val="1f"/>
    <w:rsid w:val="00342CE5"/>
    <w:rPr>
      <w:b w:val="0"/>
      <w:i/>
      <w:caps w:val="0"/>
      <w:sz w:val="28"/>
    </w:rPr>
  </w:style>
  <w:style w:type="paragraph" w:customStyle="1" w:styleId="FootnoteBase">
    <w:name w:val="Footnote Base"/>
    <w:basedOn w:val="aff0"/>
    <w:link w:val="FootnoteBase0"/>
    <w:rsid w:val="00342CE5"/>
    <w:pPr>
      <w:keepLines/>
      <w:spacing w:after="240" w:line="200" w:lineRule="atLeast"/>
      <w:ind w:left="1080"/>
      <w:jc w:val="both"/>
    </w:pPr>
    <w:rPr>
      <w:rFonts w:ascii="Arial" w:hAnsi="Arial"/>
      <w:spacing w:val="-5"/>
      <w:sz w:val="16"/>
      <w:lang w:eastAsia="en-US"/>
    </w:rPr>
  </w:style>
  <w:style w:type="paragraph" w:customStyle="1" w:styleId="BlockDefinition">
    <w:name w:val="Block Definition"/>
    <w:basedOn w:val="aff0"/>
    <w:rsid w:val="00342CE5"/>
    <w:pPr>
      <w:tabs>
        <w:tab w:val="left" w:pos="3345"/>
      </w:tabs>
      <w:spacing w:after="240" w:line="240" w:lineRule="atLeast"/>
      <w:ind w:left="3345" w:hanging="2268"/>
      <w:jc w:val="both"/>
    </w:pPr>
    <w:rPr>
      <w:rFonts w:ascii="Arial" w:hAnsi="Arial"/>
      <w:spacing w:val="-5"/>
      <w:sz w:val="20"/>
      <w:lang w:eastAsia="en-US"/>
    </w:rPr>
  </w:style>
  <w:style w:type="paragraph" w:customStyle="1" w:styleId="BlockIcon">
    <w:name w:val="Block Icon"/>
    <w:basedOn w:val="aff0"/>
    <w:rsid w:val="00342CE5"/>
    <w:pPr>
      <w:framePr w:w="1440" w:h="1440" w:hRule="exact" w:wrap="auto" w:vAnchor="text" w:hAnchor="page" w:x="1201" w:y="1"/>
      <w:shd w:val="pct30" w:color="auto" w:fill="auto"/>
      <w:spacing w:before="60" w:after="240" w:line="1440" w:lineRule="exact"/>
      <w:jc w:val="center"/>
    </w:pPr>
    <w:rPr>
      <w:rFonts w:ascii="Wingdings" w:hAnsi="Wingdings"/>
      <w:b/>
      <w:color w:val="FFFFFF"/>
      <w:spacing w:val="-10"/>
      <w:position w:val="-10"/>
      <w:sz w:val="160"/>
      <w:lang w:eastAsia="en-US"/>
    </w:rPr>
  </w:style>
  <w:style w:type="paragraph" w:customStyle="1" w:styleId="BlockMarginComment">
    <w:name w:val="Block Margin Comment"/>
    <w:basedOn w:val="aff0"/>
    <w:rsid w:val="00342CE5"/>
    <w:pPr>
      <w:keepNext/>
      <w:framePr w:w="1134" w:hSpace="181" w:vSpace="181" w:wrap="auto" w:vAnchor="text" w:hAnchor="margin" w:xAlign="right" w:y="1"/>
      <w:widowControl w:val="0"/>
      <w:pBdr>
        <w:left w:val="double" w:sz="12" w:space="1" w:color="auto"/>
      </w:pBdr>
      <w:spacing w:after="240"/>
    </w:pPr>
    <w:rPr>
      <w:sz w:val="20"/>
      <w:lang w:eastAsia="en-US"/>
    </w:rPr>
  </w:style>
  <w:style w:type="paragraph" w:customStyle="1" w:styleId="BlockQuotation">
    <w:name w:val="Block Quotation"/>
    <w:basedOn w:val="aff0"/>
    <w:rsid w:val="00342CE5"/>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jc w:val="both"/>
    </w:pPr>
    <w:rPr>
      <w:rFonts w:ascii="Arial" w:hAnsi="Arial"/>
      <w:spacing w:val="-5"/>
      <w:sz w:val="20"/>
      <w:lang w:eastAsia="en-US"/>
    </w:rPr>
  </w:style>
  <w:style w:type="paragraph" w:customStyle="1" w:styleId="BlockQuotationFirst">
    <w:name w:val="Block Quotation First"/>
    <w:basedOn w:val="BlockQuotation"/>
    <w:next w:val="BlockQuotation"/>
    <w:rsid w:val="00342CE5"/>
    <w:pPr>
      <w:keepNext/>
      <w:pBdr>
        <w:top w:val="none" w:sz="0" w:space="0" w:color="auto"/>
        <w:left w:val="none" w:sz="0" w:space="0" w:color="auto"/>
        <w:bottom w:val="none" w:sz="0" w:space="0" w:color="auto"/>
        <w:right w:val="none" w:sz="0" w:space="0" w:color="auto"/>
      </w:pBdr>
      <w:shd w:val="pct20" w:color="auto" w:fill="auto"/>
    </w:pPr>
    <w:rPr>
      <w:b/>
    </w:rPr>
  </w:style>
  <w:style w:type="paragraph" w:customStyle="1" w:styleId="BlockQuotationLast">
    <w:name w:val="Block Quotation Last"/>
    <w:basedOn w:val="BlockQuotation"/>
    <w:next w:val="aff0"/>
    <w:rsid w:val="00342CE5"/>
    <w:pPr>
      <w:pBdr>
        <w:top w:val="none" w:sz="0" w:space="0" w:color="auto"/>
        <w:left w:val="none" w:sz="0" w:space="0" w:color="auto"/>
        <w:bottom w:val="none" w:sz="0" w:space="0" w:color="auto"/>
        <w:right w:val="none" w:sz="0" w:space="0" w:color="auto"/>
      </w:pBdr>
    </w:pPr>
  </w:style>
  <w:style w:type="paragraph" w:customStyle="1" w:styleId="BodyTextKeep">
    <w:name w:val="Body Text Keep"/>
    <w:basedOn w:val="aff0"/>
    <w:rsid w:val="00342CE5"/>
    <w:pPr>
      <w:keepNext/>
      <w:tabs>
        <w:tab w:val="left" w:pos="3345"/>
      </w:tabs>
      <w:spacing w:after="240" w:line="240" w:lineRule="atLeast"/>
      <w:ind w:left="1077"/>
      <w:jc w:val="both"/>
    </w:pPr>
    <w:rPr>
      <w:rFonts w:ascii="Arial" w:hAnsi="Arial"/>
      <w:spacing w:val="-5"/>
      <w:sz w:val="20"/>
      <w:lang w:eastAsia="en-US"/>
    </w:rPr>
  </w:style>
  <w:style w:type="paragraph" w:customStyle="1" w:styleId="Picture">
    <w:name w:val="Picture"/>
    <w:basedOn w:val="aff0"/>
    <w:next w:val="affd"/>
    <w:rsid w:val="00342CE5"/>
    <w:pPr>
      <w:keepNext/>
      <w:spacing w:after="240" w:line="240" w:lineRule="atLeast"/>
      <w:ind w:left="1077"/>
      <w:jc w:val="both"/>
    </w:pPr>
    <w:rPr>
      <w:rFonts w:ascii="Arial" w:hAnsi="Arial"/>
      <w:spacing w:val="-5"/>
      <w:sz w:val="20"/>
      <w:lang w:eastAsia="en-US"/>
    </w:rPr>
  </w:style>
  <w:style w:type="paragraph" w:customStyle="1" w:styleId="ChapterLabel">
    <w:name w:val="Chapter Label"/>
    <w:basedOn w:val="aff0"/>
    <w:next w:val="ChapterNumber"/>
    <w:rsid w:val="00342CE5"/>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jc w:val="center"/>
    </w:pPr>
    <w:rPr>
      <w:rFonts w:ascii="Arial" w:hAnsi="Arial"/>
      <w:color w:val="FFFFFF"/>
      <w:sz w:val="26"/>
      <w:lang w:eastAsia="en-US"/>
    </w:rPr>
  </w:style>
  <w:style w:type="paragraph" w:customStyle="1" w:styleId="ChapterNumber">
    <w:name w:val="Chapter Number"/>
    <w:basedOn w:val="aff0"/>
    <w:next w:val="1f"/>
    <w:rsid w:val="00342CE5"/>
    <w:pPr>
      <w:framePr w:h="1247" w:hRule="exact" w:hSpace="181" w:vSpace="181" w:wrap="notBeside" w:vAnchor="page" w:hAnchor="page" w:x="1861" w:y="1203"/>
      <w:pBdr>
        <w:top w:val="single" w:sz="6" w:space="1" w:color="auto"/>
        <w:left w:val="single" w:sz="6" w:space="1" w:color="auto"/>
      </w:pBdr>
      <w:shd w:val="solid" w:color="auto" w:fill="auto"/>
      <w:spacing w:after="240" w:line="660" w:lineRule="exact"/>
      <w:ind w:right="7655"/>
      <w:jc w:val="center"/>
    </w:pPr>
    <w:rPr>
      <w:rFonts w:ascii="Arial" w:hAnsi="Arial"/>
      <w:b/>
      <w:color w:val="FFFFFF"/>
      <w:position w:val="-8"/>
      <w:sz w:val="84"/>
      <w:lang w:eastAsia="en-US"/>
    </w:rPr>
  </w:style>
  <w:style w:type="paragraph" w:customStyle="1" w:styleId="comments">
    <w:name w:val="comments"/>
    <w:basedOn w:val="aff0"/>
    <w:next w:val="aff0"/>
    <w:rsid w:val="00342CE5"/>
    <w:pPr>
      <w:spacing w:after="240" w:line="240" w:lineRule="atLeast"/>
      <w:ind w:left="720" w:hanging="720"/>
      <w:jc w:val="both"/>
    </w:pPr>
    <w:rPr>
      <w:rFonts w:ascii="Arial" w:hAnsi="Arial"/>
      <w:color w:val="0000FF"/>
      <w:sz w:val="20"/>
      <w:lang w:eastAsia="en-US"/>
    </w:rPr>
  </w:style>
  <w:style w:type="paragraph" w:customStyle="1" w:styleId="CoverAddress">
    <w:name w:val="Cover Address"/>
    <w:basedOn w:val="aff0"/>
    <w:rsid w:val="00342CE5"/>
    <w:pPr>
      <w:spacing w:line="240" w:lineRule="atLeast"/>
    </w:pPr>
    <w:rPr>
      <w:rFonts w:ascii="Arial" w:hAnsi="Arial"/>
      <w:spacing w:val="-5"/>
      <w:sz w:val="20"/>
      <w:lang w:eastAsia="en-US"/>
    </w:rPr>
  </w:style>
  <w:style w:type="paragraph" w:customStyle="1" w:styleId="CoverAuthor">
    <w:name w:val="Cover Author"/>
    <w:basedOn w:val="aff0"/>
    <w:rsid w:val="00342CE5"/>
    <w:pPr>
      <w:spacing w:line="240" w:lineRule="atLeast"/>
    </w:pPr>
    <w:rPr>
      <w:rFonts w:ascii="Arial" w:hAnsi="Arial"/>
      <w:spacing w:val="-5"/>
      <w:sz w:val="28"/>
      <w:lang w:eastAsia="en-US"/>
    </w:rPr>
  </w:style>
  <w:style w:type="paragraph" w:customStyle="1" w:styleId="CoverComment">
    <w:name w:val="Cover Comment"/>
    <w:basedOn w:val="HeadingBase"/>
    <w:next w:val="aff0"/>
    <w:rsid w:val="00342CE5"/>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Company">
    <w:name w:val="Cover Company"/>
    <w:basedOn w:val="CoverAddress"/>
    <w:rsid w:val="00342CE5"/>
    <w:pPr>
      <w:spacing w:after="120" w:line="360" w:lineRule="exact"/>
      <w:jc w:val="right"/>
    </w:pPr>
    <w:rPr>
      <w:b/>
      <w:sz w:val="36"/>
    </w:rPr>
  </w:style>
  <w:style w:type="paragraph" w:customStyle="1" w:styleId="CoverAddress0">
    <w:name w:val="Cover  Address"/>
    <w:basedOn w:val="aff0"/>
    <w:rsid w:val="00342CE5"/>
    <w:pPr>
      <w:spacing w:after="240" w:line="240" w:lineRule="atLeast"/>
      <w:jc w:val="both"/>
    </w:pPr>
    <w:rPr>
      <w:rFonts w:ascii="Arial" w:hAnsi="Arial"/>
      <w:spacing w:val="-5"/>
      <w:sz w:val="20"/>
      <w:lang w:eastAsia="en-US"/>
    </w:rPr>
  </w:style>
  <w:style w:type="paragraph" w:customStyle="1" w:styleId="CoverMessage">
    <w:name w:val="Cover Message"/>
    <w:basedOn w:val="aff0"/>
    <w:next w:val="aff0"/>
    <w:rsid w:val="00342CE5"/>
    <w:pPr>
      <w:spacing w:line="240" w:lineRule="atLeast"/>
    </w:pPr>
    <w:rPr>
      <w:rFonts w:ascii="Arial" w:hAnsi="Arial"/>
      <w:spacing w:val="-5"/>
      <w:sz w:val="28"/>
      <w:lang w:eastAsia="en-US"/>
    </w:rPr>
  </w:style>
  <w:style w:type="paragraph" w:customStyle="1" w:styleId="CoverSubtitle">
    <w:name w:val="Cover Subtitle"/>
    <w:basedOn w:val="CoverTitle"/>
    <w:next w:val="CoverAuthor"/>
    <w:rsid w:val="00342CE5"/>
    <w:pPr>
      <w:pBdr>
        <w:top w:val="single" w:sz="6" w:space="24" w:color="auto"/>
      </w:pBdr>
      <w:spacing w:before="0" w:after="0" w:line="480" w:lineRule="atLeast"/>
      <w:ind w:firstLine="0"/>
    </w:pPr>
    <w:rPr>
      <w:spacing w:val="-30"/>
      <w:sz w:val="48"/>
    </w:rPr>
  </w:style>
  <w:style w:type="paragraph" w:customStyle="1" w:styleId="CoverTitle">
    <w:name w:val="Cover Title"/>
    <w:basedOn w:val="HeadingBase"/>
    <w:next w:val="CoverSubtitle"/>
    <w:rsid w:val="00342CE5"/>
    <w:pPr>
      <w:pBdr>
        <w:top w:val="single" w:sz="48" w:space="31" w:color="auto"/>
      </w:pBdr>
      <w:tabs>
        <w:tab w:val="left" w:pos="2835"/>
      </w:tabs>
      <w:suppressAutoHyphens/>
      <w:spacing w:before="240" w:after="500" w:line="640" w:lineRule="exact"/>
      <w:ind w:left="11" w:hanging="11"/>
      <w:jc w:val="left"/>
    </w:pPr>
    <w:rPr>
      <w:sz w:val="64"/>
    </w:rPr>
  </w:style>
  <w:style w:type="paragraph" w:customStyle="1" w:styleId="1fb">
    <w:name w:val="Дата1"/>
    <w:basedOn w:val="aff0"/>
    <w:next w:val="affffc"/>
    <w:rsid w:val="00342CE5"/>
    <w:pPr>
      <w:spacing w:line="240" w:lineRule="atLeast"/>
    </w:pPr>
    <w:rPr>
      <w:rFonts w:ascii="Arial" w:hAnsi="Arial"/>
      <w:sz w:val="28"/>
      <w:lang w:eastAsia="en-US"/>
    </w:rPr>
  </w:style>
  <w:style w:type="paragraph" w:customStyle="1" w:styleId="DocumentLabel">
    <w:name w:val="Document Label"/>
    <w:basedOn w:val="CoverTitle"/>
    <w:rsid w:val="00342CE5"/>
    <w:pPr>
      <w:tabs>
        <w:tab w:val="left" w:pos="0"/>
      </w:tabs>
      <w:ind w:left="-840" w:right="-840"/>
    </w:pPr>
    <w:rPr>
      <w:caps/>
    </w:rPr>
  </w:style>
  <w:style w:type="character" w:customStyle="1" w:styleId="1fc">
    <w:name w:val="Выделение1"/>
    <w:rsid w:val="00342CE5"/>
    <w:rPr>
      <w:i/>
      <w:spacing w:val="0"/>
    </w:rPr>
  </w:style>
  <w:style w:type="character" w:styleId="affffd">
    <w:name w:val="endnote reference"/>
    <w:rsid w:val="00342CE5"/>
    <w:rPr>
      <w:vertAlign w:val="superscript"/>
    </w:rPr>
  </w:style>
  <w:style w:type="paragraph" w:styleId="affffe">
    <w:name w:val="endnote text"/>
    <w:basedOn w:val="FootnoteBase"/>
    <w:link w:val="afffff"/>
    <w:rsid w:val="00342CE5"/>
    <w:pPr>
      <w:spacing w:after="0"/>
      <w:jc w:val="left"/>
    </w:pPr>
  </w:style>
  <w:style w:type="character" w:customStyle="1" w:styleId="afffff">
    <w:name w:val="Текст концевой сноски Знак"/>
    <w:basedOn w:val="aff1"/>
    <w:link w:val="affffe"/>
    <w:rsid w:val="00342CE5"/>
    <w:rPr>
      <w:rFonts w:ascii="Arial" w:hAnsi="Arial"/>
      <w:spacing w:val="-5"/>
      <w:sz w:val="16"/>
      <w:lang w:eastAsia="en-US"/>
    </w:rPr>
  </w:style>
  <w:style w:type="character" w:customStyle="1" w:styleId="DFN">
    <w:name w:val="DFN"/>
    <w:rsid w:val="00342CE5"/>
    <w:rPr>
      <w:b/>
    </w:rPr>
  </w:style>
  <w:style w:type="paragraph" w:customStyle="1" w:styleId="HeaderBase">
    <w:name w:val="Header Base"/>
    <w:basedOn w:val="aff0"/>
    <w:rsid w:val="00342CE5"/>
    <w:pPr>
      <w:widowControl w:val="0"/>
      <w:tabs>
        <w:tab w:val="center" w:pos="4320"/>
        <w:tab w:val="right" w:pos="8640"/>
      </w:tabs>
      <w:spacing w:after="240" w:line="240" w:lineRule="atLeast"/>
      <w:ind w:left="1077"/>
      <w:jc w:val="right"/>
    </w:pPr>
    <w:rPr>
      <w:rFonts w:ascii="Arial" w:hAnsi="Arial"/>
      <w:smallCaps/>
      <w:spacing w:val="-5"/>
      <w:sz w:val="15"/>
      <w:lang w:eastAsia="en-US"/>
    </w:rPr>
  </w:style>
  <w:style w:type="paragraph" w:customStyle="1" w:styleId="FooterEven">
    <w:name w:val="Footer Even"/>
    <w:basedOn w:val="aff0"/>
    <w:rsid w:val="00342CE5"/>
    <w:pPr>
      <w:widowControl w:val="0"/>
      <w:pBdr>
        <w:top w:val="single" w:sz="6" w:space="2" w:color="auto"/>
      </w:pBdr>
      <w:tabs>
        <w:tab w:val="center" w:pos="4320"/>
        <w:tab w:val="right" w:pos="8640"/>
      </w:tabs>
      <w:spacing w:after="240" w:line="190" w:lineRule="atLeast"/>
    </w:pPr>
    <w:rPr>
      <w:rFonts w:ascii="Arial" w:hAnsi="Arial"/>
      <w:caps/>
      <w:sz w:val="15"/>
      <w:lang w:eastAsia="en-US"/>
    </w:rPr>
  </w:style>
  <w:style w:type="paragraph" w:customStyle="1" w:styleId="FooterFirst">
    <w:name w:val="Footer First"/>
    <w:basedOn w:val="aff0"/>
    <w:rsid w:val="00342CE5"/>
    <w:pPr>
      <w:widowControl w:val="0"/>
      <w:pBdr>
        <w:top w:val="single" w:sz="6" w:space="4" w:color="auto"/>
      </w:pBdr>
      <w:tabs>
        <w:tab w:val="center" w:pos="4320"/>
        <w:tab w:val="right" w:pos="8640"/>
      </w:tabs>
      <w:spacing w:after="240" w:line="190" w:lineRule="atLeast"/>
    </w:pPr>
    <w:rPr>
      <w:rFonts w:ascii="Arial" w:hAnsi="Arial"/>
      <w:caps/>
      <w:sz w:val="15"/>
      <w:lang w:eastAsia="en-US"/>
    </w:rPr>
  </w:style>
  <w:style w:type="paragraph" w:customStyle="1" w:styleId="HeaderEven">
    <w:name w:val="Header Even"/>
    <w:basedOn w:val="aff0"/>
    <w:rsid w:val="00342CE5"/>
    <w:pPr>
      <w:widowControl w:val="0"/>
      <w:pBdr>
        <w:bottom w:val="single" w:sz="6" w:space="1" w:color="auto"/>
      </w:pBdr>
      <w:tabs>
        <w:tab w:val="center" w:pos="4320"/>
        <w:tab w:val="right" w:pos="8640"/>
      </w:tabs>
      <w:spacing w:after="600" w:line="240" w:lineRule="atLeast"/>
      <w:ind w:left="1077"/>
      <w:jc w:val="right"/>
    </w:pPr>
    <w:rPr>
      <w:rFonts w:ascii="Arial" w:hAnsi="Arial"/>
      <w:caps/>
      <w:sz w:val="15"/>
      <w:lang w:eastAsia="en-US"/>
    </w:rPr>
  </w:style>
  <w:style w:type="paragraph" w:customStyle="1" w:styleId="HeaderFirst">
    <w:name w:val="Header First"/>
    <w:basedOn w:val="aff0"/>
    <w:rsid w:val="00342CE5"/>
    <w:pPr>
      <w:widowControl w:val="0"/>
      <w:pBdr>
        <w:top w:val="single" w:sz="6" w:space="2" w:color="auto"/>
      </w:pBdr>
      <w:tabs>
        <w:tab w:val="center" w:pos="4320"/>
        <w:tab w:val="right" w:pos="8640"/>
      </w:tabs>
      <w:spacing w:after="240" w:line="240" w:lineRule="atLeast"/>
      <w:ind w:left="1077"/>
      <w:jc w:val="right"/>
    </w:pPr>
    <w:rPr>
      <w:rFonts w:ascii="Arial" w:hAnsi="Arial"/>
      <w:caps/>
      <w:sz w:val="15"/>
      <w:lang w:eastAsia="en-US"/>
    </w:rPr>
  </w:style>
  <w:style w:type="paragraph" w:customStyle="1" w:styleId="HeaderOdd">
    <w:name w:val="Header Odd"/>
    <w:basedOn w:val="aff0"/>
    <w:rsid w:val="00342CE5"/>
    <w:pPr>
      <w:widowControl w:val="0"/>
      <w:pBdr>
        <w:bottom w:val="single" w:sz="6" w:space="1" w:color="auto"/>
      </w:pBdr>
      <w:tabs>
        <w:tab w:val="center" w:pos="4320"/>
        <w:tab w:val="right" w:pos="8640"/>
      </w:tabs>
      <w:spacing w:after="600" w:line="240" w:lineRule="atLeast"/>
      <w:ind w:left="1077"/>
      <w:jc w:val="right"/>
    </w:pPr>
    <w:rPr>
      <w:rFonts w:ascii="Arial" w:hAnsi="Arial"/>
      <w:caps/>
      <w:sz w:val="15"/>
      <w:lang w:eastAsia="en-US"/>
    </w:rPr>
  </w:style>
  <w:style w:type="paragraph" w:styleId="1fd">
    <w:name w:val="index 1"/>
    <w:basedOn w:val="IndexBase"/>
    <w:autoRedefine/>
    <w:semiHidden/>
    <w:rsid w:val="00342CE5"/>
  </w:style>
  <w:style w:type="paragraph" w:customStyle="1" w:styleId="IndexBase">
    <w:name w:val="Index Base"/>
    <w:basedOn w:val="aff0"/>
    <w:rsid w:val="00342CE5"/>
    <w:pPr>
      <w:spacing w:after="240" w:line="240" w:lineRule="atLeast"/>
      <w:ind w:left="360" w:hanging="360"/>
      <w:jc w:val="both"/>
    </w:pPr>
    <w:rPr>
      <w:rFonts w:ascii="Arial" w:hAnsi="Arial"/>
      <w:spacing w:val="-5"/>
      <w:sz w:val="18"/>
      <w:lang w:eastAsia="en-US"/>
    </w:rPr>
  </w:style>
  <w:style w:type="paragraph" w:styleId="2f">
    <w:name w:val="index 2"/>
    <w:basedOn w:val="IndexBase"/>
    <w:autoRedefine/>
    <w:semiHidden/>
    <w:rsid w:val="00342CE5"/>
    <w:pPr>
      <w:spacing w:line="240" w:lineRule="auto"/>
      <w:ind w:left="720"/>
    </w:pPr>
  </w:style>
  <w:style w:type="paragraph" w:styleId="3d">
    <w:name w:val="index 3"/>
    <w:basedOn w:val="IndexBase"/>
    <w:autoRedefine/>
    <w:semiHidden/>
    <w:rsid w:val="00342CE5"/>
    <w:pPr>
      <w:spacing w:line="240" w:lineRule="auto"/>
      <w:ind w:left="1080"/>
    </w:pPr>
  </w:style>
  <w:style w:type="paragraph" w:styleId="48">
    <w:name w:val="index 4"/>
    <w:basedOn w:val="IndexBase"/>
    <w:autoRedefine/>
    <w:semiHidden/>
    <w:rsid w:val="00342CE5"/>
    <w:pPr>
      <w:spacing w:line="240" w:lineRule="auto"/>
      <w:ind w:left="1440"/>
    </w:pPr>
  </w:style>
  <w:style w:type="paragraph" w:styleId="52">
    <w:name w:val="index 5"/>
    <w:basedOn w:val="IndexBase"/>
    <w:autoRedefine/>
    <w:semiHidden/>
    <w:rsid w:val="00342CE5"/>
    <w:pPr>
      <w:spacing w:line="240" w:lineRule="auto"/>
      <w:ind w:left="1800"/>
    </w:pPr>
  </w:style>
  <w:style w:type="paragraph" w:styleId="63">
    <w:name w:val="index 6"/>
    <w:basedOn w:val="1fd"/>
    <w:next w:val="aff0"/>
    <w:autoRedefine/>
    <w:semiHidden/>
    <w:rsid w:val="00342CE5"/>
    <w:pPr>
      <w:tabs>
        <w:tab w:val="right" w:leader="dot" w:pos="1800"/>
        <w:tab w:val="right" w:leader="dot" w:pos="8834"/>
      </w:tabs>
      <w:ind w:left="960" w:hanging="160"/>
    </w:pPr>
    <w:rPr>
      <w:sz w:val="15"/>
    </w:rPr>
  </w:style>
  <w:style w:type="paragraph" w:styleId="72">
    <w:name w:val="index 7"/>
    <w:basedOn w:val="1fd"/>
    <w:next w:val="aff0"/>
    <w:autoRedefine/>
    <w:semiHidden/>
    <w:rsid w:val="00342CE5"/>
    <w:pPr>
      <w:tabs>
        <w:tab w:val="right" w:leader="dot" w:pos="1800"/>
        <w:tab w:val="right" w:leader="dot" w:pos="8834"/>
      </w:tabs>
      <w:ind w:left="1120" w:hanging="160"/>
    </w:pPr>
    <w:rPr>
      <w:sz w:val="15"/>
    </w:rPr>
  </w:style>
  <w:style w:type="paragraph" w:styleId="82">
    <w:name w:val="index 8"/>
    <w:basedOn w:val="aff0"/>
    <w:next w:val="aff0"/>
    <w:autoRedefine/>
    <w:semiHidden/>
    <w:rsid w:val="00342CE5"/>
    <w:pPr>
      <w:tabs>
        <w:tab w:val="right" w:leader="dot" w:pos="8834"/>
      </w:tabs>
      <w:spacing w:after="240" w:line="240" w:lineRule="atLeast"/>
      <w:ind w:left="1280" w:hanging="160"/>
      <w:jc w:val="both"/>
    </w:pPr>
    <w:rPr>
      <w:rFonts w:ascii="Arial" w:hAnsi="Arial"/>
      <w:spacing w:val="-5"/>
      <w:sz w:val="16"/>
      <w:lang w:eastAsia="en-US"/>
    </w:rPr>
  </w:style>
  <w:style w:type="paragraph" w:styleId="92">
    <w:name w:val="index 9"/>
    <w:basedOn w:val="IndexBase"/>
    <w:autoRedefine/>
    <w:semiHidden/>
    <w:rsid w:val="00342CE5"/>
    <w:pPr>
      <w:tabs>
        <w:tab w:val="right" w:leader="dot" w:pos="8834"/>
      </w:tabs>
      <w:spacing w:line="240" w:lineRule="auto"/>
      <w:ind w:left="2880" w:hanging="720"/>
    </w:pPr>
  </w:style>
  <w:style w:type="paragraph" w:styleId="afffff0">
    <w:name w:val="index heading"/>
    <w:basedOn w:val="HeadingBase"/>
    <w:next w:val="1fd"/>
    <w:semiHidden/>
    <w:rsid w:val="00342CE5"/>
    <w:pPr>
      <w:keepLines w:val="0"/>
      <w:spacing w:before="0" w:line="480" w:lineRule="atLeast"/>
      <w:ind w:left="0"/>
    </w:pPr>
    <w:rPr>
      <w:spacing w:val="-5"/>
      <w:kern w:val="0"/>
      <w:sz w:val="24"/>
    </w:rPr>
  </w:style>
  <w:style w:type="character" w:styleId="afffff1">
    <w:name w:val="line number"/>
    <w:uiPriority w:val="99"/>
    <w:rsid w:val="00342CE5"/>
    <w:rPr>
      <w:sz w:val="18"/>
    </w:rPr>
  </w:style>
  <w:style w:type="paragraph" w:styleId="2f0">
    <w:name w:val="List 2"/>
    <w:basedOn w:val="affff9"/>
    <w:rsid w:val="00342CE5"/>
    <w:pPr>
      <w:tabs>
        <w:tab w:val="left" w:pos="3345"/>
      </w:tabs>
      <w:spacing w:after="240" w:line="240" w:lineRule="atLeast"/>
      <w:ind w:left="1800" w:hanging="360"/>
      <w:jc w:val="both"/>
    </w:pPr>
    <w:rPr>
      <w:spacing w:val="-5"/>
      <w:sz w:val="20"/>
      <w:lang w:eastAsia="en-US"/>
    </w:rPr>
  </w:style>
  <w:style w:type="paragraph" w:styleId="3e">
    <w:name w:val="List 3"/>
    <w:basedOn w:val="affff9"/>
    <w:rsid w:val="00342CE5"/>
    <w:pPr>
      <w:tabs>
        <w:tab w:val="left" w:pos="3345"/>
      </w:tabs>
      <w:spacing w:after="240" w:line="240" w:lineRule="atLeast"/>
      <w:ind w:left="2160" w:hanging="360"/>
      <w:jc w:val="both"/>
    </w:pPr>
    <w:rPr>
      <w:spacing w:val="-5"/>
      <w:sz w:val="20"/>
      <w:lang w:eastAsia="en-US"/>
    </w:rPr>
  </w:style>
  <w:style w:type="paragraph" w:styleId="49">
    <w:name w:val="List 4"/>
    <w:basedOn w:val="affff9"/>
    <w:rsid w:val="00342CE5"/>
    <w:pPr>
      <w:tabs>
        <w:tab w:val="left" w:pos="3345"/>
      </w:tabs>
      <w:spacing w:after="240" w:line="240" w:lineRule="atLeast"/>
      <w:ind w:left="2520" w:hanging="360"/>
      <w:jc w:val="both"/>
    </w:pPr>
    <w:rPr>
      <w:spacing w:val="-5"/>
      <w:sz w:val="20"/>
      <w:lang w:eastAsia="en-US"/>
    </w:rPr>
  </w:style>
  <w:style w:type="paragraph" w:styleId="53">
    <w:name w:val="List 5"/>
    <w:basedOn w:val="affff9"/>
    <w:rsid w:val="00342CE5"/>
    <w:pPr>
      <w:tabs>
        <w:tab w:val="left" w:pos="3345"/>
      </w:tabs>
      <w:spacing w:after="240" w:line="240" w:lineRule="atLeast"/>
      <w:ind w:left="2880" w:hanging="360"/>
      <w:jc w:val="both"/>
    </w:pPr>
    <w:rPr>
      <w:spacing w:val="-5"/>
      <w:sz w:val="20"/>
      <w:lang w:eastAsia="en-US"/>
    </w:rPr>
  </w:style>
  <w:style w:type="paragraph" w:styleId="3f">
    <w:name w:val="List Bullet 3"/>
    <w:basedOn w:val="a"/>
    <w:rsid w:val="00342CE5"/>
    <w:pPr>
      <w:tabs>
        <w:tab w:val="clear" w:pos="360"/>
        <w:tab w:val="left" w:pos="3345"/>
      </w:tabs>
      <w:spacing w:after="240" w:line="240" w:lineRule="atLeast"/>
      <w:ind w:left="2520"/>
      <w:jc w:val="both"/>
    </w:pPr>
    <w:rPr>
      <w:spacing w:val="-5"/>
      <w:sz w:val="20"/>
    </w:rPr>
  </w:style>
  <w:style w:type="paragraph" w:styleId="4a">
    <w:name w:val="List Bullet 4"/>
    <w:basedOn w:val="a"/>
    <w:rsid w:val="00342CE5"/>
    <w:pPr>
      <w:tabs>
        <w:tab w:val="clear" w:pos="360"/>
        <w:tab w:val="left" w:pos="3345"/>
      </w:tabs>
      <w:spacing w:after="240" w:line="240" w:lineRule="atLeast"/>
      <w:ind w:left="2880"/>
      <w:jc w:val="both"/>
    </w:pPr>
    <w:rPr>
      <w:spacing w:val="-5"/>
      <w:sz w:val="20"/>
    </w:rPr>
  </w:style>
  <w:style w:type="paragraph" w:styleId="54">
    <w:name w:val="List Bullet 5"/>
    <w:basedOn w:val="a"/>
    <w:rsid w:val="00342CE5"/>
    <w:pPr>
      <w:tabs>
        <w:tab w:val="clear" w:pos="360"/>
        <w:tab w:val="left" w:pos="3345"/>
      </w:tabs>
      <w:spacing w:after="240" w:line="240" w:lineRule="atLeast"/>
      <w:ind w:left="3240"/>
      <w:jc w:val="both"/>
    </w:pPr>
    <w:rPr>
      <w:spacing w:val="-5"/>
      <w:sz w:val="20"/>
    </w:rPr>
  </w:style>
  <w:style w:type="paragraph" w:customStyle="1" w:styleId="ListBulletFirst">
    <w:name w:val="List Bullet First"/>
    <w:basedOn w:val="a"/>
    <w:next w:val="a"/>
    <w:rsid w:val="00342CE5"/>
    <w:pPr>
      <w:tabs>
        <w:tab w:val="clear" w:pos="360"/>
        <w:tab w:val="left" w:pos="3345"/>
      </w:tabs>
      <w:spacing w:after="240" w:line="240" w:lineRule="atLeast"/>
      <w:ind w:left="1440"/>
      <w:jc w:val="both"/>
    </w:pPr>
    <w:rPr>
      <w:spacing w:val="-5"/>
      <w:sz w:val="20"/>
    </w:rPr>
  </w:style>
  <w:style w:type="paragraph" w:customStyle="1" w:styleId="ListBulletLast">
    <w:name w:val="List Bullet Last"/>
    <w:basedOn w:val="a"/>
    <w:next w:val="aff0"/>
    <w:rsid w:val="00342CE5"/>
    <w:pPr>
      <w:tabs>
        <w:tab w:val="clear" w:pos="360"/>
        <w:tab w:val="left" w:pos="3345"/>
      </w:tabs>
      <w:spacing w:after="240" w:line="240" w:lineRule="atLeast"/>
      <w:ind w:left="1440"/>
      <w:jc w:val="both"/>
    </w:pPr>
    <w:rPr>
      <w:spacing w:val="-5"/>
      <w:sz w:val="20"/>
    </w:rPr>
  </w:style>
  <w:style w:type="paragraph" w:styleId="afffff2">
    <w:name w:val="List Continue"/>
    <w:basedOn w:val="affff9"/>
    <w:rsid w:val="00342CE5"/>
    <w:pPr>
      <w:tabs>
        <w:tab w:val="left" w:pos="3345"/>
      </w:tabs>
      <w:spacing w:after="240" w:line="240" w:lineRule="atLeast"/>
      <w:ind w:left="1440" w:firstLine="0"/>
      <w:jc w:val="both"/>
    </w:pPr>
    <w:rPr>
      <w:spacing w:val="-5"/>
      <w:sz w:val="20"/>
      <w:lang w:eastAsia="en-US"/>
    </w:rPr>
  </w:style>
  <w:style w:type="paragraph" w:styleId="2f1">
    <w:name w:val="List Continue 2"/>
    <w:basedOn w:val="afffff2"/>
    <w:rsid w:val="00342CE5"/>
    <w:pPr>
      <w:ind w:left="2160"/>
    </w:pPr>
  </w:style>
  <w:style w:type="paragraph" w:styleId="3f0">
    <w:name w:val="List Continue 3"/>
    <w:basedOn w:val="afffff2"/>
    <w:rsid w:val="00342CE5"/>
    <w:pPr>
      <w:ind w:left="2520"/>
    </w:pPr>
  </w:style>
  <w:style w:type="paragraph" w:styleId="4b">
    <w:name w:val="List Continue 4"/>
    <w:basedOn w:val="afffff2"/>
    <w:rsid w:val="00342CE5"/>
    <w:pPr>
      <w:ind w:left="2880"/>
    </w:pPr>
  </w:style>
  <w:style w:type="paragraph" w:styleId="55">
    <w:name w:val="List Continue 5"/>
    <w:basedOn w:val="afffff2"/>
    <w:rsid w:val="00342CE5"/>
    <w:pPr>
      <w:ind w:left="3240"/>
    </w:pPr>
  </w:style>
  <w:style w:type="paragraph" w:customStyle="1" w:styleId="ListFirst">
    <w:name w:val="List First"/>
    <w:basedOn w:val="affff9"/>
    <w:next w:val="affff9"/>
    <w:rsid w:val="00342CE5"/>
    <w:pPr>
      <w:tabs>
        <w:tab w:val="left" w:pos="720"/>
        <w:tab w:val="left" w:pos="3345"/>
      </w:tabs>
      <w:spacing w:before="80" w:after="80" w:line="240" w:lineRule="auto"/>
      <w:ind w:left="720" w:hanging="360"/>
      <w:jc w:val="both"/>
    </w:pPr>
    <w:rPr>
      <w:sz w:val="20"/>
      <w:lang w:eastAsia="en-US"/>
    </w:rPr>
  </w:style>
  <w:style w:type="paragraph" w:customStyle="1" w:styleId="ListLast">
    <w:name w:val="List Last"/>
    <w:basedOn w:val="affff9"/>
    <w:next w:val="aff0"/>
    <w:rsid w:val="00342CE5"/>
    <w:pPr>
      <w:tabs>
        <w:tab w:val="left" w:pos="720"/>
        <w:tab w:val="left" w:pos="3345"/>
      </w:tabs>
      <w:spacing w:after="240" w:line="240" w:lineRule="auto"/>
      <w:ind w:left="720" w:hanging="360"/>
      <w:jc w:val="both"/>
    </w:pPr>
    <w:rPr>
      <w:sz w:val="20"/>
      <w:lang w:eastAsia="en-US"/>
    </w:rPr>
  </w:style>
  <w:style w:type="paragraph" w:styleId="2f2">
    <w:name w:val="List Number 2"/>
    <w:basedOn w:val="affff9"/>
    <w:link w:val="2f3"/>
    <w:rsid w:val="00342CE5"/>
    <w:pPr>
      <w:tabs>
        <w:tab w:val="left" w:pos="3345"/>
      </w:tabs>
      <w:spacing w:after="240" w:line="240" w:lineRule="atLeast"/>
      <w:ind w:left="2197" w:hanging="397"/>
      <w:jc w:val="both"/>
    </w:pPr>
    <w:rPr>
      <w:spacing w:val="-5"/>
      <w:sz w:val="20"/>
      <w:lang w:eastAsia="en-US"/>
    </w:rPr>
  </w:style>
  <w:style w:type="paragraph" w:styleId="31">
    <w:name w:val="List Number 3"/>
    <w:basedOn w:val="afe"/>
    <w:rsid w:val="00342CE5"/>
    <w:pPr>
      <w:numPr>
        <w:numId w:val="34"/>
      </w:numPr>
      <w:tabs>
        <w:tab w:val="num" w:pos="432"/>
      </w:tabs>
      <w:ind w:left="2520" w:hanging="432"/>
    </w:pPr>
  </w:style>
  <w:style w:type="paragraph" w:styleId="4c">
    <w:name w:val="List Number 4"/>
    <w:basedOn w:val="afe"/>
    <w:uiPriority w:val="99"/>
    <w:rsid w:val="00342CE5"/>
    <w:pPr>
      <w:numPr>
        <w:numId w:val="0"/>
      </w:numPr>
      <w:ind w:left="2880" w:hanging="360"/>
    </w:pPr>
  </w:style>
  <w:style w:type="paragraph" w:styleId="56">
    <w:name w:val="List Number 5"/>
    <w:basedOn w:val="afe"/>
    <w:uiPriority w:val="99"/>
    <w:rsid w:val="00342CE5"/>
    <w:pPr>
      <w:numPr>
        <w:numId w:val="0"/>
      </w:numPr>
      <w:ind w:left="3240" w:hanging="360"/>
    </w:pPr>
  </w:style>
  <w:style w:type="paragraph" w:customStyle="1" w:styleId="ListNumberFirst">
    <w:name w:val="List Number First"/>
    <w:basedOn w:val="afe"/>
    <w:next w:val="afe"/>
    <w:rsid w:val="00342CE5"/>
    <w:pPr>
      <w:numPr>
        <w:numId w:val="0"/>
      </w:numPr>
      <w:ind w:left="1440" w:hanging="360"/>
    </w:pPr>
  </w:style>
  <w:style w:type="paragraph" w:customStyle="1" w:styleId="ListNumberLast">
    <w:name w:val="List Number Last"/>
    <w:basedOn w:val="afe"/>
    <w:next w:val="aff0"/>
    <w:rsid w:val="00342CE5"/>
    <w:pPr>
      <w:numPr>
        <w:numId w:val="0"/>
      </w:numPr>
      <w:ind w:left="1440" w:hanging="360"/>
    </w:pPr>
  </w:style>
  <w:style w:type="paragraph" w:styleId="afffff3">
    <w:name w:val="macro"/>
    <w:basedOn w:val="aff0"/>
    <w:link w:val="afffff4"/>
    <w:semiHidden/>
    <w:rsid w:val="00342CE5"/>
    <w:pPr>
      <w:spacing w:after="240" w:line="240" w:lineRule="atLeast"/>
      <w:ind w:left="1080"/>
      <w:jc w:val="both"/>
    </w:pPr>
    <w:rPr>
      <w:rFonts w:ascii="Courier New" w:hAnsi="Courier New"/>
      <w:spacing w:val="-5"/>
      <w:sz w:val="20"/>
      <w:lang w:eastAsia="en-US"/>
    </w:rPr>
  </w:style>
  <w:style w:type="character" w:customStyle="1" w:styleId="afffff4">
    <w:name w:val="Текст макроса Знак"/>
    <w:basedOn w:val="aff1"/>
    <w:link w:val="afffff3"/>
    <w:semiHidden/>
    <w:rsid w:val="00342CE5"/>
    <w:rPr>
      <w:rFonts w:ascii="Courier New" w:hAnsi="Courier New"/>
      <w:spacing w:val="-5"/>
      <w:lang w:eastAsia="en-US"/>
    </w:rPr>
  </w:style>
  <w:style w:type="paragraph" w:styleId="afffff5">
    <w:name w:val="Normal Indent"/>
    <w:aliases w:val="Знак Знак"/>
    <w:basedOn w:val="aff0"/>
    <w:link w:val="afffff6"/>
    <w:uiPriority w:val="99"/>
    <w:rsid w:val="00342CE5"/>
    <w:pPr>
      <w:spacing w:after="240" w:line="240" w:lineRule="atLeast"/>
      <w:ind w:left="1440"/>
      <w:jc w:val="both"/>
    </w:pPr>
    <w:rPr>
      <w:rFonts w:ascii="Arial" w:hAnsi="Arial"/>
      <w:spacing w:val="-5"/>
      <w:sz w:val="20"/>
      <w:lang w:eastAsia="en-US"/>
    </w:rPr>
  </w:style>
  <w:style w:type="paragraph" w:customStyle="1" w:styleId="SectionHeading">
    <w:name w:val="Section Heading"/>
    <w:basedOn w:val="1f"/>
    <w:rsid w:val="00342CE5"/>
    <w:pPr>
      <w:pageBreakBefore w:val="0"/>
      <w:numPr>
        <w:numId w:val="0"/>
      </w:numPr>
      <w:tabs>
        <w:tab w:val="num" w:pos="720"/>
      </w:tabs>
      <w:suppressAutoHyphens/>
      <w:spacing w:line="240" w:lineRule="atLeast"/>
      <w:jc w:val="left"/>
      <w:outlineLvl w:val="9"/>
    </w:pPr>
    <w:rPr>
      <w:rFonts w:ascii="Arial" w:hAnsi="Arial"/>
      <w:spacing w:val="-20"/>
      <w:kern w:val="20"/>
      <w:sz w:val="40"/>
      <w:szCs w:val="20"/>
      <w:lang w:val="ru-RU" w:eastAsia="en-US"/>
    </w:rPr>
  </w:style>
  <w:style w:type="paragraph" w:customStyle="1" w:styleId="SectionLabel">
    <w:name w:val="Section Label"/>
    <w:basedOn w:val="HeadingBase"/>
    <w:next w:val="aff0"/>
    <w:rsid w:val="00342CE5"/>
    <w:pPr>
      <w:pBdr>
        <w:bottom w:val="single" w:sz="6" w:space="2" w:color="auto"/>
      </w:pBdr>
      <w:spacing w:before="360" w:after="960"/>
      <w:ind w:left="0"/>
    </w:pPr>
    <w:rPr>
      <w:rFonts w:ascii="Arial MT Black" w:hAnsi="Arial MT Black"/>
      <w:spacing w:val="-35"/>
      <w:sz w:val="54"/>
    </w:rPr>
  </w:style>
  <w:style w:type="character" w:customStyle="1" w:styleId="Slogan">
    <w:name w:val="Slogan"/>
    <w:rsid w:val="00342CE5"/>
    <w:rPr>
      <w:i/>
      <w:spacing w:val="-6"/>
      <w:sz w:val="24"/>
    </w:rPr>
  </w:style>
  <w:style w:type="paragraph" w:customStyle="1" w:styleId="SubtitleCover">
    <w:name w:val="Subtitle Cover"/>
    <w:basedOn w:val="TitleCover"/>
    <w:next w:val="aff0"/>
    <w:rsid w:val="00342CE5"/>
    <w:pPr>
      <w:pBdr>
        <w:bottom w:val="none" w:sz="0" w:space="0" w:color="auto"/>
      </w:pBdr>
      <w:spacing w:before="120" w:after="480" w:line="480" w:lineRule="exact"/>
    </w:pPr>
    <w:rPr>
      <w:i/>
      <w:sz w:val="36"/>
    </w:rPr>
  </w:style>
  <w:style w:type="paragraph" w:customStyle="1" w:styleId="TitleCover">
    <w:name w:val="Title Cover"/>
    <w:basedOn w:val="HeadingBase"/>
    <w:next w:val="SubtitleCover"/>
    <w:rsid w:val="00342CE5"/>
    <w:pPr>
      <w:keepLines w:val="0"/>
      <w:pBdr>
        <w:bottom w:val="single" w:sz="18" w:space="20" w:color="auto"/>
      </w:pBdr>
      <w:spacing w:before="480" w:line="560" w:lineRule="exact"/>
      <w:ind w:left="0"/>
      <w:jc w:val="center"/>
    </w:pPr>
    <w:rPr>
      <w:rFonts w:ascii="Arial Narrow" w:hAnsi="Arial Narrow"/>
      <w:spacing w:val="0"/>
      <w:kern w:val="0"/>
      <w:sz w:val="56"/>
    </w:rPr>
  </w:style>
  <w:style w:type="character" w:customStyle="1" w:styleId="Superscript">
    <w:name w:val="Superscript"/>
    <w:rsid w:val="00342CE5"/>
    <w:rPr>
      <w:b/>
      <w:vertAlign w:val="superscript"/>
    </w:rPr>
  </w:style>
  <w:style w:type="paragraph" w:styleId="afffff7">
    <w:name w:val="table of authorities"/>
    <w:basedOn w:val="aff0"/>
    <w:semiHidden/>
    <w:rsid w:val="00342CE5"/>
    <w:pPr>
      <w:tabs>
        <w:tab w:val="right" w:leader="dot" w:pos="7560"/>
      </w:tabs>
      <w:spacing w:after="240" w:line="240" w:lineRule="atLeast"/>
      <w:ind w:left="1440" w:hanging="360"/>
      <w:jc w:val="both"/>
    </w:pPr>
    <w:rPr>
      <w:rFonts w:ascii="Arial" w:hAnsi="Arial"/>
      <w:spacing w:val="-5"/>
      <w:sz w:val="20"/>
      <w:lang w:eastAsia="en-US"/>
    </w:rPr>
  </w:style>
  <w:style w:type="paragraph" w:customStyle="1" w:styleId="TOCBase">
    <w:name w:val="TOC Base"/>
    <w:basedOn w:val="aff0"/>
    <w:rsid w:val="00342CE5"/>
    <w:pPr>
      <w:tabs>
        <w:tab w:val="right" w:leader="dot" w:pos="6480"/>
      </w:tabs>
      <w:spacing w:after="240" w:line="240" w:lineRule="atLeast"/>
      <w:jc w:val="both"/>
    </w:pPr>
    <w:rPr>
      <w:rFonts w:ascii="Arial" w:hAnsi="Arial"/>
      <w:spacing w:val="-5"/>
      <w:sz w:val="20"/>
      <w:lang w:eastAsia="en-US"/>
    </w:rPr>
  </w:style>
  <w:style w:type="paragraph" w:customStyle="1" w:styleId="TitleAddress">
    <w:name w:val="Title Address"/>
    <w:basedOn w:val="aff0"/>
    <w:rsid w:val="00342CE5"/>
    <w:pPr>
      <w:keepLines/>
      <w:framePr w:w="5160" w:h="840" w:wrap="notBeside" w:vAnchor="page" w:hAnchor="page" w:x="6121" w:y="915" w:anchorLock="1"/>
      <w:tabs>
        <w:tab w:val="left" w:pos="2160"/>
      </w:tabs>
      <w:spacing w:after="240" w:line="160" w:lineRule="atLeast"/>
      <w:jc w:val="both"/>
    </w:pPr>
    <w:rPr>
      <w:rFonts w:ascii="Arial" w:hAnsi="Arial"/>
      <w:sz w:val="14"/>
      <w:lang w:eastAsia="en-US"/>
    </w:rPr>
  </w:style>
  <w:style w:type="paragraph" w:styleId="afffff8">
    <w:name w:val="toa heading"/>
    <w:basedOn w:val="aff0"/>
    <w:next w:val="afffff7"/>
    <w:semiHidden/>
    <w:rsid w:val="00342CE5"/>
    <w:pPr>
      <w:keepNext/>
      <w:spacing w:after="240" w:line="480" w:lineRule="atLeast"/>
      <w:ind w:left="1077"/>
      <w:jc w:val="both"/>
    </w:pPr>
    <w:rPr>
      <w:rFonts w:ascii="Arial" w:hAnsi="Arial"/>
      <w:b/>
      <w:spacing w:val="-10"/>
      <w:kern w:val="28"/>
      <w:sz w:val="20"/>
      <w:lang w:eastAsia="en-US"/>
    </w:rPr>
  </w:style>
  <w:style w:type="paragraph" w:customStyle="1" w:styleId="1fe">
    <w:name w:val="Заголовок оглавления1"/>
    <w:basedOn w:val="1f"/>
    <w:rsid w:val="00342CE5"/>
    <w:pPr>
      <w:pageBreakBefore w:val="0"/>
      <w:numPr>
        <w:numId w:val="0"/>
      </w:numPr>
      <w:pBdr>
        <w:top w:val="single" w:sz="6" w:space="16" w:color="auto"/>
      </w:pBdr>
      <w:tabs>
        <w:tab w:val="num" w:pos="720"/>
      </w:tabs>
      <w:suppressAutoHyphens/>
      <w:spacing w:before="220" w:after="60" w:line="320" w:lineRule="atLeast"/>
      <w:jc w:val="left"/>
      <w:outlineLvl w:val="9"/>
    </w:pPr>
    <w:rPr>
      <w:rFonts w:ascii="Arial" w:hAnsi="Arial"/>
      <w:spacing w:val="-20"/>
      <w:kern w:val="28"/>
      <w:sz w:val="40"/>
      <w:szCs w:val="20"/>
      <w:lang w:val="ru-RU" w:eastAsia="en-US"/>
    </w:rPr>
  </w:style>
  <w:style w:type="paragraph" w:customStyle="1" w:styleId="ChapterTitle">
    <w:name w:val="Chapter Title"/>
    <w:basedOn w:val="affff3"/>
    <w:rsid w:val="00342CE5"/>
    <w:pPr>
      <w:keepNext/>
      <w:keepLines/>
      <w:spacing w:before="140" w:after="0"/>
    </w:pPr>
    <w:rPr>
      <w:rFonts w:ascii="Times New Roman" w:hAnsi="Times New Roman"/>
      <w:caps/>
      <w:spacing w:val="60"/>
      <w:kern w:val="20"/>
      <w:sz w:val="40"/>
    </w:rPr>
  </w:style>
  <w:style w:type="paragraph" w:customStyle="1" w:styleId="Icon1">
    <w:name w:val="Icon 1"/>
    <w:basedOn w:val="aff0"/>
    <w:rsid w:val="00342CE5"/>
    <w:pPr>
      <w:framePr w:w="1440" w:h="1440" w:hRule="exact" w:wrap="auto" w:vAnchor="text" w:hAnchor="page" w:x="1201" w:y="1"/>
      <w:shd w:val="pct30" w:color="auto" w:fill="auto"/>
      <w:spacing w:before="60" w:after="240" w:line="1440" w:lineRule="exact"/>
      <w:ind w:left="1077"/>
      <w:jc w:val="center"/>
    </w:pPr>
    <w:rPr>
      <w:rFonts w:ascii="Wingdings" w:hAnsi="Wingdings"/>
      <w:b/>
      <w:color w:val="FFFFFF"/>
      <w:spacing w:val="-10"/>
      <w:position w:val="-10"/>
      <w:sz w:val="160"/>
      <w:lang w:eastAsia="en-US"/>
    </w:rPr>
  </w:style>
  <w:style w:type="paragraph" w:customStyle="1" w:styleId="ReturnAddress">
    <w:name w:val="Return Address"/>
    <w:basedOn w:val="aff0"/>
    <w:rsid w:val="00342CE5"/>
    <w:pPr>
      <w:keepLines/>
      <w:framePr w:w="5160" w:h="840" w:wrap="notBeside" w:vAnchor="page" w:hAnchor="page" w:x="6121" w:y="915" w:anchorLock="1"/>
      <w:tabs>
        <w:tab w:val="left" w:pos="2160"/>
      </w:tabs>
      <w:spacing w:after="240" w:line="160" w:lineRule="atLeast"/>
      <w:jc w:val="both"/>
    </w:pPr>
    <w:rPr>
      <w:rFonts w:ascii="Arial" w:hAnsi="Arial"/>
      <w:sz w:val="14"/>
      <w:lang w:eastAsia="en-US"/>
    </w:rPr>
  </w:style>
  <w:style w:type="paragraph" w:customStyle="1" w:styleId="afffff9">
    <w:name w:val="Простой"/>
    <w:basedOn w:val="aff0"/>
    <w:rsid w:val="00342CE5"/>
    <w:rPr>
      <w:rFonts w:ascii="Arial" w:hAnsi="Arial"/>
      <w:spacing w:val="-5"/>
      <w:sz w:val="20"/>
      <w:lang w:eastAsia="en-US"/>
    </w:rPr>
  </w:style>
  <w:style w:type="paragraph" w:customStyle="1" w:styleId="afffffa">
    <w:name w:val="СписокСвойств"/>
    <w:basedOn w:val="aff0"/>
    <w:rsid w:val="00342CE5"/>
    <w:pPr>
      <w:shd w:val="pct12" w:color="auto" w:fill="auto"/>
      <w:tabs>
        <w:tab w:val="left" w:pos="3402"/>
      </w:tabs>
      <w:suppressAutoHyphens/>
      <w:ind w:left="1077" w:right="567"/>
    </w:pPr>
    <w:rPr>
      <w:rFonts w:ascii="Courier New" w:hAnsi="Courier New"/>
      <w:sz w:val="20"/>
      <w:lang w:eastAsia="en-US"/>
    </w:rPr>
  </w:style>
  <w:style w:type="paragraph" w:customStyle="1" w:styleId="afffffb">
    <w:name w:val="текст примечания"/>
    <w:basedOn w:val="aff0"/>
    <w:rsid w:val="00342CE5"/>
    <w:pPr>
      <w:tabs>
        <w:tab w:val="left" w:pos="187"/>
      </w:tabs>
      <w:spacing w:after="120" w:line="220" w:lineRule="exact"/>
      <w:ind w:left="187" w:hanging="187"/>
      <w:jc w:val="both"/>
    </w:pPr>
    <w:rPr>
      <w:spacing w:val="-5"/>
      <w:sz w:val="20"/>
      <w:lang w:eastAsia="en-US"/>
    </w:rPr>
  </w:style>
  <w:style w:type="paragraph" w:customStyle="1" w:styleId="afffffc">
    <w:name w:val="СписокСвойствПервый"/>
    <w:basedOn w:val="afffffa"/>
    <w:next w:val="afffffa"/>
    <w:rsid w:val="00342CE5"/>
    <w:pPr>
      <w:spacing w:before="240"/>
    </w:pPr>
  </w:style>
  <w:style w:type="paragraph" w:customStyle="1" w:styleId="afffffd">
    <w:name w:val="СписокСвойствПоследний"/>
    <w:basedOn w:val="afffffa"/>
    <w:next w:val="aff0"/>
    <w:rsid w:val="00342CE5"/>
    <w:pPr>
      <w:spacing w:after="240"/>
    </w:pPr>
  </w:style>
  <w:style w:type="paragraph" w:customStyle="1" w:styleId="ReportAnnotation">
    <w:name w:val="ReportAnnotation"/>
    <w:basedOn w:val="afffff9"/>
    <w:next w:val="afffff9"/>
    <w:rsid w:val="00342CE5"/>
    <w:pPr>
      <w:ind w:left="1077"/>
    </w:pPr>
    <w:rPr>
      <w:sz w:val="16"/>
    </w:rPr>
  </w:style>
  <w:style w:type="paragraph" w:customStyle="1" w:styleId="ReportAnnotationHDR">
    <w:name w:val="ReportAnnotationHDR"/>
    <w:basedOn w:val="ReportAnnotation"/>
    <w:next w:val="ReportAnnotation"/>
    <w:rsid w:val="00342CE5"/>
    <w:pPr>
      <w:spacing w:before="60" w:after="60"/>
    </w:pPr>
    <w:rPr>
      <w:b/>
    </w:rPr>
  </w:style>
  <w:style w:type="character" w:customStyle="1" w:styleId="FileName">
    <w:name w:val="FileName"/>
    <w:rsid w:val="00342CE5"/>
    <w:rPr>
      <w:smallCaps/>
      <w:noProof/>
    </w:rPr>
  </w:style>
  <w:style w:type="paragraph" w:customStyle="1" w:styleId="NormalTable0">
    <w:name w:val="Normal Table0"/>
    <w:basedOn w:val="afffff9"/>
    <w:uiPriority w:val="99"/>
    <w:rsid w:val="00342CE5"/>
    <w:pPr>
      <w:keepLines/>
      <w:spacing w:before="120"/>
    </w:pPr>
  </w:style>
  <w:style w:type="paragraph" w:customStyle="1" w:styleId="TableTitle">
    <w:name w:val="TableTitle"/>
    <w:basedOn w:val="afffff9"/>
    <w:rsid w:val="00342CE5"/>
    <w:pPr>
      <w:keepNext/>
      <w:keepLines/>
      <w:shd w:val="pct20" w:color="auto" w:fill="auto"/>
      <w:jc w:val="center"/>
    </w:pPr>
    <w:rPr>
      <w:b/>
    </w:rPr>
  </w:style>
  <w:style w:type="paragraph" w:customStyle="1" w:styleId="Status">
    <w:name w:val="Status"/>
    <w:basedOn w:val="aff0"/>
    <w:rsid w:val="00342CE5"/>
    <w:pPr>
      <w:shd w:val="pct20" w:color="auto" w:fill="auto"/>
      <w:spacing w:after="240" w:line="240" w:lineRule="atLeast"/>
      <w:ind w:firstLine="454"/>
      <w:jc w:val="both"/>
    </w:pPr>
    <w:rPr>
      <w:rFonts w:ascii="Arial" w:hAnsi="Arial"/>
      <w:spacing w:val="-5"/>
      <w:lang w:eastAsia="en-US"/>
    </w:rPr>
  </w:style>
  <w:style w:type="character" w:styleId="afffffe">
    <w:name w:val="Emphasis"/>
    <w:aliases w:val="Char3"/>
    <w:uiPriority w:val="20"/>
    <w:qFormat/>
    <w:rsid w:val="00342CE5"/>
    <w:rPr>
      <w:i/>
    </w:rPr>
  </w:style>
  <w:style w:type="paragraph" w:styleId="affffc">
    <w:name w:val="Date"/>
    <w:basedOn w:val="aff0"/>
    <w:next w:val="aff0"/>
    <w:link w:val="affffff"/>
    <w:uiPriority w:val="99"/>
    <w:rsid w:val="00342CE5"/>
    <w:pPr>
      <w:spacing w:after="240" w:line="240" w:lineRule="atLeast"/>
      <w:ind w:left="1077"/>
      <w:jc w:val="both"/>
    </w:pPr>
    <w:rPr>
      <w:rFonts w:ascii="Arial" w:hAnsi="Arial"/>
      <w:spacing w:val="-5"/>
      <w:sz w:val="20"/>
      <w:lang w:eastAsia="en-US"/>
    </w:rPr>
  </w:style>
  <w:style w:type="character" w:customStyle="1" w:styleId="affffff">
    <w:name w:val="Дата Знак"/>
    <w:basedOn w:val="aff1"/>
    <w:link w:val="affffc"/>
    <w:uiPriority w:val="99"/>
    <w:rsid w:val="00342CE5"/>
    <w:rPr>
      <w:rFonts w:ascii="Arial" w:hAnsi="Arial"/>
      <w:spacing w:val="-5"/>
      <w:lang w:eastAsia="en-US"/>
    </w:rPr>
  </w:style>
  <w:style w:type="paragraph" w:customStyle="1" w:styleId="Simple">
    <w:name w:val="Simple"/>
    <w:basedOn w:val="aff0"/>
    <w:rsid w:val="00342CE5"/>
    <w:pPr>
      <w:jc w:val="both"/>
    </w:pPr>
    <w:rPr>
      <w:rFonts w:ascii="Arial" w:hAnsi="Arial"/>
      <w:spacing w:val="-5"/>
      <w:sz w:val="20"/>
      <w:lang w:eastAsia="en-US"/>
    </w:rPr>
  </w:style>
  <w:style w:type="paragraph" w:customStyle="1" w:styleId="PropList">
    <w:name w:val="PropList"/>
    <w:basedOn w:val="aff0"/>
    <w:rsid w:val="00342CE5"/>
    <w:pPr>
      <w:shd w:val="pct12" w:color="auto" w:fill="auto"/>
      <w:tabs>
        <w:tab w:val="left" w:pos="3402"/>
      </w:tabs>
      <w:ind w:left="1077" w:right="567"/>
      <w:jc w:val="both"/>
    </w:pPr>
    <w:rPr>
      <w:rFonts w:ascii="Courier New" w:hAnsi="Courier New"/>
      <w:sz w:val="20"/>
      <w:lang w:eastAsia="en-US"/>
    </w:rPr>
  </w:style>
  <w:style w:type="paragraph" w:customStyle="1" w:styleId="PropListFirst">
    <w:name w:val="PropListFirst"/>
    <w:basedOn w:val="PropList"/>
    <w:next w:val="PropList"/>
    <w:rsid w:val="00342CE5"/>
    <w:pPr>
      <w:spacing w:before="240"/>
    </w:pPr>
  </w:style>
  <w:style w:type="paragraph" w:customStyle="1" w:styleId="PropListLast">
    <w:name w:val="PropListLast"/>
    <w:basedOn w:val="PropList"/>
    <w:next w:val="aff0"/>
    <w:rsid w:val="00342CE5"/>
    <w:pPr>
      <w:spacing w:after="240"/>
    </w:pPr>
  </w:style>
  <w:style w:type="paragraph" w:styleId="3f1">
    <w:name w:val="Body Text 3"/>
    <w:basedOn w:val="aff0"/>
    <w:link w:val="3f2"/>
    <w:rsid w:val="00342CE5"/>
    <w:pPr>
      <w:spacing w:after="120"/>
      <w:jc w:val="both"/>
    </w:pPr>
    <w:rPr>
      <w:sz w:val="22"/>
      <w:lang w:eastAsia="en-US"/>
    </w:rPr>
  </w:style>
  <w:style w:type="character" w:customStyle="1" w:styleId="3f2">
    <w:name w:val="Основной текст 3 Знак"/>
    <w:basedOn w:val="aff1"/>
    <w:link w:val="3f1"/>
    <w:rsid w:val="00342CE5"/>
    <w:rPr>
      <w:sz w:val="22"/>
      <w:lang w:eastAsia="en-US"/>
    </w:rPr>
  </w:style>
  <w:style w:type="paragraph" w:customStyle="1" w:styleId="affffff0">
    <w:name w:val="Перечисления нум."/>
    <w:basedOn w:val="afff6"/>
    <w:rsid w:val="00342CE5"/>
    <w:pPr>
      <w:spacing w:after="60"/>
      <w:ind w:left="1437" w:hanging="360"/>
      <w:jc w:val="both"/>
    </w:pPr>
    <w:rPr>
      <w:kern w:val="28"/>
      <w:sz w:val="28"/>
    </w:rPr>
  </w:style>
  <w:style w:type="paragraph" w:styleId="3f3">
    <w:name w:val="Body Text Indent 3"/>
    <w:basedOn w:val="aff0"/>
    <w:link w:val="3f4"/>
    <w:uiPriority w:val="99"/>
    <w:rsid w:val="00342CE5"/>
    <w:pPr>
      <w:spacing w:after="120" w:line="240" w:lineRule="atLeast"/>
      <w:ind w:left="283"/>
      <w:jc w:val="both"/>
    </w:pPr>
    <w:rPr>
      <w:rFonts w:ascii="Arial" w:hAnsi="Arial"/>
      <w:spacing w:val="-5"/>
      <w:sz w:val="16"/>
      <w:szCs w:val="16"/>
      <w:lang w:eastAsia="en-US"/>
    </w:rPr>
  </w:style>
  <w:style w:type="character" w:customStyle="1" w:styleId="3f4">
    <w:name w:val="Основной текст с отступом 3 Знак"/>
    <w:basedOn w:val="aff1"/>
    <w:link w:val="3f3"/>
    <w:uiPriority w:val="99"/>
    <w:rsid w:val="00342CE5"/>
    <w:rPr>
      <w:rFonts w:ascii="Arial" w:hAnsi="Arial"/>
      <w:spacing w:val="-5"/>
      <w:sz w:val="16"/>
      <w:szCs w:val="16"/>
      <w:lang w:eastAsia="en-US"/>
    </w:rPr>
  </w:style>
  <w:style w:type="paragraph" w:customStyle="1" w:styleId="af3">
    <w:name w:val="Перечисления"/>
    <w:basedOn w:val="afff6"/>
    <w:rsid w:val="00342CE5"/>
    <w:pPr>
      <w:numPr>
        <w:numId w:val="35"/>
      </w:numPr>
      <w:spacing w:after="60"/>
      <w:jc w:val="both"/>
    </w:pPr>
    <w:rPr>
      <w:kern w:val="28"/>
      <w:sz w:val="28"/>
      <w:lang w:eastAsia="en-US"/>
    </w:rPr>
  </w:style>
  <w:style w:type="paragraph" w:customStyle="1" w:styleId="common">
    <w:name w:val="common"/>
    <w:basedOn w:val="aff0"/>
    <w:autoRedefine/>
    <w:rsid w:val="00342CE5"/>
    <w:pPr>
      <w:spacing w:after="240" w:line="240" w:lineRule="atLeast"/>
      <w:ind w:left="1077"/>
      <w:jc w:val="both"/>
    </w:pPr>
    <w:rPr>
      <w:rFonts w:ascii="Arial" w:hAnsi="Arial"/>
      <w:color w:val="000000"/>
      <w:szCs w:val="24"/>
      <w:lang w:eastAsia="en-US"/>
    </w:rPr>
  </w:style>
  <w:style w:type="paragraph" w:customStyle="1" w:styleId="opredelenie">
    <w:name w:val="opredelenie"/>
    <w:basedOn w:val="aff0"/>
    <w:autoRedefine/>
    <w:rsid w:val="00342CE5"/>
    <w:pPr>
      <w:spacing w:after="240" w:line="240" w:lineRule="atLeast"/>
      <w:ind w:left="1077"/>
      <w:jc w:val="both"/>
    </w:pPr>
    <w:rPr>
      <w:rFonts w:ascii="Arial" w:hAnsi="Arial"/>
      <w:b/>
      <w:bCs/>
      <w:i/>
      <w:iCs/>
      <w:szCs w:val="24"/>
      <w:lang w:eastAsia="en-US"/>
    </w:rPr>
  </w:style>
  <w:style w:type="paragraph" w:customStyle="1" w:styleId="113">
    <w:name w:val="11"/>
    <w:basedOn w:val="afffff9"/>
    <w:autoRedefine/>
    <w:rsid w:val="00342CE5"/>
    <w:pPr>
      <w:spacing w:before="120" w:after="120"/>
      <w:ind w:left="113" w:right="113"/>
    </w:pPr>
    <w:rPr>
      <w:sz w:val="24"/>
      <w:szCs w:val="24"/>
    </w:rPr>
  </w:style>
  <w:style w:type="paragraph" w:customStyle="1" w:styleId="affffff1">
    <w:name w:val="Вопрос"/>
    <w:basedOn w:val="ListLast"/>
    <w:next w:val="aff0"/>
    <w:rsid w:val="00342CE5"/>
    <w:pPr>
      <w:tabs>
        <w:tab w:val="num" w:pos="720"/>
      </w:tabs>
      <w:spacing w:before="240" w:line="240" w:lineRule="atLeast"/>
      <w:ind w:left="1440"/>
    </w:pPr>
    <w:rPr>
      <w:b/>
      <w:bCs/>
      <w:spacing w:val="-5"/>
    </w:rPr>
  </w:style>
  <w:style w:type="paragraph" w:customStyle="1" w:styleId="affffff2">
    <w:name w:val="Раздел приложения"/>
    <w:basedOn w:val="aff0"/>
    <w:next w:val="aff0"/>
    <w:rsid w:val="00342CE5"/>
    <w:pPr>
      <w:tabs>
        <w:tab w:val="num" w:pos="1440"/>
      </w:tabs>
      <w:spacing w:before="240" w:line="360" w:lineRule="auto"/>
      <w:ind w:firstLine="1134"/>
      <w:jc w:val="both"/>
    </w:pPr>
    <w:rPr>
      <w:rFonts w:ascii="Arial" w:hAnsi="Arial"/>
      <w:b/>
      <w:bCs/>
      <w:sz w:val="28"/>
      <w:szCs w:val="28"/>
      <w:lang w:eastAsia="en-US"/>
    </w:rPr>
  </w:style>
  <w:style w:type="paragraph" w:customStyle="1" w:styleId="affffff3">
    <w:name w:val="Рисунок"/>
    <w:basedOn w:val="aff0"/>
    <w:next w:val="aff0"/>
    <w:rsid w:val="00342CE5"/>
    <w:pPr>
      <w:spacing w:line="360" w:lineRule="auto"/>
      <w:ind w:left="454" w:hanging="454"/>
      <w:jc w:val="center"/>
    </w:pPr>
    <w:rPr>
      <w:rFonts w:ascii="Arial" w:hAnsi="Arial"/>
      <w:szCs w:val="24"/>
      <w:lang w:eastAsia="en-US"/>
    </w:rPr>
  </w:style>
  <w:style w:type="paragraph" w:customStyle="1" w:styleId="affffff4">
    <w:name w:val="Таблица"/>
    <w:basedOn w:val="aff0"/>
    <w:next w:val="aff0"/>
    <w:rsid w:val="00342CE5"/>
    <w:pPr>
      <w:spacing w:line="360" w:lineRule="auto"/>
      <w:ind w:left="360" w:hanging="360"/>
      <w:jc w:val="both"/>
    </w:pPr>
    <w:rPr>
      <w:rFonts w:ascii="Arial" w:hAnsi="Arial"/>
      <w:szCs w:val="24"/>
      <w:lang w:eastAsia="en-US"/>
    </w:rPr>
  </w:style>
  <w:style w:type="paragraph" w:styleId="2f4">
    <w:name w:val="Body Text Indent 2"/>
    <w:aliases w:val="Знак Знак1"/>
    <w:basedOn w:val="aff0"/>
    <w:link w:val="2f5"/>
    <w:uiPriority w:val="99"/>
    <w:rsid w:val="00342CE5"/>
    <w:pPr>
      <w:spacing w:line="360" w:lineRule="auto"/>
      <w:ind w:firstLine="567"/>
      <w:jc w:val="both"/>
    </w:pPr>
    <w:rPr>
      <w:rFonts w:ascii="Arial" w:hAnsi="Arial"/>
      <w:szCs w:val="24"/>
      <w:lang w:eastAsia="en-US"/>
    </w:rPr>
  </w:style>
  <w:style w:type="character" w:customStyle="1" w:styleId="2f5">
    <w:name w:val="Основной текст с отступом 2 Знак"/>
    <w:aliases w:val="Знак Знак1 Знак"/>
    <w:basedOn w:val="aff1"/>
    <w:link w:val="2f4"/>
    <w:uiPriority w:val="99"/>
    <w:rsid w:val="00342CE5"/>
    <w:rPr>
      <w:rFonts w:ascii="Arial" w:hAnsi="Arial"/>
      <w:sz w:val="24"/>
      <w:szCs w:val="24"/>
      <w:lang w:eastAsia="en-US"/>
    </w:rPr>
  </w:style>
  <w:style w:type="paragraph" w:customStyle="1" w:styleId="affffff5">
    <w:name w:val="Текст в таблице"/>
    <w:basedOn w:val="aff0"/>
    <w:link w:val="Char"/>
    <w:uiPriority w:val="99"/>
    <w:rsid w:val="00342CE5"/>
    <w:pPr>
      <w:keepLines/>
      <w:spacing w:line="240" w:lineRule="atLeast"/>
      <w:jc w:val="both"/>
    </w:pPr>
    <w:rPr>
      <w:rFonts w:ascii="Arial" w:hAnsi="Arial"/>
      <w:szCs w:val="24"/>
      <w:lang w:eastAsia="en-US"/>
    </w:rPr>
  </w:style>
  <w:style w:type="paragraph" w:customStyle="1" w:styleId="tablenormal">
    <w:name w:val="tablenormal"/>
    <w:basedOn w:val="aff0"/>
    <w:rsid w:val="00342CE5"/>
    <w:pPr>
      <w:spacing w:before="120" w:line="240" w:lineRule="atLeast"/>
      <w:jc w:val="both"/>
    </w:pPr>
    <w:rPr>
      <w:rFonts w:ascii="Arial" w:hAnsi="Arial"/>
      <w:spacing w:val="-5"/>
      <w:sz w:val="20"/>
      <w:lang w:eastAsia="en-US"/>
    </w:rPr>
  </w:style>
  <w:style w:type="character" w:customStyle="1" w:styleId="affffff6">
    <w:name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342CE5"/>
    <w:rPr>
      <w:rFonts w:ascii="Arial" w:hAnsi="Arial"/>
      <w:spacing w:val="-5"/>
      <w:lang w:val="ru-RU" w:eastAsia="en-US"/>
    </w:rPr>
  </w:style>
  <w:style w:type="character" w:customStyle="1" w:styleId="WW8Num1z2">
    <w:name w:val="WW8Num1z2"/>
    <w:rsid w:val="00342CE5"/>
    <w:rPr>
      <w:rFonts w:ascii="Wingdings" w:hAnsi="Wingdings"/>
    </w:rPr>
  </w:style>
  <w:style w:type="character" w:customStyle="1" w:styleId="Bold">
    <w:name w:val="Bold"/>
    <w:rsid w:val="00342CE5"/>
    <w:rPr>
      <w:rFonts w:ascii="Peterburg" w:hAnsi="Peterburg"/>
      <w:b/>
      <w:lang w:val="ru-RU" w:eastAsia="x-none"/>
    </w:rPr>
  </w:style>
  <w:style w:type="paragraph" w:customStyle="1" w:styleId="tabletitle0">
    <w:name w:val="tabletitle"/>
    <w:basedOn w:val="aff0"/>
    <w:rsid w:val="00342CE5"/>
    <w:pPr>
      <w:keepNext/>
      <w:shd w:val="clear" w:color="auto" w:fill="CCCCCC"/>
      <w:spacing w:line="240" w:lineRule="atLeast"/>
      <w:jc w:val="center"/>
    </w:pPr>
    <w:rPr>
      <w:rFonts w:ascii="Arial" w:hAnsi="Arial"/>
      <w:b/>
      <w:bCs/>
      <w:spacing w:val="-5"/>
      <w:sz w:val="20"/>
      <w:lang w:eastAsia="en-US"/>
    </w:rPr>
  </w:style>
  <w:style w:type="character" w:customStyle="1" w:styleId="dfn0">
    <w:name w:val="dfn"/>
    <w:rsid w:val="00342CE5"/>
    <w:rPr>
      <w:b/>
    </w:rPr>
  </w:style>
  <w:style w:type="paragraph" w:customStyle="1" w:styleId="affffff7">
    <w:name w:val="Абзац"/>
    <w:basedOn w:val="aff0"/>
    <w:qFormat/>
    <w:rsid w:val="00342CE5"/>
    <w:pPr>
      <w:spacing w:before="120"/>
      <w:jc w:val="both"/>
    </w:pPr>
    <w:rPr>
      <w:lang w:eastAsia="en-US"/>
    </w:rPr>
  </w:style>
  <w:style w:type="paragraph" w:customStyle="1" w:styleId="affffff8">
    <w:name w:val="ТЗ_Основной"/>
    <w:basedOn w:val="aff0"/>
    <w:link w:val="affffff9"/>
    <w:autoRedefine/>
    <w:rsid w:val="00342CE5"/>
    <w:pPr>
      <w:spacing w:before="20" w:after="20"/>
      <w:ind w:left="851"/>
      <w:jc w:val="both"/>
    </w:pPr>
    <w:rPr>
      <w:iCs/>
      <w:spacing w:val="-5"/>
      <w:szCs w:val="24"/>
      <w:lang w:eastAsia="en-US"/>
    </w:rPr>
  </w:style>
  <w:style w:type="paragraph" w:customStyle="1" w:styleId="affffffa">
    <w:name w:val="Табличный"/>
    <w:link w:val="affffffb"/>
    <w:rsid w:val="00342CE5"/>
  </w:style>
  <w:style w:type="character" w:customStyle="1" w:styleId="affffff9">
    <w:name w:val="ТЗ_Основной Знак"/>
    <w:link w:val="affffff8"/>
    <w:locked/>
    <w:rsid w:val="00342CE5"/>
    <w:rPr>
      <w:iCs/>
      <w:spacing w:val="-5"/>
      <w:sz w:val="24"/>
      <w:szCs w:val="24"/>
      <w:lang w:eastAsia="en-US"/>
    </w:rPr>
  </w:style>
  <w:style w:type="paragraph" w:customStyle="1" w:styleId="1ff">
    <w:name w:val="Список_1"/>
    <w:basedOn w:val="aff0"/>
    <w:rsid w:val="00342CE5"/>
    <w:pPr>
      <w:spacing w:line="360" w:lineRule="auto"/>
      <w:jc w:val="both"/>
    </w:pPr>
    <w:rPr>
      <w:sz w:val="28"/>
    </w:rPr>
  </w:style>
  <w:style w:type="paragraph" w:customStyle="1" w:styleId="af5">
    <w:name w:val="Нумерованный пункт"/>
    <w:basedOn w:val="29"/>
    <w:next w:val="aff0"/>
    <w:rsid w:val="00342CE5"/>
    <w:pPr>
      <w:numPr>
        <w:numId w:val="36"/>
      </w:numPr>
      <w:tabs>
        <w:tab w:val="clear" w:pos="2495"/>
        <w:tab w:val="left" w:pos="992"/>
        <w:tab w:val="num" w:pos="1267"/>
      </w:tabs>
      <w:suppressAutoHyphens/>
      <w:spacing w:before="240" w:after="120" w:line="240" w:lineRule="auto"/>
      <w:ind w:left="0" w:firstLine="851"/>
    </w:pPr>
    <w:rPr>
      <w:b w:val="0"/>
      <w:iCs/>
      <w:lang w:eastAsia="en-US"/>
    </w:rPr>
  </w:style>
  <w:style w:type="paragraph" w:customStyle="1" w:styleId="StyleHeaderArial11ptJustifiedBefore6pt">
    <w:name w:val="Style Header + Arial 11 pt Justified Before:  6 pt"/>
    <w:basedOn w:val="aff0"/>
    <w:rsid w:val="00342CE5"/>
    <w:pPr>
      <w:numPr>
        <w:numId w:val="37"/>
      </w:numPr>
      <w:spacing w:line="360" w:lineRule="auto"/>
      <w:jc w:val="both"/>
    </w:pPr>
    <w:rPr>
      <w:szCs w:val="24"/>
    </w:rPr>
  </w:style>
  <w:style w:type="paragraph" w:customStyle="1" w:styleId="StyleArial11ptJustifiedBefore6pt">
    <w:name w:val="Style Arial 11 pt Justified Before:  6 pt"/>
    <w:basedOn w:val="aff0"/>
    <w:rsid w:val="00342CE5"/>
    <w:pPr>
      <w:spacing w:line="360" w:lineRule="auto"/>
      <w:ind w:firstLine="709"/>
      <w:jc w:val="both"/>
    </w:pPr>
    <w:rPr>
      <w:sz w:val="22"/>
    </w:rPr>
  </w:style>
  <w:style w:type="paragraph" w:customStyle="1" w:styleId="StyleArial11ptUnderlineJustifiedBefore6pt">
    <w:name w:val="Style Arial 11 pt Underline Justified Before:  6 pt"/>
    <w:basedOn w:val="aff0"/>
    <w:rsid w:val="00342CE5"/>
    <w:pPr>
      <w:keepNext/>
      <w:spacing w:line="360" w:lineRule="auto"/>
      <w:ind w:firstLine="709"/>
    </w:pPr>
    <w:rPr>
      <w:sz w:val="22"/>
      <w:u w:val="single"/>
    </w:rPr>
  </w:style>
  <w:style w:type="paragraph" w:customStyle="1" w:styleId="affffffc">
    <w:name w:val="Исходник"/>
    <w:basedOn w:val="afff6"/>
    <w:rsid w:val="00342CE5"/>
    <w:pPr>
      <w:tabs>
        <w:tab w:val="left" w:pos="3544"/>
        <w:tab w:val="left" w:pos="4395"/>
        <w:tab w:val="left" w:pos="5670"/>
      </w:tabs>
      <w:spacing w:after="0" w:line="360" w:lineRule="auto"/>
    </w:pPr>
    <w:rPr>
      <w:rFonts w:ascii="Courier New" w:hAnsi="Courier New"/>
      <w:sz w:val="20"/>
      <w:lang w:val="en-US"/>
    </w:rPr>
  </w:style>
  <w:style w:type="paragraph" w:customStyle="1" w:styleId="1ff0">
    <w:name w:val="Обычный 1"/>
    <w:basedOn w:val="aff0"/>
    <w:link w:val="1ff1"/>
    <w:rsid w:val="00342CE5"/>
    <w:pPr>
      <w:spacing w:line="360" w:lineRule="auto"/>
      <w:ind w:firstLine="851"/>
      <w:jc w:val="both"/>
    </w:pPr>
  </w:style>
  <w:style w:type="character" w:customStyle="1" w:styleId="310">
    <w:name w:val="Заголовок 3 Знак1"/>
    <w:aliases w:val="H3 Знак2,H31 Знак2,H32 Знак2,H33 Знак2,H34 Знак2,H35 Знак2,H311 Знак2,H36 Знак2,H37 Знак2,H312 Знак2,H38 Знак2,H39 Знак2,H313 Знак2,H310 Знак2,H314 Знак2,H315 Знак2,H316 Знак2,H317 Знак2,H321 Знак2,H331 Знак2,H341 Знак2,H351 Знак2"/>
    <w:rsid w:val="00342CE5"/>
    <w:rPr>
      <w:rFonts w:ascii="Arial" w:hAnsi="Arial"/>
      <w:b/>
      <w:kern w:val="28"/>
      <w:sz w:val="24"/>
      <w:lang w:val="x-none" w:eastAsia="en-US"/>
    </w:rPr>
  </w:style>
  <w:style w:type="character" w:styleId="affffffd">
    <w:name w:val="Strong"/>
    <w:uiPriority w:val="22"/>
    <w:qFormat/>
    <w:rsid w:val="00342CE5"/>
    <w:rPr>
      <w:b/>
    </w:rPr>
  </w:style>
  <w:style w:type="paragraph" w:customStyle="1" w:styleId="211">
    <w:name w:val="Средняя сетка 21"/>
    <w:basedOn w:val="aff0"/>
    <w:link w:val="MediumGrid2Char"/>
    <w:rsid w:val="00342CE5"/>
    <w:rPr>
      <w:sz w:val="22"/>
      <w:szCs w:val="22"/>
      <w:lang w:eastAsia="en-US"/>
    </w:rPr>
  </w:style>
  <w:style w:type="paragraph" w:customStyle="1" w:styleId="ColorfulGrid-Accent11">
    <w:name w:val="Colorful Grid - Accent 11"/>
    <w:basedOn w:val="aff0"/>
    <w:next w:val="aff0"/>
    <w:link w:val="ColorfulGrid-Accent1Char"/>
    <w:rsid w:val="00342CE5"/>
    <w:pPr>
      <w:spacing w:after="200" w:line="276" w:lineRule="auto"/>
    </w:pPr>
    <w:rPr>
      <w:i/>
      <w:iCs/>
      <w:color w:val="000000"/>
      <w:sz w:val="22"/>
      <w:szCs w:val="22"/>
      <w:lang w:eastAsia="en-US"/>
    </w:rPr>
  </w:style>
  <w:style w:type="character" w:customStyle="1" w:styleId="ColorfulGrid-Accent1Char">
    <w:name w:val="Colorful Grid - Accent 1 Char"/>
    <w:link w:val="ColorfulGrid-Accent11"/>
    <w:locked/>
    <w:rsid w:val="00342CE5"/>
    <w:rPr>
      <w:i/>
      <w:iCs/>
      <w:color w:val="000000"/>
      <w:sz w:val="22"/>
      <w:szCs w:val="22"/>
      <w:lang w:eastAsia="en-US"/>
    </w:rPr>
  </w:style>
  <w:style w:type="paragraph" w:customStyle="1" w:styleId="LightShading-Accent21">
    <w:name w:val="Light Shading - Accent 21"/>
    <w:basedOn w:val="aff0"/>
    <w:next w:val="aff0"/>
    <w:link w:val="LightShading-Accent2Char"/>
    <w:rsid w:val="00342CE5"/>
    <w:pPr>
      <w:pBdr>
        <w:bottom w:val="single" w:sz="4" w:space="4" w:color="4F81BD"/>
      </w:pBdr>
      <w:spacing w:before="200" w:after="280" w:line="276" w:lineRule="auto"/>
      <w:ind w:left="936" w:right="936"/>
    </w:pPr>
    <w:rPr>
      <w:b/>
      <w:bCs/>
      <w:i/>
      <w:iCs/>
      <w:color w:val="4F81BD"/>
      <w:sz w:val="22"/>
      <w:szCs w:val="22"/>
      <w:lang w:eastAsia="en-US"/>
    </w:rPr>
  </w:style>
  <w:style w:type="character" w:customStyle="1" w:styleId="LightShading-Accent2Char">
    <w:name w:val="Light Shading - Accent 2 Char"/>
    <w:link w:val="LightShading-Accent21"/>
    <w:locked/>
    <w:rsid w:val="00342CE5"/>
    <w:rPr>
      <w:b/>
      <w:bCs/>
      <w:i/>
      <w:iCs/>
      <w:color w:val="4F81BD"/>
      <w:sz w:val="22"/>
      <w:szCs w:val="22"/>
      <w:lang w:eastAsia="en-US"/>
    </w:rPr>
  </w:style>
  <w:style w:type="character" w:customStyle="1" w:styleId="1ff2">
    <w:name w:val="Слабое выделение1"/>
    <w:rsid w:val="00342CE5"/>
    <w:rPr>
      <w:i/>
      <w:color w:val="808080"/>
    </w:rPr>
  </w:style>
  <w:style w:type="character" w:customStyle="1" w:styleId="1ff3">
    <w:name w:val="Сильное выделение1"/>
    <w:rsid w:val="00342CE5"/>
    <w:rPr>
      <w:b/>
      <w:i/>
      <w:color w:val="4F81BD"/>
    </w:rPr>
  </w:style>
  <w:style w:type="character" w:customStyle="1" w:styleId="1ff4">
    <w:name w:val="Слабая ссылка1"/>
    <w:rsid w:val="00342CE5"/>
    <w:rPr>
      <w:smallCaps/>
      <w:color w:val="C0504D"/>
      <w:u w:val="single"/>
    </w:rPr>
  </w:style>
  <w:style w:type="character" w:customStyle="1" w:styleId="1ff5">
    <w:name w:val="Сильная ссылка1"/>
    <w:rsid w:val="00342CE5"/>
    <w:rPr>
      <w:b/>
      <w:smallCaps/>
      <w:color w:val="C0504D"/>
      <w:spacing w:val="5"/>
      <w:u w:val="single"/>
    </w:rPr>
  </w:style>
  <w:style w:type="character" w:customStyle="1" w:styleId="1ff6">
    <w:name w:val="Название книги1"/>
    <w:rsid w:val="00342CE5"/>
    <w:rPr>
      <w:b/>
      <w:smallCaps/>
      <w:spacing w:val="5"/>
    </w:rPr>
  </w:style>
  <w:style w:type="paragraph" w:customStyle="1" w:styleId="2f6">
    <w:name w:val="Заголовок оглавления2"/>
    <w:basedOn w:val="1f"/>
    <w:next w:val="aff0"/>
    <w:rsid w:val="00342CE5"/>
    <w:pPr>
      <w:numPr>
        <w:numId w:val="0"/>
      </w:numPr>
      <w:tabs>
        <w:tab w:val="num" w:pos="720"/>
      </w:tabs>
      <w:spacing w:before="480" w:after="0" w:line="240" w:lineRule="auto"/>
      <w:ind w:left="431" w:hanging="431"/>
      <w:jc w:val="left"/>
      <w:outlineLvl w:val="9"/>
    </w:pPr>
    <w:rPr>
      <w:rFonts w:ascii="Cambria" w:hAnsi="Cambria"/>
      <w:bCs/>
      <w:color w:val="365F91"/>
      <w:sz w:val="28"/>
      <w:lang w:val="ru-RU" w:eastAsia="en-US"/>
    </w:rPr>
  </w:style>
  <w:style w:type="character" w:customStyle="1" w:styleId="2f7">
    <w:name w:val="Основной текст Знак2"/>
    <w:aliases w:val="body text Знак,Основной текст Знак1 Знак,Основной текст Знак Знак Знак,Основной текст Знак Знак1,Список 1 Знак,body text Знак Знак Знак,BO Знак,ID Знак,body indent Знак,ändrad Знак,EHPT Знак,Body Text2 Знак, ändrad Знак"/>
    <w:locked/>
    <w:rsid w:val="00342CE5"/>
    <w:rPr>
      <w:rFonts w:ascii="Arial" w:hAnsi="Arial"/>
      <w:sz w:val="24"/>
      <w:lang w:val="ru-RU" w:eastAsia="en-US"/>
    </w:rPr>
  </w:style>
  <w:style w:type="character" w:customStyle="1" w:styleId="selection2">
    <w:name w:val="selection2"/>
    <w:rsid w:val="00342CE5"/>
    <w:rPr>
      <w:color w:val="4A76BD"/>
    </w:rPr>
  </w:style>
  <w:style w:type="paragraph" w:customStyle="1" w:styleId="1Verdana11">
    <w:name w:val="Стиль Стиль Стиль1 + + Verdana 11 пт"/>
    <w:basedOn w:val="aff0"/>
    <w:link w:val="1Verdana110"/>
    <w:rsid w:val="00342CE5"/>
    <w:pPr>
      <w:tabs>
        <w:tab w:val="left" w:pos="709"/>
      </w:tabs>
      <w:spacing w:line="360" w:lineRule="auto"/>
      <w:ind w:firstLine="709"/>
      <w:jc w:val="both"/>
    </w:pPr>
    <w:rPr>
      <w:rFonts w:ascii="?????????" w:hAnsi="?????????"/>
      <w:sz w:val="28"/>
      <w:szCs w:val="24"/>
    </w:rPr>
  </w:style>
  <w:style w:type="character" w:customStyle="1" w:styleId="1Verdana110">
    <w:name w:val="Стиль Стиль Стиль1 + + Verdana 11 пт Знак"/>
    <w:link w:val="1Verdana11"/>
    <w:locked/>
    <w:rsid w:val="00342CE5"/>
    <w:rPr>
      <w:rFonts w:ascii="?????????" w:hAnsi="?????????"/>
      <w:sz w:val="28"/>
      <w:szCs w:val="24"/>
    </w:rPr>
  </w:style>
  <w:style w:type="paragraph" w:customStyle="1" w:styleId="1Verdana111">
    <w:name w:val="Стиль Стиль1 + Verdana 11 пт"/>
    <w:basedOn w:val="aff0"/>
    <w:link w:val="1Verdana112"/>
    <w:rsid w:val="00342CE5"/>
    <w:pPr>
      <w:tabs>
        <w:tab w:val="num" w:pos="360"/>
        <w:tab w:val="left" w:pos="709"/>
      </w:tabs>
      <w:spacing w:line="360" w:lineRule="auto"/>
      <w:ind w:left="360" w:hanging="360"/>
      <w:jc w:val="both"/>
    </w:pPr>
    <w:rPr>
      <w:rFonts w:ascii="?????????" w:hAnsi="?????????"/>
      <w:kern w:val="24"/>
      <w:sz w:val="28"/>
      <w:szCs w:val="24"/>
    </w:rPr>
  </w:style>
  <w:style w:type="character" w:customStyle="1" w:styleId="1Verdana112">
    <w:name w:val="Стиль Стиль1 + Verdana 11 пт Знак"/>
    <w:link w:val="1Verdana111"/>
    <w:locked/>
    <w:rsid w:val="00342CE5"/>
    <w:rPr>
      <w:rFonts w:ascii="?????????" w:hAnsi="?????????"/>
      <w:kern w:val="24"/>
      <w:sz w:val="28"/>
      <w:szCs w:val="24"/>
    </w:rPr>
  </w:style>
  <w:style w:type="paragraph" w:customStyle="1" w:styleId="Bullet">
    <w:name w:val="Bullet"/>
    <w:basedOn w:val="aff0"/>
    <w:autoRedefine/>
    <w:rsid w:val="00342CE5"/>
    <w:pPr>
      <w:numPr>
        <w:numId w:val="40"/>
      </w:numPr>
      <w:tabs>
        <w:tab w:val="left" w:pos="567"/>
        <w:tab w:val="left" w:pos="9617"/>
      </w:tabs>
      <w:spacing w:before="60"/>
    </w:pPr>
    <w:rPr>
      <w:rFonts w:ascii="Calibri" w:hAnsi="Calibri"/>
      <w:color w:val="000000"/>
      <w:sz w:val="22"/>
      <w:szCs w:val="22"/>
    </w:rPr>
  </w:style>
  <w:style w:type="character" w:customStyle="1" w:styleId="FootnoteBase0">
    <w:name w:val="Footnote Base Знак"/>
    <w:link w:val="FootnoteBase"/>
    <w:locked/>
    <w:rsid w:val="00342CE5"/>
    <w:rPr>
      <w:rFonts w:ascii="Arial" w:hAnsi="Arial"/>
      <w:spacing w:val="-5"/>
      <w:sz w:val="16"/>
      <w:lang w:eastAsia="en-US"/>
    </w:rPr>
  </w:style>
  <w:style w:type="paragraph" w:customStyle="1" w:styleId="affffffe">
    <w:name w:val="Основной"/>
    <w:basedOn w:val="aff0"/>
    <w:rsid w:val="00342CE5"/>
    <w:pPr>
      <w:tabs>
        <w:tab w:val="num" w:pos="680"/>
      </w:tabs>
      <w:spacing w:line="360" w:lineRule="auto"/>
      <w:ind w:firstLine="680"/>
      <w:jc w:val="both"/>
    </w:pPr>
    <w:rPr>
      <w:sz w:val="22"/>
    </w:rPr>
  </w:style>
  <w:style w:type="paragraph" w:customStyle="1" w:styleId="Style8">
    <w:name w:val="Style8"/>
    <w:basedOn w:val="aff0"/>
    <w:rsid w:val="00342CE5"/>
    <w:pPr>
      <w:widowControl w:val="0"/>
      <w:autoSpaceDE w:val="0"/>
      <w:autoSpaceDN w:val="0"/>
      <w:adjustRightInd w:val="0"/>
      <w:spacing w:line="329" w:lineRule="exact"/>
      <w:jc w:val="center"/>
    </w:pPr>
    <w:rPr>
      <w:szCs w:val="24"/>
    </w:rPr>
  </w:style>
  <w:style w:type="character" w:customStyle="1" w:styleId="FontStyle25">
    <w:name w:val="Font Style25"/>
    <w:rsid w:val="00342CE5"/>
    <w:rPr>
      <w:rFonts w:ascii="Times New Roman" w:hAnsi="Times New Roman"/>
      <w:b/>
      <w:sz w:val="26"/>
    </w:rPr>
  </w:style>
  <w:style w:type="character" w:customStyle="1" w:styleId="FontStyle21">
    <w:name w:val="Font Style21"/>
    <w:rsid w:val="00342CE5"/>
    <w:rPr>
      <w:rFonts w:ascii="Times New Roman" w:hAnsi="Times New Roman"/>
      <w:sz w:val="26"/>
    </w:rPr>
  </w:style>
  <w:style w:type="paragraph" w:customStyle="1" w:styleId="Style9">
    <w:name w:val="Style9"/>
    <w:basedOn w:val="aff0"/>
    <w:rsid w:val="00342CE5"/>
    <w:pPr>
      <w:widowControl w:val="0"/>
      <w:autoSpaceDE w:val="0"/>
      <w:autoSpaceDN w:val="0"/>
      <w:adjustRightInd w:val="0"/>
      <w:spacing w:line="356" w:lineRule="exact"/>
      <w:ind w:firstLine="701"/>
      <w:jc w:val="both"/>
    </w:pPr>
    <w:rPr>
      <w:szCs w:val="24"/>
    </w:rPr>
  </w:style>
  <w:style w:type="character" w:customStyle="1" w:styleId="MediumGrid2Char">
    <w:name w:val="Medium Grid 2 Char"/>
    <w:link w:val="211"/>
    <w:locked/>
    <w:rsid w:val="00342CE5"/>
    <w:rPr>
      <w:sz w:val="22"/>
      <w:szCs w:val="22"/>
      <w:lang w:eastAsia="en-US"/>
    </w:rPr>
  </w:style>
  <w:style w:type="paragraph" w:customStyle="1" w:styleId="1ff7">
    <w:name w:val="Без интервала1"/>
    <w:rsid w:val="00342CE5"/>
    <w:rPr>
      <w:rFonts w:ascii="Calibri" w:hAnsi="Calibri"/>
      <w:sz w:val="22"/>
      <w:szCs w:val="22"/>
    </w:rPr>
  </w:style>
  <w:style w:type="paragraph" w:customStyle="1" w:styleId="Style2">
    <w:name w:val="Style2"/>
    <w:basedOn w:val="aff0"/>
    <w:rsid w:val="00342CE5"/>
    <w:pPr>
      <w:widowControl w:val="0"/>
      <w:autoSpaceDE w:val="0"/>
      <w:autoSpaceDN w:val="0"/>
      <w:adjustRightInd w:val="0"/>
      <w:spacing w:line="320" w:lineRule="exact"/>
      <w:ind w:firstLine="835"/>
      <w:jc w:val="both"/>
    </w:pPr>
    <w:rPr>
      <w:szCs w:val="24"/>
    </w:rPr>
  </w:style>
  <w:style w:type="paragraph" w:customStyle="1" w:styleId="Style15">
    <w:name w:val="Style15"/>
    <w:basedOn w:val="aff0"/>
    <w:rsid w:val="00342CE5"/>
    <w:pPr>
      <w:widowControl w:val="0"/>
      <w:autoSpaceDE w:val="0"/>
      <w:autoSpaceDN w:val="0"/>
      <w:adjustRightInd w:val="0"/>
      <w:spacing w:line="357" w:lineRule="exact"/>
      <w:jc w:val="center"/>
    </w:pPr>
    <w:rPr>
      <w:szCs w:val="24"/>
    </w:rPr>
  </w:style>
  <w:style w:type="paragraph" w:customStyle="1" w:styleId="Style1">
    <w:name w:val="Style1"/>
    <w:basedOn w:val="aff0"/>
    <w:rsid w:val="00342CE5"/>
    <w:pPr>
      <w:widowControl w:val="0"/>
      <w:autoSpaceDE w:val="0"/>
      <w:autoSpaceDN w:val="0"/>
      <w:adjustRightInd w:val="0"/>
      <w:spacing w:line="317" w:lineRule="exact"/>
      <w:jc w:val="both"/>
    </w:pPr>
    <w:rPr>
      <w:szCs w:val="24"/>
    </w:rPr>
  </w:style>
  <w:style w:type="paragraph" w:customStyle="1" w:styleId="Style19">
    <w:name w:val="Style19"/>
    <w:basedOn w:val="aff0"/>
    <w:rsid w:val="00342CE5"/>
    <w:pPr>
      <w:widowControl w:val="0"/>
      <w:autoSpaceDE w:val="0"/>
      <w:autoSpaceDN w:val="0"/>
      <w:adjustRightInd w:val="0"/>
      <w:spacing w:line="346" w:lineRule="exact"/>
      <w:ind w:hanging="3533"/>
    </w:pPr>
    <w:rPr>
      <w:szCs w:val="24"/>
    </w:rPr>
  </w:style>
  <w:style w:type="character" w:customStyle="1" w:styleId="affe">
    <w:name w:val="Название объекта Знак"/>
    <w:aliases w:val="Название рисунка Знак,Рисунок название стить Знак,Ви6 Знак,&quot;Таблица N&quot; Знак,Рисунок название стить1 Знак,Рисунок название стить2 Знак,Рисунок название стить11 Знак,Название объекта Знак1 Знак,Название объекта Знак Знак Знак"/>
    <w:link w:val="affd"/>
    <w:uiPriority w:val="35"/>
    <w:locked/>
    <w:rsid w:val="00342CE5"/>
    <w:rPr>
      <w:bCs/>
      <w:sz w:val="24"/>
      <w:szCs w:val="18"/>
      <w:lang w:eastAsia="x-none"/>
    </w:rPr>
  </w:style>
  <w:style w:type="paragraph" w:customStyle="1" w:styleId="CharChar6">
    <w:name w:val="Char Char6"/>
    <w:basedOn w:val="aff0"/>
    <w:rsid w:val="00342CE5"/>
    <w:pPr>
      <w:spacing w:after="160" w:line="240" w:lineRule="exact"/>
    </w:pPr>
    <w:rPr>
      <w:rFonts w:ascii="Verdana" w:hAnsi="Verdana" w:cs="Verdana"/>
      <w:sz w:val="20"/>
      <w:lang w:val="en-US" w:eastAsia="en-US"/>
    </w:rPr>
  </w:style>
  <w:style w:type="paragraph" w:customStyle="1" w:styleId="1ff8">
    <w:name w:val="Абзац списка1"/>
    <w:aliases w:val="Содержание. 2 уровень"/>
    <w:basedOn w:val="aff0"/>
    <w:link w:val="ListParagraphChar"/>
    <w:uiPriority w:val="34"/>
    <w:qFormat/>
    <w:rsid w:val="00342CE5"/>
    <w:pPr>
      <w:spacing w:after="120"/>
      <w:ind w:left="720"/>
      <w:jc w:val="both"/>
    </w:pPr>
    <w:rPr>
      <w:rFonts w:ascii="Calibri" w:hAnsi="Calibri"/>
      <w:sz w:val="20"/>
      <w:szCs w:val="24"/>
    </w:rPr>
  </w:style>
  <w:style w:type="paragraph" w:customStyle="1" w:styleId="afffffff">
    <w:name w:val="Интек_основ_текст"/>
    <w:basedOn w:val="afff6"/>
    <w:rsid w:val="00342CE5"/>
    <w:pPr>
      <w:suppressAutoHyphens/>
      <w:spacing w:after="0" w:line="360" w:lineRule="exact"/>
      <w:ind w:firstLine="851"/>
      <w:jc w:val="both"/>
    </w:pPr>
    <w:rPr>
      <w:rFonts w:ascii="Calibri" w:hAnsi="Calibri"/>
      <w:szCs w:val="24"/>
      <w:lang w:val="en-US" w:eastAsia="en-US"/>
    </w:rPr>
  </w:style>
  <w:style w:type="paragraph" w:customStyle="1" w:styleId="a3">
    <w:name w:val="Маркированный"/>
    <w:basedOn w:val="aff0"/>
    <w:link w:val="afffffff0"/>
    <w:rsid w:val="00342CE5"/>
    <w:pPr>
      <w:numPr>
        <w:numId w:val="41"/>
      </w:numPr>
      <w:jc w:val="both"/>
    </w:pPr>
    <w:rPr>
      <w:rFonts w:ascii="Verdana" w:hAnsi="Verdana"/>
      <w:szCs w:val="24"/>
    </w:rPr>
  </w:style>
  <w:style w:type="character" w:customStyle="1" w:styleId="afffffff0">
    <w:name w:val="Маркированный Знак"/>
    <w:link w:val="a3"/>
    <w:locked/>
    <w:rsid w:val="00342CE5"/>
    <w:rPr>
      <w:rFonts w:ascii="Verdana" w:hAnsi="Verdana"/>
      <w:sz w:val="24"/>
      <w:szCs w:val="24"/>
    </w:rPr>
  </w:style>
  <w:style w:type="paragraph" w:customStyle="1" w:styleId="afffffff1">
    <w:name w:val="Таблица текст"/>
    <w:basedOn w:val="aff0"/>
    <w:link w:val="afffffff2"/>
    <w:uiPriority w:val="99"/>
    <w:qFormat/>
    <w:rsid w:val="00342CE5"/>
    <w:pPr>
      <w:spacing w:before="40" w:after="40"/>
      <w:ind w:left="57" w:right="57"/>
    </w:pPr>
    <w:rPr>
      <w:sz w:val="22"/>
      <w:szCs w:val="22"/>
    </w:rPr>
  </w:style>
  <w:style w:type="paragraph" w:customStyle="1" w:styleId="afffffff3">
    <w:name w:val="Абзац Норма"/>
    <w:basedOn w:val="aff0"/>
    <w:rsid w:val="00342CE5"/>
    <w:pPr>
      <w:widowControl w:val="0"/>
      <w:spacing w:after="60" w:line="360" w:lineRule="auto"/>
      <w:ind w:firstLine="1134"/>
      <w:jc w:val="both"/>
    </w:pPr>
    <w:rPr>
      <w:rFonts w:ascii="Arial CYR" w:hAnsi="Arial CYR"/>
    </w:rPr>
  </w:style>
  <w:style w:type="paragraph" w:customStyle="1" w:styleId="1ff9">
    <w:name w:val="Стиль1"/>
    <w:basedOn w:val="affff6"/>
    <w:link w:val="1ffa"/>
    <w:rsid w:val="00342CE5"/>
    <w:pPr>
      <w:spacing w:after="60"/>
      <w:ind w:firstLine="709"/>
      <w:jc w:val="both"/>
    </w:pPr>
    <w:rPr>
      <w:rFonts w:ascii="Times New Roman" w:hAnsi="Times New Roman"/>
      <w:sz w:val="28"/>
      <w:szCs w:val="28"/>
      <w:lang w:eastAsia="ru-RU"/>
    </w:rPr>
  </w:style>
  <w:style w:type="paragraph" w:customStyle="1" w:styleId="afffffff4">
    <w:name w:val="Знак Знак Знак Знак Знак Знак Знак"/>
    <w:basedOn w:val="aff0"/>
    <w:rsid w:val="00342CE5"/>
    <w:pPr>
      <w:spacing w:after="160" w:line="240" w:lineRule="exact"/>
    </w:pPr>
    <w:rPr>
      <w:rFonts w:ascii="Verdana" w:hAnsi="Verdana"/>
      <w:szCs w:val="24"/>
      <w:lang w:val="en-US" w:eastAsia="en-US"/>
    </w:rPr>
  </w:style>
  <w:style w:type="paragraph" w:customStyle="1" w:styleId="1ffb">
    <w:name w:val="Маркировка 1 Знак"/>
    <w:basedOn w:val="aff0"/>
    <w:rsid w:val="00342CE5"/>
    <w:pPr>
      <w:spacing w:line="360" w:lineRule="auto"/>
      <w:jc w:val="both"/>
    </w:pPr>
    <w:rPr>
      <w:szCs w:val="24"/>
    </w:rPr>
  </w:style>
  <w:style w:type="paragraph" w:customStyle="1" w:styleId="ConsPlusNormal">
    <w:name w:val="ConsPlusNormal"/>
    <w:link w:val="ConsPlusNormal0"/>
    <w:rsid w:val="00342CE5"/>
    <w:pPr>
      <w:widowControl w:val="0"/>
      <w:autoSpaceDE w:val="0"/>
      <w:autoSpaceDN w:val="0"/>
      <w:adjustRightInd w:val="0"/>
      <w:ind w:firstLine="720"/>
    </w:pPr>
    <w:rPr>
      <w:rFonts w:ascii="Arial" w:hAnsi="Arial" w:cs="Arial"/>
    </w:rPr>
  </w:style>
  <w:style w:type="paragraph" w:customStyle="1" w:styleId="1ffc">
    <w:name w:val="Отступ1"/>
    <w:basedOn w:val="aff0"/>
    <w:rsid w:val="00342CE5"/>
    <w:pPr>
      <w:keepLines/>
      <w:spacing w:before="40"/>
      <w:ind w:left="1361" w:hanging="227"/>
    </w:pPr>
    <w:rPr>
      <w:szCs w:val="24"/>
    </w:rPr>
  </w:style>
  <w:style w:type="paragraph" w:customStyle="1" w:styleId="2f8">
    <w:name w:val="Отступ2"/>
    <w:basedOn w:val="1ffc"/>
    <w:rsid w:val="00342CE5"/>
    <w:pPr>
      <w:ind w:left="1616" w:hanging="198"/>
    </w:pPr>
  </w:style>
  <w:style w:type="paragraph" w:customStyle="1" w:styleId="1b">
    <w:name w:val="Заголовок1"/>
    <w:basedOn w:val="aff0"/>
    <w:next w:val="aff0"/>
    <w:rsid w:val="00342CE5"/>
    <w:pPr>
      <w:keepLines/>
      <w:numPr>
        <w:numId w:val="43"/>
      </w:numPr>
      <w:spacing w:before="120" w:after="120"/>
    </w:pPr>
    <w:rPr>
      <w:b/>
      <w:bCs/>
      <w:sz w:val="32"/>
      <w:szCs w:val="32"/>
    </w:rPr>
  </w:style>
  <w:style w:type="paragraph" w:customStyle="1" w:styleId="32">
    <w:name w:val="Заголовок3"/>
    <w:basedOn w:val="aff0"/>
    <w:next w:val="aff0"/>
    <w:rsid w:val="00342CE5"/>
    <w:pPr>
      <w:keepLines/>
      <w:numPr>
        <w:numId w:val="42"/>
      </w:numPr>
      <w:spacing w:before="360" w:after="120"/>
    </w:pPr>
    <w:rPr>
      <w:b/>
      <w:bCs/>
      <w:szCs w:val="24"/>
    </w:rPr>
  </w:style>
  <w:style w:type="paragraph" w:customStyle="1" w:styleId="41">
    <w:name w:val="Заголовок4"/>
    <w:basedOn w:val="32"/>
    <w:next w:val="aff0"/>
    <w:rsid w:val="00342CE5"/>
    <w:pPr>
      <w:numPr>
        <w:ilvl w:val="1"/>
      </w:numPr>
      <w:tabs>
        <w:tab w:val="num" w:pos="927"/>
      </w:tabs>
    </w:pPr>
  </w:style>
  <w:style w:type="character" w:customStyle="1" w:styleId="affffffb">
    <w:name w:val="Табличный Знак"/>
    <w:link w:val="affffffa"/>
    <w:locked/>
    <w:rsid w:val="00342CE5"/>
  </w:style>
  <w:style w:type="paragraph" w:customStyle="1" w:styleId="25">
    <w:name w:val="Заголовок_2"/>
    <w:basedOn w:val="29"/>
    <w:link w:val="2f9"/>
    <w:rsid w:val="00342CE5"/>
    <w:pPr>
      <w:keepLines w:val="0"/>
      <w:numPr>
        <w:numId w:val="3"/>
      </w:numPr>
      <w:spacing w:before="240" w:after="60"/>
      <w:jc w:val="left"/>
    </w:pPr>
    <w:rPr>
      <w:rFonts w:ascii="Arial" w:hAnsi="Arial"/>
      <w:bCs/>
      <w:lang w:eastAsia="en-US"/>
    </w:rPr>
  </w:style>
  <w:style w:type="paragraph" w:customStyle="1" w:styleId="afffffff5">
    <w:name w:val="ОбычныйТекст"/>
    <w:basedOn w:val="aff0"/>
    <w:link w:val="afffffff6"/>
    <w:rsid w:val="00342CE5"/>
    <w:pPr>
      <w:spacing w:before="40"/>
      <w:jc w:val="both"/>
    </w:pPr>
    <w:rPr>
      <w:sz w:val="22"/>
    </w:rPr>
  </w:style>
  <w:style w:type="character" w:customStyle="1" w:styleId="afffffff6">
    <w:name w:val="ОбычныйТекст Знак"/>
    <w:link w:val="afffffff5"/>
    <w:locked/>
    <w:rsid w:val="00342CE5"/>
    <w:rPr>
      <w:sz w:val="22"/>
    </w:rPr>
  </w:style>
  <w:style w:type="character" w:customStyle="1" w:styleId="WW8Num3z0">
    <w:name w:val="WW8Num3z0"/>
    <w:rsid w:val="00342CE5"/>
    <w:rPr>
      <w:rFonts w:ascii="Symbol" w:hAnsi="Symbol"/>
    </w:rPr>
  </w:style>
  <w:style w:type="character" w:customStyle="1" w:styleId="WW8Num4z0">
    <w:name w:val="WW8Num4z0"/>
    <w:rsid w:val="00342CE5"/>
    <w:rPr>
      <w:rFonts w:ascii="Symbol" w:hAnsi="Symbol"/>
    </w:rPr>
  </w:style>
  <w:style w:type="character" w:customStyle="1" w:styleId="WW8Num5z0">
    <w:name w:val="WW8Num5z0"/>
    <w:rsid w:val="00342CE5"/>
    <w:rPr>
      <w:rFonts w:ascii="Symbol" w:hAnsi="Symbol"/>
    </w:rPr>
  </w:style>
  <w:style w:type="character" w:customStyle="1" w:styleId="WW8Num5z1">
    <w:name w:val="WW8Num5z1"/>
    <w:rsid w:val="00342CE5"/>
    <w:rPr>
      <w:rFonts w:ascii="Courier New" w:hAnsi="Courier New"/>
    </w:rPr>
  </w:style>
  <w:style w:type="character" w:customStyle="1" w:styleId="WW8Num5z2">
    <w:name w:val="WW8Num5z2"/>
    <w:rsid w:val="00342CE5"/>
    <w:rPr>
      <w:rFonts w:ascii="Wingdings" w:hAnsi="Wingdings"/>
    </w:rPr>
  </w:style>
  <w:style w:type="character" w:customStyle="1" w:styleId="WW8Num7z0">
    <w:name w:val="WW8Num7z0"/>
    <w:rsid w:val="00342CE5"/>
    <w:rPr>
      <w:rFonts w:ascii="Symbol" w:hAnsi="Symbol"/>
    </w:rPr>
  </w:style>
  <w:style w:type="character" w:customStyle="1" w:styleId="WW8Num7z1">
    <w:name w:val="WW8Num7z1"/>
    <w:rsid w:val="00342CE5"/>
    <w:rPr>
      <w:rFonts w:ascii="Courier New" w:hAnsi="Courier New"/>
    </w:rPr>
  </w:style>
  <w:style w:type="character" w:customStyle="1" w:styleId="WW8Num7z2">
    <w:name w:val="WW8Num7z2"/>
    <w:rsid w:val="00342CE5"/>
    <w:rPr>
      <w:rFonts w:ascii="Wingdings" w:hAnsi="Wingdings"/>
    </w:rPr>
  </w:style>
  <w:style w:type="character" w:customStyle="1" w:styleId="WW8Num9z0">
    <w:name w:val="WW8Num9z0"/>
    <w:rsid w:val="00342CE5"/>
    <w:rPr>
      <w:rFonts w:ascii="Symbol" w:hAnsi="Symbol"/>
    </w:rPr>
  </w:style>
  <w:style w:type="character" w:customStyle="1" w:styleId="WW8Num9z1">
    <w:name w:val="WW8Num9z1"/>
    <w:rsid w:val="00342CE5"/>
    <w:rPr>
      <w:rFonts w:ascii="Courier New" w:hAnsi="Courier New"/>
    </w:rPr>
  </w:style>
  <w:style w:type="character" w:customStyle="1" w:styleId="WW8Num9z2">
    <w:name w:val="WW8Num9z2"/>
    <w:rsid w:val="00342CE5"/>
    <w:rPr>
      <w:rFonts w:ascii="Wingdings" w:hAnsi="Wingdings"/>
    </w:rPr>
  </w:style>
  <w:style w:type="character" w:customStyle="1" w:styleId="WW8Num13z0">
    <w:name w:val="WW8Num13z0"/>
    <w:rsid w:val="00342CE5"/>
    <w:rPr>
      <w:rFonts w:ascii="Courier New" w:hAnsi="Courier New"/>
    </w:rPr>
  </w:style>
  <w:style w:type="character" w:customStyle="1" w:styleId="WW8Num13z2">
    <w:name w:val="WW8Num13z2"/>
    <w:rsid w:val="00342CE5"/>
    <w:rPr>
      <w:rFonts w:ascii="Wingdings" w:hAnsi="Wingdings"/>
    </w:rPr>
  </w:style>
  <w:style w:type="character" w:customStyle="1" w:styleId="WW8Num13z3">
    <w:name w:val="WW8Num13z3"/>
    <w:rsid w:val="00342CE5"/>
    <w:rPr>
      <w:rFonts w:ascii="Symbol" w:hAnsi="Symbol"/>
    </w:rPr>
  </w:style>
  <w:style w:type="character" w:customStyle="1" w:styleId="WW8Num16z0">
    <w:name w:val="WW8Num16z0"/>
    <w:rsid w:val="00342CE5"/>
    <w:rPr>
      <w:rFonts w:ascii="Symbol" w:hAnsi="Symbol"/>
    </w:rPr>
  </w:style>
  <w:style w:type="character" w:customStyle="1" w:styleId="WW8Num16z1">
    <w:name w:val="WW8Num16z1"/>
    <w:rsid w:val="00342CE5"/>
    <w:rPr>
      <w:rFonts w:ascii="Courier New" w:hAnsi="Courier New"/>
    </w:rPr>
  </w:style>
  <w:style w:type="character" w:customStyle="1" w:styleId="WW8Num16z2">
    <w:name w:val="WW8Num16z2"/>
    <w:rsid w:val="00342CE5"/>
    <w:rPr>
      <w:rFonts w:ascii="Wingdings" w:hAnsi="Wingdings"/>
    </w:rPr>
  </w:style>
  <w:style w:type="character" w:customStyle="1" w:styleId="WW8Num17z1">
    <w:name w:val="WW8Num17z1"/>
    <w:rsid w:val="00342CE5"/>
    <w:rPr>
      <w:rFonts w:ascii="Symbol" w:hAnsi="Symbol"/>
    </w:rPr>
  </w:style>
  <w:style w:type="character" w:customStyle="1" w:styleId="WW8Num19z0">
    <w:name w:val="WW8Num19z0"/>
    <w:rsid w:val="00342CE5"/>
    <w:rPr>
      <w:rFonts w:ascii="Symbol" w:hAnsi="Symbol"/>
    </w:rPr>
  </w:style>
  <w:style w:type="character" w:customStyle="1" w:styleId="WW8Num19z1">
    <w:name w:val="WW8Num19z1"/>
    <w:rsid w:val="00342CE5"/>
    <w:rPr>
      <w:rFonts w:ascii="Courier New" w:hAnsi="Courier New"/>
    </w:rPr>
  </w:style>
  <w:style w:type="character" w:customStyle="1" w:styleId="WW8Num19z2">
    <w:name w:val="WW8Num19z2"/>
    <w:rsid w:val="00342CE5"/>
    <w:rPr>
      <w:rFonts w:ascii="Wingdings" w:hAnsi="Wingdings"/>
    </w:rPr>
  </w:style>
  <w:style w:type="character" w:customStyle="1" w:styleId="WW8Num33z0">
    <w:name w:val="WW8Num33z0"/>
    <w:rsid w:val="00342CE5"/>
    <w:rPr>
      <w:rFonts w:ascii="Symbol" w:hAnsi="Symbol"/>
    </w:rPr>
  </w:style>
  <w:style w:type="character" w:customStyle="1" w:styleId="WW8Num33z1">
    <w:name w:val="WW8Num33z1"/>
    <w:rsid w:val="00342CE5"/>
    <w:rPr>
      <w:rFonts w:ascii="Courier New" w:hAnsi="Courier New"/>
    </w:rPr>
  </w:style>
  <w:style w:type="character" w:customStyle="1" w:styleId="WW8Num33z2">
    <w:name w:val="WW8Num33z2"/>
    <w:rsid w:val="00342CE5"/>
    <w:rPr>
      <w:rFonts w:ascii="Wingdings" w:hAnsi="Wingdings"/>
    </w:rPr>
  </w:style>
  <w:style w:type="character" w:customStyle="1" w:styleId="WW8Num34z0">
    <w:name w:val="WW8Num34z0"/>
    <w:rsid w:val="00342CE5"/>
    <w:rPr>
      <w:rFonts w:ascii="Symbol" w:hAnsi="Symbol"/>
    </w:rPr>
  </w:style>
  <w:style w:type="character" w:customStyle="1" w:styleId="WW8Num34z1">
    <w:name w:val="WW8Num34z1"/>
    <w:rsid w:val="00342CE5"/>
    <w:rPr>
      <w:rFonts w:ascii="Courier New" w:hAnsi="Courier New"/>
    </w:rPr>
  </w:style>
  <w:style w:type="character" w:customStyle="1" w:styleId="WW8Num34z2">
    <w:name w:val="WW8Num34z2"/>
    <w:rsid w:val="00342CE5"/>
    <w:rPr>
      <w:rFonts w:ascii="Wingdings" w:hAnsi="Wingdings"/>
    </w:rPr>
  </w:style>
  <w:style w:type="character" w:customStyle="1" w:styleId="WW8Num36z0">
    <w:name w:val="WW8Num36z0"/>
    <w:rsid w:val="00342CE5"/>
    <w:rPr>
      <w:rFonts w:ascii="Symbol" w:hAnsi="Symbol"/>
    </w:rPr>
  </w:style>
  <w:style w:type="character" w:customStyle="1" w:styleId="WW8Num36z1">
    <w:name w:val="WW8Num36z1"/>
    <w:rsid w:val="00342CE5"/>
    <w:rPr>
      <w:rFonts w:ascii="Courier New" w:hAnsi="Courier New"/>
    </w:rPr>
  </w:style>
  <w:style w:type="character" w:customStyle="1" w:styleId="WW8Num36z2">
    <w:name w:val="WW8Num36z2"/>
    <w:rsid w:val="00342CE5"/>
    <w:rPr>
      <w:rFonts w:ascii="Wingdings" w:hAnsi="Wingdings"/>
    </w:rPr>
  </w:style>
  <w:style w:type="character" w:customStyle="1" w:styleId="WW8Num38z1">
    <w:name w:val="WW8Num38z1"/>
    <w:rsid w:val="00342CE5"/>
    <w:rPr>
      <w:rFonts w:ascii="Symbol" w:hAnsi="Symbol"/>
    </w:rPr>
  </w:style>
  <w:style w:type="character" w:customStyle="1" w:styleId="WW8Num52z0">
    <w:name w:val="WW8Num52z0"/>
    <w:rsid w:val="00342CE5"/>
    <w:rPr>
      <w:rFonts w:ascii="Symbol" w:hAnsi="Symbol"/>
    </w:rPr>
  </w:style>
  <w:style w:type="character" w:customStyle="1" w:styleId="WW8Num52z1">
    <w:name w:val="WW8Num52z1"/>
    <w:rsid w:val="00342CE5"/>
    <w:rPr>
      <w:rFonts w:ascii="Courier New" w:hAnsi="Courier New"/>
    </w:rPr>
  </w:style>
  <w:style w:type="character" w:customStyle="1" w:styleId="WW8Num52z2">
    <w:name w:val="WW8Num52z2"/>
    <w:rsid w:val="00342CE5"/>
    <w:rPr>
      <w:rFonts w:ascii="Wingdings" w:hAnsi="Wingdings"/>
    </w:rPr>
  </w:style>
  <w:style w:type="character" w:customStyle="1" w:styleId="WW8Num55z0">
    <w:name w:val="WW8Num55z0"/>
    <w:rsid w:val="00342CE5"/>
    <w:rPr>
      <w:rFonts w:ascii="Symbol" w:hAnsi="Symbol"/>
    </w:rPr>
  </w:style>
  <w:style w:type="character" w:customStyle="1" w:styleId="WW8Num55z1">
    <w:name w:val="WW8Num55z1"/>
    <w:rsid w:val="00342CE5"/>
    <w:rPr>
      <w:rFonts w:ascii="Courier New" w:hAnsi="Courier New"/>
    </w:rPr>
  </w:style>
  <w:style w:type="character" w:customStyle="1" w:styleId="WW8Num55z2">
    <w:name w:val="WW8Num55z2"/>
    <w:rsid w:val="00342CE5"/>
    <w:rPr>
      <w:rFonts w:ascii="Wingdings" w:hAnsi="Wingdings"/>
    </w:rPr>
  </w:style>
  <w:style w:type="character" w:customStyle="1" w:styleId="1ffd">
    <w:name w:val="Основной шрифт абзаца1"/>
    <w:rsid w:val="00342CE5"/>
  </w:style>
  <w:style w:type="character" w:customStyle="1" w:styleId="BodyTextIndentChar">
    <w:name w:val="Body Text Indent Char"/>
    <w:rsid w:val="00342CE5"/>
    <w:rPr>
      <w:sz w:val="24"/>
    </w:rPr>
  </w:style>
  <w:style w:type="character" w:customStyle="1" w:styleId="afffffff7">
    <w:name w:val="Символ сноски"/>
    <w:rsid w:val="00342CE5"/>
    <w:rPr>
      <w:vertAlign w:val="superscript"/>
    </w:rPr>
  </w:style>
  <w:style w:type="character" w:customStyle="1" w:styleId="WW8Num2z0">
    <w:name w:val="WW8Num2z0"/>
    <w:rsid w:val="00342CE5"/>
    <w:rPr>
      <w:rFonts w:ascii="Symbol" w:hAnsi="Symbol"/>
    </w:rPr>
  </w:style>
  <w:style w:type="character" w:customStyle="1" w:styleId="afffffff8">
    <w:name w:val="Маркеры списка"/>
    <w:rsid w:val="00342CE5"/>
    <w:rPr>
      <w:rFonts w:ascii="StarSymbol" w:eastAsia="StarSymbol" w:hAnsi="StarSymbol"/>
      <w:sz w:val="18"/>
    </w:rPr>
  </w:style>
  <w:style w:type="character" w:customStyle="1" w:styleId="afffffff9">
    <w:name w:val="Символы концевой сноски"/>
    <w:rsid w:val="00342CE5"/>
  </w:style>
  <w:style w:type="paragraph" w:customStyle="1" w:styleId="2fa">
    <w:name w:val="Заголовок2"/>
    <w:basedOn w:val="aff0"/>
    <w:next w:val="afff6"/>
    <w:rsid w:val="00342CE5"/>
    <w:pPr>
      <w:keepNext/>
      <w:suppressAutoHyphens/>
      <w:spacing w:before="240" w:after="120"/>
      <w:ind w:firstLine="709"/>
      <w:jc w:val="both"/>
    </w:pPr>
    <w:rPr>
      <w:rFonts w:ascii="Arial" w:eastAsia="Arial Unicode MS" w:hAnsi="Arial" w:cs="Tahoma"/>
      <w:sz w:val="28"/>
      <w:szCs w:val="28"/>
      <w:lang w:eastAsia="ar-SA"/>
    </w:rPr>
  </w:style>
  <w:style w:type="paragraph" w:customStyle="1" w:styleId="1ffe">
    <w:name w:val="Название1"/>
    <w:basedOn w:val="aff0"/>
    <w:uiPriority w:val="99"/>
    <w:qFormat/>
    <w:rsid w:val="00342CE5"/>
    <w:pPr>
      <w:suppressLineNumbers/>
      <w:suppressAutoHyphens/>
      <w:spacing w:before="120" w:after="120"/>
      <w:ind w:firstLine="709"/>
      <w:jc w:val="both"/>
    </w:pPr>
    <w:rPr>
      <w:rFonts w:ascii="Arial" w:hAnsi="Arial" w:cs="Tahoma"/>
      <w:i/>
      <w:iCs/>
      <w:sz w:val="20"/>
      <w:szCs w:val="24"/>
      <w:lang w:eastAsia="ar-SA"/>
    </w:rPr>
  </w:style>
  <w:style w:type="paragraph" w:customStyle="1" w:styleId="1fff">
    <w:name w:val="Указатель1"/>
    <w:basedOn w:val="aff0"/>
    <w:rsid w:val="00342CE5"/>
    <w:pPr>
      <w:suppressLineNumbers/>
      <w:suppressAutoHyphens/>
      <w:ind w:firstLine="709"/>
      <w:jc w:val="both"/>
    </w:pPr>
    <w:rPr>
      <w:rFonts w:ascii="Arial" w:hAnsi="Arial" w:cs="Tahoma"/>
      <w:sz w:val="20"/>
      <w:lang w:eastAsia="ar-SA"/>
    </w:rPr>
  </w:style>
  <w:style w:type="paragraph" w:customStyle="1" w:styleId="1fff0">
    <w:name w:val="Нумерованный список1"/>
    <w:basedOn w:val="aff0"/>
    <w:rsid w:val="00342CE5"/>
    <w:pPr>
      <w:suppressAutoHyphens/>
      <w:jc w:val="both"/>
    </w:pPr>
    <w:rPr>
      <w:rFonts w:ascii="Bookman Old Style" w:hAnsi="Bookman Old Style"/>
      <w:sz w:val="20"/>
      <w:lang w:eastAsia="ar-SA"/>
    </w:rPr>
  </w:style>
  <w:style w:type="paragraph" w:customStyle="1" w:styleId="212">
    <w:name w:val="Нумерованный список 21"/>
    <w:basedOn w:val="aff0"/>
    <w:rsid w:val="00342CE5"/>
    <w:pPr>
      <w:suppressAutoHyphens/>
      <w:jc w:val="both"/>
    </w:pPr>
    <w:rPr>
      <w:rFonts w:ascii="Bookman Old Style" w:hAnsi="Bookman Old Style"/>
      <w:sz w:val="20"/>
      <w:lang w:eastAsia="ar-SA"/>
    </w:rPr>
  </w:style>
  <w:style w:type="paragraph" w:customStyle="1" w:styleId="1fff1">
    <w:name w:val="Многоуровневый 1"/>
    <w:basedOn w:val="aff0"/>
    <w:rsid w:val="00342CE5"/>
    <w:pPr>
      <w:suppressAutoHyphens/>
      <w:jc w:val="both"/>
    </w:pPr>
    <w:rPr>
      <w:rFonts w:ascii="Bookman Old Style" w:hAnsi="Bookman Old Style"/>
      <w:sz w:val="20"/>
      <w:lang w:eastAsia="ar-SA"/>
    </w:rPr>
  </w:style>
  <w:style w:type="paragraph" w:customStyle="1" w:styleId="1fff2">
    <w:name w:val="Маркированный список1"/>
    <w:basedOn w:val="aff0"/>
    <w:rsid w:val="00342CE5"/>
    <w:pPr>
      <w:suppressAutoHyphens/>
      <w:jc w:val="both"/>
    </w:pPr>
    <w:rPr>
      <w:rFonts w:ascii="Bookman Old Style" w:hAnsi="Bookman Old Style"/>
      <w:sz w:val="20"/>
      <w:lang w:eastAsia="ar-SA"/>
    </w:rPr>
  </w:style>
  <w:style w:type="paragraph" w:customStyle="1" w:styleId="1fff3">
    <w:name w:val="Нумерованный заголовок 1"/>
    <w:basedOn w:val="1f"/>
    <w:rsid w:val="00342CE5"/>
    <w:pPr>
      <w:keepLines w:val="0"/>
      <w:pageBreakBefore w:val="0"/>
      <w:numPr>
        <w:numId w:val="0"/>
      </w:numPr>
      <w:tabs>
        <w:tab w:val="num" w:pos="360"/>
        <w:tab w:val="num" w:pos="720"/>
      </w:tabs>
      <w:suppressAutoHyphens/>
      <w:spacing w:before="240" w:after="120" w:line="240" w:lineRule="auto"/>
      <w:ind w:left="360" w:hanging="360"/>
    </w:pPr>
    <w:rPr>
      <w:rFonts w:ascii="Bookman Old Style" w:hAnsi="Bookman Old Style" w:cs="Arial"/>
      <w:bCs/>
      <w:kern w:val="1"/>
      <w:sz w:val="32"/>
      <w:szCs w:val="32"/>
      <w:lang w:val="ru-RU" w:eastAsia="ar-SA"/>
    </w:rPr>
  </w:style>
  <w:style w:type="paragraph" w:customStyle="1" w:styleId="1fff4">
    <w:name w:val="Приложение заголовок 1"/>
    <w:basedOn w:val="a4"/>
    <w:rsid w:val="00342CE5"/>
  </w:style>
  <w:style w:type="paragraph" w:customStyle="1" w:styleId="1fff5">
    <w:name w:val="Название объекта1"/>
    <w:basedOn w:val="aff0"/>
    <w:next w:val="aff0"/>
    <w:rsid w:val="00342CE5"/>
    <w:pPr>
      <w:keepNext/>
      <w:suppressAutoHyphens/>
      <w:spacing w:before="120" w:after="120"/>
      <w:ind w:firstLine="709"/>
      <w:jc w:val="both"/>
    </w:pPr>
    <w:rPr>
      <w:rFonts w:ascii="Bookman Old Style" w:hAnsi="Bookman Old Style"/>
      <w:bCs/>
      <w:i/>
      <w:sz w:val="20"/>
      <w:lang w:eastAsia="ar-SA"/>
    </w:rPr>
  </w:style>
  <w:style w:type="paragraph" w:customStyle="1" w:styleId="100">
    <w:name w:val="Оглавление 10"/>
    <w:basedOn w:val="1fff"/>
    <w:rsid w:val="00342CE5"/>
    <w:pPr>
      <w:tabs>
        <w:tab w:val="right" w:leader="dot" w:pos="9637"/>
      </w:tabs>
      <w:ind w:left="2547" w:firstLine="0"/>
    </w:pPr>
  </w:style>
  <w:style w:type="paragraph" w:customStyle="1" w:styleId="afffffffa">
    <w:name w:val="Содержимое таблицы"/>
    <w:basedOn w:val="aff0"/>
    <w:qFormat/>
    <w:rsid w:val="00342CE5"/>
    <w:pPr>
      <w:suppressLineNumbers/>
      <w:suppressAutoHyphens/>
      <w:ind w:firstLine="709"/>
      <w:jc w:val="both"/>
    </w:pPr>
    <w:rPr>
      <w:rFonts w:ascii="Bookman Old Style" w:hAnsi="Bookman Old Style"/>
      <w:sz w:val="20"/>
      <w:lang w:eastAsia="ar-SA"/>
    </w:rPr>
  </w:style>
  <w:style w:type="paragraph" w:customStyle="1" w:styleId="StyleForTable">
    <w:name w:val="StyleForTable"/>
    <w:basedOn w:val="afe"/>
    <w:rsid w:val="00342CE5"/>
    <w:pPr>
      <w:numPr>
        <w:numId w:val="0"/>
      </w:numPr>
      <w:tabs>
        <w:tab w:val="clear" w:pos="3345"/>
        <w:tab w:val="num" w:pos="360"/>
      </w:tabs>
      <w:spacing w:before="60" w:after="60" w:line="240" w:lineRule="auto"/>
    </w:pPr>
    <w:rPr>
      <w:rFonts w:ascii="Times New Roman" w:eastAsia="MS Mincho" w:hAnsi="Times New Roman"/>
      <w:spacing w:val="0"/>
      <w:lang w:eastAsia="ja-JP"/>
    </w:rPr>
  </w:style>
  <w:style w:type="character" w:customStyle="1" w:styleId="1fff6">
    <w:name w:val="Знак сноски1"/>
    <w:rsid w:val="00342CE5"/>
    <w:rPr>
      <w:vertAlign w:val="superscript"/>
    </w:rPr>
  </w:style>
  <w:style w:type="paragraph" w:customStyle="1" w:styleId="1fff7">
    <w:name w:val="Стиль Название объекта1 + По левому краю"/>
    <w:basedOn w:val="1fff5"/>
    <w:rsid w:val="00342CE5"/>
    <w:rPr>
      <w:bCs w:val="0"/>
      <w:iCs/>
    </w:rPr>
  </w:style>
  <w:style w:type="character" w:customStyle="1" w:styleId="phBullet1">
    <w:name w:val="ph_Bullet Знак"/>
    <w:rsid w:val="00342CE5"/>
    <w:rPr>
      <w:lang w:val="x-none" w:eastAsia="en-US"/>
    </w:rPr>
  </w:style>
  <w:style w:type="character" w:customStyle="1" w:styleId="afffffffb">
    <w:name w:val="Параграф Знак Знак"/>
    <w:link w:val="afffffffc"/>
    <w:locked/>
    <w:rsid w:val="00342CE5"/>
    <w:rPr>
      <w:rFonts w:ascii="Verdana" w:hAnsi="Verdana"/>
    </w:rPr>
  </w:style>
  <w:style w:type="paragraph" w:customStyle="1" w:styleId="afffffffc">
    <w:name w:val="Параграф"/>
    <w:basedOn w:val="aff0"/>
    <w:link w:val="afffffffb"/>
    <w:rsid w:val="00342CE5"/>
    <w:pPr>
      <w:spacing w:line="360" w:lineRule="auto"/>
      <w:ind w:firstLine="397"/>
      <w:jc w:val="both"/>
    </w:pPr>
    <w:rPr>
      <w:rFonts w:ascii="Verdana" w:hAnsi="Verdana"/>
      <w:sz w:val="20"/>
    </w:rPr>
  </w:style>
  <w:style w:type="paragraph" w:customStyle="1" w:styleId="a4">
    <w:name w:val="Приложение Внутренняя нумерация"/>
    <w:basedOn w:val="aff0"/>
    <w:rsid w:val="00342CE5"/>
    <w:pPr>
      <w:keepNext/>
      <w:numPr>
        <w:numId w:val="44"/>
      </w:numPr>
      <w:suppressAutoHyphens/>
      <w:spacing w:before="240" w:after="120"/>
      <w:jc w:val="both"/>
    </w:pPr>
    <w:rPr>
      <w:rFonts w:ascii="Bookman Old Style" w:hAnsi="Bookman Old Style"/>
      <w:b/>
      <w:sz w:val="28"/>
      <w:szCs w:val="28"/>
      <w:lang w:eastAsia="ar-SA"/>
    </w:rPr>
  </w:style>
  <w:style w:type="paragraph" w:customStyle="1" w:styleId="213">
    <w:name w:val="Основной текст с отступом 21"/>
    <w:basedOn w:val="aff0"/>
    <w:rsid w:val="00342CE5"/>
    <w:pPr>
      <w:shd w:val="clear" w:color="auto" w:fill="FFFFFF"/>
      <w:ind w:left="2977" w:hanging="2257"/>
      <w:jc w:val="both"/>
    </w:pPr>
    <w:rPr>
      <w:sz w:val="20"/>
      <w:lang w:eastAsia="ar-SA"/>
    </w:rPr>
  </w:style>
  <w:style w:type="paragraph" w:customStyle="1" w:styleId="afffffffd">
    <w:name w:val="Приложение Название без нумерации"/>
    <w:basedOn w:val="aff0"/>
    <w:rsid w:val="00342CE5"/>
    <w:pPr>
      <w:keepNext/>
      <w:suppressAutoHyphens/>
      <w:spacing w:before="120" w:after="120"/>
      <w:ind w:firstLine="709"/>
      <w:jc w:val="both"/>
    </w:pPr>
    <w:rPr>
      <w:rFonts w:ascii="Bookman Old Style" w:hAnsi="Bookman Old Style"/>
      <w:b/>
      <w:i/>
      <w:sz w:val="20"/>
      <w:lang w:eastAsia="ar-SA"/>
    </w:rPr>
  </w:style>
  <w:style w:type="paragraph" w:customStyle="1" w:styleId="phGraph">
    <w:name w:val="ph_Graph"/>
    <w:basedOn w:val="phNormal"/>
    <w:next w:val="phNormal"/>
    <w:rsid w:val="00342CE5"/>
    <w:pPr>
      <w:keepNext/>
      <w:ind w:firstLine="0"/>
      <w:jc w:val="center"/>
    </w:pPr>
  </w:style>
  <w:style w:type="paragraph" w:customStyle="1" w:styleId="phPictureText">
    <w:name w:val="ph_PictureText"/>
    <w:basedOn w:val="phNormal"/>
    <w:next w:val="phNormal"/>
    <w:rsid w:val="00342CE5"/>
    <w:pPr>
      <w:ind w:firstLine="0"/>
      <w:jc w:val="center"/>
    </w:pPr>
    <w:rPr>
      <w:b/>
      <w:lang w:val="en-US"/>
    </w:rPr>
  </w:style>
  <w:style w:type="paragraph" w:customStyle="1" w:styleId="1Arial00">
    <w:name w:val="Стиль Заголовок1 + Arial Слева:  0 см Справа:  0 см"/>
    <w:basedOn w:val="1b"/>
    <w:autoRedefine/>
    <w:rsid w:val="00342CE5"/>
    <w:rPr>
      <w:rFonts w:ascii="Arial" w:hAnsi="Arial"/>
      <w:szCs w:val="20"/>
    </w:rPr>
  </w:style>
  <w:style w:type="paragraph" w:customStyle="1" w:styleId="3f5">
    <w:name w:val="Оглавление_3"/>
    <w:basedOn w:val="2c"/>
    <w:link w:val="3f6"/>
    <w:rsid w:val="00342CE5"/>
    <w:pPr>
      <w:tabs>
        <w:tab w:val="clear" w:pos="851"/>
        <w:tab w:val="clear" w:pos="9923"/>
        <w:tab w:val="left" w:pos="737"/>
        <w:tab w:val="left" w:pos="1276"/>
        <w:tab w:val="right" w:leader="dot" w:pos="9770"/>
      </w:tabs>
      <w:spacing w:after="0" w:line="360" w:lineRule="auto"/>
      <w:ind w:left="1134" w:hanging="425"/>
    </w:pPr>
    <w:rPr>
      <w:rFonts w:ascii="Arial" w:hAnsi="Arial"/>
      <w:noProof/>
      <w:sz w:val="22"/>
      <w:szCs w:val="20"/>
      <w:lang w:val="ru-RU" w:eastAsia="en-US"/>
    </w:rPr>
  </w:style>
  <w:style w:type="paragraph" w:customStyle="1" w:styleId="afffffffe">
    <w:name w:val="Шапка таблицы"/>
    <w:basedOn w:val="affffffa"/>
    <w:link w:val="affffffff"/>
    <w:uiPriority w:val="99"/>
    <w:qFormat/>
    <w:rsid w:val="00342CE5"/>
    <w:pPr>
      <w:jc w:val="center"/>
    </w:pPr>
    <w:rPr>
      <w:b/>
    </w:rPr>
  </w:style>
  <w:style w:type="character" w:customStyle="1" w:styleId="affffffff0">
    <w:name w:val="Название рисунка Знак Знак"/>
    <w:locked/>
    <w:rsid w:val="00342CE5"/>
    <w:rPr>
      <w:rFonts w:ascii="Arial" w:hAnsi="Arial"/>
      <w:b/>
      <w:sz w:val="24"/>
      <w:lang w:val="x-none" w:eastAsia="en-US"/>
    </w:rPr>
  </w:style>
  <w:style w:type="paragraph" w:customStyle="1" w:styleId="plus">
    <w:name w:val="plus"/>
    <w:basedOn w:val="aff0"/>
    <w:rsid w:val="00342CE5"/>
    <w:pPr>
      <w:spacing w:before="100" w:beforeAutospacing="1" w:after="100" w:afterAutospacing="1"/>
    </w:pPr>
    <w:rPr>
      <w:szCs w:val="24"/>
    </w:rPr>
  </w:style>
  <w:style w:type="paragraph" w:customStyle="1" w:styleId="ConsPlusTitle">
    <w:name w:val="ConsPlusTitle"/>
    <w:uiPriority w:val="99"/>
    <w:rsid w:val="00342CE5"/>
    <w:pPr>
      <w:widowControl w:val="0"/>
      <w:autoSpaceDE w:val="0"/>
      <w:autoSpaceDN w:val="0"/>
      <w:adjustRightInd w:val="0"/>
    </w:pPr>
    <w:rPr>
      <w:rFonts w:ascii="Calibri" w:hAnsi="Calibri" w:cs="Calibri"/>
      <w:b/>
      <w:bCs/>
      <w:sz w:val="22"/>
      <w:szCs w:val="22"/>
    </w:rPr>
  </w:style>
  <w:style w:type="paragraph" w:customStyle="1" w:styleId="aff">
    <w:name w:val="Маркер тире"/>
    <w:basedOn w:val="aff0"/>
    <w:uiPriority w:val="99"/>
    <w:rsid w:val="00342CE5"/>
    <w:pPr>
      <w:keepLines/>
      <w:numPr>
        <w:numId w:val="45"/>
      </w:numPr>
      <w:suppressLineNumbers/>
      <w:tabs>
        <w:tab w:val="clear" w:pos="360"/>
        <w:tab w:val="num" w:pos="927"/>
      </w:tabs>
      <w:suppressAutoHyphens/>
      <w:spacing w:before="60"/>
      <w:ind w:left="927"/>
      <w:jc w:val="both"/>
    </w:pPr>
    <w:rPr>
      <w:szCs w:val="22"/>
    </w:rPr>
  </w:style>
  <w:style w:type="paragraph" w:customStyle="1" w:styleId="ConsPlusNonformat">
    <w:name w:val="ConsPlusNonformat"/>
    <w:uiPriority w:val="99"/>
    <w:rsid w:val="00342CE5"/>
    <w:pPr>
      <w:widowControl w:val="0"/>
      <w:autoSpaceDE w:val="0"/>
      <w:autoSpaceDN w:val="0"/>
      <w:adjustRightInd w:val="0"/>
    </w:pPr>
    <w:rPr>
      <w:rFonts w:ascii="Courier New" w:hAnsi="Courier New" w:cs="Courier New"/>
    </w:rPr>
  </w:style>
  <w:style w:type="paragraph" w:customStyle="1" w:styleId="affffffff1">
    <w:name w:val="Стиль Абзац ТЗ СИМИ"/>
    <w:basedOn w:val="affffff7"/>
    <w:link w:val="affffffff2"/>
    <w:rsid w:val="00342CE5"/>
    <w:pPr>
      <w:spacing w:before="0" w:line="360" w:lineRule="auto"/>
      <w:ind w:firstLine="709"/>
    </w:pPr>
    <w:rPr>
      <w:szCs w:val="22"/>
    </w:rPr>
  </w:style>
  <w:style w:type="character" w:customStyle="1" w:styleId="affffffff2">
    <w:name w:val="Стиль Абзац ТЗ СИМИ Знак"/>
    <w:link w:val="affffffff1"/>
    <w:locked/>
    <w:rsid w:val="00342CE5"/>
    <w:rPr>
      <w:sz w:val="24"/>
      <w:szCs w:val="22"/>
      <w:lang w:eastAsia="en-US"/>
    </w:rPr>
  </w:style>
  <w:style w:type="paragraph" w:customStyle="1" w:styleId="af6">
    <w:name w:val="Стиль Список ТЗ СИМИ"/>
    <w:basedOn w:val="aff0"/>
    <w:link w:val="affffffff3"/>
    <w:rsid w:val="00342CE5"/>
    <w:pPr>
      <w:numPr>
        <w:numId w:val="46"/>
      </w:numPr>
      <w:spacing w:line="360" w:lineRule="auto"/>
      <w:jc w:val="both"/>
    </w:pPr>
    <w:rPr>
      <w:szCs w:val="22"/>
      <w:lang w:eastAsia="en-US"/>
    </w:rPr>
  </w:style>
  <w:style w:type="character" w:customStyle="1" w:styleId="affffffff3">
    <w:name w:val="Стиль Список ТЗ СИМИ Знак"/>
    <w:link w:val="af6"/>
    <w:locked/>
    <w:rsid w:val="00342CE5"/>
    <w:rPr>
      <w:sz w:val="24"/>
      <w:szCs w:val="22"/>
      <w:lang w:eastAsia="en-US"/>
    </w:rPr>
  </w:style>
  <w:style w:type="paragraph" w:customStyle="1" w:styleId="StyleHeading2">
    <w:name w:val="Style Heading 2 +"/>
    <w:basedOn w:val="29"/>
    <w:rsid w:val="00342CE5"/>
    <w:pPr>
      <w:keepNext w:val="0"/>
      <w:keepLines w:val="0"/>
      <w:numPr>
        <w:ilvl w:val="0"/>
        <w:numId w:val="0"/>
      </w:numPr>
      <w:tabs>
        <w:tab w:val="num" w:pos="0"/>
      </w:tabs>
      <w:spacing w:before="120" w:after="60" w:line="240" w:lineRule="auto"/>
    </w:pPr>
    <w:rPr>
      <w:rFonts w:ascii="Cambria" w:hAnsi="Cambria"/>
      <w:b w:val="0"/>
      <w:sz w:val="20"/>
    </w:rPr>
  </w:style>
  <w:style w:type="paragraph" w:customStyle="1" w:styleId="phConfirm">
    <w:name w:val="ph_Confirm"/>
    <w:basedOn w:val="aff0"/>
    <w:next w:val="aff0"/>
    <w:autoRedefine/>
    <w:rsid w:val="00342CE5"/>
    <w:pPr>
      <w:spacing w:line="360" w:lineRule="auto"/>
      <w:jc w:val="right"/>
    </w:pPr>
    <w:rPr>
      <w:b/>
      <w:caps/>
      <w:szCs w:val="24"/>
    </w:rPr>
  </w:style>
  <w:style w:type="paragraph" w:customStyle="1" w:styleId="affffffff4">
    <w:name w:val="Текст документа"/>
    <w:link w:val="affffffff5"/>
    <w:rsid w:val="00342CE5"/>
    <w:pPr>
      <w:spacing w:line="360" w:lineRule="auto"/>
      <w:ind w:firstLine="720"/>
      <w:jc w:val="both"/>
    </w:pPr>
    <w:rPr>
      <w:rFonts w:eastAsia="ヒラギノ角ゴ Pro W3"/>
      <w:color w:val="000000"/>
      <w:sz w:val="24"/>
    </w:rPr>
  </w:style>
  <w:style w:type="character" w:customStyle="1" w:styleId="affffffff5">
    <w:name w:val="Текст документа Знак"/>
    <w:link w:val="affffffff4"/>
    <w:locked/>
    <w:rsid w:val="00342CE5"/>
    <w:rPr>
      <w:rFonts w:eastAsia="ヒラギノ角ゴ Pro W3"/>
      <w:color w:val="000000"/>
      <w:sz w:val="24"/>
    </w:rPr>
  </w:style>
  <w:style w:type="character" w:customStyle="1" w:styleId="apple-converted-space">
    <w:name w:val="apple-converted-space"/>
    <w:rsid w:val="00342CE5"/>
  </w:style>
  <w:style w:type="paragraph" w:customStyle="1" w:styleId="phSubtitle">
    <w:name w:val="ph_Subtitle"/>
    <w:basedOn w:val="phNormal"/>
    <w:next w:val="phNormal"/>
    <w:autoRedefine/>
    <w:rsid w:val="00342CE5"/>
    <w:pPr>
      <w:ind w:firstLine="0"/>
      <w:jc w:val="center"/>
    </w:pPr>
    <w:rPr>
      <w:b/>
      <w:szCs w:val="20"/>
    </w:rPr>
  </w:style>
  <w:style w:type="paragraph" w:customStyle="1" w:styleId="phTable">
    <w:name w:val="ph_Table"/>
    <w:basedOn w:val="aff0"/>
    <w:autoRedefine/>
    <w:rsid w:val="00342CE5"/>
    <w:pPr>
      <w:keepNext/>
      <w:spacing w:before="120" w:after="120"/>
    </w:pPr>
    <w:rPr>
      <w:b/>
      <w:kern w:val="28"/>
      <w:szCs w:val="24"/>
    </w:rPr>
  </w:style>
  <w:style w:type="paragraph" w:customStyle="1" w:styleId="phTableText">
    <w:name w:val="ph_TableText"/>
    <w:basedOn w:val="phTable"/>
    <w:autoRedefine/>
    <w:rsid w:val="00342CE5"/>
    <w:pPr>
      <w:keepNext w:val="0"/>
      <w:keepLines/>
      <w:tabs>
        <w:tab w:val="left" w:pos="8780"/>
      </w:tabs>
      <w:contextualSpacing/>
    </w:pPr>
    <w:rPr>
      <w:b w:val="0"/>
      <w:shd w:val="clear" w:color="auto" w:fill="FFFFFF"/>
    </w:rPr>
  </w:style>
  <w:style w:type="paragraph" w:customStyle="1" w:styleId="phTitleTable">
    <w:name w:val="ph_TitleTable"/>
    <w:basedOn w:val="phTable"/>
    <w:autoRedefine/>
    <w:rsid w:val="00342CE5"/>
    <w:pPr>
      <w:keepLines/>
      <w:jc w:val="center"/>
    </w:pPr>
    <w:rPr>
      <w:sz w:val="22"/>
      <w:szCs w:val="22"/>
    </w:rPr>
  </w:style>
  <w:style w:type="paragraph" w:customStyle="1" w:styleId="phList1">
    <w:name w:val="ph_List1"/>
    <w:basedOn w:val="phList"/>
    <w:link w:val="phList10"/>
    <w:rsid w:val="00342CE5"/>
    <w:pPr>
      <w:numPr>
        <w:numId w:val="47"/>
      </w:numPr>
    </w:pPr>
  </w:style>
  <w:style w:type="character" w:customStyle="1" w:styleId="phList10">
    <w:name w:val="ph_List1 Знак"/>
    <w:link w:val="phList1"/>
    <w:locked/>
    <w:rsid w:val="00342CE5"/>
    <w:rPr>
      <w:kern w:val="32"/>
      <w:sz w:val="24"/>
      <w:szCs w:val="24"/>
    </w:rPr>
  </w:style>
  <w:style w:type="paragraph" w:customStyle="1" w:styleId="phAdditionTitle">
    <w:name w:val="ph_AdditionTitle"/>
    <w:basedOn w:val="aff0"/>
    <w:autoRedefine/>
    <w:rsid w:val="00342CE5"/>
    <w:pPr>
      <w:keepNext/>
      <w:spacing w:before="240" w:after="60" w:line="360" w:lineRule="auto"/>
      <w:jc w:val="center"/>
      <w:outlineLvl w:val="0"/>
    </w:pPr>
    <w:rPr>
      <w:rFonts w:cs="Arial"/>
      <w:b/>
      <w:bCs/>
      <w:kern w:val="32"/>
      <w:sz w:val="32"/>
      <w:szCs w:val="32"/>
    </w:rPr>
  </w:style>
  <w:style w:type="character" w:customStyle="1" w:styleId="2f9">
    <w:name w:val="Заголовок_2 Знак"/>
    <w:link w:val="25"/>
    <w:locked/>
    <w:rsid w:val="00342CE5"/>
    <w:rPr>
      <w:rFonts w:ascii="Arial" w:hAnsi="Arial"/>
      <w:b/>
      <w:bCs/>
      <w:sz w:val="24"/>
      <w:szCs w:val="24"/>
      <w:lang w:eastAsia="en-US"/>
    </w:rPr>
  </w:style>
  <w:style w:type="character" w:customStyle="1" w:styleId="2d">
    <w:name w:val="Оглавление 2 Знак"/>
    <w:link w:val="2c"/>
    <w:uiPriority w:val="39"/>
    <w:locked/>
    <w:rsid w:val="00342CE5"/>
    <w:rPr>
      <w:sz w:val="24"/>
      <w:szCs w:val="24"/>
      <w:lang w:val="x-none" w:eastAsia="x-none"/>
    </w:rPr>
  </w:style>
  <w:style w:type="character" w:customStyle="1" w:styleId="3f6">
    <w:name w:val="Оглавление_3 Знак"/>
    <w:link w:val="3f5"/>
    <w:locked/>
    <w:rsid w:val="00342CE5"/>
    <w:rPr>
      <w:rFonts w:ascii="Arial" w:hAnsi="Arial"/>
      <w:noProof/>
      <w:sz w:val="22"/>
      <w:lang w:eastAsia="en-US"/>
    </w:rPr>
  </w:style>
  <w:style w:type="paragraph" w:customStyle="1" w:styleId="phDate">
    <w:name w:val="ph_Date"/>
    <w:basedOn w:val="aff0"/>
    <w:next w:val="aff0"/>
    <w:autoRedefine/>
    <w:rsid w:val="00342CE5"/>
    <w:pPr>
      <w:spacing w:line="360" w:lineRule="auto"/>
      <w:jc w:val="center"/>
    </w:pPr>
    <w:rPr>
      <w:szCs w:val="24"/>
    </w:rPr>
  </w:style>
  <w:style w:type="paragraph" w:customStyle="1" w:styleId="rg3">
    <w:name w:val="rg3"/>
    <w:basedOn w:val="aff0"/>
    <w:rsid w:val="00342CE5"/>
    <w:pPr>
      <w:spacing w:before="150" w:after="150"/>
      <w:ind w:left="150" w:right="150"/>
      <w:jc w:val="center"/>
    </w:pPr>
    <w:rPr>
      <w:rFonts w:ascii="Verdana" w:hAnsi="Verdana"/>
      <w:b/>
      <w:bCs/>
      <w:color w:val="804000"/>
      <w:sz w:val="18"/>
      <w:szCs w:val="18"/>
    </w:rPr>
  </w:style>
  <w:style w:type="paragraph" w:styleId="2fb">
    <w:name w:val="Body Text 2"/>
    <w:basedOn w:val="aff0"/>
    <w:link w:val="2fc"/>
    <w:uiPriority w:val="99"/>
    <w:rsid w:val="00342CE5"/>
    <w:pPr>
      <w:spacing w:after="120" w:line="480" w:lineRule="auto"/>
    </w:pPr>
    <w:rPr>
      <w:rFonts w:ascii="Arial" w:hAnsi="Arial"/>
    </w:rPr>
  </w:style>
  <w:style w:type="character" w:customStyle="1" w:styleId="2fc">
    <w:name w:val="Основной текст 2 Знак"/>
    <w:basedOn w:val="aff1"/>
    <w:link w:val="2fb"/>
    <w:uiPriority w:val="99"/>
    <w:rsid w:val="00342CE5"/>
    <w:rPr>
      <w:rFonts w:ascii="Arial" w:hAnsi="Arial"/>
      <w:sz w:val="24"/>
    </w:rPr>
  </w:style>
  <w:style w:type="paragraph" w:customStyle="1" w:styleId="1111">
    <w:name w:val="Знак Знак Знак1 Знак Знак Знак1 Знак Знак Знак Знак Знак Знак1 Знак Знак Знак Знак"/>
    <w:basedOn w:val="aff0"/>
    <w:rsid w:val="00342CE5"/>
    <w:pPr>
      <w:spacing w:after="160" w:line="240" w:lineRule="exact"/>
    </w:pPr>
    <w:rPr>
      <w:rFonts w:ascii="Verdana" w:hAnsi="Verdana"/>
      <w:sz w:val="20"/>
      <w:lang w:val="en-US" w:eastAsia="en-US"/>
    </w:rPr>
  </w:style>
  <w:style w:type="paragraph" w:customStyle="1" w:styleId="15">
    <w:name w:val="маркированный список 1"/>
    <w:basedOn w:val="affff4"/>
    <w:rsid w:val="00342CE5"/>
    <w:pPr>
      <w:numPr>
        <w:numId w:val="49"/>
      </w:numPr>
    </w:pPr>
    <w:rPr>
      <w:rFonts w:ascii="Times New Roman" w:hAnsi="Times New Roman"/>
      <w:szCs w:val="24"/>
      <w:lang w:eastAsia="ru-RU"/>
    </w:rPr>
  </w:style>
  <w:style w:type="paragraph" w:customStyle="1" w:styleId="affffffff6">
    <w:name w:val="Прижатый влево"/>
    <w:basedOn w:val="aff0"/>
    <w:next w:val="aff0"/>
    <w:uiPriority w:val="99"/>
    <w:rsid w:val="00342CE5"/>
    <w:pPr>
      <w:autoSpaceDE w:val="0"/>
      <w:autoSpaceDN w:val="0"/>
      <w:adjustRightInd w:val="0"/>
    </w:pPr>
    <w:rPr>
      <w:rFonts w:ascii="Arial" w:hAnsi="Arial"/>
      <w:szCs w:val="24"/>
    </w:rPr>
  </w:style>
  <w:style w:type="paragraph" w:customStyle="1" w:styleId="ConsPlusCell">
    <w:name w:val="ConsPlusCell"/>
    <w:rsid w:val="00342CE5"/>
    <w:pPr>
      <w:widowControl w:val="0"/>
      <w:autoSpaceDE w:val="0"/>
      <w:autoSpaceDN w:val="0"/>
      <w:adjustRightInd w:val="0"/>
    </w:pPr>
    <w:rPr>
      <w:rFonts w:ascii="Arial" w:hAnsi="Arial" w:cs="Arial"/>
    </w:rPr>
  </w:style>
  <w:style w:type="character" w:customStyle="1" w:styleId="affffffff7">
    <w:name w:val="Цветовое выделение"/>
    <w:uiPriority w:val="99"/>
    <w:rsid w:val="00342CE5"/>
    <w:rPr>
      <w:b/>
      <w:color w:val="000080"/>
    </w:rPr>
  </w:style>
  <w:style w:type="paragraph" w:customStyle="1" w:styleId="affffffff8">
    <w:name w:val="Таблицы (моноширинный)"/>
    <w:basedOn w:val="aff0"/>
    <w:next w:val="aff0"/>
    <w:rsid w:val="00342CE5"/>
    <w:pPr>
      <w:autoSpaceDE w:val="0"/>
      <w:autoSpaceDN w:val="0"/>
      <w:adjustRightInd w:val="0"/>
      <w:jc w:val="both"/>
    </w:pPr>
    <w:rPr>
      <w:rFonts w:ascii="Courier New" w:hAnsi="Courier New" w:cs="Courier New"/>
      <w:szCs w:val="24"/>
    </w:rPr>
  </w:style>
  <w:style w:type="paragraph" w:customStyle="1" w:styleId="MainTXT">
    <w:name w:val="MainTXT"/>
    <w:basedOn w:val="aff0"/>
    <w:rsid w:val="00342CE5"/>
    <w:pPr>
      <w:spacing w:line="360" w:lineRule="auto"/>
      <w:ind w:left="142" w:firstLine="709"/>
      <w:jc w:val="both"/>
    </w:pPr>
    <w:rPr>
      <w:rFonts w:ascii="Arial" w:hAnsi="Arial"/>
      <w:lang w:eastAsia="en-US"/>
    </w:rPr>
  </w:style>
  <w:style w:type="character" w:customStyle="1" w:styleId="link">
    <w:name w:val="link"/>
    <w:uiPriority w:val="99"/>
    <w:rsid w:val="00342CE5"/>
  </w:style>
  <w:style w:type="character" w:customStyle="1" w:styleId="G">
    <w:name w:val="G_Текст Знак"/>
    <w:link w:val="G0"/>
    <w:locked/>
    <w:rsid w:val="00342CE5"/>
    <w:rPr>
      <w:sz w:val="24"/>
    </w:rPr>
  </w:style>
  <w:style w:type="paragraph" w:customStyle="1" w:styleId="G0">
    <w:name w:val="G_Текст"/>
    <w:basedOn w:val="aff0"/>
    <w:link w:val="G"/>
    <w:rsid w:val="00342CE5"/>
    <w:pPr>
      <w:spacing w:after="120" w:line="312" w:lineRule="auto"/>
      <w:ind w:firstLine="851"/>
      <w:jc w:val="both"/>
    </w:pPr>
  </w:style>
  <w:style w:type="paragraph" w:customStyle="1" w:styleId="ColorfulShading-Accent11">
    <w:name w:val="Colorful Shading - Accent 11"/>
    <w:hidden/>
    <w:semiHidden/>
    <w:rsid w:val="00342CE5"/>
    <w:rPr>
      <w:rFonts w:ascii="Arial" w:hAnsi="Arial"/>
      <w:sz w:val="24"/>
    </w:rPr>
  </w:style>
  <w:style w:type="paragraph" w:styleId="affffffff9">
    <w:name w:val="Plain Text"/>
    <w:aliases w:val=" Знак2 Знак,Текст Знак Знак,Текст Знак Знак Знак,Текст Знак1 Знак, Знак2 Знак Знак Знак, Знак2 Знак1 Знак,Текст Знак2,Текст Знак Знак1, Знак2 Знак Знак1,Текст Знак1, Знак2 Знак Знак1 Знак,Текст Знак Знак3,Текст Знак Знак Знак Знак1, Зна"/>
    <w:basedOn w:val="aff0"/>
    <w:link w:val="affffffffa"/>
    <w:uiPriority w:val="99"/>
    <w:rsid w:val="00342CE5"/>
    <w:rPr>
      <w:rFonts w:ascii="Calibri" w:hAnsi="Calibri"/>
      <w:sz w:val="22"/>
      <w:szCs w:val="21"/>
      <w:lang w:eastAsia="en-US"/>
    </w:rPr>
  </w:style>
  <w:style w:type="character" w:customStyle="1" w:styleId="affffffffa">
    <w:name w:val="Текст Знак"/>
    <w:aliases w:val=" Знак2 Знак Знак,Текст Знак Знак Знак1,Текст Знак Знак Знак Знак,Текст Знак1 Знак Знак, Знак2 Знак Знак Знак Знак, Знак2 Знак1 Знак Знак,Текст Знак2 Знак,Текст Знак Знак1 Знак, Знак2 Знак Знак1 Знак1,Текст Знак1 Знак1,Текст Знак Знак3 Знак"/>
    <w:basedOn w:val="aff1"/>
    <w:link w:val="affffffff9"/>
    <w:uiPriority w:val="99"/>
    <w:rsid w:val="00342CE5"/>
    <w:rPr>
      <w:rFonts w:ascii="Calibri" w:hAnsi="Calibri"/>
      <w:sz w:val="22"/>
      <w:szCs w:val="21"/>
      <w:lang w:eastAsia="en-US"/>
    </w:rPr>
  </w:style>
  <w:style w:type="paragraph" w:customStyle="1" w:styleId="affffffffb">
    <w:name w:val="Записка Абзац"/>
    <w:link w:val="affffffffc"/>
    <w:rsid w:val="00342CE5"/>
    <w:pPr>
      <w:spacing w:after="200" w:line="360" w:lineRule="auto"/>
      <w:ind w:left="1400"/>
      <w:jc w:val="both"/>
    </w:pPr>
    <w:rPr>
      <w:sz w:val="24"/>
    </w:rPr>
  </w:style>
  <w:style w:type="paragraph" w:customStyle="1" w:styleId="af7">
    <w:name w:val="Записка Список"/>
    <w:link w:val="affffffffd"/>
    <w:rsid w:val="00342CE5"/>
    <w:pPr>
      <w:numPr>
        <w:numId w:val="51"/>
      </w:numPr>
      <w:spacing w:before="120" w:line="360" w:lineRule="auto"/>
      <w:jc w:val="both"/>
    </w:pPr>
    <w:rPr>
      <w:sz w:val="24"/>
      <w:szCs w:val="24"/>
    </w:rPr>
  </w:style>
  <w:style w:type="character" w:customStyle="1" w:styleId="affffffffd">
    <w:name w:val="Записка Список Знак"/>
    <w:link w:val="af7"/>
    <w:locked/>
    <w:rsid w:val="00342CE5"/>
    <w:rPr>
      <w:sz w:val="24"/>
      <w:szCs w:val="24"/>
    </w:rPr>
  </w:style>
  <w:style w:type="character" w:customStyle="1" w:styleId="affffffffc">
    <w:name w:val="Записка Абзац Знак"/>
    <w:link w:val="affffffffb"/>
    <w:locked/>
    <w:rsid w:val="00342CE5"/>
    <w:rPr>
      <w:sz w:val="24"/>
    </w:rPr>
  </w:style>
  <w:style w:type="numbering" w:customStyle="1" w:styleId="ArticleSection1">
    <w:name w:val="Article / Section1"/>
    <w:rsid w:val="00342CE5"/>
    <w:pPr>
      <w:numPr>
        <w:numId w:val="50"/>
      </w:numPr>
    </w:pPr>
  </w:style>
  <w:style w:type="numbering" w:customStyle="1" w:styleId="140">
    <w:name w:val="Стиль маркированный 14 пт курсив"/>
    <w:rsid w:val="00342CE5"/>
    <w:pPr>
      <w:numPr>
        <w:numId w:val="39"/>
      </w:numPr>
    </w:pPr>
  </w:style>
  <w:style w:type="numbering" w:customStyle="1" w:styleId="afc">
    <w:name w:val="Стиль маркированный"/>
    <w:rsid w:val="00342CE5"/>
    <w:pPr>
      <w:numPr>
        <w:numId w:val="38"/>
      </w:numPr>
    </w:pPr>
  </w:style>
  <w:style w:type="paragraph" w:customStyle="1" w:styleId="19">
    <w:name w:val="Список_1)"/>
    <w:basedOn w:val="aff0"/>
    <w:rsid w:val="00342CE5"/>
    <w:pPr>
      <w:numPr>
        <w:numId w:val="52"/>
      </w:numPr>
      <w:spacing w:line="288" w:lineRule="auto"/>
      <w:jc w:val="both"/>
    </w:pPr>
    <w:rPr>
      <w:rFonts w:eastAsia="Calibri"/>
      <w:kern w:val="24"/>
      <w:lang w:eastAsia="en-US"/>
    </w:rPr>
  </w:style>
  <w:style w:type="paragraph" w:customStyle="1" w:styleId="affffffffe">
    <w:name w:val="_Основной с красной строки"/>
    <w:basedOn w:val="aff0"/>
    <w:link w:val="afffffffff"/>
    <w:qFormat/>
    <w:rsid w:val="00342CE5"/>
    <w:pPr>
      <w:autoSpaceDN w:val="0"/>
      <w:adjustRightInd w:val="0"/>
      <w:spacing w:line="360" w:lineRule="auto"/>
      <w:ind w:firstLine="709"/>
      <w:jc w:val="both"/>
      <w:textAlignment w:val="baseline"/>
    </w:pPr>
    <w:rPr>
      <w:sz w:val="28"/>
      <w:szCs w:val="24"/>
    </w:rPr>
  </w:style>
  <w:style w:type="character" w:customStyle="1" w:styleId="afffffffff">
    <w:name w:val="_Основной с красной строки Знак"/>
    <w:link w:val="affffffffe"/>
    <w:rsid w:val="00342CE5"/>
    <w:rPr>
      <w:sz w:val="28"/>
      <w:szCs w:val="24"/>
    </w:rPr>
  </w:style>
  <w:style w:type="paragraph" w:customStyle="1" w:styleId="afffffffff0">
    <w:name w:val="_Основной перед списком"/>
    <w:basedOn w:val="aff0"/>
    <w:next w:val="aff0"/>
    <w:link w:val="afffffffff1"/>
    <w:qFormat/>
    <w:rsid w:val="00342CE5"/>
    <w:pPr>
      <w:keepNext/>
      <w:spacing w:line="360" w:lineRule="auto"/>
      <w:ind w:firstLine="709"/>
      <w:jc w:val="both"/>
    </w:pPr>
    <w:rPr>
      <w:sz w:val="28"/>
      <w:szCs w:val="24"/>
    </w:rPr>
  </w:style>
  <w:style w:type="character" w:customStyle="1" w:styleId="afffffffff1">
    <w:name w:val="_Основной перед списком Знак"/>
    <w:basedOn w:val="aff1"/>
    <w:link w:val="afffffffff0"/>
    <w:rsid w:val="00342CE5"/>
    <w:rPr>
      <w:sz w:val="28"/>
      <w:szCs w:val="24"/>
    </w:rPr>
  </w:style>
  <w:style w:type="paragraph" w:customStyle="1" w:styleId="af1">
    <w:name w:val="Таблица Приложение"/>
    <w:basedOn w:val="aff0"/>
    <w:next w:val="1ff0"/>
    <w:qFormat/>
    <w:rsid w:val="00342CE5"/>
    <w:pPr>
      <w:keepNext/>
      <w:numPr>
        <w:ilvl w:val="2"/>
        <w:numId w:val="53"/>
      </w:numPr>
      <w:spacing w:before="120" w:after="120"/>
    </w:pPr>
    <w:rPr>
      <w:b/>
      <w:szCs w:val="27"/>
    </w:rPr>
  </w:style>
  <w:style w:type="paragraph" w:customStyle="1" w:styleId="SList">
    <w:name w:val="SList"/>
    <w:basedOn w:val="aff0"/>
    <w:link w:val="SList0"/>
    <w:qFormat/>
    <w:rsid w:val="00342CE5"/>
    <w:pPr>
      <w:numPr>
        <w:numId w:val="54"/>
      </w:numPr>
      <w:spacing w:after="200"/>
      <w:contextualSpacing/>
    </w:pPr>
    <w:rPr>
      <w:rFonts w:eastAsia="Calibri"/>
      <w:szCs w:val="24"/>
      <w:lang w:eastAsia="en-US"/>
    </w:rPr>
  </w:style>
  <w:style w:type="paragraph" w:customStyle="1" w:styleId="-">
    <w:name w:val="Список-"/>
    <w:basedOn w:val="aff0"/>
    <w:link w:val="-10"/>
    <w:rsid w:val="00342CE5"/>
    <w:pPr>
      <w:numPr>
        <w:numId w:val="55"/>
      </w:numPr>
      <w:spacing w:line="288" w:lineRule="auto"/>
    </w:pPr>
    <w:rPr>
      <w:rFonts w:eastAsia="Calibri"/>
      <w:lang w:eastAsia="en-US"/>
    </w:rPr>
  </w:style>
  <w:style w:type="paragraph" w:customStyle="1" w:styleId="afffffffff2">
    <w:name w:val="Текст пункта"/>
    <w:link w:val="2fd"/>
    <w:rsid w:val="00342CE5"/>
    <w:pPr>
      <w:spacing w:after="120"/>
      <w:jc w:val="both"/>
    </w:pPr>
    <w:rPr>
      <w:rFonts w:eastAsia="Calibri"/>
      <w:sz w:val="24"/>
    </w:rPr>
  </w:style>
  <w:style w:type="character" w:customStyle="1" w:styleId="2fd">
    <w:name w:val="Текст пункта Знак2"/>
    <w:link w:val="afffffffff2"/>
    <w:locked/>
    <w:rsid w:val="00342CE5"/>
    <w:rPr>
      <w:rFonts w:eastAsia="Calibri"/>
      <w:sz w:val="24"/>
    </w:rPr>
  </w:style>
  <w:style w:type="character" w:customStyle="1" w:styleId="affffffff">
    <w:name w:val="Шапка таблицы Знак"/>
    <w:link w:val="afffffffe"/>
    <w:rsid w:val="00342CE5"/>
    <w:rPr>
      <w:b/>
    </w:rPr>
  </w:style>
  <w:style w:type="character" w:customStyle="1" w:styleId="-10">
    <w:name w:val="Список- Знак1"/>
    <w:link w:val="-"/>
    <w:locked/>
    <w:rsid w:val="00342CE5"/>
    <w:rPr>
      <w:rFonts w:eastAsia="Calibri"/>
      <w:sz w:val="24"/>
      <w:lang w:eastAsia="en-US"/>
    </w:rPr>
  </w:style>
  <w:style w:type="character" w:customStyle="1" w:styleId="afffffffff3">
    <w:name w:val="Текст внутри таблицы Знак"/>
    <w:link w:val="afffffffff4"/>
    <w:locked/>
    <w:rsid w:val="00342CE5"/>
    <w:rPr>
      <w:szCs w:val="24"/>
    </w:rPr>
  </w:style>
  <w:style w:type="paragraph" w:customStyle="1" w:styleId="afffffffff4">
    <w:name w:val="Текст внутри таблицы"/>
    <w:basedOn w:val="aff0"/>
    <w:link w:val="afffffffff3"/>
    <w:rsid w:val="00342CE5"/>
    <w:pPr>
      <w:spacing w:before="60" w:after="60"/>
      <w:contextualSpacing/>
    </w:pPr>
    <w:rPr>
      <w:sz w:val="20"/>
      <w:szCs w:val="24"/>
    </w:rPr>
  </w:style>
  <w:style w:type="paragraph" w:customStyle="1" w:styleId="afffffffff5">
    <w:name w:val="АбзацГОСТ"/>
    <w:basedOn w:val="aff0"/>
    <w:link w:val="afffffffff6"/>
    <w:qFormat/>
    <w:rsid w:val="00342CE5"/>
    <w:pPr>
      <w:spacing w:before="100" w:beforeAutospacing="1" w:after="100" w:afterAutospacing="1" w:line="360" w:lineRule="auto"/>
      <w:ind w:firstLine="851"/>
      <w:jc w:val="both"/>
    </w:pPr>
    <w:rPr>
      <w:rFonts w:eastAsia="Calibri"/>
      <w:color w:val="000000"/>
      <w:sz w:val="28"/>
      <w:szCs w:val="28"/>
      <w:lang w:eastAsia="en-US"/>
    </w:rPr>
  </w:style>
  <w:style w:type="character" w:customStyle="1" w:styleId="afffffffff6">
    <w:name w:val="АбзацГОСТ Знак"/>
    <w:link w:val="afffffffff5"/>
    <w:rsid w:val="00342CE5"/>
    <w:rPr>
      <w:rFonts w:eastAsia="Calibri"/>
      <w:color w:val="000000"/>
      <w:sz w:val="28"/>
      <w:szCs w:val="28"/>
      <w:lang w:eastAsia="en-US"/>
    </w:rPr>
  </w:style>
  <w:style w:type="paragraph" w:customStyle="1" w:styleId="afffffffff7">
    <w:name w:val="АбзацТаблицы"/>
    <w:next w:val="afffffffff5"/>
    <w:link w:val="afffffffff8"/>
    <w:uiPriority w:val="5"/>
    <w:qFormat/>
    <w:rsid w:val="00342CE5"/>
    <w:pPr>
      <w:spacing w:after="100" w:afterAutospacing="1"/>
    </w:pPr>
    <w:rPr>
      <w:rFonts w:eastAsia="Calibri"/>
      <w:color w:val="000000"/>
      <w:sz w:val="28"/>
      <w:szCs w:val="28"/>
      <w:lang w:eastAsia="en-US"/>
    </w:rPr>
  </w:style>
  <w:style w:type="character" w:customStyle="1" w:styleId="afffffffff8">
    <w:name w:val="АбзацТаблицы Знак"/>
    <w:link w:val="afffffffff7"/>
    <w:uiPriority w:val="5"/>
    <w:rsid w:val="00342CE5"/>
    <w:rPr>
      <w:rFonts w:eastAsia="Calibri"/>
      <w:color w:val="000000"/>
      <w:sz w:val="28"/>
      <w:szCs w:val="28"/>
      <w:lang w:eastAsia="en-US"/>
    </w:rPr>
  </w:style>
  <w:style w:type="paragraph" w:customStyle="1" w:styleId="13">
    <w:name w:val="НЗ1"/>
    <w:next w:val="afffffffff5"/>
    <w:uiPriority w:val="3"/>
    <w:qFormat/>
    <w:rsid w:val="00342CE5"/>
    <w:pPr>
      <w:keepNext/>
      <w:pageBreakBefore/>
      <w:numPr>
        <w:numId w:val="56"/>
      </w:numPr>
      <w:tabs>
        <w:tab w:val="num" w:pos="3360"/>
      </w:tabs>
      <w:spacing w:before="100" w:beforeAutospacing="1" w:after="100" w:afterAutospacing="1" w:line="360" w:lineRule="auto"/>
      <w:ind w:left="1920" w:firstLine="0"/>
      <w:jc w:val="both"/>
      <w:outlineLvl w:val="0"/>
    </w:pPr>
    <w:rPr>
      <w:rFonts w:eastAsia="Calibri"/>
      <w:b/>
      <w:caps/>
      <w:color w:val="000000"/>
      <w:sz w:val="28"/>
      <w:szCs w:val="28"/>
      <w:lang w:eastAsia="en-US"/>
    </w:rPr>
  </w:style>
  <w:style w:type="paragraph" w:customStyle="1" w:styleId="21">
    <w:name w:val="НЗ2"/>
    <w:next w:val="afffffffff5"/>
    <w:uiPriority w:val="3"/>
    <w:qFormat/>
    <w:rsid w:val="00342CE5"/>
    <w:pPr>
      <w:numPr>
        <w:ilvl w:val="1"/>
        <w:numId w:val="56"/>
      </w:numPr>
      <w:spacing w:before="100" w:beforeAutospacing="1" w:after="100" w:afterAutospacing="1" w:line="360" w:lineRule="auto"/>
      <w:outlineLvl w:val="1"/>
    </w:pPr>
    <w:rPr>
      <w:rFonts w:eastAsia="Calibri"/>
      <w:b/>
      <w:color w:val="000000"/>
      <w:sz w:val="28"/>
      <w:szCs w:val="28"/>
      <w:lang w:eastAsia="en-US"/>
    </w:rPr>
  </w:style>
  <w:style w:type="paragraph" w:customStyle="1" w:styleId="3f7">
    <w:name w:val="НЗ3"/>
    <w:next w:val="afffffffff5"/>
    <w:link w:val="3f8"/>
    <w:autoRedefine/>
    <w:uiPriority w:val="3"/>
    <w:qFormat/>
    <w:rsid w:val="00342CE5"/>
    <w:pPr>
      <w:jc w:val="both"/>
      <w:outlineLvl w:val="2"/>
    </w:pPr>
    <w:rPr>
      <w:rFonts w:eastAsia="Calibri"/>
      <w:color w:val="000000"/>
      <w:sz w:val="28"/>
      <w:szCs w:val="28"/>
      <w:lang w:eastAsia="en-US"/>
    </w:rPr>
  </w:style>
  <w:style w:type="character" w:customStyle="1" w:styleId="3f8">
    <w:name w:val="НЗ3 Знак"/>
    <w:link w:val="3f7"/>
    <w:uiPriority w:val="3"/>
    <w:rsid w:val="00342CE5"/>
    <w:rPr>
      <w:rFonts w:eastAsia="Calibri"/>
      <w:color w:val="000000"/>
      <w:sz w:val="28"/>
      <w:szCs w:val="28"/>
      <w:lang w:eastAsia="en-US"/>
    </w:rPr>
  </w:style>
  <w:style w:type="paragraph" w:customStyle="1" w:styleId="40">
    <w:name w:val="НЗ4"/>
    <w:next w:val="afffffffff5"/>
    <w:uiPriority w:val="3"/>
    <w:qFormat/>
    <w:rsid w:val="00342CE5"/>
    <w:pPr>
      <w:numPr>
        <w:ilvl w:val="3"/>
        <w:numId w:val="56"/>
      </w:numPr>
      <w:tabs>
        <w:tab w:val="num" w:pos="2784"/>
      </w:tabs>
      <w:spacing w:before="100" w:beforeAutospacing="1" w:after="100" w:afterAutospacing="1" w:line="360" w:lineRule="auto"/>
      <w:ind w:left="2784" w:hanging="144"/>
      <w:jc w:val="both"/>
      <w:outlineLvl w:val="3"/>
    </w:pPr>
    <w:rPr>
      <w:rFonts w:eastAsia="Calibri"/>
      <w:b/>
      <w:color w:val="000000"/>
      <w:sz w:val="28"/>
      <w:szCs w:val="28"/>
      <w:lang w:eastAsia="en-US"/>
    </w:rPr>
  </w:style>
  <w:style w:type="paragraph" w:customStyle="1" w:styleId="14">
    <w:name w:val="НЗП1"/>
    <w:uiPriority w:val="3"/>
    <w:qFormat/>
    <w:rsid w:val="00342CE5"/>
    <w:pPr>
      <w:numPr>
        <w:ilvl w:val="7"/>
        <w:numId w:val="56"/>
      </w:numPr>
      <w:tabs>
        <w:tab w:val="num" w:pos="3360"/>
      </w:tabs>
      <w:spacing w:before="100" w:beforeAutospacing="1" w:after="100" w:afterAutospacing="1" w:line="360" w:lineRule="auto"/>
      <w:ind w:left="3360" w:hanging="432"/>
      <w:jc w:val="both"/>
      <w:outlineLvl w:val="7"/>
    </w:pPr>
    <w:rPr>
      <w:rFonts w:eastAsia="Calibri"/>
      <w:color w:val="000000"/>
      <w:sz w:val="28"/>
      <w:szCs w:val="28"/>
      <w:lang w:eastAsia="en-US"/>
    </w:rPr>
  </w:style>
  <w:style w:type="paragraph" w:customStyle="1" w:styleId="22">
    <w:name w:val="НЗП2"/>
    <w:link w:val="2fe"/>
    <w:uiPriority w:val="3"/>
    <w:qFormat/>
    <w:rsid w:val="00342CE5"/>
    <w:pPr>
      <w:numPr>
        <w:ilvl w:val="8"/>
        <w:numId w:val="56"/>
      </w:numPr>
      <w:spacing w:before="100" w:beforeAutospacing="1" w:after="100" w:afterAutospacing="1" w:line="360" w:lineRule="auto"/>
      <w:jc w:val="both"/>
      <w:outlineLvl w:val="8"/>
    </w:pPr>
    <w:rPr>
      <w:rFonts w:eastAsia="Calibri"/>
      <w:color w:val="000000"/>
      <w:sz w:val="28"/>
      <w:szCs w:val="28"/>
      <w:lang w:eastAsia="en-US"/>
    </w:rPr>
  </w:style>
  <w:style w:type="character" w:customStyle="1" w:styleId="2fe">
    <w:name w:val="НЗП2 Знак"/>
    <w:link w:val="22"/>
    <w:uiPriority w:val="3"/>
    <w:rsid w:val="00342CE5"/>
    <w:rPr>
      <w:rFonts w:eastAsia="Calibri"/>
      <w:color w:val="000000"/>
      <w:sz w:val="28"/>
      <w:szCs w:val="28"/>
      <w:lang w:eastAsia="en-US"/>
    </w:rPr>
  </w:style>
  <w:style w:type="paragraph" w:customStyle="1" w:styleId="a7">
    <w:name w:val="НЗР"/>
    <w:next w:val="afffffffff5"/>
    <w:uiPriority w:val="3"/>
    <w:qFormat/>
    <w:rsid w:val="00342CE5"/>
    <w:pPr>
      <w:keepLines/>
      <w:numPr>
        <w:ilvl w:val="5"/>
        <w:numId w:val="56"/>
      </w:numPr>
      <w:tabs>
        <w:tab w:val="num" w:pos="3072"/>
      </w:tabs>
      <w:spacing w:after="100" w:afterAutospacing="1"/>
      <w:ind w:left="3072" w:hanging="432"/>
      <w:jc w:val="center"/>
      <w:outlineLvl w:val="5"/>
    </w:pPr>
    <w:rPr>
      <w:rFonts w:eastAsia="Calibri"/>
      <w:color w:val="000000"/>
      <w:sz w:val="28"/>
      <w:szCs w:val="28"/>
      <w:lang w:val="en-US" w:eastAsia="en-US"/>
    </w:rPr>
  </w:style>
  <w:style w:type="paragraph" w:customStyle="1" w:styleId="a6">
    <w:name w:val="НЗТ"/>
    <w:next w:val="afffffffff7"/>
    <w:uiPriority w:val="3"/>
    <w:qFormat/>
    <w:rsid w:val="00342CE5"/>
    <w:pPr>
      <w:keepNext/>
      <w:numPr>
        <w:ilvl w:val="4"/>
        <w:numId w:val="56"/>
      </w:numPr>
      <w:spacing w:before="100" w:beforeAutospacing="1"/>
      <w:jc w:val="both"/>
      <w:outlineLvl w:val="4"/>
    </w:pPr>
    <w:rPr>
      <w:rFonts w:eastAsia="Calibri"/>
      <w:color w:val="000000"/>
      <w:sz w:val="28"/>
      <w:szCs w:val="28"/>
      <w:lang w:eastAsia="en-US"/>
    </w:rPr>
  </w:style>
  <w:style w:type="paragraph" w:customStyle="1" w:styleId="a8">
    <w:name w:val="НЗФ"/>
    <w:next w:val="afffffffff5"/>
    <w:uiPriority w:val="3"/>
    <w:qFormat/>
    <w:rsid w:val="00342CE5"/>
    <w:pPr>
      <w:numPr>
        <w:ilvl w:val="6"/>
        <w:numId w:val="56"/>
      </w:numPr>
      <w:tabs>
        <w:tab w:val="num" w:pos="3216"/>
      </w:tabs>
      <w:bidi/>
      <w:spacing w:before="100" w:beforeAutospacing="1" w:after="100" w:afterAutospacing="1" w:line="360" w:lineRule="auto"/>
      <w:ind w:left="3216" w:hanging="288"/>
      <w:jc w:val="right"/>
      <w:outlineLvl w:val="6"/>
    </w:pPr>
    <w:rPr>
      <w:rFonts w:eastAsia="Calibri"/>
      <w:color w:val="000000"/>
      <w:sz w:val="28"/>
      <w:szCs w:val="28"/>
      <w:lang w:eastAsia="en-US"/>
    </w:rPr>
  </w:style>
  <w:style w:type="numbering" w:customStyle="1" w:styleId="a5">
    <w:name w:val="СписокОсновнойСквозной"/>
    <w:uiPriority w:val="99"/>
    <w:rsid w:val="00342CE5"/>
    <w:pPr>
      <w:numPr>
        <w:numId w:val="56"/>
      </w:numPr>
    </w:pPr>
  </w:style>
  <w:style w:type="character" w:customStyle="1" w:styleId="inline-comment-marker">
    <w:name w:val="inline-comment-marker"/>
    <w:rsid w:val="00342CE5"/>
  </w:style>
  <w:style w:type="character" w:customStyle="1" w:styleId="sp-highlight-term">
    <w:name w:val="sp-highlight-term"/>
    <w:rsid w:val="00342CE5"/>
  </w:style>
  <w:style w:type="paragraph" w:customStyle="1" w:styleId="af">
    <w:name w:val="Обычный маркированный"/>
    <w:basedOn w:val="aff0"/>
    <w:rsid w:val="00342CE5"/>
    <w:pPr>
      <w:numPr>
        <w:numId w:val="57"/>
      </w:numPr>
      <w:tabs>
        <w:tab w:val="clear" w:pos="2268"/>
      </w:tabs>
      <w:spacing w:after="120"/>
      <w:ind w:left="1020" w:hanging="340"/>
      <w:contextualSpacing/>
    </w:pPr>
    <w:rPr>
      <w:szCs w:val="24"/>
    </w:rPr>
  </w:style>
  <w:style w:type="paragraph" w:customStyle="1" w:styleId="afffffffff9">
    <w:name w:val="ГОСТ Основной текст"/>
    <w:qFormat/>
    <w:rsid w:val="00342CE5"/>
    <w:pPr>
      <w:widowControl w:val="0"/>
      <w:spacing w:line="360" w:lineRule="auto"/>
      <w:ind w:firstLine="709"/>
      <w:contextualSpacing/>
      <w:jc w:val="both"/>
    </w:pPr>
    <w:rPr>
      <w:rFonts w:eastAsia="+mn-ea"/>
      <w:kern w:val="24"/>
      <w:sz w:val="28"/>
      <w:lang w:eastAsia="en-US"/>
    </w:rPr>
  </w:style>
  <w:style w:type="paragraph" w:customStyle="1" w:styleId="afffffffffa">
    <w:name w:val="ГОСТ Список простой маркированный"/>
    <w:qFormat/>
    <w:rsid w:val="00342CE5"/>
    <w:pPr>
      <w:spacing w:line="360" w:lineRule="auto"/>
      <w:contextualSpacing/>
      <w:jc w:val="both"/>
    </w:pPr>
    <w:rPr>
      <w:rFonts w:eastAsia="Calibri"/>
      <w:sz w:val="28"/>
      <w:szCs w:val="28"/>
      <w:lang w:eastAsia="en-US"/>
    </w:rPr>
  </w:style>
  <w:style w:type="paragraph" w:customStyle="1" w:styleId="1fff8">
    <w:name w:val="Основной текст1"/>
    <w:link w:val="afffffffffb"/>
    <w:qFormat/>
    <w:rsid w:val="00342CE5"/>
    <w:pPr>
      <w:spacing w:before="120" w:after="120"/>
      <w:ind w:left="2520"/>
    </w:pPr>
    <w:rPr>
      <w:rFonts w:ascii="Book Antiqua" w:eastAsia="ヒラギノ角ゴ Pro W3" w:hAnsi="Book Antiqua"/>
      <w:color w:val="000000"/>
      <w:lang w:val="en-US"/>
    </w:rPr>
  </w:style>
  <w:style w:type="paragraph" w:customStyle="1" w:styleId="afffffffffc">
    <w:name w:val="ГОСТ Список простой буквенный"/>
    <w:qFormat/>
    <w:rsid w:val="00342CE5"/>
    <w:pPr>
      <w:spacing w:line="360" w:lineRule="auto"/>
      <w:ind w:firstLine="709"/>
      <w:contextualSpacing/>
      <w:jc w:val="both"/>
    </w:pPr>
    <w:rPr>
      <w:rFonts w:eastAsia="Calibri"/>
      <w:sz w:val="28"/>
      <w:szCs w:val="28"/>
      <w:lang w:val="en-US" w:eastAsia="en-US"/>
    </w:rPr>
  </w:style>
  <w:style w:type="character" w:customStyle="1" w:styleId="afffffffffb">
    <w:name w:val="Основной текст_"/>
    <w:link w:val="1fff8"/>
    <w:rsid w:val="00342CE5"/>
    <w:rPr>
      <w:rFonts w:ascii="Book Antiqua" w:eastAsia="ヒラギノ角ゴ Pro W3" w:hAnsi="Book Antiqua"/>
      <w:color w:val="000000"/>
      <w:lang w:val="en-US"/>
    </w:rPr>
  </w:style>
  <w:style w:type="paragraph" w:customStyle="1" w:styleId="2a">
    <w:name w:val="ГОСТ Маркированный список_2"/>
    <w:basedOn w:val="11"/>
    <w:qFormat/>
    <w:rsid w:val="00342CE5"/>
    <w:pPr>
      <w:numPr>
        <w:ilvl w:val="2"/>
        <w:numId w:val="58"/>
      </w:numPr>
    </w:pPr>
  </w:style>
  <w:style w:type="paragraph" w:customStyle="1" w:styleId="37">
    <w:name w:val="ГОСТ Маркированный список_3"/>
    <w:basedOn w:val="2a"/>
    <w:qFormat/>
    <w:rsid w:val="00342CE5"/>
    <w:pPr>
      <w:numPr>
        <w:ilvl w:val="3"/>
      </w:numPr>
      <w:ind w:left="2552" w:hanging="425"/>
    </w:pPr>
  </w:style>
  <w:style w:type="paragraph" w:customStyle="1" w:styleId="Abstractnum1">
    <w:name w:val="Abstract num1"/>
    <w:basedOn w:val="aff0"/>
    <w:uiPriority w:val="99"/>
    <w:rsid w:val="00342CE5"/>
    <w:pPr>
      <w:numPr>
        <w:numId w:val="59"/>
      </w:numPr>
      <w:jc w:val="both"/>
    </w:pPr>
    <w:rPr>
      <w:szCs w:val="24"/>
    </w:rPr>
  </w:style>
  <w:style w:type="paragraph" w:customStyle="1" w:styleId="Abstractnum2">
    <w:name w:val="Abstract num2"/>
    <w:basedOn w:val="aff0"/>
    <w:uiPriority w:val="99"/>
    <w:rsid w:val="00342CE5"/>
    <w:pPr>
      <w:numPr>
        <w:ilvl w:val="1"/>
        <w:numId w:val="59"/>
      </w:numPr>
      <w:jc w:val="both"/>
    </w:pPr>
    <w:rPr>
      <w:szCs w:val="24"/>
    </w:rPr>
  </w:style>
  <w:style w:type="paragraph" w:customStyle="1" w:styleId="Abstractnum3">
    <w:name w:val="Abstract num3"/>
    <w:basedOn w:val="aff0"/>
    <w:uiPriority w:val="99"/>
    <w:rsid w:val="00342CE5"/>
    <w:pPr>
      <w:numPr>
        <w:ilvl w:val="2"/>
        <w:numId w:val="59"/>
      </w:numPr>
      <w:jc w:val="both"/>
    </w:pPr>
    <w:rPr>
      <w:szCs w:val="24"/>
    </w:rPr>
  </w:style>
  <w:style w:type="paragraph" w:customStyle="1" w:styleId="Abstractnum4">
    <w:name w:val="Abstract num4"/>
    <w:basedOn w:val="aff0"/>
    <w:uiPriority w:val="99"/>
    <w:rsid w:val="00342CE5"/>
    <w:pPr>
      <w:numPr>
        <w:ilvl w:val="3"/>
        <w:numId w:val="59"/>
      </w:numPr>
      <w:jc w:val="both"/>
    </w:pPr>
    <w:rPr>
      <w:szCs w:val="24"/>
    </w:rPr>
  </w:style>
  <w:style w:type="paragraph" w:customStyle="1" w:styleId="Abstractnum5">
    <w:name w:val="Abstract num5"/>
    <w:basedOn w:val="aff0"/>
    <w:uiPriority w:val="99"/>
    <w:rsid w:val="00342CE5"/>
    <w:pPr>
      <w:numPr>
        <w:ilvl w:val="4"/>
        <w:numId w:val="59"/>
      </w:numPr>
      <w:jc w:val="both"/>
    </w:pPr>
    <w:rPr>
      <w:szCs w:val="24"/>
    </w:rPr>
  </w:style>
  <w:style w:type="paragraph" w:customStyle="1" w:styleId="Abstractnum6">
    <w:name w:val="Abstract num6"/>
    <w:basedOn w:val="aff0"/>
    <w:uiPriority w:val="99"/>
    <w:rsid w:val="00342CE5"/>
    <w:pPr>
      <w:numPr>
        <w:ilvl w:val="5"/>
        <w:numId w:val="59"/>
      </w:numPr>
      <w:jc w:val="both"/>
    </w:pPr>
    <w:rPr>
      <w:szCs w:val="24"/>
    </w:rPr>
  </w:style>
  <w:style w:type="paragraph" w:customStyle="1" w:styleId="Abstractnum7">
    <w:name w:val="Abstract num7"/>
    <w:basedOn w:val="aff0"/>
    <w:uiPriority w:val="99"/>
    <w:rsid w:val="00342CE5"/>
    <w:pPr>
      <w:numPr>
        <w:ilvl w:val="6"/>
        <w:numId w:val="59"/>
      </w:numPr>
      <w:jc w:val="both"/>
    </w:pPr>
    <w:rPr>
      <w:szCs w:val="24"/>
    </w:rPr>
  </w:style>
  <w:style w:type="character" w:styleId="afffffffffd">
    <w:name w:val="Subtle Emphasis"/>
    <w:uiPriority w:val="19"/>
    <w:qFormat/>
    <w:rsid w:val="00342CE5"/>
    <w:rPr>
      <w:i/>
      <w:iCs w:val="0"/>
      <w:color w:val="0070C0"/>
    </w:rPr>
  </w:style>
  <w:style w:type="paragraph" w:customStyle="1" w:styleId="text">
    <w:name w:val="text"/>
    <w:basedOn w:val="aff0"/>
    <w:link w:val="text0"/>
    <w:qFormat/>
    <w:rsid w:val="00342CE5"/>
    <w:pPr>
      <w:spacing w:after="200"/>
      <w:ind w:firstLine="851"/>
      <w:contextualSpacing/>
    </w:pPr>
    <w:rPr>
      <w:rFonts w:eastAsia="Calibri"/>
      <w:szCs w:val="24"/>
      <w:lang w:eastAsia="en-US"/>
    </w:rPr>
  </w:style>
  <w:style w:type="character" w:customStyle="1" w:styleId="text0">
    <w:name w:val="text Знак"/>
    <w:link w:val="text"/>
    <w:rsid w:val="00342CE5"/>
    <w:rPr>
      <w:rFonts w:eastAsia="Calibri"/>
      <w:sz w:val="24"/>
      <w:szCs w:val="24"/>
      <w:lang w:eastAsia="en-US"/>
    </w:rPr>
  </w:style>
  <w:style w:type="paragraph" w:customStyle="1" w:styleId="aa">
    <w:name w:val="!Маркированный список в таблице"/>
    <w:basedOn w:val="aff0"/>
    <w:rsid w:val="00342CE5"/>
    <w:pPr>
      <w:widowControl w:val="0"/>
      <w:numPr>
        <w:numId w:val="61"/>
      </w:numPr>
      <w:suppressAutoHyphens/>
    </w:pPr>
  </w:style>
  <w:style w:type="numbering" w:styleId="111111">
    <w:name w:val="Outline List 2"/>
    <w:basedOn w:val="aff3"/>
    <w:rsid w:val="00342CE5"/>
    <w:pPr>
      <w:numPr>
        <w:numId w:val="60"/>
      </w:numPr>
    </w:pPr>
  </w:style>
  <w:style w:type="paragraph" w:customStyle="1" w:styleId="header2">
    <w:name w:val="header 2"/>
    <w:basedOn w:val="aff0"/>
    <w:next w:val="aff0"/>
    <w:link w:val="header20"/>
    <w:autoRedefine/>
    <w:qFormat/>
    <w:rsid w:val="00342CE5"/>
    <w:pPr>
      <w:keepNext/>
      <w:numPr>
        <w:ilvl w:val="1"/>
        <w:numId w:val="63"/>
      </w:numPr>
      <w:spacing w:before="240" w:after="240"/>
      <w:outlineLvl w:val="1"/>
    </w:pPr>
    <w:rPr>
      <w:rFonts w:eastAsia="Calibri"/>
      <w:b/>
      <w:szCs w:val="24"/>
      <w:lang w:eastAsia="en-US"/>
    </w:rPr>
  </w:style>
  <w:style w:type="character" w:customStyle="1" w:styleId="header20">
    <w:name w:val="header 2 Знак"/>
    <w:link w:val="header2"/>
    <w:rsid w:val="00342CE5"/>
    <w:rPr>
      <w:rFonts w:eastAsia="Calibri"/>
      <w:b/>
      <w:sz w:val="24"/>
      <w:szCs w:val="24"/>
      <w:lang w:eastAsia="en-US"/>
    </w:rPr>
  </w:style>
  <w:style w:type="paragraph" w:customStyle="1" w:styleId="header3">
    <w:name w:val="header 3"/>
    <w:basedOn w:val="header2"/>
    <w:link w:val="header30"/>
    <w:qFormat/>
    <w:rsid w:val="00342CE5"/>
    <w:pPr>
      <w:numPr>
        <w:ilvl w:val="2"/>
        <w:numId w:val="62"/>
      </w:numPr>
      <w:outlineLvl w:val="2"/>
    </w:pPr>
  </w:style>
  <w:style w:type="paragraph" w:customStyle="1" w:styleId="header4">
    <w:name w:val="header 4"/>
    <w:basedOn w:val="header2"/>
    <w:qFormat/>
    <w:rsid w:val="00342CE5"/>
    <w:pPr>
      <w:numPr>
        <w:ilvl w:val="3"/>
        <w:numId w:val="62"/>
      </w:numPr>
      <w:tabs>
        <w:tab w:val="num" w:pos="3560"/>
      </w:tabs>
      <w:ind w:left="4168" w:hanging="360"/>
      <w:outlineLvl w:val="3"/>
    </w:pPr>
  </w:style>
  <w:style w:type="character" w:customStyle="1" w:styleId="apple-tab-span">
    <w:name w:val="apple-tab-span"/>
    <w:basedOn w:val="aff1"/>
    <w:rsid w:val="00342CE5"/>
  </w:style>
  <w:style w:type="character" w:customStyle="1" w:styleId="header30">
    <w:name w:val="header 3 Знак"/>
    <w:basedOn w:val="header20"/>
    <w:link w:val="header3"/>
    <w:rsid w:val="00342CE5"/>
    <w:rPr>
      <w:rFonts w:eastAsia="Calibri"/>
      <w:b/>
      <w:sz w:val="24"/>
      <w:szCs w:val="24"/>
      <w:lang w:eastAsia="en-US"/>
    </w:rPr>
  </w:style>
  <w:style w:type="paragraph" w:customStyle="1" w:styleId="4d">
    <w:name w:val="ГОСТ Заголовки 4 уровня"/>
    <w:basedOn w:val="aff0"/>
    <w:qFormat/>
    <w:rsid w:val="00342CE5"/>
    <w:pPr>
      <w:keepNext/>
      <w:widowControl w:val="0"/>
      <w:spacing w:after="240"/>
      <w:jc w:val="both"/>
      <w:outlineLvl w:val="3"/>
    </w:pPr>
    <w:rPr>
      <w:rFonts w:eastAsia="+mn-ea"/>
      <w:b/>
      <w:bCs/>
      <w:kern w:val="24"/>
      <w:lang w:eastAsia="en-US"/>
    </w:rPr>
  </w:style>
  <w:style w:type="paragraph" w:customStyle="1" w:styleId="phBullet11">
    <w:name w:val="Стиль ph_Bullet + 11 пт Междустр.интервал:  одинарный"/>
    <w:basedOn w:val="phBullet"/>
    <w:rsid w:val="00342CE5"/>
    <w:pPr>
      <w:numPr>
        <w:numId w:val="18"/>
      </w:numPr>
      <w:tabs>
        <w:tab w:val="num" w:pos="1066"/>
      </w:tabs>
      <w:spacing w:line="240" w:lineRule="auto"/>
      <w:ind w:left="925"/>
    </w:pPr>
    <w:rPr>
      <w:sz w:val="22"/>
      <w:szCs w:val="20"/>
    </w:rPr>
  </w:style>
  <w:style w:type="paragraph" w:customStyle="1" w:styleId="Standard">
    <w:name w:val="Standard"/>
    <w:qFormat/>
    <w:rsid w:val="00342CE5"/>
    <w:pPr>
      <w:widowControl w:val="0"/>
      <w:suppressAutoHyphens/>
      <w:autoSpaceDN w:val="0"/>
      <w:ind w:firstLine="709"/>
      <w:jc w:val="both"/>
    </w:pPr>
    <w:rPr>
      <w:rFonts w:eastAsia="Lucida Sans Unicode" w:cs="Tahoma"/>
      <w:kern w:val="3"/>
      <w:sz w:val="24"/>
      <w:szCs w:val="24"/>
    </w:rPr>
  </w:style>
  <w:style w:type="paragraph" w:customStyle="1" w:styleId="115">
    <w:name w:val="Заголовок 11"/>
    <w:basedOn w:val="aff0"/>
    <w:qFormat/>
    <w:rsid w:val="00342CE5"/>
    <w:pPr>
      <w:keepNext/>
      <w:jc w:val="center"/>
      <w:outlineLvl w:val="0"/>
    </w:pPr>
    <w:rPr>
      <w:sz w:val="28"/>
      <w:szCs w:val="28"/>
    </w:rPr>
  </w:style>
  <w:style w:type="paragraph" w:customStyle="1" w:styleId="311">
    <w:name w:val="Заголовок 31"/>
    <w:basedOn w:val="aff0"/>
    <w:qFormat/>
    <w:rsid w:val="00342CE5"/>
    <w:pPr>
      <w:keepNext/>
      <w:outlineLvl w:val="2"/>
    </w:pPr>
    <w:rPr>
      <w:b/>
      <w:bCs/>
      <w:szCs w:val="24"/>
    </w:rPr>
  </w:style>
  <w:style w:type="character" w:customStyle="1" w:styleId="MText">
    <w:name w:val="M_Text Знак"/>
    <w:basedOn w:val="aff1"/>
    <w:link w:val="MText0"/>
    <w:locked/>
    <w:rsid w:val="00342CE5"/>
    <w:rPr>
      <w:rFonts w:ascii="Arial" w:hAnsi="Arial" w:cs="Arial"/>
      <w:color w:val="000000"/>
      <w:sz w:val="24"/>
    </w:rPr>
  </w:style>
  <w:style w:type="paragraph" w:customStyle="1" w:styleId="MText0">
    <w:name w:val="M_Text"/>
    <w:basedOn w:val="aff0"/>
    <w:link w:val="MText"/>
    <w:qFormat/>
    <w:rsid w:val="00342CE5"/>
    <w:pPr>
      <w:tabs>
        <w:tab w:val="left" w:pos="851"/>
        <w:tab w:val="left" w:pos="1701"/>
      </w:tabs>
      <w:suppressAutoHyphens/>
      <w:autoSpaceDE w:val="0"/>
      <w:autoSpaceDN w:val="0"/>
      <w:adjustRightInd w:val="0"/>
      <w:spacing w:line="276" w:lineRule="auto"/>
      <w:ind w:firstLine="851"/>
      <w:contextualSpacing/>
      <w:jc w:val="both"/>
    </w:pPr>
    <w:rPr>
      <w:rFonts w:ascii="Arial" w:hAnsi="Arial" w:cs="Arial"/>
      <w:color w:val="000000"/>
    </w:rPr>
  </w:style>
  <w:style w:type="paragraph" w:customStyle="1" w:styleId="1Header">
    <w:name w:val="1_Header"/>
    <w:basedOn w:val="aff0"/>
    <w:qFormat/>
    <w:rsid w:val="00342CE5"/>
    <w:pPr>
      <w:pageBreakBefore/>
      <w:numPr>
        <w:numId w:val="64"/>
      </w:numPr>
      <w:tabs>
        <w:tab w:val="left" w:pos="2268"/>
      </w:tabs>
      <w:spacing w:after="300" w:line="360" w:lineRule="auto"/>
      <w:contextualSpacing/>
      <w:jc w:val="both"/>
      <w:outlineLvl w:val="0"/>
    </w:pPr>
    <w:rPr>
      <w:rFonts w:ascii="Arial" w:eastAsiaTheme="minorHAnsi" w:hAnsi="Arial" w:cstheme="minorBidi"/>
      <w:b/>
      <w:color w:val="000000"/>
      <w:sz w:val="32"/>
      <w:szCs w:val="24"/>
    </w:rPr>
  </w:style>
  <w:style w:type="paragraph" w:customStyle="1" w:styleId="2header">
    <w:name w:val="2_header"/>
    <w:basedOn w:val="1Header"/>
    <w:qFormat/>
    <w:rsid w:val="00342CE5"/>
    <w:pPr>
      <w:keepNext/>
      <w:keepLines/>
      <w:pageBreakBefore w:val="0"/>
      <w:numPr>
        <w:ilvl w:val="1"/>
      </w:numPr>
      <w:spacing w:before="300"/>
      <w:outlineLvl w:val="1"/>
    </w:pPr>
    <w:rPr>
      <w:sz w:val="30"/>
      <w:szCs w:val="22"/>
    </w:rPr>
  </w:style>
  <w:style w:type="paragraph" w:customStyle="1" w:styleId="3Header">
    <w:name w:val="3_Header"/>
    <w:basedOn w:val="1Header"/>
    <w:qFormat/>
    <w:rsid w:val="00342CE5"/>
    <w:pPr>
      <w:keepNext/>
      <w:keepLines/>
      <w:pageBreakBefore w:val="0"/>
      <w:numPr>
        <w:ilvl w:val="2"/>
      </w:numPr>
      <w:spacing w:before="240"/>
      <w:outlineLvl w:val="2"/>
    </w:pPr>
    <w:rPr>
      <w:sz w:val="28"/>
      <w:szCs w:val="22"/>
    </w:rPr>
  </w:style>
  <w:style w:type="paragraph" w:customStyle="1" w:styleId="4Header">
    <w:name w:val="4_Header"/>
    <w:basedOn w:val="3Header"/>
    <w:qFormat/>
    <w:rsid w:val="00342CE5"/>
    <w:pPr>
      <w:numPr>
        <w:ilvl w:val="3"/>
      </w:numPr>
      <w:outlineLvl w:val="3"/>
    </w:pPr>
  </w:style>
  <w:style w:type="paragraph" w:customStyle="1" w:styleId="5Header">
    <w:name w:val="5_Header"/>
    <w:basedOn w:val="3Header"/>
    <w:qFormat/>
    <w:rsid w:val="00342CE5"/>
    <w:pPr>
      <w:numPr>
        <w:ilvl w:val="4"/>
      </w:numPr>
      <w:outlineLvl w:val="4"/>
    </w:pPr>
  </w:style>
  <w:style w:type="paragraph" w:customStyle="1" w:styleId="-0">
    <w:name w:val="Бизнес-процесс"/>
    <w:basedOn w:val="aff0"/>
    <w:next w:val="aff0"/>
    <w:rsid w:val="00342CE5"/>
    <w:pPr>
      <w:numPr>
        <w:numId w:val="65"/>
      </w:numPr>
      <w:tabs>
        <w:tab w:val="clear" w:pos="1260"/>
        <w:tab w:val="left" w:pos="1620"/>
      </w:tabs>
      <w:spacing w:before="120" w:after="120"/>
      <w:ind w:left="1037" w:hanging="357"/>
    </w:pPr>
    <w:rPr>
      <w:b/>
      <w:sz w:val="20"/>
      <w:szCs w:val="24"/>
    </w:rPr>
  </w:style>
  <w:style w:type="paragraph" w:customStyle="1" w:styleId="141">
    <w:name w:val="Стиль14"/>
    <w:basedOn w:val="aff0"/>
    <w:uiPriority w:val="99"/>
    <w:rsid w:val="00342CE5"/>
    <w:pPr>
      <w:suppressAutoHyphens/>
      <w:jc w:val="both"/>
    </w:pPr>
    <w:rPr>
      <w:kern w:val="24"/>
      <w:lang w:eastAsia="ar-SA"/>
    </w:rPr>
  </w:style>
  <w:style w:type="character" w:customStyle="1" w:styleId="Textnum30">
    <w:name w:val="Text num3 Знак"/>
    <w:link w:val="Textnum3"/>
    <w:locked/>
    <w:rsid w:val="00342CE5"/>
    <w:rPr>
      <w:sz w:val="22"/>
      <w:szCs w:val="24"/>
    </w:rPr>
  </w:style>
  <w:style w:type="paragraph" w:customStyle="1" w:styleId="Textnum3">
    <w:name w:val="Text num3"/>
    <w:basedOn w:val="Abstractnum3"/>
    <w:link w:val="Textnum30"/>
    <w:rsid w:val="00342CE5"/>
    <w:pPr>
      <w:numPr>
        <w:ilvl w:val="0"/>
        <w:numId w:val="25"/>
      </w:numPr>
      <w:ind w:left="1077" w:hanging="1077"/>
    </w:pPr>
    <w:rPr>
      <w:sz w:val="22"/>
    </w:rPr>
  </w:style>
  <w:style w:type="character" w:customStyle="1" w:styleId="Textnum2">
    <w:name w:val="Text num2 Знак"/>
    <w:link w:val="Textnum20"/>
    <w:locked/>
    <w:rsid w:val="00342CE5"/>
    <w:rPr>
      <w:szCs w:val="24"/>
    </w:rPr>
  </w:style>
  <w:style w:type="paragraph" w:customStyle="1" w:styleId="Textnum20">
    <w:name w:val="Text num2"/>
    <w:basedOn w:val="aff0"/>
    <w:link w:val="Textnum2"/>
    <w:rsid w:val="00342CE5"/>
    <w:pPr>
      <w:ind w:hanging="720"/>
      <w:jc w:val="both"/>
    </w:pPr>
    <w:rPr>
      <w:sz w:val="20"/>
      <w:szCs w:val="24"/>
    </w:rPr>
  </w:style>
  <w:style w:type="character" w:customStyle="1" w:styleId="apple-style-span">
    <w:name w:val="apple-style-span"/>
    <w:rsid w:val="00342CE5"/>
  </w:style>
  <w:style w:type="paragraph" w:customStyle="1" w:styleId="Paragraph0">
    <w:name w:val="Paragraph 0"/>
    <w:basedOn w:val="aff0"/>
    <w:rsid w:val="00342CE5"/>
    <w:pPr>
      <w:suppressAutoHyphens/>
      <w:ind w:firstLine="284"/>
      <w:jc w:val="both"/>
    </w:pPr>
    <w:rPr>
      <w:kern w:val="1"/>
      <w:sz w:val="22"/>
      <w:lang w:eastAsia="ar-SA"/>
    </w:rPr>
  </w:style>
  <w:style w:type="paragraph" w:customStyle="1" w:styleId="Center0">
    <w:name w:val="Center 0"/>
    <w:basedOn w:val="aff0"/>
    <w:rsid w:val="00342CE5"/>
    <w:pPr>
      <w:keepLines/>
      <w:suppressAutoHyphens/>
      <w:spacing w:before="100" w:after="100"/>
      <w:jc w:val="center"/>
    </w:pPr>
    <w:rPr>
      <w:rFonts w:ascii="PetersburgCTT" w:hAnsi="PetersburgCTT" w:cs="PetersburgCTT"/>
      <w:kern w:val="1"/>
      <w:sz w:val="20"/>
      <w:lang w:eastAsia="ar-SA"/>
    </w:rPr>
  </w:style>
  <w:style w:type="character" w:customStyle="1" w:styleId="SList0">
    <w:name w:val="SList Знак"/>
    <w:link w:val="SList"/>
    <w:locked/>
    <w:rsid w:val="00342CE5"/>
    <w:rPr>
      <w:rFonts w:eastAsia="Calibri"/>
      <w:sz w:val="24"/>
      <w:szCs w:val="24"/>
      <w:lang w:eastAsia="en-US"/>
    </w:rPr>
  </w:style>
  <w:style w:type="paragraph" w:customStyle="1" w:styleId="header1">
    <w:name w:val="header 1"/>
    <w:basedOn w:val="aff0"/>
    <w:qFormat/>
    <w:rsid w:val="00342CE5"/>
    <w:pPr>
      <w:keepNext/>
      <w:pageBreakBefore/>
      <w:spacing w:before="240" w:after="240"/>
      <w:jc w:val="center"/>
      <w:outlineLvl w:val="0"/>
    </w:pPr>
    <w:rPr>
      <w:b/>
      <w:szCs w:val="24"/>
    </w:rPr>
  </w:style>
  <w:style w:type="paragraph" w:customStyle="1" w:styleId="header5">
    <w:name w:val="header 5"/>
    <w:basedOn w:val="header4"/>
    <w:qFormat/>
    <w:rsid w:val="00342CE5"/>
    <w:pPr>
      <w:numPr>
        <w:ilvl w:val="0"/>
        <w:numId w:val="0"/>
      </w:numPr>
      <w:tabs>
        <w:tab w:val="num" w:pos="360"/>
        <w:tab w:val="num" w:pos="2160"/>
        <w:tab w:val="num" w:pos="2880"/>
        <w:tab w:val="num" w:pos="3600"/>
      </w:tabs>
      <w:ind w:left="3600" w:hanging="360"/>
      <w:outlineLvl w:val="4"/>
    </w:pPr>
    <w:rPr>
      <w:rFonts w:eastAsia="Times New Roman"/>
    </w:rPr>
  </w:style>
  <w:style w:type="paragraph" w:styleId="afffffffffe">
    <w:name w:val="No Spacing"/>
    <w:link w:val="affffffffff"/>
    <w:uiPriority w:val="1"/>
    <w:qFormat/>
    <w:rsid w:val="00342CE5"/>
    <w:rPr>
      <w:rFonts w:ascii="Calibri" w:eastAsia="Calibri" w:hAnsi="Calibri"/>
      <w:sz w:val="22"/>
      <w:szCs w:val="22"/>
      <w:lang w:eastAsia="en-US"/>
    </w:rPr>
  </w:style>
  <w:style w:type="paragraph" w:customStyle="1" w:styleId="-4">
    <w:name w:val="Контракт-пункт"/>
    <w:basedOn w:val="aff0"/>
    <w:rsid w:val="00342CE5"/>
    <w:pPr>
      <w:tabs>
        <w:tab w:val="num" w:pos="851"/>
      </w:tabs>
      <w:ind w:left="851" w:hanging="851"/>
      <w:jc w:val="both"/>
    </w:pPr>
    <w:rPr>
      <w:szCs w:val="24"/>
    </w:rPr>
  </w:style>
  <w:style w:type="paragraph" w:customStyle="1" w:styleId="-5">
    <w:name w:val="Контракт-раздел"/>
    <w:basedOn w:val="aff0"/>
    <w:next w:val="-4"/>
    <w:rsid w:val="00342CE5"/>
    <w:pPr>
      <w:keepNext/>
      <w:tabs>
        <w:tab w:val="num" w:pos="0"/>
        <w:tab w:val="left" w:pos="540"/>
        <w:tab w:val="num" w:pos="1418"/>
      </w:tabs>
      <w:suppressAutoHyphens/>
      <w:spacing w:before="360" w:after="120"/>
      <w:jc w:val="center"/>
      <w:outlineLvl w:val="3"/>
    </w:pPr>
    <w:rPr>
      <w:b/>
      <w:bCs/>
      <w:caps/>
      <w:smallCaps/>
      <w:szCs w:val="24"/>
    </w:rPr>
  </w:style>
  <w:style w:type="character" w:customStyle="1" w:styleId="FontStyle105">
    <w:name w:val="Font Style105"/>
    <w:rsid w:val="00342CE5"/>
    <w:rPr>
      <w:rFonts w:ascii="Times New Roman" w:hAnsi="Times New Roman" w:cs="Times New Roman" w:hint="default"/>
      <w:b/>
      <w:bCs/>
      <w:sz w:val="18"/>
      <w:szCs w:val="18"/>
    </w:rPr>
  </w:style>
  <w:style w:type="character" w:customStyle="1" w:styleId="FontStyle90">
    <w:name w:val="Font Style90"/>
    <w:rsid w:val="00342CE5"/>
    <w:rPr>
      <w:rFonts w:ascii="Times New Roman" w:hAnsi="Times New Roman" w:cs="Times New Roman" w:hint="default"/>
      <w:sz w:val="22"/>
      <w:szCs w:val="22"/>
    </w:rPr>
  </w:style>
  <w:style w:type="character" w:customStyle="1" w:styleId="1fff9">
    <w:name w:val="Основной текст с отступом Знак1"/>
    <w:uiPriority w:val="99"/>
    <w:semiHidden/>
    <w:rsid w:val="00342CE5"/>
    <w:rPr>
      <w:rFonts w:ascii="Verdana" w:eastAsia="Times New Roman" w:hAnsi="Verdana" w:cs="Verdana"/>
      <w:kern w:val="1"/>
      <w:sz w:val="20"/>
      <w:szCs w:val="24"/>
      <w:lang w:eastAsia="ar-SA"/>
    </w:rPr>
  </w:style>
  <w:style w:type="character" w:styleId="affffffffff0">
    <w:name w:val="Subtle Reference"/>
    <w:uiPriority w:val="99"/>
    <w:qFormat/>
    <w:rsid w:val="00342CE5"/>
    <w:rPr>
      <w:sz w:val="24"/>
      <w:szCs w:val="24"/>
      <w:u w:val="single"/>
    </w:rPr>
  </w:style>
  <w:style w:type="numbering" w:customStyle="1" w:styleId="1fffa">
    <w:name w:val="Нет списка1"/>
    <w:next w:val="aff3"/>
    <w:uiPriority w:val="99"/>
    <w:semiHidden/>
    <w:unhideWhenUsed/>
    <w:rsid w:val="00342CE5"/>
  </w:style>
  <w:style w:type="table" w:customStyle="1" w:styleId="1fffb">
    <w:name w:val="Сетка таблицы1"/>
    <w:basedOn w:val="aff2"/>
    <w:next w:val="afffa"/>
    <w:uiPriority w:val="59"/>
    <w:rsid w:val="00342C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
    <w:name w:val="Абзац списка2"/>
    <w:basedOn w:val="aff0"/>
    <w:rsid w:val="00342CE5"/>
    <w:pPr>
      <w:suppressAutoHyphens/>
      <w:ind w:left="720" w:firstLine="709"/>
      <w:jc w:val="both"/>
    </w:pPr>
    <w:rPr>
      <w:rFonts w:ascii="Verdana" w:hAnsi="Verdana" w:cs="Verdana"/>
      <w:kern w:val="1"/>
      <w:sz w:val="20"/>
      <w:szCs w:val="24"/>
      <w:lang w:eastAsia="ar-SA"/>
    </w:rPr>
  </w:style>
  <w:style w:type="table" w:customStyle="1" w:styleId="2ff0">
    <w:name w:val="Сетка таблицы2"/>
    <w:basedOn w:val="aff2"/>
    <w:next w:val="afffa"/>
    <w:uiPriority w:val="99"/>
    <w:rsid w:val="00342C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1">
    <w:name w:val="Знак Знак Знак Знак"/>
    <w:basedOn w:val="aff0"/>
    <w:rsid w:val="00342CE5"/>
    <w:pPr>
      <w:spacing w:before="100" w:beforeAutospacing="1" w:after="100" w:afterAutospacing="1"/>
    </w:pPr>
    <w:rPr>
      <w:rFonts w:ascii="Tahoma" w:hAnsi="Tahoma"/>
      <w:sz w:val="20"/>
      <w:lang w:val="en-US" w:eastAsia="en-US"/>
    </w:rPr>
  </w:style>
  <w:style w:type="paragraph" w:customStyle="1" w:styleId="4e">
    <w:name w:val="Стиль4"/>
    <w:basedOn w:val="aff0"/>
    <w:rsid w:val="00342CE5"/>
    <w:pPr>
      <w:keepNext/>
      <w:keepLines/>
      <w:tabs>
        <w:tab w:val="num" w:pos="643"/>
      </w:tabs>
      <w:spacing w:before="360" w:after="240"/>
      <w:ind w:left="643" w:hanging="360"/>
      <w:jc w:val="both"/>
      <w:outlineLvl w:val="0"/>
    </w:pPr>
    <w:rPr>
      <w:rFonts w:ascii="Arial" w:hAnsi="Arial" w:cs="Arial"/>
      <w:b/>
      <w:bCs/>
      <w:i/>
      <w:iCs/>
      <w:color w:val="000000"/>
      <w:szCs w:val="24"/>
      <w:lang w:eastAsia="en-US"/>
    </w:rPr>
  </w:style>
  <w:style w:type="character" w:customStyle="1" w:styleId="ListParagraphChar">
    <w:name w:val="List Paragraph Char"/>
    <w:aliases w:val="Содержание. 2 уровень Char"/>
    <w:link w:val="1ff8"/>
    <w:locked/>
    <w:rsid w:val="00342CE5"/>
    <w:rPr>
      <w:rFonts w:ascii="Calibri" w:hAnsi="Calibri"/>
      <w:szCs w:val="24"/>
    </w:rPr>
  </w:style>
  <w:style w:type="paragraph" w:customStyle="1" w:styleId="1fffc">
    <w:name w:val="_Маркированный список уровня 1"/>
    <w:basedOn w:val="aff0"/>
    <w:link w:val="1fffd"/>
    <w:qFormat/>
    <w:rsid w:val="00342CE5"/>
    <w:pPr>
      <w:tabs>
        <w:tab w:val="left" w:pos="1134"/>
      </w:tabs>
      <w:autoSpaceDN w:val="0"/>
      <w:adjustRightInd w:val="0"/>
      <w:spacing w:line="360" w:lineRule="auto"/>
      <w:jc w:val="both"/>
      <w:textAlignment w:val="baseline"/>
    </w:pPr>
    <w:rPr>
      <w:rFonts w:ascii="Calibri" w:hAnsi="Calibri"/>
      <w:lang w:eastAsia="ar-SA"/>
    </w:rPr>
  </w:style>
  <w:style w:type="character" w:customStyle="1" w:styleId="1fffd">
    <w:name w:val="_Маркированный список уровня 1 Знак"/>
    <w:link w:val="1fffc"/>
    <w:locked/>
    <w:rsid w:val="00342CE5"/>
    <w:rPr>
      <w:rFonts w:ascii="Calibri" w:hAnsi="Calibri"/>
      <w:sz w:val="24"/>
      <w:lang w:eastAsia="ar-SA"/>
    </w:rPr>
  </w:style>
  <w:style w:type="character" w:customStyle="1" w:styleId="affffffffff2">
    <w:name w:val="a"/>
    <w:rsid w:val="00342CE5"/>
  </w:style>
  <w:style w:type="numbering" w:customStyle="1" w:styleId="2ff1">
    <w:name w:val="Нет списка2"/>
    <w:next w:val="aff3"/>
    <w:uiPriority w:val="99"/>
    <w:semiHidden/>
    <w:rsid w:val="00342CE5"/>
  </w:style>
  <w:style w:type="paragraph" w:customStyle="1" w:styleId="affffffffff3">
    <w:name w:val="Ст. Глава"/>
    <w:rsid w:val="00342CE5"/>
    <w:pPr>
      <w:spacing w:line="360" w:lineRule="auto"/>
      <w:ind w:left="2268" w:right="2268"/>
      <w:jc w:val="center"/>
      <w:outlineLvl w:val="0"/>
    </w:pPr>
    <w:rPr>
      <w:b/>
      <w:caps/>
      <w:noProof/>
      <w:sz w:val="24"/>
    </w:rPr>
  </w:style>
  <w:style w:type="paragraph" w:customStyle="1" w:styleId="affffffffff4">
    <w:name w:val="Ст. заголовок"/>
    <w:rsid w:val="00342CE5"/>
    <w:pPr>
      <w:spacing w:line="360" w:lineRule="auto"/>
      <w:jc w:val="center"/>
      <w:outlineLvl w:val="1"/>
    </w:pPr>
    <w:rPr>
      <w:b/>
      <w:noProof/>
      <w:sz w:val="24"/>
    </w:rPr>
  </w:style>
  <w:style w:type="paragraph" w:customStyle="1" w:styleId="affffffffff5">
    <w:name w:val="Левое выравнивание"/>
    <w:basedOn w:val="affff4"/>
    <w:rsid w:val="00342CE5"/>
    <w:pPr>
      <w:ind w:left="142" w:right="57" w:firstLine="567"/>
      <w:jc w:val="left"/>
    </w:pPr>
    <w:rPr>
      <w:rFonts w:ascii="Times New Roman" w:hAnsi="Times New Roman"/>
      <w:lang w:eastAsia="ru-RU"/>
    </w:rPr>
  </w:style>
  <w:style w:type="paragraph" w:customStyle="1" w:styleId="affffffffff6">
    <w:name w:val="Ст. основной техт"/>
    <w:basedOn w:val="2f4"/>
    <w:rsid w:val="00342CE5"/>
    <w:pPr>
      <w:ind w:left="142" w:right="57"/>
    </w:pPr>
    <w:rPr>
      <w:rFonts w:ascii="Times New Roman" w:hAnsi="Times New Roman"/>
      <w:szCs w:val="20"/>
      <w:lang w:eastAsia="ru-RU"/>
    </w:rPr>
  </w:style>
  <w:style w:type="paragraph" w:customStyle="1" w:styleId="afa">
    <w:name w:val="Ст. список"/>
    <w:basedOn w:val="aff0"/>
    <w:rsid w:val="00342CE5"/>
    <w:pPr>
      <w:numPr>
        <w:numId w:val="66"/>
      </w:numPr>
      <w:spacing w:line="360" w:lineRule="auto"/>
    </w:pPr>
  </w:style>
  <w:style w:type="paragraph" w:customStyle="1" w:styleId="2ff2">
    <w:name w:val="Ст. заголовок 2"/>
    <w:basedOn w:val="affffffffff6"/>
    <w:rsid w:val="00342CE5"/>
    <w:pPr>
      <w:outlineLvl w:val="1"/>
    </w:pPr>
  </w:style>
  <w:style w:type="paragraph" w:customStyle="1" w:styleId="1fffe">
    <w:name w:val="Ст. заголовок 1"/>
    <w:rsid w:val="00342CE5"/>
    <w:pPr>
      <w:spacing w:line="360" w:lineRule="auto"/>
      <w:ind w:left="2268" w:right="2268"/>
      <w:jc w:val="center"/>
      <w:outlineLvl w:val="1"/>
    </w:pPr>
    <w:rPr>
      <w:b/>
      <w:noProof/>
      <w:sz w:val="24"/>
    </w:rPr>
  </w:style>
  <w:style w:type="paragraph" w:customStyle="1" w:styleId="3f9">
    <w:name w:val="Ст. заголовок 3"/>
    <w:basedOn w:val="2ff2"/>
    <w:rsid w:val="00342CE5"/>
    <w:pPr>
      <w:outlineLvl w:val="2"/>
    </w:pPr>
  </w:style>
  <w:style w:type="table" w:customStyle="1" w:styleId="3fa">
    <w:name w:val="Сетка таблицы3"/>
    <w:basedOn w:val="aff2"/>
    <w:next w:val="afffa"/>
    <w:uiPriority w:val="39"/>
    <w:rsid w:val="00342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61">
    <w:name w:val="Font Style61"/>
    <w:rsid w:val="00342CE5"/>
    <w:rPr>
      <w:rFonts w:ascii="Times New Roman" w:hAnsi="Times New Roman" w:cs="Times New Roman"/>
      <w:color w:val="000000"/>
      <w:sz w:val="22"/>
      <w:szCs w:val="22"/>
    </w:rPr>
  </w:style>
  <w:style w:type="paragraph" w:customStyle="1" w:styleId="1213">
    <w:name w:val="Абзац 12пт 1.3 интервал"/>
    <w:basedOn w:val="aff0"/>
    <w:link w:val="12130"/>
    <w:qFormat/>
    <w:rsid w:val="00342CE5"/>
    <w:pPr>
      <w:keepLines/>
      <w:suppressAutoHyphens/>
      <w:autoSpaceDE w:val="0"/>
      <w:autoSpaceDN w:val="0"/>
      <w:adjustRightInd w:val="0"/>
      <w:spacing w:before="60" w:after="60" w:line="312" w:lineRule="auto"/>
      <w:ind w:firstLine="709"/>
      <w:jc w:val="both"/>
    </w:pPr>
    <w:rPr>
      <w:lang w:eastAsia="ar-SA"/>
    </w:rPr>
  </w:style>
  <w:style w:type="character" w:customStyle="1" w:styleId="12130">
    <w:name w:val="Абзац 12пт 1.3 интервал Знак"/>
    <w:link w:val="1213"/>
    <w:rsid w:val="00342CE5"/>
    <w:rPr>
      <w:sz w:val="24"/>
      <w:lang w:eastAsia="ar-SA"/>
    </w:rPr>
  </w:style>
  <w:style w:type="paragraph" w:customStyle="1" w:styleId="Default">
    <w:name w:val="Default"/>
    <w:rsid w:val="00342CE5"/>
    <w:pPr>
      <w:autoSpaceDE w:val="0"/>
      <w:autoSpaceDN w:val="0"/>
      <w:adjustRightInd w:val="0"/>
    </w:pPr>
    <w:rPr>
      <w:color w:val="000000"/>
      <w:sz w:val="24"/>
      <w:szCs w:val="24"/>
    </w:rPr>
  </w:style>
  <w:style w:type="paragraph" w:customStyle="1" w:styleId="UnnumberedHeading1">
    <w:name w:val="Unnumbered Heading 1"/>
    <w:basedOn w:val="1f"/>
    <w:next w:val="aff0"/>
    <w:autoRedefine/>
    <w:rsid w:val="00342CE5"/>
    <w:pPr>
      <w:keepNext w:val="0"/>
      <w:keepLines w:val="0"/>
      <w:numPr>
        <w:numId w:val="67"/>
      </w:numPr>
      <w:pBdr>
        <w:bottom w:val="single" w:sz="12" w:space="1" w:color="F27F1A"/>
      </w:pBdr>
      <w:tabs>
        <w:tab w:val="clear" w:pos="432"/>
        <w:tab w:val="num" w:pos="360"/>
        <w:tab w:val="num" w:pos="1211"/>
      </w:tabs>
      <w:spacing w:before="240" w:after="120" w:line="240" w:lineRule="auto"/>
      <w:ind w:left="431" w:hanging="431"/>
      <w:contextualSpacing/>
      <w:jc w:val="center"/>
    </w:pPr>
    <w:rPr>
      <w:rFonts w:ascii="Verdana" w:hAnsi="Verdana" w:cs="Arial"/>
      <w:b w:val="0"/>
      <w:bCs/>
      <w:smallCaps/>
      <w:color w:val="A5A5A5"/>
      <w:kern w:val="28"/>
      <w:sz w:val="28"/>
      <w:lang w:val="ru-RU" w:eastAsia="ru-RU"/>
    </w:rPr>
  </w:style>
  <w:style w:type="character" w:customStyle="1" w:styleId="1ffa">
    <w:name w:val="Стиль1 Знак"/>
    <w:link w:val="1ff9"/>
    <w:rsid w:val="00342CE5"/>
    <w:rPr>
      <w:sz w:val="28"/>
      <w:szCs w:val="28"/>
    </w:rPr>
  </w:style>
  <w:style w:type="paragraph" w:customStyle="1" w:styleId="215">
    <w:name w:val="Основной текст 21"/>
    <w:basedOn w:val="aff0"/>
    <w:rsid w:val="00342CE5"/>
    <w:pPr>
      <w:widowControl w:val="0"/>
      <w:overflowPunct w:val="0"/>
      <w:autoSpaceDE w:val="0"/>
      <w:autoSpaceDN w:val="0"/>
      <w:adjustRightInd w:val="0"/>
      <w:ind w:firstLine="851"/>
      <w:textAlignment w:val="baseline"/>
    </w:pPr>
    <w:rPr>
      <w:rFonts w:ascii="Arial" w:hAnsi="Arial"/>
    </w:rPr>
  </w:style>
  <w:style w:type="paragraph" w:styleId="affffffffff7">
    <w:name w:val="Block Text"/>
    <w:basedOn w:val="aff0"/>
    <w:rsid w:val="00342CE5"/>
    <w:pPr>
      <w:ind w:left="142" w:right="226" w:firstLine="425"/>
    </w:pPr>
    <w:rPr>
      <w:sz w:val="28"/>
    </w:rPr>
  </w:style>
  <w:style w:type="paragraph" w:styleId="affffffffff8">
    <w:name w:val="TOC Heading"/>
    <w:basedOn w:val="1f"/>
    <w:next w:val="aff0"/>
    <w:uiPriority w:val="39"/>
    <w:unhideWhenUsed/>
    <w:qFormat/>
    <w:rsid w:val="000D1D21"/>
    <w:pPr>
      <w:keepLines w:val="0"/>
      <w:numPr>
        <w:numId w:val="0"/>
      </w:numPr>
      <w:spacing w:before="240" w:after="60" w:line="240" w:lineRule="auto"/>
      <w:ind w:left="720"/>
      <w:jc w:val="center"/>
      <w:outlineLvl w:val="9"/>
    </w:pPr>
    <w:rPr>
      <w:kern w:val="32"/>
      <w:lang w:val="ru-RU" w:eastAsia="ru-RU"/>
    </w:rPr>
  </w:style>
  <w:style w:type="character" w:customStyle="1" w:styleId="Heading2Char">
    <w:name w:val="Heading 2 Char"/>
    <w:aliases w:val="H2 Char,Заголовок 2 Знак1 Char,Заголовок 2 Знак Знак Char,H2 Знак Знак Char,Numbered text 3 Знак Знак Char,h2 Знак Знак Char,H2 Знак1 Char,Numbered text 3 Знак1 Char,2 headline Знак Char,h Знак Char,headline Знак Char,h2 Знак1 Char,h Char"/>
    <w:uiPriority w:val="9"/>
    <w:semiHidden/>
    <w:rsid w:val="00342CE5"/>
    <w:rPr>
      <w:rFonts w:ascii="Cambria" w:eastAsia="Times New Roman" w:hAnsi="Cambria" w:cs="Times New Roman"/>
      <w:b/>
      <w:bCs/>
      <w:i/>
      <w:iCs/>
      <w:sz w:val="28"/>
      <w:szCs w:val="28"/>
    </w:rPr>
  </w:style>
  <w:style w:type="character" w:customStyle="1" w:styleId="Heading2Char9">
    <w:name w:val="Heading 2 Char9"/>
    <w:aliases w:val="H2 Char9,Заголовок 2 Знак1 Char9,Заголовок 2 Знак Знак Char9,H2 Знак Знак Char9,Numbered text 3 Знак Знак Char9,h2 Знак Знак Char9,H2 Знак1 Char9,Numbered text 3 Знак1 Char9,2 headline Знак Char9,h Знак Char9,headline Знак Char9,h Cha"/>
    <w:uiPriority w:val="99"/>
    <w:semiHidden/>
    <w:rsid w:val="00342CE5"/>
    <w:rPr>
      <w:rFonts w:ascii="Cambria" w:hAnsi="Cambria" w:cs="Cambria"/>
      <w:b/>
      <w:bCs/>
      <w:i/>
      <w:iCs/>
      <w:sz w:val="28"/>
      <w:szCs w:val="28"/>
    </w:rPr>
  </w:style>
  <w:style w:type="character" w:customStyle="1" w:styleId="Heading2Char8">
    <w:name w:val="Heading 2 Char8"/>
    <w:aliases w:val="H2 Char8,Заголовок 2 Знак1 Char8,Заголовок 2 Знак Знак Char8,H2 Знак Знак Char8,Numbered text 3 Знак Знак Char8,h2 Знак Знак Char8,H2 Знак1 Char8,Numbered text 3 Знак1 Char8,2 headline Знак Char8,h Знак Char8,headline Знак Char8,h Cha7"/>
    <w:uiPriority w:val="99"/>
    <w:semiHidden/>
    <w:rsid w:val="00342CE5"/>
    <w:rPr>
      <w:rFonts w:ascii="Cambria" w:hAnsi="Cambria" w:cs="Cambria"/>
      <w:b/>
      <w:bCs/>
      <w:i/>
      <w:iCs/>
      <w:sz w:val="28"/>
      <w:szCs w:val="28"/>
    </w:rPr>
  </w:style>
  <w:style w:type="character" w:customStyle="1" w:styleId="Heading2Char7">
    <w:name w:val="Heading 2 Char7"/>
    <w:aliases w:val="H2 Char7,Заголовок 2 Знак1 Char7,Заголовок 2 Знак Знак Char7,H2 Знак Знак Char7,Numbered text 3 Знак Знак Char7,h2 Знак Знак Char7,H2 Знак1 Char7,Numbered text 3 Знак1 Char7,2 headline Знак Char7,h Знак Char7,headline Знак Char7,h Cha6"/>
    <w:uiPriority w:val="99"/>
    <w:semiHidden/>
    <w:locked/>
    <w:rsid w:val="00342CE5"/>
    <w:rPr>
      <w:rFonts w:ascii="Cambria" w:hAnsi="Cambria" w:cs="Cambria"/>
      <w:b/>
      <w:bCs/>
      <w:i/>
      <w:iCs/>
      <w:sz w:val="28"/>
      <w:szCs w:val="28"/>
    </w:rPr>
  </w:style>
  <w:style w:type="character" w:customStyle="1" w:styleId="Heading2Char6">
    <w:name w:val="Heading 2 Char6"/>
    <w:aliases w:val="H2 Char6,Заголовок 2 Знак1 Char6,Заголовок 2 Знак Знак Char6,H2 Знак Знак Char6,Numbered text 3 Знак Знак Char6,h2 Знак Знак Char6,H2 Знак1 Char6,Numbered text 3 Знак1 Char6,2 headline Знак Char6,h Знак Char6,headline Знак Char6,h Cha5"/>
    <w:uiPriority w:val="99"/>
    <w:semiHidden/>
    <w:locked/>
    <w:rsid w:val="00342CE5"/>
    <w:rPr>
      <w:rFonts w:ascii="Cambria" w:hAnsi="Cambria" w:cs="Cambria"/>
      <w:b/>
      <w:bCs/>
      <w:i/>
      <w:iCs/>
      <w:sz w:val="28"/>
      <w:szCs w:val="28"/>
    </w:rPr>
  </w:style>
  <w:style w:type="character" w:customStyle="1" w:styleId="Heading2Char5">
    <w:name w:val="Heading 2 Char5"/>
    <w:aliases w:val="H2 Char5,Заголовок 2 Знак1 Char5,Заголовок 2 Знак Знак Char5,H2 Знак Знак Char5,Numbered text 3 Знак Знак Char5,h2 Знак Знак Char5,H2 Знак1 Char5,Numbered text 3 Знак1 Char5,2 headline Знак Char5,h Знак Char5,headline Знак Char5,h Cha4"/>
    <w:uiPriority w:val="99"/>
    <w:semiHidden/>
    <w:rsid w:val="00342CE5"/>
    <w:rPr>
      <w:rFonts w:ascii="Cambria" w:hAnsi="Cambria" w:cs="Cambria"/>
      <w:b/>
      <w:bCs/>
      <w:i/>
      <w:iCs/>
      <w:sz w:val="28"/>
      <w:szCs w:val="28"/>
    </w:rPr>
  </w:style>
  <w:style w:type="character" w:customStyle="1" w:styleId="Heading2Char4">
    <w:name w:val="Heading 2 Char4"/>
    <w:aliases w:val="H2 Char4,Заголовок 2 Знак1 Char4,Заголовок 2 Знак Знак Char4,H2 Знак Знак Char4,Numbered text 3 Знак Знак Char4,h2 Знак Знак Char4,H2 Знак1 Char4,Numbered text 3 Знак1 Char4,2 headline Знак Char4,h Знак Char4,headline Знак Char4,h Cha3"/>
    <w:uiPriority w:val="99"/>
    <w:semiHidden/>
    <w:locked/>
    <w:rsid w:val="00342CE5"/>
    <w:rPr>
      <w:rFonts w:ascii="Cambria" w:hAnsi="Cambria" w:cs="Cambria"/>
      <w:b/>
      <w:bCs/>
      <w:i/>
      <w:iCs/>
      <w:sz w:val="28"/>
      <w:szCs w:val="28"/>
    </w:rPr>
  </w:style>
  <w:style w:type="character" w:customStyle="1" w:styleId="Heading2Char3">
    <w:name w:val="Heading 2 Char3"/>
    <w:aliases w:val="H2 Char3,Заголовок 2 Знак1 Char3,Заголовок 2 Знак Знак Char3,H2 Знак Знак Char3,Numbered text 3 Знак Знак Char3,h2 Знак Знак Char3,H2 Знак1 Char3,Numbered text 3 Знак1 Char3,2 headline Знак Char3,h Знак Char3,headline Знак Char3,h Cha2"/>
    <w:uiPriority w:val="99"/>
    <w:semiHidden/>
    <w:locked/>
    <w:rsid w:val="00342CE5"/>
    <w:rPr>
      <w:rFonts w:ascii="Cambria" w:hAnsi="Cambria" w:cs="Cambria"/>
      <w:b/>
      <w:bCs/>
      <w:i/>
      <w:iCs/>
      <w:sz w:val="28"/>
      <w:szCs w:val="28"/>
    </w:rPr>
  </w:style>
  <w:style w:type="character" w:customStyle="1" w:styleId="Heading2Char2">
    <w:name w:val="Heading 2 Char2"/>
    <w:aliases w:val="H2 Char2,Заголовок 2 Знак1 Char2,Заголовок 2 Знак Знак Char2,H2 Знак Знак Char2,Numbered text 3 Знак Знак Char2,h2 Знак Знак Char2,H2 Знак1 Char2,Numbered text 3 Знак1 Char2,2 headline Знак Char2,h Знак Char2,headline Знак Char2,h Cha1"/>
    <w:uiPriority w:val="99"/>
    <w:semiHidden/>
    <w:locked/>
    <w:rsid w:val="00342CE5"/>
    <w:rPr>
      <w:rFonts w:ascii="Cambria" w:hAnsi="Cambria" w:cs="Cambria"/>
      <w:b/>
      <w:bCs/>
      <w:i/>
      <w:iCs/>
      <w:sz w:val="28"/>
      <w:szCs w:val="28"/>
    </w:rPr>
  </w:style>
  <w:style w:type="paragraph" w:customStyle="1" w:styleId="120">
    <w:name w:val="Таблица Тело Центр 12"/>
    <w:basedOn w:val="aff0"/>
    <w:uiPriority w:val="99"/>
    <w:rsid w:val="00342CE5"/>
    <w:pPr>
      <w:jc w:val="center"/>
    </w:pPr>
    <w:rPr>
      <w:szCs w:val="24"/>
      <w:lang w:val="en-US"/>
    </w:rPr>
  </w:style>
  <w:style w:type="paragraph" w:styleId="affffffffff9">
    <w:name w:val="E-mail Signature"/>
    <w:basedOn w:val="aff0"/>
    <w:link w:val="affffffffffa"/>
    <w:uiPriority w:val="99"/>
    <w:rsid w:val="00342CE5"/>
    <w:pPr>
      <w:jc w:val="both"/>
    </w:pPr>
    <w:rPr>
      <w:szCs w:val="24"/>
    </w:rPr>
  </w:style>
  <w:style w:type="character" w:customStyle="1" w:styleId="affffffffffa">
    <w:name w:val="Электронная подпись Знак"/>
    <w:basedOn w:val="aff1"/>
    <w:link w:val="affffffffff9"/>
    <w:uiPriority w:val="99"/>
    <w:rsid w:val="00342CE5"/>
    <w:rPr>
      <w:sz w:val="24"/>
      <w:szCs w:val="24"/>
    </w:rPr>
  </w:style>
  <w:style w:type="paragraph" w:customStyle="1" w:styleId="121">
    <w:name w:val="Таблица Тело Ширина 12"/>
    <w:basedOn w:val="aff0"/>
    <w:uiPriority w:val="99"/>
    <w:rsid w:val="00342CE5"/>
    <w:rPr>
      <w:szCs w:val="24"/>
    </w:rPr>
  </w:style>
  <w:style w:type="paragraph" w:customStyle="1" w:styleId="122">
    <w:name w:val="Таблица Шапка 12"/>
    <w:basedOn w:val="aff0"/>
    <w:uiPriority w:val="99"/>
    <w:rsid w:val="00342CE5"/>
    <w:pPr>
      <w:jc w:val="center"/>
    </w:pPr>
    <w:rPr>
      <w:b/>
      <w:bCs/>
      <w:szCs w:val="24"/>
    </w:rPr>
  </w:style>
  <w:style w:type="paragraph" w:customStyle="1" w:styleId="affffffffffb">
    <w:name w:val="Комментарий"/>
    <w:basedOn w:val="aff0"/>
    <w:uiPriority w:val="99"/>
    <w:rsid w:val="00342CE5"/>
    <w:pPr>
      <w:ind w:firstLine="720"/>
      <w:jc w:val="both"/>
    </w:pPr>
    <w:rPr>
      <w:noProof/>
      <w:color w:val="0000FF"/>
      <w:szCs w:val="24"/>
    </w:rPr>
  </w:style>
  <w:style w:type="paragraph" w:customStyle="1" w:styleId="1ffff">
    <w:name w:val="Заг 1 АННОТАЦИЯ"/>
    <w:basedOn w:val="aff0"/>
    <w:next w:val="aff0"/>
    <w:rsid w:val="00342CE5"/>
    <w:pPr>
      <w:pageBreakBefore/>
      <w:spacing w:before="120" w:after="60" w:line="360" w:lineRule="auto"/>
      <w:jc w:val="center"/>
    </w:pPr>
    <w:rPr>
      <w:rFonts w:ascii="Arial" w:hAnsi="Arial" w:cs="Arial"/>
      <w:b/>
      <w:bCs/>
      <w:caps/>
      <w:kern w:val="28"/>
      <w:szCs w:val="24"/>
    </w:rPr>
  </w:style>
  <w:style w:type="paragraph" w:customStyle="1" w:styleId="af8">
    <w:name w:val="Нумерованный список с отступом"/>
    <w:basedOn w:val="aff0"/>
    <w:uiPriority w:val="99"/>
    <w:rsid w:val="00342CE5"/>
    <w:pPr>
      <w:numPr>
        <w:numId w:val="72"/>
      </w:numPr>
      <w:spacing w:line="360" w:lineRule="auto"/>
      <w:ind w:left="1021" w:hanging="301"/>
      <w:jc w:val="both"/>
    </w:pPr>
    <w:rPr>
      <w:szCs w:val="24"/>
    </w:rPr>
  </w:style>
  <w:style w:type="paragraph" w:customStyle="1" w:styleId="affffffffffc">
    <w:name w:val="Маркированный список с отступом"/>
    <w:basedOn w:val="aff0"/>
    <w:uiPriority w:val="99"/>
    <w:rsid w:val="00342CE5"/>
    <w:pPr>
      <w:tabs>
        <w:tab w:val="num" w:pos="432"/>
      </w:tabs>
      <w:spacing w:line="360" w:lineRule="auto"/>
      <w:ind w:left="432" w:hanging="432"/>
      <w:jc w:val="both"/>
    </w:pPr>
    <w:rPr>
      <w:szCs w:val="24"/>
    </w:rPr>
  </w:style>
  <w:style w:type="paragraph" w:customStyle="1" w:styleId="affffffffffd">
    <w:name w:val="Примечание к тексту"/>
    <w:basedOn w:val="aff0"/>
    <w:uiPriority w:val="99"/>
    <w:rsid w:val="00342CE5"/>
    <w:pPr>
      <w:ind w:firstLine="720"/>
      <w:jc w:val="both"/>
    </w:pPr>
    <w:rPr>
      <w:sz w:val="22"/>
      <w:szCs w:val="22"/>
    </w:rPr>
  </w:style>
  <w:style w:type="paragraph" w:customStyle="1" w:styleId="affffffffffe">
    <w:name w:val="Перечень примечаний"/>
    <w:basedOn w:val="aff0"/>
    <w:uiPriority w:val="99"/>
    <w:rsid w:val="00342CE5"/>
    <w:pPr>
      <w:tabs>
        <w:tab w:val="num" w:pos="1080"/>
        <w:tab w:val="num" w:pos="1440"/>
      </w:tabs>
      <w:ind w:left="1021" w:hanging="301"/>
      <w:jc w:val="both"/>
    </w:pPr>
    <w:rPr>
      <w:sz w:val="22"/>
      <w:szCs w:val="22"/>
    </w:rPr>
  </w:style>
  <w:style w:type="paragraph" w:customStyle="1" w:styleId="2ff3">
    <w:name w:val="ПрилА2"/>
    <w:basedOn w:val="aff0"/>
    <w:uiPriority w:val="99"/>
    <w:rsid w:val="00342CE5"/>
    <w:pPr>
      <w:widowControl w:val="0"/>
      <w:tabs>
        <w:tab w:val="num" w:pos="1440"/>
      </w:tabs>
      <w:spacing w:line="360" w:lineRule="auto"/>
      <w:ind w:firstLine="720"/>
      <w:outlineLvl w:val="1"/>
    </w:pPr>
    <w:rPr>
      <w:rFonts w:ascii="Arial" w:hAnsi="Arial" w:cs="Arial"/>
      <w:b/>
      <w:bCs/>
      <w:sz w:val="28"/>
      <w:szCs w:val="28"/>
    </w:rPr>
  </w:style>
  <w:style w:type="paragraph" w:customStyle="1" w:styleId="3fb">
    <w:name w:val="ПрилА3"/>
    <w:basedOn w:val="aff0"/>
    <w:uiPriority w:val="99"/>
    <w:rsid w:val="00342CE5"/>
    <w:pPr>
      <w:widowControl w:val="0"/>
      <w:tabs>
        <w:tab w:val="num" w:pos="1440"/>
        <w:tab w:val="num" w:pos="1800"/>
      </w:tabs>
      <w:spacing w:line="360" w:lineRule="auto"/>
      <w:ind w:left="720" w:hanging="360"/>
      <w:jc w:val="both"/>
      <w:outlineLvl w:val="2"/>
    </w:pPr>
    <w:rPr>
      <w:rFonts w:ascii="Arial" w:hAnsi="Arial" w:cs="Arial"/>
      <w:b/>
      <w:bCs/>
      <w:szCs w:val="24"/>
    </w:rPr>
  </w:style>
  <w:style w:type="paragraph" w:customStyle="1" w:styleId="afffffffffff">
    <w:name w:val="Приложение А"/>
    <w:basedOn w:val="aff0"/>
    <w:next w:val="aff0"/>
    <w:uiPriority w:val="99"/>
    <w:rsid w:val="00342CE5"/>
    <w:pPr>
      <w:pageBreakBefore/>
      <w:widowControl w:val="0"/>
      <w:spacing w:line="360" w:lineRule="auto"/>
      <w:jc w:val="center"/>
      <w:outlineLvl w:val="0"/>
    </w:pPr>
    <w:rPr>
      <w:rFonts w:ascii="Arial" w:hAnsi="Arial" w:cs="Arial"/>
      <w:b/>
      <w:bCs/>
      <w:caps/>
      <w:sz w:val="32"/>
      <w:szCs w:val="32"/>
    </w:rPr>
  </w:style>
  <w:style w:type="paragraph" w:customStyle="1" w:styleId="a0">
    <w:name w:val="Комментарий Список"/>
    <w:basedOn w:val="aff0"/>
    <w:rsid w:val="00342CE5"/>
    <w:pPr>
      <w:numPr>
        <w:numId w:val="69"/>
      </w:numPr>
      <w:tabs>
        <w:tab w:val="clear" w:pos="360"/>
        <w:tab w:val="num" w:pos="1080"/>
      </w:tabs>
      <w:ind w:firstLine="720"/>
      <w:jc w:val="both"/>
    </w:pPr>
    <w:rPr>
      <w:color w:val="0000FF"/>
      <w:szCs w:val="24"/>
    </w:rPr>
  </w:style>
  <w:style w:type="paragraph" w:customStyle="1" w:styleId="afffffffffff0">
    <w:name w:val="КомментарийГОСТ"/>
    <w:basedOn w:val="aff0"/>
    <w:uiPriority w:val="99"/>
    <w:rsid w:val="00342CE5"/>
    <w:pPr>
      <w:ind w:firstLine="720"/>
      <w:jc w:val="both"/>
    </w:pPr>
    <w:rPr>
      <w:noProof/>
      <w:color w:val="800000"/>
      <w:szCs w:val="24"/>
    </w:rPr>
  </w:style>
  <w:style w:type="paragraph" w:customStyle="1" w:styleId="ac">
    <w:name w:val="КомментарийГОСТСписок"/>
    <w:basedOn w:val="aff0"/>
    <w:uiPriority w:val="99"/>
    <w:rsid w:val="00342CE5"/>
    <w:pPr>
      <w:numPr>
        <w:numId w:val="70"/>
      </w:numPr>
      <w:tabs>
        <w:tab w:val="num" w:pos="1080"/>
      </w:tabs>
      <w:ind w:left="0" w:firstLine="720"/>
      <w:jc w:val="both"/>
    </w:pPr>
    <w:rPr>
      <w:color w:val="800000"/>
      <w:szCs w:val="24"/>
    </w:rPr>
  </w:style>
  <w:style w:type="paragraph" w:customStyle="1" w:styleId="ab">
    <w:name w:val="Маркир. список"/>
    <w:basedOn w:val="affff4"/>
    <w:uiPriority w:val="99"/>
    <w:rsid w:val="00342CE5"/>
    <w:pPr>
      <w:numPr>
        <w:numId w:val="71"/>
      </w:numPr>
      <w:tabs>
        <w:tab w:val="num" w:pos="1440"/>
      </w:tabs>
      <w:ind w:left="1440"/>
    </w:pPr>
    <w:rPr>
      <w:rFonts w:ascii="Times New Roman" w:hAnsi="Times New Roman"/>
      <w:szCs w:val="24"/>
    </w:rPr>
  </w:style>
  <w:style w:type="paragraph" w:customStyle="1" w:styleId="1ffff0">
    <w:name w:val="Текст выноски1"/>
    <w:basedOn w:val="aff0"/>
    <w:uiPriority w:val="99"/>
    <w:semiHidden/>
    <w:rsid w:val="00342CE5"/>
    <w:pPr>
      <w:jc w:val="both"/>
    </w:pPr>
    <w:rPr>
      <w:rFonts w:ascii="Tahoma" w:hAnsi="Tahoma" w:cs="Tahoma"/>
      <w:sz w:val="16"/>
      <w:szCs w:val="16"/>
    </w:rPr>
  </w:style>
  <w:style w:type="paragraph" w:customStyle="1" w:styleId="af9">
    <w:name w:val="Список олег"/>
    <w:basedOn w:val="aff0"/>
    <w:uiPriority w:val="99"/>
    <w:rsid w:val="00342CE5"/>
    <w:pPr>
      <w:numPr>
        <w:ilvl w:val="2"/>
        <w:numId w:val="72"/>
      </w:numPr>
      <w:jc w:val="both"/>
    </w:pPr>
    <w:rPr>
      <w:szCs w:val="24"/>
    </w:rPr>
  </w:style>
  <w:style w:type="paragraph" w:customStyle="1" w:styleId="24">
    <w:name w:val="Олег2"/>
    <w:basedOn w:val="aff0"/>
    <w:uiPriority w:val="99"/>
    <w:rsid w:val="00342CE5"/>
    <w:pPr>
      <w:numPr>
        <w:numId w:val="73"/>
      </w:numPr>
      <w:jc w:val="both"/>
    </w:pPr>
    <w:rPr>
      <w:szCs w:val="24"/>
    </w:rPr>
  </w:style>
  <w:style w:type="paragraph" w:customStyle="1" w:styleId="afffffffffff1">
    <w:name w:val="Титул"/>
    <w:basedOn w:val="aff0"/>
    <w:rsid w:val="00342CE5"/>
    <w:pPr>
      <w:jc w:val="center"/>
    </w:pPr>
    <w:rPr>
      <w:rFonts w:ascii="Arial" w:hAnsi="Arial" w:cs="Arial"/>
      <w:szCs w:val="24"/>
      <w:lang w:eastAsia="en-US"/>
    </w:rPr>
  </w:style>
  <w:style w:type="paragraph" w:customStyle="1" w:styleId="MyNormal">
    <w:name w:val="MyNormal"/>
    <w:basedOn w:val="aff0"/>
    <w:uiPriority w:val="99"/>
    <w:rsid w:val="00342CE5"/>
    <w:pPr>
      <w:ind w:firstLine="540"/>
    </w:pPr>
    <w:rPr>
      <w:rFonts w:ascii="Arial" w:hAnsi="Arial" w:cs="Arial"/>
      <w:szCs w:val="24"/>
    </w:rPr>
  </w:style>
  <w:style w:type="paragraph" w:customStyle="1" w:styleId="MyHeader1">
    <w:name w:val="MyHeader1"/>
    <w:basedOn w:val="1f"/>
    <w:next w:val="MyNormal"/>
    <w:uiPriority w:val="99"/>
    <w:rsid w:val="00342CE5"/>
    <w:pPr>
      <w:keepLines w:val="0"/>
      <w:numPr>
        <w:numId w:val="0"/>
      </w:numPr>
      <w:tabs>
        <w:tab w:val="num" w:pos="2831"/>
      </w:tabs>
      <w:spacing w:before="240" w:after="60" w:line="240" w:lineRule="auto"/>
      <w:ind w:left="2831" w:hanging="360"/>
      <w:jc w:val="left"/>
    </w:pPr>
    <w:rPr>
      <w:rFonts w:cs="Arial"/>
      <w:b w:val="0"/>
      <w:bCs/>
      <w:kern w:val="32"/>
      <w:sz w:val="28"/>
      <w:lang w:val="ru-RU" w:eastAsia="ru-RU"/>
    </w:rPr>
  </w:style>
  <w:style w:type="paragraph" w:customStyle="1" w:styleId="afffffffffff2">
    <w:name w:val="Текст таблицы"/>
    <w:basedOn w:val="aff0"/>
    <w:next w:val="aff0"/>
    <w:uiPriority w:val="99"/>
    <w:rsid w:val="00342CE5"/>
    <w:pPr>
      <w:jc w:val="both"/>
    </w:pPr>
    <w:rPr>
      <w:sz w:val="22"/>
      <w:szCs w:val="22"/>
    </w:rPr>
  </w:style>
  <w:style w:type="paragraph" w:customStyle="1" w:styleId="TableHeading">
    <w:name w:val="Table Heading"/>
    <w:aliases w:val="th"/>
    <w:basedOn w:val="aff0"/>
    <w:uiPriority w:val="99"/>
    <w:rsid w:val="00342CE5"/>
    <w:pPr>
      <w:keepNext/>
      <w:spacing w:line="240" w:lineRule="atLeast"/>
    </w:pPr>
    <w:rPr>
      <w:rFonts w:ascii="Arial" w:hAnsi="Arial" w:cs="Arial"/>
      <w:b/>
      <w:bCs/>
      <w:color w:val="FFFFFF"/>
      <w:kern w:val="20"/>
      <w:sz w:val="18"/>
      <w:szCs w:val="18"/>
      <w:lang w:val="en-US" w:eastAsia="en-US"/>
    </w:rPr>
  </w:style>
  <w:style w:type="table" w:styleId="1ffff1">
    <w:name w:val="Table Grid 1"/>
    <w:basedOn w:val="aff2"/>
    <w:uiPriority w:val="99"/>
    <w:rsid w:val="00342CE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astincell">
    <w:name w:val="lastincell"/>
    <w:basedOn w:val="aff0"/>
    <w:uiPriority w:val="99"/>
    <w:rsid w:val="00342CE5"/>
    <w:pPr>
      <w:spacing w:before="100" w:beforeAutospacing="1" w:after="100" w:afterAutospacing="1"/>
    </w:pPr>
    <w:rPr>
      <w:szCs w:val="24"/>
    </w:rPr>
  </w:style>
  <w:style w:type="paragraph" w:customStyle="1" w:styleId="4f">
    <w:name w:val="Заголовок 4_ТЗ"/>
    <w:basedOn w:val="aff0"/>
    <w:uiPriority w:val="99"/>
    <w:rsid w:val="00342CE5"/>
    <w:pPr>
      <w:jc w:val="both"/>
    </w:pPr>
    <w:rPr>
      <w:szCs w:val="24"/>
    </w:rPr>
  </w:style>
  <w:style w:type="paragraph" w:customStyle="1" w:styleId="4f0">
    <w:name w:val="Заголовок 4_"/>
    <w:basedOn w:val="afff6"/>
    <w:uiPriority w:val="99"/>
    <w:rsid w:val="00342CE5"/>
    <w:pPr>
      <w:tabs>
        <w:tab w:val="num" w:pos="1800"/>
        <w:tab w:val="left" w:pos="1860"/>
      </w:tabs>
      <w:spacing w:before="120"/>
      <w:ind w:left="720"/>
      <w:jc w:val="both"/>
    </w:pPr>
    <w:rPr>
      <w:b/>
      <w:bCs/>
      <w:szCs w:val="24"/>
      <w:lang w:eastAsia="en-US"/>
    </w:rPr>
  </w:style>
  <w:style w:type="paragraph" w:customStyle="1" w:styleId="123">
    <w:name w:val="Стиль Основной текст + 12 пт По ширине"/>
    <w:basedOn w:val="afff6"/>
    <w:uiPriority w:val="99"/>
    <w:rsid w:val="00342CE5"/>
    <w:pPr>
      <w:spacing w:after="0" w:line="360" w:lineRule="auto"/>
      <w:ind w:firstLine="720"/>
    </w:pPr>
    <w:rPr>
      <w:sz w:val="26"/>
      <w:szCs w:val="26"/>
      <w:lang w:eastAsia="en-US"/>
    </w:rPr>
  </w:style>
  <w:style w:type="character" w:customStyle="1" w:styleId="afffffffffff3">
    <w:name w:val="Гипертекстовая ссылка"/>
    <w:uiPriority w:val="99"/>
    <w:rsid w:val="00342CE5"/>
    <w:rPr>
      <w:color w:val="008000"/>
    </w:rPr>
  </w:style>
  <w:style w:type="character" w:customStyle="1" w:styleId="PlainText1">
    <w:name w:val="PlainText Знак"/>
    <w:link w:val="PlainText2"/>
    <w:uiPriority w:val="99"/>
    <w:locked/>
    <w:rsid w:val="00342CE5"/>
    <w:rPr>
      <w:sz w:val="28"/>
      <w:szCs w:val="28"/>
    </w:rPr>
  </w:style>
  <w:style w:type="paragraph" w:customStyle="1" w:styleId="PlainText2">
    <w:name w:val="PlainText"/>
    <w:link w:val="PlainText1"/>
    <w:uiPriority w:val="99"/>
    <w:rsid w:val="00342CE5"/>
    <w:pPr>
      <w:spacing w:line="360" w:lineRule="auto"/>
      <w:ind w:firstLine="851"/>
      <w:jc w:val="both"/>
    </w:pPr>
    <w:rPr>
      <w:sz w:val="28"/>
      <w:szCs w:val="28"/>
    </w:rPr>
  </w:style>
  <w:style w:type="character" w:customStyle="1" w:styleId="ItemizedList0">
    <w:name w:val="ItemizedList Знак"/>
    <w:link w:val="ItemizedList"/>
    <w:uiPriority w:val="99"/>
    <w:locked/>
    <w:rsid w:val="00342CE5"/>
    <w:rPr>
      <w:rFonts w:cs="Calibri"/>
      <w:sz w:val="28"/>
      <w:szCs w:val="28"/>
    </w:rPr>
  </w:style>
  <w:style w:type="paragraph" w:customStyle="1" w:styleId="ItemizedList">
    <w:name w:val="ItemizedList"/>
    <w:basedOn w:val="PlainText2"/>
    <w:link w:val="ItemizedList0"/>
    <w:uiPriority w:val="99"/>
    <w:qFormat/>
    <w:rsid w:val="00342CE5"/>
    <w:pPr>
      <w:numPr>
        <w:numId w:val="74"/>
      </w:numPr>
    </w:pPr>
    <w:rPr>
      <w:rFonts w:cs="Calibri"/>
    </w:rPr>
  </w:style>
  <w:style w:type="paragraph" w:customStyle="1" w:styleId="PictureInscription">
    <w:name w:val="PictureInscription"/>
    <w:next w:val="PlainText2"/>
    <w:uiPriority w:val="99"/>
    <w:rsid w:val="00342CE5"/>
    <w:pPr>
      <w:numPr>
        <w:ilvl w:val="7"/>
        <w:numId w:val="75"/>
      </w:numPr>
      <w:spacing w:before="120" w:after="240"/>
      <w:jc w:val="center"/>
    </w:pPr>
    <w:rPr>
      <w:sz w:val="28"/>
      <w:szCs w:val="28"/>
    </w:rPr>
  </w:style>
  <w:style w:type="paragraph" w:customStyle="1" w:styleId="TableInscription">
    <w:name w:val="TableInscription"/>
    <w:next w:val="PlainText2"/>
    <w:uiPriority w:val="99"/>
    <w:rsid w:val="00342CE5"/>
    <w:pPr>
      <w:keepNext/>
      <w:numPr>
        <w:ilvl w:val="8"/>
        <w:numId w:val="75"/>
      </w:numPr>
      <w:spacing w:line="360" w:lineRule="auto"/>
      <w:ind w:left="0" w:firstLine="0"/>
    </w:pPr>
    <w:rPr>
      <w:sz w:val="28"/>
      <w:szCs w:val="28"/>
    </w:rPr>
  </w:style>
  <w:style w:type="paragraph" w:customStyle="1" w:styleId="Head1">
    <w:name w:val="Head1"/>
    <w:next w:val="PlainText2"/>
    <w:uiPriority w:val="99"/>
    <w:rsid w:val="00342CE5"/>
    <w:pPr>
      <w:keepNext/>
      <w:pageBreakBefore/>
      <w:numPr>
        <w:numId w:val="75"/>
      </w:numPr>
      <w:spacing w:before="120" w:after="120" w:line="360" w:lineRule="auto"/>
      <w:ind w:left="0" w:firstLine="851"/>
      <w:outlineLvl w:val="0"/>
    </w:pPr>
    <w:rPr>
      <w:b/>
      <w:bCs/>
      <w:sz w:val="28"/>
      <w:szCs w:val="28"/>
    </w:rPr>
  </w:style>
  <w:style w:type="paragraph" w:customStyle="1" w:styleId="Head2">
    <w:name w:val="Head2"/>
    <w:next w:val="PlainText2"/>
    <w:uiPriority w:val="99"/>
    <w:rsid w:val="00342CE5"/>
    <w:pPr>
      <w:keepNext/>
      <w:numPr>
        <w:ilvl w:val="1"/>
        <w:numId w:val="75"/>
      </w:numPr>
      <w:spacing w:before="120" w:after="120" w:line="360" w:lineRule="auto"/>
      <w:ind w:left="0" w:firstLine="851"/>
      <w:outlineLvl w:val="1"/>
    </w:pPr>
    <w:rPr>
      <w:b/>
      <w:bCs/>
      <w:sz w:val="28"/>
      <w:szCs w:val="28"/>
    </w:rPr>
  </w:style>
  <w:style w:type="paragraph" w:customStyle="1" w:styleId="Head3">
    <w:name w:val="Head3"/>
    <w:uiPriority w:val="99"/>
    <w:rsid w:val="00342CE5"/>
    <w:pPr>
      <w:keepNext/>
      <w:numPr>
        <w:ilvl w:val="2"/>
        <w:numId w:val="75"/>
      </w:numPr>
      <w:spacing w:before="120" w:after="120" w:line="360" w:lineRule="auto"/>
      <w:outlineLvl w:val="2"/>
    </w:pPr>
    <w:rPr>
      <w:b/>
      <w:bCs/>
      <w:sz w:val="28"/>
      <w:szCs w:val="28"/>
    </w:rPr>
  </w:style>
  <w:style w:type="paragraph" w:customStyle="1" w:styleId="Head4">
    <w:name w:val="Head4"/>
    <w:uiPriority w:val="99"/>
    <w:rsid w:val="00342CE5"/>
    <w:pPr>
      <w:keepNext/>
      <w:numPr>
        <w:ilvl w:val="3"/>
        <w:numId w:val="75"/>
      </w:numPr>
      <w:spacing w:line="360" w:lineRule="auto"/>
      <w:ind w:left="0" w:firstLine="851"/>
      <w:outlineLvl w:val="3"/>
    </w:pPr>
    <w:rPr>
      <w:b/>
      <w:bCs/>
      <w:sz w:val="28"/>
      <w:szCs w:val="28"/>
    </w:rPr>
  </w:style>
  <w:style w:type="paragraph" w:customStyle="1" w:styleId="Head5">
    <w:name w:val="Head5"/>
    <w:uiPriority w:val="99"/>
    <w:rsid w:val="00342CE5"/>
    <w:pPr>
      <w:keepNext/>
      <w:numPr>
        <w:ilvl w:val="4"/>
        <w:numId w:val="75"/>
      </w:numPr>
      <w:spacing w:line="360" w:lineRule="auto"/>
      <w:ind w:left="0" w:firstLine="851"/>
      <w:outlineLvl w:val="4"/>
    </w:pPr>
    <w:rPr>
      <w:b/>
      <w:bCs/>
      <w:sz w:val="28"/>
      <w:szCs w:val="28"/>
    </w:rPr>
  </w:style>
  <w:style w:type="paragraph" w:customStyle="1" w:styleId="IBS12">
    <w:name w:val="IBS Маркированный 1"/>
    <w:basedOn w:val="aff0"/>
    <w:link w:val="IBS14"/>
    <w:uiPriority w:val="99"/>
    <w:rsid w:val="00342CE5"/>
    <w:pPr>
      <w:widowControl w:val="0"/>
      <w:numPr>
        <w:numId w:val="76"/>
      </w:numPr>
      <w:spacing w:line="360" w:lineRule="auto"/>
      <w:jc w:val="both"/>
    </w:pPr>
    <w:rPr>
      <w:szCs w:val="24"/>
    </w:rPr>
  </w:style>
  <w:style w:type="character" w:customStyle="1" w:styleId="IBS14">
    <w:name w:val="IBS Маркированный 1 Знак"/>
    <w:link w:val="IBS12"/>
    <w:uiPriority w:val="99"/>
    <w:locked/>
    <w:rsid w:val="00342CE5"/>
    <w:rPr>
      <w:sz w:val="24"/>
      <w:szCs w:val="24"/>
    </w:rPr>
  </w:style>
  <w:style w:type="paragraph" w:customStyle="1" w:styleId="IBS10">
    <w:name w:val="IBS Нумерованный список 1"/>
    <w:basedOn w:val="aff0"/>
    <w:link w:val="IBS15"/>
    <w:uiPriority w:val="99"/>
    <w:rsid w:val="00342CE5"/>
    <w:pPr>
      <w:widowControl w:val="0"/>
      <w:numPr>
        <w:numId w:val="77"/>
      </w:numPr>
      <w:spacing w:line="360" w:lineRule="auto"/>
      <w:jc w:val="both"/>
    </w:pPr>
    <w:rPr>
      <w:szCs w:val="24"/>
    </w:rPr>
  </w:style>
  <w:style w:type="character" w:customStyle="1" w:styleId="IBS15">
    <w:name w:val="IBS Нумерованный список 1 Знак"/>
    <w:link w:val="IBS10"/>
    <w:uiPriority w:val="99"/>
    <w:locked/>
    <w:rsid w:val="00342CE5"/>
    <w:rPr>
      <w:sz w:val="24"/>
      <w:szCs w:val="24"/>
    </w:rPr>
  </w:style>
  <w:style w:type="paragraph" w:customStyle="1" w:styleId="IBS0">
    <w:name w:val="IBS Основной текст"/>
    <w:basedOn w:val="aff0"/>
    <w:link w:val="IBS2"/>
    <w:uiPriority w:val="99"/>
    <w:rsid w:val="00342CE5"/>
    <w:pPr>
      <w:widowControl w:val="0"/>
      <w:spacing w:line="360" w:lineRule="auto"/>
      <w:ind w:firstLine="709"/>
      <w:jc w:val="both"/>
    </w:pPr>
    <w:rPr>
      <w:rFonts w:eastAsia="Calibri"/>
      <w:szCs w:val="24"/>
    </w:rPr>
  </w:style>
  <w:style w:type="character" w:customStyle="1" w:styleId="IBS2">
    <w:name w:val="IBS Основной текст Знак"/>
    <w:link w:val="IBS0"/>
    <w:uiPriority w:val="99"/>
    <w:locked/>
    <w:rsid w:val="00342CE5"/>
    <w:rPr>
      <w:rFonts w:eastAsia="Calibri"/>
      <w:sz w:val="24"/>
      <w:szCs w:val="24"/>
    </w:rPr>
  </w:style>
  <w:style w:type="paragraph" w:customStyle="1" w:styleId="IBS3">
    <w:name w:val="IBS Подпись к рисунку"/>
    <w:basedOn w:val="aff0"/>
    <w:link w:val="IBS4"/>
    <w:uiPriority w:val="99"/>
    <w:rsid w:val="00342CE5"/>
    <w:pPr>
      <w:spacing w:before="120" w:after="240"/>
      <w:jc w:val="center"/>
    </w:pPr>
    <w:rPr>
      <w:rFonts w:eastAsia="Calibri"/>
      <w:b/>
      <w:bCs/>
      <w:szCs w:val="24"/>
    </w:rPr>
  </w:style>
  <w:style w:type="character" w:customStyle="1" w:styleId="IBS4">
    <w:name w:val="IBS Подпись к рисунку Знак"/>
    <w:link w:val="IBS3"/>
    <w:uiPriority w:val="99"/>
    <w:locked/>
    <w:rsid w:val="00342CE5"/>
    <w:rPr>
      <w:rFonts w:eastAsia="Calibri"/>
      <w:b/>
      <w:bCs/>
      <w:sz w:val="24"/>
      <w:szCs w:val="24"/>
    </w:rPr>
  </w:style>
  <w:style w:type="paragraph" w:customStyle="1" w:styleId="IBS5">
    <w:name w:val="IBS Рисунок"/>
    <w:basedOn w:val="aff0"/>
    <w:uiPriority w:val="99"/>
    <w:rsid w:val="00342CE5"/>
    <w:pPr>
      <w:spacing w:before="120" w:after="120"/>
      <w:jc w:val="center"/>
    </w:pPr>
    <w:rPr>
      <w:b/>
      <w:bCs/>
      <w:szCs w:val="24"/>
    </w:rPr>
  </w:style>
  <w:style w:type="paragraph" w:customStyle="1" w:styleId="IBS6">
    <w:name w:val="IBS Список нумерованный в тексте"/>
    <w:basedOn w:val="aff0"/>
    <w:link w:val="IBS7"/>
    <w:uiPriority w:val="99"/>
    <w:rsid w:val="00342CE5"/>
    <w:pPr>
      <w:tabs>
        <w:tab w:val="num" w:pos="284"/>
        <w:tab w:val="left" w:pos="1276"/>
      </w:tabs>
      <w:spacing w:line="360" w:lineRule="auto"/>
      <w:ind w:left="1636" w:hanging="360"/>
      <w:jc w:val="both"/>
    </w:pPr>
    <w:rPr>
      <w:rFonts w:ascii="Calibri" w:hAnsi="Calibri" w:cs="Calibri"/>
      <w:szCs w:val="24"/>
    </w:rPr>
  </w:style>
  <w:style w:type="character" w:customStyle="1" w:styleId="IBS7">
    <w:name w:val="IBS Список нумерованный в тексте Знак"/>
    <w:link w:val="IBS6"/>
    <w:uiPriority w:val="99"/>
    <w:locked/>
    <w:rsid w:val="00342CE5"/>
    <w:rPr>
      <w:rFonts w:ascii="Calibri" w:hAnsi="Calibri" w:cs="Calibri"/>
      <w:sz w:val="24"/>
      <w:szCs w:val="24"/>
    </w:rPr>
  </w:style>
  <w:style w:type="paragraph" w:customStyle="1" w:styleId="23">
    <w:name w:val="марк2"/>
    <w:basedOn w:val="aff0"/>
    <w:uiPriority w:val="99"/>
    <w:rsid w:val="00342CE5"/>
    <w:pPr>
      <w:numPr>
        <w:ilvl w:val="1"/>
        <w:numId w:val="78"/>
      </w:numPr>
      <w:jc w:val="both"/>
    </w:pPr>
    <w:rPr>
      <w:szCs w:val="24"/>
    </w:rPr>
  </w:style>
  <w:style w:type="paragraph" w:customStyle="1" w:styleId="IBS8">
    <w:name w:val="IBS Текст таблицы"/>
    <w:basedOn w:val="aff0"/>
    <w:link w:val="IBS9"/>
    <w:uiPriority w:val="99"/>
    <w:rsid w:val="00342CE5"/>
    <w:pPr>
      <w:jc w:val="both"/>
    </w:pPr>
    <w:rPr>
      <w:rFonts w:eastAsia="Calibri"/>
      <w:szCs w:val="24"/>
    </w:rPr>
  </w:style>
  <w:style w:type="paragraph" w:customStyle="1" w:styleId="IBSa">
    <w:name w:val="IBS Название таблицы"/>
    <w:basedOn w:val="aff0"/>
    <w:link w:val="IBSb"/>
    <w:uiPriority w:val="99"/>
    <w:rsid w:val="00342CE5"/>
    <w:pPr>
      <w:spacing w:after="120"/>
      <w:jc w:val="right"/>
    </w:pPr>
    <w:rPr>
      <w:rFonts w:eastAsia="Calibri"/>
      <w:b/>
      <w:bCs/>
      <w:szCs w:val="24"/>
    </w:rPr>
  </w:style>
  <w:style w:type="character" w:customStyle="1" w:styleId="IBSb">
    <w:name w:val="IBS Название таблицы Знак"/>
    <w:link w:val="IBSa"/>
    <w:uiPriority w:val="99"/>
    <w:locked/>
    <w:rsid w:val="00342CE5"/>
    <w:rPr>
      <w:rFonts w:eastAsia="Calibri"/>
      <w:b/>
      <w:bCs/>
      <w:sz w:val="24"/>
      <w:szCs w:val="24"/>
    </w:rPr>
  </w:style>
  <w:style w:type="character" w:customStyle="1" w:styleId="IBS9">
    <w:name w:val="IBS Текст таблицы Знак"/>
    <w:link w:val="IBS8"/>
    <w:uiPriority w:val="99"/>
    <w:locked/>
    <w:rsid w:val="00342CE5"/>
    <w:rPr>
      <w:rFonts w:eastAsia="Calibri"/>
      <w:sz w:val="24"/>
      <w:szCs w:val="24"/>
    </w:rPr>
  </w:style>
  <w:style w:type="paragraph" w:customStyle="1" w:styleId="-6">
    <w:name w:val="Таблица - Текст"/>
    <w:basedOn w:val="aff0"/>
    <w:uiPriority w:val="99"/>
    <w:rsid w:val="00342CE5"/>
    <w:pPr>
      <w:ind w:left="57" w:right="57"/>
    </w:pPr>
    <w:rPr>
      <w:szCs w:val="24"/>
    </w:rPr>
  </w:style>
  <w:style w:type="paragraph" w:customStyle="1" w:styleId="BodyText21">
    <w:name w:val="Body Text 21"/>
    <w:basedOn w:val="aff0"/>
    <w:uiPriority w:val="99"/>
    <w:rsid w:val="00342CE5"/>
    <w:pPr>
      <w:suppressAutoHyphens/>
      <w:autoSpaceDE w:val="0"/>
      <w:jc w:val="both"/>
    </w:pPr>
    <w:rPr>
      <w:rFonts w:ascii="Courier New" w:hAnsi="Courier New" w:cs="Courier New"/>
      <w:b/>
      <w:bCs/>
      <w:sz w:val="22"/>
      <w:szCs w:val="22"/>
      <w:lang w:eastAsia="ar-SA"/>
    </w:rPr>
  </w:style>
  <w:style w:type="paragraph" w:customStyle="1" w:styleId="2-">
    <w:name w:val="Список 2-го уровня"/>
    <w:basedOn w:val="1ff8"/>
    <w:link w:val="2-1"/>
    <w:uiPriority w:val="99"/>
    <w:rsid w:val="00342CE5"/>
    <w:pPr>
      <w:numPr>
        <w:numId w:val="79"/>
      </w:numPr>
      <w:tabs>
        <w:tab w:val="left" w:pos="993"/>
        <w:tab w:val="left" w:pos="1560"/>
      </w:tabs>
      <w:spacing w:after="0" w:line="360" w:lineRule="auto"/>
    </w:pPr>
    <w:rPr>
      <w:rFonts w:ascii="Times New Roman" w:eastAsia="Calibri" w:hAnsi="Times New Roman"/>
      <w:sz w:val="24"/>
    </w:rPr>
  </w:style>
  <w:style w:type="character" w:customStyle="1" w:styleId="2-1">
    <w:name w:val="Список 2-го уровня Знак"/>
    <w:link w:val="2-"/>
    <w:uiPriority w:val="99"/>
    <w:locked/>
    <w:rsid w:val="00342CE5"/>
    <w:rPr>
      <w:rFonts w:eastAsia="Calibri"/>
      <w:sz w:val="24"/>
      <w:szCs w:val="24"/>
    </w:rPr>
  </w:style>
  <w:style w:type="paragraph" w:customStyle="1" w:styleId="-11">
    <w:name w:val="Цветной список - Акцент 11"/>
    <w:basedOn w:val="aff0"/>
    <w:link w:val="-12"/>
    <w:uiPriority w:val="34"/>
    <w:qFormat/>
    <w:rsid w:val="00342CE5"/>
    <w:pPr>
      <w:spacing w:after="200" w:line="276" w:lineRule="auto"/>
      <w:ind w:left="720"/>
    </w:pPr>
    <w:rPr>
      <w:rFonts w:ascii="Calibri" w:eastAsia="Calibri" w:hAnsi="Calibri" w:cs="Calibri"/>
      <w:sz w:val="20"/>
    </w:rPr>
  </w:style>
  <w:style w:type="character" w:customStyle="1" w:styleId="-12">
    <w:name w:val="Цветной список - Акцент 1 Знак"/>
    <w:link w:val="-11"/>
    <w:uiPriority w:val="34"/>
    <w:locked/>
    <w:rsid w:val="00342CE5"/>
    <w:rPr>
      <w:rFonts w:ascii="Calibri" w:eastAsia="Calibri" w:hAnsi="Calibri" w:cs="Calibri"/>
    </w:rPr>
  </w:style>
  <w:style w:type="numbering" w:customStyle="1" w:styleId="IBS">
    <w:name w:val="IBS Нумерация списка в тексте"/>
    <w:rsid w:val="00342CE5"/>
    <w:pPr>
      <w:numPr>
        <w:numId w:val="80"/>
      </w:numPr>
    </w:pPr>
  </w:style>
  <w:style w:type="numbering" w:customStyle="1" w:styleId="List0">
    <w:name w:val="List 0"/>
    <w:rsid w:val="00342CE5"/>
    <w:pPr>
      <w:numPr>
        <w:numId w:val="83"/>
      </w:numPr>
    </w:pPr>
  </w:style>
  <w:style w:type="numbering" w:customStyle="1" w:styleId="IBS1">
    <w:name w:val="IBS Нумерация списка 1"/>
    <w:rsid w:val="00342CE5"/>
    <w:pPr>
      <w:numPr>
        <w:numId w:val="77"/>
      </w:numPr>
    </w:pPr>
  </w:style>
  <w:style w:type="numbering" w:customStyle="1" w:styleId="IBS11">
    <w:name w:val="IBS нумерация в маркированный 1"/>
    <w:rsid w:val="00342CE5"/>
    <w:pPr>
      <w:numPr>
        <w:numId w:val="76"/>
      </w:numPr>
    </w:pPr>
  </w:style>
  <w:style w:type="numbering" w:customStyle="1" w:styleId="IBS13">
    <w:name w:val="IBS Нумерация списка в тексте1"/>
    <w:rsid w:val="00342CE5"/>
    <w:pPr>
      <w:numPr>
        <w:numId w:val="68"/>
      </w:numPr>
    </w:pPr>
  </w:style>
  <w:style w:type="numbering" w:customStyle="1" w:styleId="210">
    <w:name w:val="Список 21"/>
    <w:rsid w:val="00342CE5"/>
    <w:pPr>
      <w:numPr>
        <w:numId w:val="82"/>
      </w:numPr>
    </w:pPr>
  </w:style>
  <w:style w:type="numbering" w:customStyle="1" w:styleId="List10">
    <w:name w:val="List 1"/>
    <w:rsid w:val="00342CE5"/>
    <w:pPr>
      <w:numPr>
        <w:numId w:val="84"/>
      </w:numPr>
    </w:pPr>
  </w:style>
  <w:style w:type="numbering" w:customStyle="1" w:styleId="410">
    <w:name w:val="Список 41"/>
    <w:rsid w:val="00342CE5"/>
    <w:pPr>
      <w:numPr>
        <w:numId w:val="81"/>
      </w:numPr>
    </w:pPr>
  </w:style>
  <w:style w:type="character" w:customStyle="1" w:styleId="afffc">
    <w:name w:val="Обычный (веб) Знак"/>
    <w:aliases w:val="Обычный (Web) Знак Знак"/>
    <w:link w:val="afffb"/>
    <w:uiPriority w:val="99"/>
    <w:locked/>
    <w:rsid w:val="00342CE5"/>
    <w:rPr>
      <w:sz w:val="24"/>
      <w:szCs w:val="24"/>
    </w:rPr>
  </w:style>
  <w:style w:type="paragraph" w:customStyle="1" w:styleId="TableContents">
    <w:name w:val="Table Contents"/>
    <w:basedOn w:val="aff0"/>
    <w:rsid w:val="00342CE5"/>
    <w:pPr>
      <w:widowControl w:val="0"/>
      <w:suppressLineNumbers/>
      <w:suppressAutoHyphens/>
      <w:autoSpaceDN w:val="0"/>
      <w:textAlignment w:val="baseline"/>
    </w:pPr>
    <w:rPr>
      <w:rFonts w:eastAsia="Droid Sans" w:cs="Lohit Hindi"/>
      <w:kern w:val="3"/>
      <w:szCs w:val="24"/>
      <w:lang w:eastAsia="zh-CN" w:bidi="hi-IN"/>
    </w:rPr>
  </w:style>
  <w:style w:type="paragraph" w:customStyle="1" w:styleId="26">
    <w:name w:val="Паша2"/>
    <w:basedOn w:val="afffd"/>
    <w:link w:val="2ff4"/>
    <w:rsid w:val="00342CE5"/>
    <w:pPr>
      <w:numPr>
        <w:ilvl w:val="1"/>
        <w:numId w:val="85"/>
      </w:numPr>
      <w:spacing w:after="160" w:line="259" w:lineRule="auto"/>
      <w:jc w:val="both"/>
    </w:pPr>
    <w:rPr>
      <w:rFonts w:ascii="Times New Roman" w:hAnsi="Times New Roman"/>
      <w:b/>
      <w:sz w:val="24"/>
      <w:szCs w:val="24"/>
    </w:rPr>
  </w:style>
  <w:style w:type="paragraph" w:customStyle="1" w:styleId="afffffffffff4">
    <w:name w:val="ТаблицаМелкая"/>
    <w:basedOn w:val="aff0"/>
    <w:rsid w:val="00342CE5"/>
    <w:pPr>
      <w:keepLines/>
      <w:spacing w:before="60" w:after="60"/>
    </w:pPr>
    <w:rPr>
      <w:rFonts w:ascii="Arial Narrow" w:hAnsi="Arial Narrow"/>
      <w:sz w:val="20"/>
    </w:rPr>
  </w:style>
  <w:style w:type="paragraph" w:customStyle="1" w:styleId="afffffffffff5">
    <w:name w:val="Знак Знак Знак Знак Знак Знак Знак Знак Знак Знак Знак Знак Знак Знак"/>
    <w:basedOn w:val="aff0"/>
    <w:uiPriority w:val="99"/>
    <w:rsid w:val="00342CE5"/>
    <w:pPr>
      <w:spacing w:after="160" w:line="240" w:lineRule="exact"/>
    </w:pPr>
    <w:rPr>
      <w:rFonts w:ascii="Verdana" w:hAnsi="Verdana"/>
      <w:sz w:val="20"/>
      <w:lang w:val="en-US"/>
    </w:rPr>
  </w:style>
  <w:style w:type="paragraph" w:customStyle="1" w:styleId="4f1">
    <w:name w:val="РМИАС 4 уровень"/>
    <w:basedOn w:val="aff0"/>
    <w:link w:val="4f2"/>
    <w:uiPriority w:val="99"/>
    <w:rsid w:val="00342CE5"/>
    <w:pPr>
      <w:widowControl w:val="0"/>
      <w:spacing w:beforeLines="60" w:afterLines="60" w:line="300" w:lineRule="auto"/>
      <w:ind w:left="709"/>
    </w:pPr>
    <w:rPr>
      <w:rFonts w:ascii="Arial" w:hAnsi="Arial"/>
      <w:sz w:val="20"/>
    </w:rPr>
  </w:style>
  <w:style w:type="character" w:customStyle="1" w:styleId="4f2">
    <w:name w:val="РМИАС 4 уровень Знак"/>
    <w:link w:val="4f1"/>
    <w:uiPriority w:val="99"/>
    <w:locked/>
    <w:rsid w:val="00342CE5"/>
    <w:rPr>
      <w:rFonts w:ascii="Arial" w:hAnsi="Arial"/>
    </w:rPr>
  </w:style>
  <w:style w:type="paragraph" w:customStyle="1" w:styleId="Style33">
    <w:name w:val="Style33"/>
    <w:basedOn w:val="aff0"/>
    <w:rsid w:val="00342CE5"/>
    <w:pPr>
      <w:widowControl w:val="0"/>
      <w:suppressAutoHyphens/>
      <w:autoSpaceDE w:val="0"/>
    </w:pPr>
    <w:rPr>
      <w:rFonts w:ascii="Arial Narrow" w:hAnsi="Arial Narrow"/>
      <w:szCs w:val="24"/>
      <w:lang w:eastAsia="ar-SA"/>
    </w:rPr>
  </w:style>
  <w:style w:type="paragraph" w:customStyle="1" w:styleId="1ffff2">
    <w:name w:val="Паша1"/>
    <w:basedOn w:val="29"/>
    <w:link w:val="1ffff3"/>
    <w:rsid w:val="00342CE5"/>
    <w:pPr>
      <w:numPr>
        <w:numId w:val="0"/>
      </w:numPr>
      <w:spacing w:before="300" w:after="60"/>
      <w:ind w:left="1080" w:hanging="720"/>
      <w:jc w:val="left"/>
    </w:pPr>
    <w:rPr>
      <w:b w:val="0"/>
      <w:bCs/>
      <w:szCs w:val="26"/>
    </w:rPr>
  </w:style>
  <w:style w:type="character" w:customStyle="1" w:styleId="1ffff3">
    <w:name w:val="Паша1 Знак"/>
    <w:link w:val="1ffff2"/>
    <w:rsid w:val="00342CE5"/>
    <w:rPr>
      <w:bCs/>
      <w:sz w:val="24"/>
      <w:szCs w:val="26"/>
    </w:rPr>
  </w:style>
  <w:style w:type="paragraph" w:customStyle="1" w:styleId="2ff5">
    <w:name w:val="Стиль2"/>
    <w:basedOn w:val="29"/>
    <w:uiPriority w:val="99"/>
    <w:rsid w:val="00342CE5"/>
    <w:pPr>
      <w:numPr>
        <w:numId w:val="0"/>
      </w:numPr>
      <w:spacing w:before="300" w:after="60"/>
      <w:ind w:left="927" w:hanging="360"/>
      <w:jc w:val="left"/>
    </w:pPr>
    <w:rPr>
      <w:b w:val="0"/>
      <w:bCs/>
    </w:rPr>
  </w:style>
  <w:style w:type="paragraph" w:customStyle="1" w:styleId="3fc">
    <w:name w:val="Паша 3"/>
    <w:basedOn w:val="afffd"/>
    <w:link w:val="3fd"/>
    <w:rsid w:val="00342CE5"/>
    <w:pPr>
      <w:keepNext/>
      <w:spacing w:before="300" w:after="0" w:line="240" w:lineRule="auto"/>
      <w:ind w:left="1494" w:hanging="720"/>
      <w:outlineLvl w:val="2"/>
    </w:pPr>
    <w:rPr>
      <w:rFonts w:ascii="Times New Roman" w:eastAsia="Times New Roman" w:hAnsi="Times New Roman"/>
      <w:b/>
      <w:bCs/>
      <w:sz w:val="24"/>
      <w:szCs w:val="24"/>
    </w:rPr>
  </w:style>
  <w:style w:type="character" w:customStyle="1" w:styleId="3fd">
    <w:name w:val="Паша 3 Знак"/>
    <w:link w:val="3fc"/>
    <w:rsid w:val="00342CE5"/>
    <w:rPr>
      <w:b/>
      <w:bCs/>
      <w:sz w:val="24"/>
      <w:szCs w:val="24"/>
      <w:lang w:eastAsia="en-US"/>
    </w:rPr>
  </w:style>
  <w:style w:type="character" w:customStyle="1" w:styleId="2ff4">
    <w:name w:val="Паша2 Знак"/>
    <w:link w:val="26"/>
    <w:rsid w:val="00342CE5"/>
    <w:rPr>
      <w:rFonts w:eastAsia="Calibri"/>
      <w:b/>
      <w:sz w:val="24"/>
      <w:szCs w:val="24"/>
      <w:lang w:eastAsia="en-US"/>
    </w:rPr>
  </w:style>
  <w:style w:type="table" w:customStyle="1" w:styleId="200">
    <w:name w:val="Сетка таблицы20"/>
    <w:basedOn w:val="aff2"/>
    <w:next w:val="afffa"/>
    <w:uiPriority w:val="59"/>
    <w:locked/>
    <w:rsid w:val="00342C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f2"/>
    <w:next w:val="afffa"/>
    <w:uiPriority w:val="99"/>
    <w:locked/>
    <w:rsid w:val="00342C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ПАША 1"/>
    <w:basedOn w:val="1f"/>
    <w:link w:val="1ffff4"/>
    <w:rsid w:val="00342CE5"/>
    <w:pPr>
      <w:keepLines w:val="0"/>
      <w:numPr>
        <w:numId w:val="86"/>
      </w:numPr>
      <w:spacing w:before="240" w:after="120"/>
      <w:jc w:val="center"/>
    </w:pPr>
    <w:rPr>
      <w:rFonts w:cs="Arial"/>
      <w:b w:val="0"/>
      <w:bCs/>
      <w:caps/>
      <w:kern w:val="32"/>
      <w:sz w:val="28"/>
      <w:szCs w:val="32"/>
      <w:lang w:val="ru-RU" w:eastAsia="ru-RU"/>
    </w:rPr>
  </w:style>
  <w:style w:type="character" w:customStyle="1" w:styleId="1ffff4">
    <w:name w:val="ПАША 1 Знак"/>
    <w:link w:val="1c"/>
    <w:rsid w:val="00342CE5"/>
    <w:rPr>
      <w:rFonts w:cs="Arial"/>
      <w:bCs/>
      <w:caps/>
      <w:kern w:val="32"/>
      <w:sz w:val="28"/>
      <w:szCs w:val="32"/>
    </w:rPr>
  </w:style>
  <w:style w:type="paragraph" w:customStyle="1" w:styleId="afffffffffff6">
    <w:name w:val="Чертежный"/>
    <w:rsid w:val="00342CE5"/>
    <w:pPr>
      <w:jc w:val="both"/>
    </w:pPr>
    <w:rPr>
      <w:rFonts w:ascii="ISOCPEUR" w:hAnsi="ISOCPEUR"/>
      <w:i/>
      <w:sz w:val="28"/>
      <w:lang w:val="uk-UA"/>
    </w:rPr>
  </w:style>
  <w:style w:type="character" w:customStyle="1" w:styleId="1ffff5">
    <w:name w:val="Название Знак1"/>
    <w:uiPriority w:val="10"/>
    <w:rsid w:val="00342CE5"/>
    <w:rPr>
      <w:rFonts w:ascii="Calibri Light" w:eastAsia="Times New Roman" w:hAnsi="Calibri Light" w:cs="Times New Roman"/>
      <w:spacing w:val="-10"/>
      <w:kern w:val="28"/>
      <w:sz w:val="56"/>
      <w:szCs w:val="56"/>
    </w:rPr>
  </w:style>
  <w:style w:type="paragraph" w:customStyle="1" w:styleId="afffffffffff7">
    <w:name w:val="Согласовано"/>
    <w:basedOn w:val="aff0"/>
    <w:rsid w:val="00342CE5"/>
    <w:pPr>
      <w:spacing w:line="360" w:lineRule="auto"/>
      <w:ind w:firstLine="720"/>
      <w:contextualSpacing/>
      <w:jc w:val="both"/>
    </w:pPr>
    <w:rPr>
      <w:rFonts w:eastAsia="Calibri" w:cs="Verdana"/>
      <w:caps/>
      <w:sz w:val="28"/>
      <w:szCs w:val="28"/>
    </w:rPr>
  </w:style>
  <w:style w:type="paragraph" w:customStyle="1" w:styleId="afffffffffff8">
    <w:name w:val="Текст Согласовано"/>
    <w:basedOn w:val="aff0"/>
    <w:rsid w:val="00342CE5"/>
    <w:pPr>
      <w:spacing w:before="120"/>
      <w:ind w:firstLine="720"/>
      <w:contextualSpacing/>
      <w:jc w:val="both"/>
    </w:pPr>
    <w:rPr>
      <w:rFonts w:eastAsia="Calibri" w:cs="Verdana"/>
      <w:sz w:val="28"/>
      <w:szCs w:val="28"/>
    </w:rPr>
  </w:style>
  <w:style w:type="paragraph" w:customStyle="1" w:styleId="afffffffffff9">
    <w:name w:val="Основной шрифт"/>
    <w:basedOn w:val="affff4"/>
    <w:link w:val="afffffffffffa"/>
    <w:rsid w:val="00342CE5"/>
    <w:pPr>
      <w:spacing w:before="120"/>
      <w:ind w:firstLine="709"/>
      <w:contextualSpacing/>
    </w:pPr>
    <w:rPr>
      <w:rFonts w:ascii="Times New Roman" w:eastAsia="Calibri" w:hAnsi="Times New Roman"/>
      <w:sz w:val="28"/>
      <w:szCs w:val="28"/>
      <w:lang w:eastAsia="ru-RU"/>
    </w:rPr>
  </w:style>
  <w:style w:type="character" w:customStyle="1" w:styleId="afffffffffffa">
    <w:name w:val="Основной шрифт Знак"/>
    <w:link w:val="afffffffffff9"/>
    <w:locked/>
    <w:rsid w:val="00342CE5"/>
    <w:rPr>
      <w:rFonts w:eastAsia="Calibri"/>
      <w:sz w:val="28"/>
      <w:szCs w:val="28"/>
    </w:rPr>
  </w:style>
  <w:style w:type="paragraph" w:customStyle="1" w:styleId="afffffffffffb">
    <w:name w:val="Название Системы"/>
    <w:basedOn w:val="aff0"/>
    <w:next w:val="afffffffffff9"/>
    <w:link w:val="afffffffffffc"/>
    <w:rsid w:val="00342CE5"/>
    <w:pPr>
      <w:spacing w:before="120"/>
      <w:ind w:left="284" w:right="284" w:firstLine="720"/>
      <w:contextualSpacing/>
      <w:jc w:val="center"/>
    </w:pPr>
    <w:rPr>
      <w:rFonts w:eastAsia="Calibri"/>
      <w:caps/>
      <w:sz w:val="32"/>
      <w:szCs w:val="40"/>
    </w:rPr>
  </w:style>
  <w:style w:type="character" w:customStyle="1" w:styleId="afffffffffffc">
    <w:name w:val="Название Системы Знак Знак"/>
    <w:link w:val="afffffffffffb"/>
    <w:locked/>
    <w:rsid w:val="00342CE5"/>
    <w:rPr>
      <w:rFonts w:eastAsia="Calibri"/>
      <w:caps/>
      <w:sz w:val="32"/>
      <w:szCs w:val="40"/>
    </w:rPr>
  </w:style>
  <w:style w:type="paragraph" w:customStyle="1" w:styleId="afffffffffffd">
    <w:name w:val="Текст таблицы (по центру)"/>
    <w:basedOn w:val="aff0"/>
    <w:next w:val="afffffffffff9"/>
    <w:rsid w:val="00342CE5"/>
    <w:pPr>
      <w:spacing w:before="60" w:after="60" w:line="360" w:lineRule="auto"/>
      <w:ind w:left="57" w:right="57" w:firstLine="720"/>
      <w:contextualSpacing/>
      <w:jc w:val="center"/>
    </w:pPr>
    <w:rPr>
      <w:rFonts w:eastAsia="Calibri"/>
      <w:sz w:val="28"/>
      <w:szCs w:val="28"/>
    </w:rPr>
  </w:style>
  <w:style w:type="paragraph" w:customStyle="1" w:styleId="afffffffffffe">
    <w:name w:val="Обозначение документа"/>
    <w:basedOn w:val="aff0"/>
    <w:rsid w:val="00342CE5"/>
    <w:pPr>
      <w:spacing w:before="120"/>
      <w:ind w:firstLine="720"/>
      <w:contextualSpacing/>
      <w:jc w:val="center"/>
    </w:pPr>
    <w:rPr>
      <w:rFonts w:eastAsia="Calibri"/>
      <w:caps/>
      <w:sz w:val="28"/>
      <w:szCs w:val="28"/>
      <w:lang w:val="en-US"/>
    </w:rPr>
  </w:style>
  <w:style w:type="character" w:customStyle="1" w:styleId="affff8">
    <w:name w:val="Маркированный список Знак"/>
    <w:aliases w:val="UL Знак,Маркированный список 1 Знак,RK_Маркированный список Знак,Indent 1 Знак,UL1 Знак,UL2 Знак,UL11 Знак,UL3 Знак,UL12 Знак,UL4 Знак,UL5 Знак,UL6 Знак,UL7 Знак,UL8 Знак,UL9 Знак,UL13 Знак,UL21 Знак,UL111 Знак,UL31 Знак"/>
    <w:link w:val="a"/>
    <w:locked/>
    <w:rsid w:val="00342CE5"/>
    <w:rPr>
      <w:rFonts w:ascii="Arial" w:hAnsi="Arial"/>
      <w:sz w:val="24"/>
      <w:lang w:eastAsia="en-US"/>
    </w:rPr>
  </w:style>
  <w:style w:type="paragraph" w:customStyle="1" w:styleId="affffffffffff">
    <w:name w:val="Название Модуля/Подсистемы"/>
    <w:basedOn w:val="afffffffffff9"/>
    <w:next w:val="afffffffffff9"/>
    <w:link w:val="affffffffffff0"/>
    <w:rsid w:val="00342CE5"/>
    <w:pPr>
      <w:ind w:firstLine="0"/>
      <w:jc w:val="center"/>
    </w:pPr>
    <w:rPr>
      <w:caps/>
      <w:sz w:val="52"/>
      <w:szCs w:val="52"/>
    </w:rPr>
  </w:style>
  <w:style w:type="character" w:customStyle="1" w:styleId="affffffffffff0">
    <w:name w:val="Название Модуля/Подсистемы Знак Знак"/>
    <w:link w:val="affffffffffff"/>
    <w:locked/>
    <w:rsid w:val="00342CE5"/>
    <w:rPr>
      <w:rFonts w:eastAsia="Calibri"/>
      <w:caps/>
      <w:sz w:val="52"/>
      <w:szCs w:val="52"/>
    </w:rPr>
  </w:style>
  <w:style w:type="paragraph" w:customStyle="1" w:styleId="affffffffffff1">
    <w:name w:val="Наименование документа"/>
    <w:basedOn w:val="afffffffffff9"/>
    <w:next w:val="afffffffffff9"/>
    <w:rsid w:val="00342CE5"/>
    <w:pPr>
      <w:spacing w:before="240" w:line="240" w:lineRule="auto"/>
      <w:ind w:firstLine="0"/>
      <w:jc w:val="center"/>
    </w:pPr>
    <w:rPr>
      <w:caps/>
      <w:sz w:val="32"/>
      <w:szCs w:val="32"/>
    </w:rPr>
  </w:style>
  <w:style w:type="paragraph" w:customStyle="1" w:styleId="affffffffffff2">
    <w:name w:val="Название Подсистемы"/>
    <w:basedOn w:val="afffffffffff9"/>
    <w:next w:val="afffffffffff9"/>
    <w:link w:val="affffffffffff3"/>
    <w:rsid w:val="00342CE5"/>
    <w:pPr>
      <w:ind w:firstLine="0"/>
      <w:jc w:val="center"/>
    </w:pPr>
    <w:rPr>
      <w:caps/>
      <w:sz w:val="52"/>
      <w:szCs w:val="52"/>
    </w:rPr>
  </w:style>
  <w:style w:type="character" w:customStyle="1" w:styleId="affffffffffff3">
    <w:name w:val="Название Подсистемы Знак Знак"/>
    <w:link w:val="affffffffffff2"/>
    <w:locked/>
    <w:rsid w:val="00342CE5"/>
    <w:rPr>
      <w:rFonts w:eastAsia="Calibri"/>
      <w:caps/>
      <w:sz w:val="52"/>
      <w:szCs w:val="52"/>
    </w:rPr>
  </w:style>
  <w:style w:type="paragraph" w:customStyle="1" w:styleId="affffffffffff4">
    <w:name w:val="ООО"/>
    <w:aliases w:val="ОАО,НПО и т.д."/>
    <w:basedOn w:val="aff0"/>
    <w:next w:val="afffffffffff9"/>
    <w:link w:val="affffffffffff5"/>
    <w:rsid w:val="00342CE5"/>
    <w:pPr>
      <w:spacing w:before="120" w:after="120" w:line="360" w:lineRule="auto"/>
      <w:ind w:firstLine="709"/>
      <w:contextualSpacing/>
      <w:jc w:val="center"/>
    </w:pPr>
    <w:rPr>
      <w:rFonts w:eastAsia="Calibri"/>
      <w:caps/>
      <w:sz w:val="32"/>
      <w:szCs w:val="32"/>
    </w:rPr>
  </w:style>
  <w:style w:type="character" w:customStyle="1" w:styleId="affffffffffff5">
    <w:name w:val="ООО Знак"/>
    <w:aliases w:val="ОАО Знак,НПО и т.д. Знак"/>
    <w:link w:val="affffffffffff4"/>
    <w:locked/>
    <w:rsid w:val="00342CE5"/>
    <w:rPr>
      <w:rFonts w:eastAsia="Calibri"/>
      <w:caps/>
      <w:sz w:val="32"/>
      <w:szCs w:val="32"/>
    </w:rPr>
  </w:style>
  <w:style w:type="paragraph" w:customStyle="1" w:styleId="affffffffffff6">
    <w:name w:val="Надпись ТЛ и ЛУ"/>
    <w:basedOn w:val="aff0"/>
    <w:next w:val="afffffffffff9"/>
    <w:link w:val="affffffffffff7"/>
    <w:rsid w:val="00342CE5"/>
    <w:pPr>
      <w:spacing w:before="120" w:after="120" w:line="360" w:lineRule="auto"/>
      <w:ind w:firstLine="709"/>
      <w:contextualSpacing/>
      <w:jc w:val="center"/>
    </w:pPr>
    <w:rPr>
      <w:rFonts w:eastAsia="Calibri"/>
      <w:caps/>
      <w:sz w:val="32"/>
      <w:szCs w:val="32"/>
    </w:rPr>
  </w:style>
  <w:style w:type="character" w:customStyle="1" w:styleId="affffffffffff7">
    <w:name w:val="Надпись ТЛ и ЛУ Знак Знак"/>
    <w:link w:val="affffffffffff6"/>
    <w:locked/>
    <w:rsid w:val="00342CE5"/>
    <w:rPr>
      <w:rFonts w:eastAsia="Calibri"/>
      <w:caps/>
      <w:sz w:val="32"/>
      <w:szCs w:val="32"/>
    </w:rPr>
  </w:style>
  <w:style w:type="paragraph" w:customStyle="1" w:styleId="1ffff6">
    <w:name w:val="Заголовок 1  не нумерованный"/>
    <w:basedOn w:val="1f"/>
    <w:next w:val="afffffffffff9"/>
    <w:uiPriority w:val="99"/>
    <w:rsid w:val="00342CE5"/>
    <w:pPr>
      <w:keepLines w:val="0"/>
      <w:numPr>
        <w:numId w:val="0"/>
      </w:numPr>
      <w:tabs>
        <w:tab w:val="right" w:pos="9356"/>
      </w:tabs>
      <w:spacing w:before="480" w:after="120"/>
      <w:ind w:left="709" w:right="709"/>
      <w:contextualSpacing/>
      <w:jc w:val="center"/>
    </w:pPr>
    <w:rPr>
      <w:rFonts w:eastAsia="Calibri"/>
      <w:b w:val="0"/>
      <w:caps/>
      <w:color w:val="000000"/>
      <w:kern w:val="32"/>
      <w:sz w:val="32"/>
      <w:szCs w:val="32"/>
      <w:lang w:val="ru-RU" w:eastAsia="ar-SA"/>
    </w:rPr>
  </w:style>
  <w:style w:type="paragraph" w:customStyle="1" w:styleId="affffffffffff8">
    <w:name w:val="Заголовок колонки"/>
    <w:basedOn w:val="afff6"/>
    <w:qFormat/>
    <w:rsid w:val="00342CE5"/>
    <w:pPr>
      <w:keepNext/>
      <w:spacing w:before="120" w:after="0"/>
      <w:contextualSpacing/>
      <w:jc w:val="center"/>
    </w:pPr>
    <w:rPr>
      <w:rFonts w:eastAsia="Calibri"/>
      <w:szCs w:val="24"/>
      <w:lang w:eastAsia="en-US"/>
    </w:rPr>
  </w:style>
  <w:style w:type="paragraph" w:customStyle="1" w:styleId="2ff6">
    <w:name w:val="Стиль Список 2"/>
    <w:basedOn w:val="aff0"/>
    <w:rsid w:val="00342CE5"/>
    <w:pPr>
      <w:tabs>
        <w:tab w:val="num" w:pos="360"/>
      </w:tabs>
      <w:spacing w:line="360" w:lineRule="auto"/>
      <w:ind w:left="349"/>
      <w:jc w:val="both"/>
    </w:pPr>
    <w:rPr>
      <w:rFonts w:eastAsia="Calibri"/>
      <w:szCs w:val="24"/>
      <w:lang w:eastAsia="en-US"/>
    </w:rPr>
  </w:style>
  <w:style w:type="character" w:customStyle="1" w:styleId="WW8Num1z0">
    <w:name w:val="WW8Num1z0"/>
    <w:rsid w:val="00342CE5"/>
    <w:rPr>
      <w:rFonts w:ascii="Symbol" w:hAnsi="Symbol" w:cs="Symbol" w:hint="default"/>
    </w:rPr>
  </w:style>
  <w:style w:type="character" w:customStyle="1" w:styleId="WW8Num1z4">
    <w:name w:val="WW8Num1z4"/>
    <w:rsid w:val="00342CE5"/>
    <w:rPr>
      <w:rFonts w:ascii="Arial" w:eastAsia="Arial" w:hAnsi="Arial" w:cs="Arial" w:hint="default"/>
      <w:sz w:val="24"/>
    </w:rPr>
  </w:style>
  <w:style w:type="character" w:customStyle="1" w:styleId="WW8Num6z0">
    <w:name w:val="WW8Num6z0"/>
    <w:rsid w:val="00342CE5"/>
    <w:rPr>
      <w:rFonts w:ascii="Symbol" w:hAnsi="Symbol" w:cs="Symbol" w:hint="default"/>
    </w:rPr>
  </w:style>
  <w:style w:type="character" w:customStyle="1" w:styleId="57">
    <w:name w:val="Основной шрифт абзаца5"/>
    <w:rsid w:val="00342CE5"/>
  </w:style>
  <w:style w:type="character" w:customStyle="1" w:styleId="4f3">
    <w:name w:val="Основной шрифт абзаца4"/>
    <w:rsid w:val="00342CE5"/>
  </w:style>
  <w:style w:type="character" w:customStyle="1" w:styleId="WW8Num6z1">
    <w:name w:val="WW8Num6z1"/>
    <w:rsid w:val="00342CE5"/>
    <w:rPr>
      <w:rFonts w:ascii="Courier New" w:hAnsi="Courier New" w:cs="Courier New" w:hint="default"/>
    </w:rPr>
  </w:style>
  <w:style w:type="character" w:customStyle="1" w:styleId="WW8Num6z2">
    <w:name w:val="WW8Num6z2"/>
    <w:rsid w:val="00342CE5"/>
    <w:rPr>
      <w:rFonts w:ascii="Wingdings" w:hAnsi="Wingdings" w:cs="Wingdings" w:hint="default"/>
    </w:rPr>
  </w:style>
  <w:style w:type="character" w:customStyle="1" w:styleId="WW8Num6z3">
    <w:name w:val="WW8Num6z3"/>
    <w:rsid w:val="00342CE5"/>
  </w:style>
  <w:style w:type="character" w:customStyle="1" w:styleId="WW8Num7z3">
    <w:name w:val="WW8Num7z3"/>
    <w:rsid w:val="00342CE5"/>
    <w:rPr>
      <w:rFonts w:ascii="Symbol" w:hAnsi="Symbol" w:cs="Symbol" w:hint="default"/>
    </w:rPr>
  </w:style>
  <w:style w:type="character" w:customStyle="1" w:styleId="WW8Num8z0">
    <w:name w:val="WW8Num8z0"/>
    <w:rsid w:val="00342CE5"/>
    <w:rPr>
      <w:rFonts w:hint="default"/>
    </w:rPr>
  </w:style>
  <w:style w:type="character" w:customStyle="1" w:styleId="WW8Num8z1">
    <w:name w:val="WW8Num8z1"/>
    <w:rsid w:val="00342CE5"/>
    <w:rPr>
      <w:rFonts w:ascii="Courier New" w:hAnsi="Courier New" w:cs="Courier New" w:hint="default"/>
    </w:rPr>
  </w:style>
  <w:style w:type="character" w:customStyle="1" w:styleId="WW8Num8z2">
    <w:name w:val="WW8Num8z2"/>
    <w:rsid w:val="00342CE5"/>
    <w:rPr>
      <w:rFonts w:ascii="Wingdings" w:hAnsi="Wingdings" w:cs="Wingdings" w:hint="default"/>
    </w:rPr>
  </w:style>
  <w:style w:type="character" w:customStyle="1" w:styleId="WW8Num8z3">
    <w:name w:val="WW8Num8z3"/>
    <w:rsid w:val="00342CE5"/>
    <w:rPr>
      <w:rFonts w:ascii="Symbol" w:hAnsi="Symbol" w:cs="Symbol" w:hint="default"/>
    </w:rPr>
  </w:style>
  <w:style w:type="character" w:customStyle="1" w:styleId="WW8Num9z3">
    <w:name w:val="WW8Num9z3"/>
    <w:rsid w:val="00342CE5"/>
    <w:rPr>
      <w:rFonts w:ascii="Symbol" w:hAnsi="Symbol" w:cs="Symbol" w:hint="default"/>
    </w:rPr>
  </w:style>
  <w:style w:type="character" w:customStyle="1" w:styleId="WW8Num10z0">
    <w:name w:val="WW8Num10z0"/>
    <w:rsid w:val="00342CE5"/>
    <w:rPr>
      <w:rFonts w:ascii="Symbol" w:hAnsi="Symbol" w:cs="Symbol" w:hint="default"/>
    </w:rPr>
  </w:style>
  <w:style w:type="character" w:customStyle="1" w:styleId="WW8Num10z1">
    <w:name w:val="WW8Num10z1"/>
    <w:rsid w:val="00342CE5"/>
    <w:rPr>
      <w:rFonts w:ascii="Courier New" w:hAnsi="Courier New" w:cs="Courier New" w:hint="default"/>
    </w:rPr>
  </w:style>
  <w:style w:type="character" w:customStyle="1" w:styleId="WW8Num10z2">
    <w:name w:val="WW8Num10z2"/>
    <w:rsid w:val="00342CE5"/>
    <w:rPr>
      <w:rFonts w:ascii="Wingdings" w:hAnsi="Wingdings" w:cs="Wingdings" w:hint="default"/>
    </w:rPr>
  </w:style>
  <w:style w:type="character" w:customStyle="1" w:styleId="WW8Num10z3">
    <w:name w:val="WW8Num10z3"/>
    <w:rsid w:val="00342CE5"/>
    <w:rPr>
      <w:rFonts w:ascii="Symbol" w:hAnsi="Symbol" w:cs="Symbol" w:hint="default"/>
    </w:rPr>
  </w:style>
  <w:style w:type="character" w:customStyle="1" w:styleId="WW8Num11z0">
    <w:name w:val="WW8Num11z0"/>
    <w:rsid w:val="00342CE5"/>
  </w:style>
  <w:style w:type="character" w:customStyle="1" w:styleId="WW8Num11z1">
    <w:name w:val="WW8Num11z1"/>
    <w:rsid w:val="00342CE5"/>
  </w:style>
  <w:style w:type="character" w:customStyle="1" w:styleId="WW8Num11z2">
    <w:name w:val="WW8Num11z2"/>
    <w:rsid w:val="00342CE5"/>
  </w:style>
  <w:style w:type="character" w:customStyle="1" w:styleId="WW8Num12z0">
    <w:name w:val="WW8Num12z0"/>
    <w:rsid w:val="00342CE5"/>
    <w:rPr>
      <w:rFonts w:ascii="Symbol" w:hAnsi="Symbol" w:cs="Symbol" w:hint="default"/>
    </w:rPr>
  </w:style>
  <w:style w:type="character" w:customStyle="1" w:styleId="WW8Num12z1">
    <w:name w:val="WW8Num12z1"/>
    <w:rsid w:val="00342CE5"/>
    <w:rPr>
      <w:rFonts w:ascii="Courier New" w:hAnsi="Courier New" w:cs="Courier New" w:hint="default"/>
    </w:rPr>
  </w:style>
  <w:style w:type="character" w:customStyle="1" w:styleId="WW8Num12z2">
    <w:name w:val="WW8Num12z2"/>
    <w:rsid w:val="00342CE5"/>
    <w:rPr>
      <w:rFonts w:ascii="Wingdings" w:hAnsi="Wingdings" w:cs="Wingdings" w:hint="default"/>
    </w:rPr>
  </w:style>
  <w:style w:type="character" w:customStyle="1" w:styleId="3fe">
    <w:name w:val="Основной шрифт абзаца3"/>
    <w:rsid w:val="00342CE5"/>
  </w:style>
  <w:style w:type="character" w:customStyle="1" w:styleId="WW8Num6z4">
    <w:name w:val="WW8Num6z4"/>
    <w:rsid w:val="00342CE5"/>
  </w:style>
  <w:style w:type="character" w:customStyle="1" w:styleId="WW8Num6z5">
    <w:name w:val="WW8Num6z5"/>
    <w:rsid w:val="00342CE5"/>
  </w:style>
  <w:style w:type="character" w:customStyle="1" w:styleId="WW8Num6z6">
    <w:name w:val="WW8Num6z6"/>
    <w:rsid w:val="00342CE5"/>
  </w:style>
  <w:style w:type="character" w:customStyle="1" w:styleId="WW8Num6z7">
    <w:name w:val="WW8Num6z7"/>
    <w:rsid w:val="00342CE5"/>
  </w:style>
  <w:style w:type="character" w:customStyle="1" w:styleId="WW8Num6z8">
    <w:name w:val="WW8Num6z8"/>
    <w:rsid w:val="00342CE5"/>
  </w:style>
  <w:style w:type="character" w:customStyle="1" w:styleId="2ff7">
    <w:name w:val="Основной шрифт абзаца2"/>
    <w:rsid w:val="00342CE5"/>
  </w:style>
  <w:style w:type="character" w:customStyle="1" w:styleId="WW8Num2z1">
    <w:name w:val="WW8Num2z1"/>
    <w:rsid w:val="00342CE5"/>
    <w:rPr>
      <w:rFonts w:ascii="Courier New" w:hAnsi="Courier New" w:cs="Courier New"/>
    </w:rPr>
  </w:style>
  <w:style w:type="character" w:customStyle="1" w:styleId="WW8Num2z2">
    <w:name w:val="WW8Num2z2"/>
    <w:rsid w:val="00342CE5"/>
    <w:rPr>
      <w:rFonts w:ascii="Wingdings" w:hAnsi="Wingdings" w:cs="Wingdings"/>
    </w:rPr>
  </w:style>
  <w:style w:type="character" w:customStyle="1" w:styleId="WW8Num3z1">
    <w:name w:val="WW8Num3z1"/>
    <w:rsid w:val="00342CE5"/>
    <w:rPr>
      <w:rFonts w:ascii="Courier New" w:hAnsi="Courier New" w:cs="Courier New" w:hint="default"/>
    </w:rPr>
  </w:style>
  <w:style w:type="character" w:customStyle="1" w:styleId="WW8Num3z2">
    <w:name w:val="WW8Num3z2"/>
    <w:rsid w:val="00342CE5"/>
    <w:rPr>
      <w:rFonts w:ascii="Wingdings" w:hAnsi="Wingdings" w:cs="Wingdings" w:hint="default"/>
    </w:rPr>
  </w:style>
  <w:style w:type="character" w:customStyle="1" w:styleId="WW8Num4z1">
    <w:name w:val="WW8Num4z1"/>
    <w:rsid w:val="00342CE5"/>
    <w:rPr>
      <w:rFonts w:ascii="Courier New" w:hAnsi="Courier New" w:cs="Courier New" w:hint="default"/>
    </w:rPr>
  </w:style>
  <w:style w:type="character" w:customStyle="1" w:styleId="WW8Num4z2">
    <w:name w:val="WW8Num4z2"/>
    <w:rsid w:val="00342CE5"/>
    <w:rPr>
      <w:rFonts w:ascii="Wingdings" w:hAnsi="Wingdings" w:cs="Wingdings" w:hint="default"/>
    </w:rPr>
  </w:style>
  <w:style w:type="character" w:customStyle="1" w:styleId="WW8Num4z3">
    <w:name w:val="WW8Num4z3"/>
    <w:rsid w:val="00342CE5"/>
    <w:rPr>
      <w:rFonts w:ascii="Symbol" w:hAnsi="Symbol" w:cs="Symbol" w:hint="default"/>
    </w:rPr>
  </w:style>
  <w:style w:type="character" w:customStyle="1" w:styleId="WW8Num11z3">
    <w:name w:val="WW8Num11z3"/>
    <w:rsid w:val="00342CE5"/>
  </w:style>
  <w:style w:type="character" w:customStyle="1" w:styleId="WW8Num11z4">
    <w:name w:val="WW8Num11z4"/>
    <w:rsid w:val="00342CE5"/>
  </w:style>
  <w:style w:type="character" w:customStyle="1" w:styleId="WW8Num11z5">
    <w:name w:val="WW8Num11z5"/>
    <w:rsid w:val="00342CE5"/>
  </w:style>
  <w:style w:type="character" w:customStyle="1" w:styleId="WW8Num11z6">
    <w:name w:val="WW8Num11z6"/>
    <w:rsid w:val="00342CE5"/>
  </w:style>
  <w:style w:type="character" w:customStyle="1" w:styleId="WW8Num11z7">
    <w:name w:val="WW8Num11z7"/>
    <w:rsid w:val="00342CE5"/>
  </w:style>
  <w:style w:type="character" w:customStyle="1" w:styleId="WW8Num11z8">
    <w:name w:val="WW8Num11z8"/>
    <w:rsid w:val="00342CE5"/>
  </w:style>
  <w:style w:type="character" w:customStyle="1" w:styleId="WW8Num13z1">
    <w:name w:val="WW8Num13z1"/>
    <w:rsid w:val="00342CE5"/>
  </w:style>
  <w:style w:type="character" w:customStyle="1" w:styleId="WW8Num13z4">
    <w:name w:val="WW8Num13z4"/>
    <w:rsid w:val="00342CE5"/>
  </w:style>
  <w:style w:type="character" w:customStyle="1" w:styleId="WW8Num13z5">
    <w:name w:val="WW8Num13z5"/>
    <w:rsid w:val="00342CE5"/>
  </w:style>
  <w:style w:type="character" w:customStyle="1" w:styleId="WW8Num13z6">
    <w:name w:val="WW8Num13z6"/>
    <w:rsid w:val="00342CE5"/>
  </w:style>
  <w:style w:type="character" w:customStyle="1" w:styleId="WW8Num13z7">
    <w:name w:val="WW8Num13z7"/>
    <w:rsid w:val="00342CE5"/>
  </w:style>
  <w:style w:type="character" w:customStyle="1" w:styleId="WW8Num13z8">
    <w:name w:val="WW8Num13z8"/>
    <w:rsid w:val="00342CE5"/>
  </w:style>
  <w:style w:type="character" w:customStyle="1" w:styleId="WW8Num14z0">
    <w:name w:val="WW8Num14z0"/>
    <w:rsid w:val="00342CE5"/>
  </w:style>
  <w:style w:type="character" w:customStyle="1" w:styleId="WW8Num14z1">
    <w:name w:val="WW8Num14z1"/>
    <w:rsid w:val="00342CE5"/>
  </w:style>
  <w:style w:type="character" w:customStyle="1" w:styleId="WW8Num14z2">
    <w:name w:val="WW8Num14z2"/>
    <w:rsid w:val="00342CE5"/>
  </w:style>
  <w:style w:type="character" w:customStyle="1" w:styleId="WW8Num14z3">
    <w:name w:val="WW8Num14z3"/>
    <w:rsid w:val="00342CE5"/>
  </w:style>
  <w:style w:type="character" w:customStyle="1" w:styleId="WW8Num14z4">
    <w:name w:val="WW8Num14z4"/>
    <w:rsid w:val="00342CE5"/>
  </w:style>
  <w:style w:type="character" w:customStyle="1" w:styleId="WW8Num14z5">
    <w:name w:val="WW8Num14z5"/>
    <w:rsid w:val="00342CE5"/>
  </w:style>
  <w:style w:type="character" w:customStyle="1" w:styleId="WW8Num14z6">
    <w:name w:val="WW8Num14z6"/>
    <w:rsid w:val="00342CE5"/>
  </w:style>
  <w:style w:type="character" w:customStyle="1" w:styleId="WW8Num14z7">
    <w:name w:val="WW8Num14z7"/>
    <w:rsid w:val="00342CE5"/>
  </w:style>
  <w:style w:type="character" w:customStyle="1" w:styleId="WW8Num14z8">
    <w:name w:val="WW8Num14z8"/>
    <w:rsid w:val="00342CE5"/>
  </w:style>
  <w:style w:type="character" w:customStyle="1" w:styleId="WW8Num15z0">
    <w:name w:val="WW8Num15z0"/>
    <w:rsid w:val="00342CE5"/>
    <w:rPr>
      <w:rFonts w:ascii="Symbol" w:hAnsi="Symbol" w:cs="Symbol" w:hint="default"/>
    </w:rPr>
  </w:style>
  <w:style w:type="character" w:customStyle="1" w:styleId="WW8Num15z1">
    <w:name w:val="WW8Num15z1"/>
    <w:rsid w:val="00342CE5"/>
    <w:rPr>
      <w:rFonts w:ascii="Courier New" w:hAnsi="Courier New" w:cs="Courier New" w:hint="default"/>
    </w:rPr>
  </w:style>
  <w:style w:type="character" w:customStyle="1" w:styleId="WW8Num15z2">
    <w:name w:val="WW8Num15z2"/>
    <w:rsid w:val="00342CE5"/>
    <w:rPr>
      <w:rFonts w:ascii="Wingdings" w:hAnsi="Wingdings" w:cs="Wingdings" w:hint="default"/>
    </w:rPr>
  </w:style>
  <w:style w:type="character" w:customStyle="1" w:styleId="WW8Num17z0">
    <w:name w:val="WW8Num17z0"/>
    <w:rsid w:val="00342CE5"/>
    <w:rPr>
      <w:rFonts w:ascii="Times New Roman" w:eastAsia="Times New Roman" w:hAnsi="Times New Roman" w:cs="Times New Roman" w:hint="default"/>
    </w:rPr>
  </w:style>
  <w:style w:type="character" w:customStyle="1" w:styleId="WW8Num17z2">
    <w:name w:val="WW8Num17z2"/>
    <w:rsid w:val="00342CE5"/>
    <w:rPr>
      <w:rFonts w:ascii="Wingdings" w:hAnsi="Wingdings" w:cs="Wingdings" w:hint="default"/>
    </w:rPr>
  </w:style>
  <w:style w:type="character" w:customStyle="1" w:styleId="WW8Num17z4">
    <w:name w:val="WW8Num17z4"/>
    <w:rsid w:val="00342CE5"/>
    <w:rPr>
      <w:rFonts w:ascii="Courier New" w:hAnsi="Courier New" w:cs="Courier New" w:hint="default"/>
    </w:rPr>
  </w:style>
  <w:style w:type="character" w:customStyle="1" w:styleId="WW8Num18z0">
    <w:name w:val="WW8Num18z0"/>
    <w:rsid w:val="00342CE5"/>
    <w:rPr>
      <w:rFonts w:ascii="Symbol" w:hAnsi="Symbol" w:cs="Symbol" w:hint="default"/>
    </w:rPr>
  </w:style>
  <w:style w:type="character" w:customStyle="1" w:styleId="WW8Num18z1">
    <w:name w:val="WW8Num18z1"/>
    <w:rsid w:val="00342CE5"/>
    <w:rPr>
      <w:rFonts w:ascii="Courier New" w:hAnsi="Courier New" w:cs="Courier New" w:hint="default"/>
    </w:rPr>
  </w:style>
  <w:style w:type="character" w:customStyle="1" w:styleId="WW8Num18z2">
    <w:name w:val="WW8Num18z2"/>
    <w:rsid w:val="00342CE5"/>
    <w:rPr>
      <w:rFonts w:ascii="Wingdings" w:hAnsi="Wingdings" w:cs="Wingdings" w:hint="default"/>
    </w:rPr>
  </w:style>
  <w:style w:type="character" w:customStyle="1" w:styleId="WW8Num19z3">
    <w:name w:val="WW8Num19z3"/>
    <w:rsid w:val="00342CE5"/>
    <w:rPr>
      <w:rFonts w:ascii="Symbol" w:hAnsi="Symbol" w:cs="Symbol" w:hint="default"/>
    </w:rPr>
  </w:style>
  <w:style w:type="character" w:customStyle="1" w:styleId="WW8Num20z0">
    <w:name w:val="WW8Num20z0"/>
    <w:rsid w:val="00342CE5"/>
    <w:rPr>
      <w:rFonts w:ascii="Symbol" w:hAnsi="Symbol" w:cs="Symbol" w:hint="default"/>
    </w:rPr>
  </w:style>
  <w:style w:type="character" w:customStyle="1" w:styleId="WW8Num20z1">
    <w:name w:val="WW8Num20z1"/>
    <w:rsid w:val="00342CE5"/>
    <w:rPr>
      <w:rFonts w:ascii="Courier New" w:hAnsi="Courier New" w:cs="Courier New" w:hint="default"/>
    </w:rPr>
  </w:style>
  <w:style w:type="character" w:customStyle="1" w:styleId="WW8Num20z2">
    <w:name w:val="WW8Num20z2"/>
    <w:rsid w:val="00342CE5"/>
    <w:rPr>
      <w:rFonts w:ascii="Wingdings" w:hAnsi="Wingdings" w:cs="Wingdings" w:hint="default"/>
    </w:rPr>
  </w:style>
  <w:style w:type="character" w:customStyle="1" w:styleId="WW8Num21z0">
    <w:name w:val="WW8Num21z0"/>
    <w:rsid w:val="00342CE5"/>
    <w:rPr>
      <w:rFonts w:ascii="Courier New" w:hAnsi="Courier New" w:cs="Courier New" w:hint="default"/>
    </w:rPr>
  </w:style>
  <w:style w:type="character" w:customStyle="1" w:styleId="WW8Num21z1">
    <w:name w:val="WW8Num21z1"/>
    <w:rsid w:val="00342CE5"/>
    <w:rPr>
      <w:rFonts w:ascii="Symbol" w:hAnsi="Symbol" w:cs="Symbol" w:hint="default"/>
    </w:rPr>
  </w:style>
  <w:style w:type="character" w:customStyle="1" w:styleId="WW8Num21z2">
    <w:name w:val="WW8Num21z2"/>
    <w:rsid w:val="00342CE5"/>
    <w:rPr>
      <w:rFonts w:ascii="Wingdings" w:hAnsi="Wingdings" w:cs="Wingdings" w:hint="default"/>
    </w:rPr>
  </w:style>
  <w:style w:type="character" w:customStyle="1" w:styleId="WW8Num22z0">
    <w:name w:val="WW8Num22z0"/>
    <w:rsid w:val="00342CE5"/>
    <w:rPr>
      <w:rFonts w:ascii="Times New Roman" w:eastAsia="Times New Roman" w:hAnsi="Times New Roman" w:cs="Times New Roman" w:hint="default"/>
    </w:rPr>
  </w:style>
  <w:style w:type="character" w:customStyle="1" w:styleId="WW8Num22z1">
    <w:name w:val="WW8Num22z1"/>
    <w:rsid w:val="00342CE5"/>
    <w:rPr>
      <w:rFonts w:ascii="Courier New" w:hAnsi="Courier New" w:cs="Courier New" w:hint="default"/>
    </w:rPr>
  </w:style>
  <w:style w:type="character" w:customStyle="1" w:styleId="WW8Num22z2">
    <w:name w:val="WW8Num22z2"/>
    <w:rsid w:val="00342CE5"/>
    <w:rPr>
      <w:rFonts w:ascii="Wingdings" w:hAnsi="Wingdings" w:cs="Wingdings" w:hint="default"/>
    </w:rPr>
  </w:style>
  <w:style w:type="character" w:customStyle="1" w:styleId="WW8Num22z3">
    <w:name w:val="WW8Num22z3"/>
    <w:rsid w:val="00342CE5"/>
    <w:rPr>
      <w:rFonts w:ascii="Symbol" w:hAnsi="Symbol" w:cs="Symbol" w:hint="default"/>
    </w:rPr>
  </w:style>
  <w:style w:type="character" w:customStyle="1" w:styleId="WW8Num23z0">
    <w:name w:val="WW8Num23z0"/>
    <w:rsid w:val="00342CE5"/>
    <w:rPr>
      <w:rFonts w:ascii="Times New Roman" w:eastAsia="Arial" w:hAnsi="Times New Roman" w:cs="Times New Roman" w:hint="default"/>
      <w:sz w:val="24"/>
      <w:szCs w:val="24"/>
    </w:rPr>
  </w:style>
  <w:style w:type="character" w:customStyle="1" w:styleId="WW8Num23z4">
    <w:name w:val="WW8Num23z4"/>
    <w:rsid w:val="00342CE5"/>
    <w:rPr>
      <w:rFonts w:ascii="Arial" w:eastAsia="Arial" w:hAnsi="Arial" w:cs="Arial" w:hint="default"/>
      <w:sz w:val="24"/>
    </w:rPr>
  </w:style>
  <w:style w:type="character" w:customStyle="1" w:styleId="WW8Num24z0">
    <w:name w:val="WW8Num24z0"/>
    <w:rsid w:val="00342CE5"/>
    <w:rPr>
      <w:rFonts w:ascii="Symbol" w:hAnsi="Symbol" w:cs="Symbol" w:hint="default"/>
    </w:rPr>
  </w:style>
  <w:style w:type="character" w:customStyle="1" w:styleId="WW8Num24z2">
    <w:name w:val="WW8Num24z2"/>
    <w:rsid w:val="00342CE5"/>
    <w:rPr>
      <w:rFonts w:ascii="Wingdings" w:hAnsi="Wingdings" w:cs="Wingdings" w:hint="default"/>
    </w:rPr>
  </w:style>
  <w:style w:type="character" w:customStyle="1" w:styleId="WW8Num24z4">
    <w:name w:val="WW8Num24z4"/>
    <w:rsid w:val="00342CE5"/>
    <w:rPr>
      <w:rFonts w:ascii="Courier New" w:hAnsi="Courier New" w:cs="Courier New" w:hint="default"/>
    </w:rPr>
  </w:style>
  <w:style w:type="character" w:customStyle="1" w:styleId="WW8Num25z0">
    <w:name w:val="WW8Num25z0"/>
    <w:rsid w:val="00342CE5"/>
    <w:rPr>
      <w:rFonts w:ascii="Times New Roman" w:eastAsia="Times New Roman" w:hAnsi="Times New Roman" w:cs="Times New Roman" w:hint="default"/>
    </w:rPr>
  </w:style>
  <w:style w:type="character" w:customStyle="1" w:styleId="WW8Num25z1">
    <w:name w:val="WW8Num25z1"/>
    <w:rsid w:val="00342CE5"/>
    <w:rPr>
      <w:rFonts w:ascii="Courier New" w:hAnsi="Courier New" w:cs="Courier New" w:hint="default"/>
    </w:rPr>
  </w:style>
  <w:style w:type="character" w:customStyle="1" w:styleId="WW8Num25z2">
    <w:name w:val="WW8Num25z2"/>
    <w:rsid w:val="00342CE5"/>
    <w:rPr>
      <w:rFonts w:ascii="Wingdings" w:hAnsi="Wingdings" w:cs="Wingdings" w:hint="default"/>
    </w:rPr>
  </w:style>
  <w:style w:type="character" w:customStyle="1" w:styleId="WW8Num25z3">
    <w:name w:val="WW8Num25z3"/>
    <w:rsid w:val="00342CE5"/>
    <w:rPr>
      <w:rFonts w:ascii="Symbol" w:hAnsi="Symbol" w:cs="Symbol" w:hint="default"/>
    </w:rPr>
  </w:style>
  <w:style w:type="character" w:customStyle="1" w:styleId="WW8Num26z0">
    <w:name w:val="WW8Num26z0"/>
    <w:rsid w:val="00342CE5"/>
    <w:rPr>
      <w:rFonts w:hint="default"/>
    </w:rPr>
  </w:style>
  <w:style w:type="character" w:customStyle="1" w:styleId="WW8Num27z0">
    <w:name w:val="WW8Num27z0"/>
    <w:rsid w:val="00342CE5"/>
    <w:rPr>
      <w:rFonts w:ascii="Symbol" w:hAnsi="Symbol" w:cs="Symbol" w:hint="default"/>
    </w:rPr>
  </w:style>
  <w:style w:type="character" w:customStyle="1" w:styleId="WW8Num27z1">
    <w:name w:val="WW8Num27z1"/>
    <w:rsid w:val="00342CE5"/>
    <w:rPr>
      <w:rFonts w:ascii="Courier New" w:hAnsi="Courier New" w:cs="Courier New" w:hint="default"/>
    </w:rPr>
  </w:style>
  <w:style w:type="character" w:customStyle="1" w:styleId="WW8Num27z2">
    <w:name w:val="WW8Num27z2"/>
    <w:rsid w:val="00342CE5"/>
    <w:rPr>
      <w:rFonts w:ascii="Wingdings" w:hAnsi="Wingdings" w:cs="Wingdings" w:hint="default"/>
    </w:rPr>
  </w:style>
  <w:style w:type="character" w:customStyle="1" w:styleId="WW8Num28z0">
    <w:name w:val="WW8Num28z0"/>
    <w:rsid w:val="00342CE5"/>
    <w:rPr>
      <w:rFonts w:ascii="Symbol" w:hAnsi="Symbol" w:cs="Symbol" w:hint="default"/>
    </w:rPr>
  </w:style>
  <w:style w:type="character" w:customStyle="1" w:styleId="WW8Num28z1">
    <w:name w:val="WW8Num28z1"/>
    <w:rsid w:val="00342CE5"/>
    <w:rPr>
      <w:rFonts w:ascii="Courier New" w:hAnsi="Courier New" w:cs="Courier New" w:hint="default"/>
    </w:rPr>
  </w:style>
  <w:style w:type="character" w:customStyle="1" w:styleId="WW8Num28z2">
    <w:name w:val="WW8Num28z2"/>
    <w:rsid w:val="00342CE5"/>
    <w:rPr>
      <w:rFonts w:ascii="Wingdings" w:hAnsi="Wingdings" w:cs="Wingdings" w:hint="default"/>
    </w:rPr>
  </w:style>
  <w:style w:type="character" w:customStyle="1" w:styleId="TSSpisok1uroven">
    <w:name w:val="TS_Spisok_1_uroven Знак"/>
    <w:rsid w:val="00342CE5"/>
    <w:rPr>
      <w:rFonts w:ascii="Arial" w:hAnsi="Arial" w:cs="Arial"/>
      <w:sz w:val="24"/>
      <w:szCs w:val="24"/>
    </w:rPr>
  </w:style>
  <w:style w:type="character" w:customStyle="1" w:styleId="TSOsnovnoytext">
    <w:name w:val="TS_Osnovnoy_text Знак"/>
    <w:rsid w:val="00342CE5"/>
    <w:rPr>
      <w:rFonts w:ascii="Arial" w:hAnsi="Arial" w:cs="Arial"/>
      <w:sz w:val="24"/>
      <w:szCs w:val="24"/>
    </w:rPr>
  </w:style>
  <w:style w:type="character" w:customStyle="1" w:styleId="affffffffffff9">
    <w:name w:val="Символ нумерации"/>
    <w:rsid w:val="00342CE5"/>
  </w:style>
  <w:style w:type="character" w:customStyle="1" w:styleId="1ffff7">
    <w:name w:val="Знак примечания1"/>
    <w:rsid w:val="00342CE5"/>
    <w:rPr>
      <w:sz w:val="16"/>
      <w:szCs w:val="16"/>
    </w:rPr>
  </w:style>
  <w:style w:type="character" w:customStyle="1" w:styleId="2ff8">
    <w:name w:val="Знак примечания2"/>
    <w:rsid w:val="00342CE5"/>
    <w:rPr>
      <w:sz w:val="16"/>
      <w:szCs w:val="16"/>
    </w:rPr>
  </w:style>
  <w:style w:type="paragraph" w:customStyle="1" w:styleId="58">
    <w:name w:val="Название5"/>
    <w:basedOn w:val="aff0"/>
    <w:rsid w:val="00342CE5"/>
    <w:pPr>
      <w:suppressLineNumbers/>
      <w:suppressAutoHyphens/>
      <w:spacing w:before="120" w:after="120"/>
    </w:pPr>
    <w:rPr>
      <w:rFonts w:cs="Mangal"/>
      <w:i/>
      <w:iCs/>
      <w:szCs w:val="24"/>
      <w:lang w:eastAsia="ar-SA"/>
    </w:rPr>
  </w:style>
  <w:style w:type="paragraph" w:customStyle="1" w:styleId="59">
    <w:name w:val="Указатель5"/>
    <w:basedOn w:val="aff0"/>
    <w:rsid w:val="00342CE5"/>
    <w:pPr>
      <w:suppressLineNumbers/>
      <w:suppressAutoHyphens/>
    </w:pPr>
    <w:rPr>
      <w:rFonts w:cs="Mangal"/>
      <w:szCs w:val="24"/>
      <w:lang w:eastAsia="ar-SA"/>
    </w:rPr>
  </w:style>
  <w:style w:type="paragraph" w:customStyle="1" w:styleId="4f4">
    <w:name w:val="Название4"/>
    <w:basedOn w:val="aff0"/>
    <w:rsid w:val="00342CE5"/>
    <w:pPr>
      <w:suppressLineNumbers/>
      <w:suppressAutoHyphens/>
      <w:spacing w:before="120" w:after="120"/>
    </w:pPr>
    <w:rPr>
      <w:rFonts w:cs="Mangal"/>
      <w:i/>
      <w:iCs/>
      <w:szCs w:val="24"/>
      <w:lang w:eastAsia="ar-SA"/>
    </w:rPr>
  </w:style>
  <w:style w:type="paragraph" w:customStyle="1" w:styleId="4f5">
    <w:name w:val="Указатель4"/>
    <w:basedOn w:val="aff0"/>
    <w:rsid w:val="00342CE5"/>
    <w:pPr>
      <w:suppressLineNumbers/>
      <w:suppressAutoHyphens/>
    </w:pPr>
    <w:rPr>
      <w:rFonts w:cs="Mangal"/>
      <w:szCs w:val="24"/>
      <w:lang w:eastAsia="ar-SA"/>
    </w:rPr>
  </w:style>
  <w:style w:type="paragraph" w:customStyle="1" w:styleId="3ff">
    <w:name w:val="Указатель3"/>
    <w:basedOn w:val="aff0"/>
    <w:rsid w:val="00342CE5"/>
    <w:pPr>
      <w:suppressLineNumbers/>
      <w:suppressAutoHyphens/>
    </w:pPr>
    <w:rPr>
      <w:rFonts w:cs="Mangal"/>
      <w:szCs w:val="24"/>
      <w:lang w:eastAsia="ar-SA"/>
    </w:rPr>
  </w:style>
  <w:style w:type="paragraph" w:customStyle="1" w:styleId="2ff9">
    <w:name w:val="Название2"/>
    <w:basedOn w:val="aff0"/>
    <w:rsid w:val="00342CE5"/>
    <w:pPr>
      <w:suppressLineNumbers/>
      <w:suppressAutoHyphens/>
      <w:spacing w:before="120" w:after="120"/>
    </w:pPr>
    <w:rPr>
      <w:rFonts w:cs="Mangal"/>
      <w:i/>
      <w:iCs/>
      <w:szCs w:val="24"/>
      <w:lang w:eastAsia="ar-SA"/>
    </w:rPr>
  </w:style>
  <w:style w:type="paragraph" w:customStyle="1" w:styleId="2ffa">
    <w:name w:val="Указатель2"/>
    <w:basedOn w:val="aff0"/>
    <w:rsid w:val="00342CE5"/>
    <w:pPr>
      <w:suppressLineNumbers/>
      <w:suppressAutoHyphens/>
    </w:pPr>
    <w:rPr>
      <w:rFonts w:cs="Mangal"/>
      <w:szCs w:val="24"/>
      <w:lang w:eastAsia="ar-SA"/>
    </w:rPr>
  </w:style>
  <w:style w:type="character" w:customStyle="1" w:styleId="1ffff8">
    <w:name w:val="Верхний колонтитул Знак1"/>
    <w:rsid w:val="00342CE5"/>
    <w:rPr>
      <w:rFonts w:ascii="Times New Roman" w:eastAsia="Times New Roman" w:hAnsi="Times New Roman" w:cs="Times New Roman"/>
      <w:sz w:val="24"/>
      <w:szCs w:val="24"/>
      <w:lang w:eastAsia="ar-SA"/>
    </w:rPr>
  </w:style>
  <w:style w:type="character" w:customStyle="1" w:styleId="1ffff9">
    <w:name w:val="Нижний колонтитул Знак1"/>
    <w:rsid w:val="00342CE5"/>
    <w:rPr>
      <w:rFonts w:ascii="Times New Roman" w:eastAsia="Times New Roman" w:hAnsi="Times New Roman" w:cs="Times New Roman"/>
      <w:sz w:val="24"/>
      <w:szCs w:val="24"/>
      <w:lang w:eastAsia="ar-SA"/>
    </w:rPr>
  </w:style>
  <w:style w:type="paragraph" w:customStyle="1" w:styleId="217">
    <w:name w:val="Маркированный список 21"/>
    <w:basedOn w:val="aff0"/>
    <w:rsid w:val="00342CE5"/>
    <w:pPr>
      <w:suppressAutoHyphens/>
      <w:spacing w:after="60"/>
      <w:jc w:val="both"/>
    </w:pPr>
    <w:rPr>
      <w:lang w:eastAsia="ar-SA"/>
    </w:rPr>
  </w:style>
  <w:style w:type="paragraph" w:customStyle="1" w:styleId="TSSpisok1uroven0">
    <w:name w:val="TS_Spisok_1_uroven"/>
    <w:basedOn w:val="aff0"/>
    <w:rsid w:val="00342CE5"/>
    <w:pPr>
      <w:keepLines/>
      <w:suppressAutoHyphens/>
      <w:spacing w:before="60" w:after="60"/>
      <w:ind w:right="57"/>
      <w:jc w:val="both"/>
    </w:pPr>
    <w:rPr>
      <w:rFonts w:ascii="Arial" w:hAnsi="Arial" w:cs="Arial"/>
      <w:szCs w:val="24"/>
      <w:lang w:eastAsia="ar-SA"/>
    </w:rPr>
  </w:style>
  <w:style w:type="paragraph" w:customStyle="1" w:styleId="1">
    <w:name w:val="!Заголовок1"/>
    <w:rsid w:val="00342CE5"/>
    <w:pPr>
      <w:keepLines/>
      <w:numPr>
        <w:numId w:val="87"/>
      </w:numPr>
      <w:suppressAutoHyphens/>
      <w:spacing w:before="120" w:after="120"/>
    </w:pPr>
    <w:rPr>
      <w:b/>
      <w:bCs/>
      <w:lang w:eastAsia="ar-SA"/>
    </w:rPr>
  </w:style>
  <w:style w:type="paragraph" w:customStyle="1" w:styleId="TSOsnovnoytext0">
    <w:name w:val="TS_Osnovnoy_text"/>
    <w:basedOn w:val="aff0"/>
    <w:rsid w:val="00342CE5"/>
    <w:pPr>
      <w:keepLines/>
      <w:suppressAutoHyphens/>
      <w:spacing w:before="60" w:after="60"/>
      <w:ind w:left="57" w:right="57" w:firstLine="720"/>
      <w:jc w:val="both"/>
    </w:pPr>
    <w:rPr>
      <w:rFonts w:ascii="Arial" w:hAnsi="Arial" w:cs="Arial"/>
      <w:szCs w:val="24"/>
      <w:lang w:eastAsia="ar-SA"/>
    </w:rPr>
  </w:style>
  <w:style w:type="paragraph" w:customStyle="1" w:styleId="affffffffffffa">
    <w:name w:val="Содержимое врезки"/>
    <w:basedOn w:val="afff6"/>
    <w:rsid w:val="00342CE5"/>
    <w:pPr>
      <w:suppressAutoHyphens/>
      <w:spacing w:after="0"/>
      <w:jc w:val="center"/>
    </w:pPr>
    <w:rPr>
      <w:sz w:val="28"/>
      <w:szCs w:val="28"/>
      <w:lang w:eastAsia="ar-SA"/>
    </w:rPr>
  </w:style>
  <w:style w:type="paragraph" w:customStyle="1" w:styleId="affffffffffffb">
    <w:name w:val="Заголовок таблицы"/>
    <w:basedOn w:val="afffffffa"/>
    <w:rsid w:val="00342CE5"/>
    <w:pPr>
      <w:ind w:firstLine="0"/>
      <w:jc w:val="center"/>
    </w:pPr>
    <w:rPr>
      <w:rFonts w:ascii="Times New Roman" w:hAnsi="Times New Roman"/>
      <w:b/>
      <w:bCs/>
      <w:sz w:val="24"/>
      <w:szCs w:val="24"/>
    </w:rPr>
  </w:style>
  <w:style w:type="paragraph" w:customStyle="1" w:styleId="1ffffa">
    <w:name w:val="Текст примечания1"/>
    <w:basedOn w:val="aff0"/>
    <w:rsid w:val="00342CE5"/>
    <w:pPr>
      <w:suppressAutoHyphens/>
    </w:pPr>
    <w:rPr>
      <w:sz w:val="20"/>
      <w:lang w:eastAsia="ar-SA"/>
    </w:rPr>
  </w:style>
  <w:style w:type="character" w:customStyle="1" w:styleId="2ffb">
    <w:name w:val="Текст примечания Знак2"/>
    <w:uiPriority w:val="99"/>
    <w:semiHidden/>
    <w:rsid w:val="00342CE5"/>
    <w:rPr>
      <w:rFonts w:ascii="Times New Roman" w:eastAsia="Times New Roman" w:hAnsi="Times New Roman" w:cs="Times New Roman"/>
      <w:sz w:val="20"/>
      <w:szCs w:val="20"/>
      <w:lang w:eastAsia="ar-SA"/>
    </w:rPr>
  </w:style>
  <w:style w:type="paragraph" w:customStyle="1" w:styleId="2ffc">
    <w:name w:val="Текст примечания2"/>
    <w:basedOn w:val="aff0"/>
    <w:rsid w:val="00342CE5"/>
    <w:pPr>
      <w:suppressAutoHyphens/>
    </w:pPr>
    <w:rPr>
      <w:sz w:val="20"/>
      <w:lang w:eastAsia="ar-SA"/>
    </w:rPr>
  </w:style>
  <w:style w:type="character" w:customStyle="1" w:styleId="doctitleimportant">
    <w:name w:val="doc__title_important"/>
    <w:basedOn w:val="aff1"/>
    <w:rsid w:val="00342CE5"/>
  </w:style>
  <w:style w:type="paragraph" w:customStyle="1" w:styleId="3ff0">
    <w:name w:val="ГОСТ Заголовок 3 уровня"/>
    <w:basedOn w:val="aff0"/>
    <w:rsid w:val="00CE162C"/>
    <w:pPr>
      <w:keepNext/>
      <w:widowControl w:val="0"/>
      <w:spacing w:after="240"/>
      <w:jc w:val="both"/>
      <w:outlineLvl w:val="2"/>
    </w:pPr>
    <w:rPr>
      <w:rFonts w:eastAsia="+mn-ea"/>
      <w:b/>
      <w:bCs/>
      <w:kern w:val="24"/>
      <w:lang w:eastAsia="en-US"/>
    </w:rPr>
  </w:style>
  <w:style w:type="paragraph" w:customStyle="1" w:styleId="affffffffffffc">
    <w:name w:val="ТЕКСТ ДОК"/>
    <w:basedOn w:val="aff0"/>
    <w:link w:val="affffffffffffd"/>
    <w:qFormat/>
    <w:rsid w:val="00B22C5D"/>
    <w:pPr>
      <w:spacing w:line="360" w:lineRule="auto"/>
      <w:ind w:firstLine="851"/>
      <w:jc w:val="both"/>
    </w:pPr>
    <w:rPr>
      <w:szCs w:val="24"/>
    </w:rPr>
  </w:style>
  <w:style w:type="character" w:customStyle="1" w:styleId="affffffffffffd">
    <w:name w:val="ТЕКСТ ДОК Знак"/>
    <w:link w:val="affffffffffffc"/>
    <w:rsid w:val="00B22C5D"/>
    <w:rPr>
      <w:sz w:val="24"/>
      <w:szCs w:val="24"/>
    </w:rPr>
  </w:style>
  <w:style w:type="paragraph" w:customStyle="1" w:styleId="affffffffffffe">
    <w:name w:val="!_Нтаблиц"/>
    <w:basedOn w:val="affd"/>
    <w:link w:val="afffffffffffff"/>
    <w:qFormat/>
    <w:rsid w:val="0038618B"/>
    <w:pPr>
      <w:keepNext/>
      <w:spacing w:after="0"/>
      <w:ind w:firstLine="0"/>
    </w:pPr>
    <w:rPr>
      <w:lang w:eastAsia="ru-RU"/>
    </w:rPr>
  </w:style>
  <w:style w:type="character" w:customStyle="1" w:styleId="afffffffffffff">
    <w:name w:val="!_Нтаблиц Знак"/>
    <w:link w:val="affffffffffffe"/>
    <w:rsid w:val="0038618B"/>
    <w:rPr>
      <w:bCs/>
      <w:sz w:val="24"/>
      <w:szCs w:val="18"/>
    </w:rPr>
  </w:style>
  <w:style w:type="paragraph" w:customStyle="1" w:styleId="afffffffffffff0">
    <w:name w:val="Обычный (тбл)"/>
    <w:basedOn w:val="aff0"/>
    <w:link w:val="afffffffffffff1"/>
    <w:uiPriority w:val="99"/>
    <w:qFormat/>
    <w:rsid w:val="0038618B"/>
    <w:pPr>
      <w:widowControl w:val="0"/>
      <w:suppressAutoHyphens/>
      <w:overflowPunct w:val="0"/>
      <w:autoSpaceDE w:val="0"/>
      <w:autoSpaceDN w:val="0"/>
      <w:adjustRightInd w:val="0"/>
      <w:spacing w:before="40" w:after="80"/>
      <w:ind w:firstLine="709"/>
      <w:jc w:val="both"/>
    </w:pPr>
    <w:rPr>
      <w:bCs/>
      <w:kern w:val="2"/>
      <w:szCs w:val="18"/>
    </w:rPr>
  </w:style>
  <w:style w:type="character" w:customStyle="1" w:styleId="afffffffffffff1">
    <w:name w:val="Обычный (тбл) Знак"/>
    <w:link w:val="afffffffffffff0"/>
    <w:uiPriority w:val="99"/>
    <w:locked/>
    <w:rsid w:val="0038618B"/>
    <w:rPr>
      <w:bCs/>
      <w:kern w:val="2"/>
      <w:sz w:val="24"/>
      <w:szCs w:val="18"/>
    </w:rPr>
  </w:style>
  <w:style w:type="paragraph" w:customStyle="1" w:styleId="1e">
    <w:name w:val="Заголовок 1 ТТ"/>
    <w:basedOn w:val="1f"/>
    <w:next w:val="aff0"/>
    <w:qFormat/>
    <w:rsid w:val="00991FED"/>
    <w:pPr>
      <w:keepLines w:val="0"/>
      <w:pageBreakBefore w:val="0"/>
      <w:numPr>
        <w:numId w:val="88"/>
      </w:numPr>
      <w:suppressAutoHyphens/>
      <w:spacing w:before="240" w:after="60" w:line="276" w:lineRule="auto"/>
    </w:pPr>
    <w:rPr>
      <w:bCs/>
      <w:kern w:val="32"/>
      <w:sz w:val="28"/>
      <w:lang w:eastAsia="en-US"/>
    </w:rPr>
  </w:style>
  <w:style w:type="paragraph" w:customStyle="1" w:styleId="28">
    <w:name w:val="Заголовок 2 ТТ"/>
    <w:basedOn w:val="29"/>
    <w:next w:val="aff0"/>
    <w:qFormat/>
    <w:rsid w:val="00991FED"/>
    <w:pPr>
      <w:numPr>
        <w:numId w:val="88"/>
      </w:numPr>
      <w:suppressAutoHyphens/>
      <w:spacing w:before="240" w:after="60" w:line="276" w:lineRule="auto"/>
      <w:jc w:val="center"/>
    </w:pPr>
    <w:rPr>
      <w:bCs/>
      <w:iCs/>
      <w:sz w:val="28"/>
      <w:szCs w:val="28"/>
      <w:lang w:val="x-none" w:eastAsia="en-US"/>
    </w:rPr>
  </w:style>
  <w:style w:type="paragraph" w:customStyle="1" w:styleId="35">
    <w:name w:val="Заголовок 3 ТТ"/>
    <w:basedOn w:val="36"/>
    <w:next w:val="aff0"/>
    <w:qFormat/>
    <w:rsid w:val="00991FED"/>
    <w:pPr>
      <w:numPr>
        <w:numId w:val="88"/>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240" w:after="60" w:line="276" w:lineRule="auto"/>
      <w:contextualSpacing/>
      <w:jc w:val="left"/>
      <w:textAlignment w:val="baseline"/>
    </w:pPr>
    <w:rPr>
      <w:rFonts w:ascii="Times New Roman" w:eastAsia="Arial Unicode MS" w:hAnsi="Times New Roman"/>
      <w:szCs w:val="28"/>
      <w:lang w:val="x-none" w:eastAsia="x-none"/>
    </w:rPr>
  </w:style>
  <w:style w:type="paragraph" w:customStyle="1" w:styleId="43">
    <w:name w:val="Заголовок 4 ТТ"/>
    <w:basedOn w:val="44"/>
    <w:next w:val="aff0"/>
    <w:qFormat/>
    <w:rsid w:val="00991FED"/>
    <w:pPr>
      <w:keepLines w:val="0"/>
      <w:numPr>
        <w:numId w:val="88"/>
      </w:numPr>
      <w:suppressAutoHyphens/>
      <w:spacing w:before="120" w:after="60" w:line="276" w:lineRule="auto"/>
      <w:jc w:val="left"/>
    </w:pPr>
    <w:rPr>
      <w:bCs/>
      <w:sz w:val="28"/>
      <w:lang w:val="x-none" w:eastAsia="x-none"/>
    </w:rPr>
  </w:style>
  <w:style w:type="paragraph" w:customStyle="1" w:styleId="afffffffffffff2">
    <w:name w:val="Абзац текста"/>
    <w:basedOn w:val="aff0"/>
    <w:qFormat/>
    <w:rsid w:val="00F6609F"/>
    <w:pPr>
      <w:suppressAutoHyphens/>
      <w:spacing w:line="276" w:lineRule="auto"/>
      <w:ind w:firstLine="709"/>
      <w:jc w:val="both"/>
    </w:pPr>
    <w:rPr>
      <w:rFonts w:eastAsia="Calibri"/>
      <w:szCs w:val="18"/>
      <w:lang w:eastAsia="en-US"/>
    </w:rPr>
  </w:style>
  <w:style w:type="paragraph" w:customStyle="1" w:styleId="ad">
    <w:name w:val="Абзац список"/>
    <w:basedOn w:val="aff0"/>
    <w:qFormat/>
    <w:rsid w:val="00F6609F"/>
    <w:pPr>
      <w:numPr>
        <w:numId w:val="89"/>
      </w:numPr>
      <w:spacing w:line="276" w:lineRule="auto"/>
      <w:jc w:val="both"/>
    </w:pPr>
    <w:rPr>
      <w:rFonts w:eastAsia="Calibri"/>
      <w:szCs w:val="24"/>
      <w:lang w:eastAsia="en-US"/>
    </w:rPr>
  </w:style>
  <w:style w:type="paragraph" w:customStyle="1" w:styleId="af0">
    <w:name w:val="Списки маркированные"/>
    <w:basedOn w:val="aff0"/>
    <w:link w:val="afffffffffffff3"/>
    <w:qFormat/>
    <w:rsid w:val="00701872"/>
    <w:pPr>
      <w:numPr>
        <w:numId w:val="90"/>
      </w:numPr>
      <w:tabs>
        <w:tab w:val="left" w:pos="1120"/>
      </w:tabs>
      <w:spacing w:line="360" w:lineRule="auto"/>
      <w:ind w:left="0" w:firstLine="709"/>
      <w:jc w:val="both"/>
    </w:pPr>
    <w:rPr>
      <w:szCs w:val="24"/>
    </w:rPr>
  </w:style>
  <w:style w:type="character" w:customStyle="1" w:styleId="afffffffffffff3">
    <w:name w:val="Списки маркированные Знак"/>
    <w:link w:val="af0"/>
    <w:rsid w:val="00701872"/>
    <w:rPr>
      <w:sz w:val="24"/>
      <w:szCs w:val="24"/>
    </w:rPr>
  </w:style>
  <w:style w:type="paragraph" w:customStyle="1" w:styleId="3TimesNewRoman0">
    <w:name w:val="Стиль Стиль Заголовок 3 + Times New Roman + Черный"/>
    <w:basedOn w:val="3TimesNewRoman"/>
    <w:rsid w:val="00831868"/>
    <w:rPr>
      <w:color w:val="000000"/>
    </w:rPr>
  </w:style>
  <w:style w:type="character" w:customStyle="1" w:styleId="extended-textshort">
    <w:name w:val="extended-text__short"/>
    <w:basedOn w:val="aff1"/>
    <w:rsid w:val="008B1ED6"/>
  </w:style>
  <w:style w:type="table" w:customStyle="1" w:styleId="190">
    <w:name w:val="19"/>
    <w:basedOn w:val="aff2"/>
    <w:rsid w:val="001C26F8"/>
    <w:rPr>
      <w:sz w:val="24"/>
      <w:szCs w:val="24"/>
    </w:rPr>
    <w:tblPr>
      <w:tblStyleRowBandSize w:val="1"/>
      <w:tblStyleColBandSize w:val="1"/>
      <w:tblCellMar>
        <w:top w:w="100" w:type="dxa"/>
        <w:left w:w="100" w:type="dxa"/>
        <w:bottom w:w="100" w:type="dxa"/>
        <w:right w:w="100" w:type="dxa"/>
      </w:tblCellMar>
    </w:tblPr>
  </w:style>
  <w:style w:type="table" w:customStyle="1" w:styleId="180">
    <w:name w:val="18"/>
    <w:basedOn w:val="aff2"/>
    <w:rsid w:val="001C26F8"/>
    <w:rPr>
      <w:sz w:val="24"/>
      <w:szCs w:val="24"/>
    </w:rPr>
    <w:tblPr>
      <w:tblStyleRowBandSize w:val="1"/>
      <w:tblStyleColBandSize w:val="1"/>
      <w:tblCellMar>
        <w:top w:w="100" w:type="dxa"/>
        <w:left w:w="100" w:type="dxa"/>
        <w:bottom w:w="100" w:type="dxa"/>
        <w:right w:w="100" w:type="dxa"/>
      </w:tblCellMar>
    </w:tblPr>
  </w:style>
  <w:style w:type="table" w:customStyle="1" w:styleId="160">
    <w:name w:val="16"/>
    <w:basedOn w:val="aff2"/>
    <w:rsid w:val="001C26F8"/>
    <w:rPr>
      <w:sz w:val="24"/>
      <w:szCs w:val="24"/>
    </w:rPr>
    <w:tblPr>
      <w:tblStyleRowBandSize w:val="1"/>
      <w:tblStyleColBandSize w:val="1"/>
      <w:tblCellMar>
        <w:left w:w="115" w:type="dxa"/>
        <w:right w:w="115" w:type="dxa"/>
      </w:tblCellMar>
    </w:tblPr>
  </w:style>
  <w:style w:type="table" w:customStyle="1" w:styleId="150">
    <w:name w:val="15"/>
    <w:basedOn w:val="aff2"/>
    <w:rsid w:val="001C26F8"/>
    <w:rPr>
      <w:sz w:val="24"/>
      <w:szCs w:val="24"/>
    </w:rPr>
    <w:tblPr>
      <w:tblStyleRowBandSize w:val="1"/>
      <w:tblStyleColBandSize w:val="1"/>
      <w:tblCellMar>
        <w:left w:w="115" w:type="dxa"/>
        <w:right w:w="115" w:type="dxa"/>
      </w:tblCellMar>
    </w:tblPr>
  </w:style>
  <w:style w:type="table" w:customStyle="1" w:styleId="142">
    <w:name w:val="14"/>
    <w:basedOn w:val="aff2"/>
    <w:rsid w:val="001C26F8"/>
    <w:rPr>
      <w:sz w:val="24"/>
      <w:szCs w:val="24"/>
    </w:rPr>
    <w:tblPr>
      <w:tblStyleRowBandSize w:val="1"/>
      <w:tblStyleColBandSize w:val="1"/>
      <w:tblCellMar>
        <w:left w:w="115" w:type="dxa"/>
        <w:right w:w="115" w:type="dxa"/>
      </w:tblCellMar>
    </w:tblPr>
  </w:style>
  <w:style w:type="table" w:customStyle="1" w:styleId="130">
    <w:name w:val="13"/>
    <w:basedOn w:val="aff2"/>
    <w:rsid w:val="001C26F8"/>
    <w:rPr>
      <w:sz w:val="24"/>
      <w:szCs w:val="24"/>
    </w:rPr>
    <w:tblPr>
      <w:tblStyleRowBandSize w:val="1"/>
      <w:tblStyleColBandSize w:val="1"/>
      <w:tblCellMar>
        <w:left w:w="115" w:type="dxa"/>
        <w:right w:w="115" w:type="dxa"/>
      </w:tblCellMar>
    </w:tblPr>
  </w:style>
  <w:style w:type="paragraph" w:customStyle="1" w:styleId="afffffffffffff4">
    <w:name w:val="ЗАГОЛОВОК (титульная)"/>
    <w:basedOn w:val="1f6"/>
    <w:next w:val="1f6"/>
    <w:rsid w:val="00026C29"/>
    <w:pPr>
      <w:ind w:firstLine="0"/>
      <w:jc w:val="center"/>
      <w:outlineLvl w:val="0"/>
    </w:pPr>
    <w:rPr>
      <w:b/>
      <w:bCs/>
      <w:caps/>
      <w:sz w:val="28"/>
      <w:szCs w:val="28"/>
    </w:rPr>
  </w:style>
  <w:style w:type="paragraph" w:customStyle="1" w:styleId="afffffffffffff5">
    <w:name w:val="Подзаголовок (титульная)"/>
    <w:basedOn w:val="1f6"/>
    <w:next w:val="1f6"/>
    <w:autoRedefine/>
    <w:rsid w:val="00026C29"/>
    <w:pPr>
      <w:ind w:firstLine="0"/>
      <w:jc w:val="center"/>
    </w:pPr>
    <w:rPr>
      <w:b/>
      <w:sz w:val="28"/>
    </w:rPr>
  </w:style>
  <w:style w:type="paragraph" w:customStyle="1" w:styleId="afffffffffffff6">
    <w:name w:val="Комментарии"/>
    <w:basedOn w:val="1f6"/>
    <w:link w:val="CharChar0"/>
    <w:rsid w:val="00026C29"/>
    <w:rPr>
      <w:color w:val="FF9900"/>
    </w:rPr>
  </w:style>
  <w:style w:type="character" w:customStyle="1" w:styleId="CharChar0">
    <w:name w:val="Комментарии Char Char"/>
    <w:link w:val="afffffffffffff6"/>
    <w:rsid w:val="00026C29"/>
    <w:rPr>
      <w:color w:val="FF9900"/>
      <w:sz w:val="24"/>
      <w:szCs w:val="24"/>
    </w:rPr>
  </w:style>
  <w:style w:type="paragraph" w:customStyle="1" w:styleId="afffffffffffff7">
    <w:name w:val="Рисунок подпись"/>
    <w:basedOn w:val="1f6"/>
    <w:next w:val="1f6"/>
    <w:rsid w:val="00026C29"/>
    <w:pPr>
      <w:ind w:firstLine="0"/>
      <w:jc w:val="center"/>
    </w:pPr>
    <w:rPr>
      <w:b/>
      <w:lang w:val="en-US"/>
    </w:rPr>
  </w:style>
  <w:style w:type="paragraph" w:customStyle="1" w:styleId="afffffffffffff8">
    <w:name w:val="Таблица название таблицы"/>
    <w:basedOn w:val="1f6"/>
    <w:next w:val="1f6"/>
    <w:rsid w:val="00026C29"/>
    <w:pPr>
      <w:keepNext/>
      <w:ind w:firstLine="0"/>
    </w:pPr>
    <w:rPr>
      <w:b/>
    </w:rPr>
  </w:style>
  <w:style w:type="paragraph" w:customStyle="1" w:styleId="afffffffffffff9">
    <w:name w:val="Таблица название столбцов"/>
    <w:basedOn w:val="afffffffffffff8"/>
    <w:next w:val="1f6"/>
    <w:autoRedefine/>
    <w:rsid w:val="00026C29"/>
    <w:pPr>
      <w:spacing w:before="120" w:after="120"/>
      <w:jc w:val="center"/>
    </w:pPr>
  </w:style>
  <w:style w:type="paragraph" w:customStyle="1" w:styleId="312">
    <w:name w:val="Список 31"/>
    <w:basedOn w:val="1f6"/>
    <w:rsid w:val="00026C29"/>
    <w:pPr>
      <w:tabs>
        <w:tab w:val="num" w:pos="1571"/>
      </w:tabs>
      <w:ind w:left="1571" w:hanging="360"/>
    </w:pPr>
  </w:style>
  <w:style w:type="paragraph" w:customStyle="1" w:styleId="afffffffffffffa">
    <w:name w:val="ЗАГОЛОВОК ПРИЛОЖЕНИЯ"/>
    <w:basedOn w:val="1f"/>
    <w:next w:val="aff0"/>
    <w:autoRedefine/>
    <w:rsid w:val="00026C29"/>
    <w:pPr>
      <w:numPr>
        <w:numId w:val="0"/>
      </w:numPr>
      <w:spacing w:before="60" w:after="0" w:line="276" w:lineRule="auto"/>
      <w:contextualSpacing/>
      <w:jc w:val="center"/>
    </w:pPr>
    <w:rPr>
      <w:bCs/>
      <w:caps/>
      <w:kern w:val="32"/>
      <w:sz w:val="28"/>
      <w:lang w:val="ru-RU" w:eastAsia="ru-RU"/>
    </w:rPr>
  </w:style>
  <w:style w:type="paragraph" w:customStyle="1" w:styleId="afffffffffffffb">
    <w:name w:val="Подзаголовок приложения"/>
    <w:basedOn w:val="1f6"/>
    <w:next w:val="1f6"/>
    <w:link w:val="CharChar1"/>
    <w:rsid w:val="00026C29"/>
    <w:pPr>
      <w:ind w:firstLine="0"/>
      <w:jc w:val="center"/>
    </w:pPr>
    <w:rPr>
      <w:b/>
      <w:sz w:val="28"/>
      <w:szCs w:val="28"/>
    </w:rPr>
  </w:style>
  <w:style w:type="character" w:customStyle="1" w:styleId="CharChar1">
    <w:name w:val="Подзаголовок приложения Char Char"/>
    <w:link w:val="afffffffffffffb"/>
    <w:rsid w:val="00026C29"/>
    <w:rPr>
      <w:b/>
      <w:sz w:val="28"/>
      <w:szCs w:val="28"/>
    </w:rPr>
  </w:style>
  <w:style w:type="paragraph" w:customStyle="1" w:styleId="-7">
    <w:name w:val="Комментарии - список"/>
    <w:rsid w:val="00026C29"/>
    <w:pPr>
      <w:tabs>
        <w:tab w:val="num" w:pos="1474"/>
      </w:tabs>
      <w:spacing w:line="360" w:lineRule="auto"/>
      <w:ind w:left="720"/>
      <w:jc w:val="both"/>
    </w:pPr>
    <w:rPr>
      <w:color w:val="FF9900"/>
      <w:sz w:val="24"/>
      <w:szCs w:val="24"/>
      <w:lang w:val="en-US"/>
    </w:rPr>
  </w:style>
  <w:style w:type="paragraph" w:customStyle="1" w:styleId="1ffffb">
    <w:name w:val="Список1"/>
    <w:basedOn w:val="1f6"/>
    <w:rsid w:val="00026C29"/>
    <w:pPr>
      <w:tabs>
        <w:tab w:val="num" w:pos="1571"/>
      </w:tabs>
      <w:ind w:left="1571" w:hanging="358"/>
    </w:pPr>
  </w:style>
  <w:style w:type="paragraph" w:customStyle="1" w:styleId="afffffffffffffc">
    <w:name w:val="Таблица текст в ячейках"/>
    <w:basedOn w:val="afffffff1"/>
    <w:rsid w:val="00026C29"/>
    <w:pPr>
      <w:spacing w:before="120" w:after="120" w:line="360" w:lineRule="auto"/>
      <w:ind w:left="0" w:right="0"/>
    </w:pPr>
    <w:rPr>
      <w:sz w:val="24"/>
      <w:szCs w:val="24"/>
    </w:rPr>
  </w:style>
  <w:style w:type="paragraph" w:customStyle="1" w:styleId="TableText">
    <w:name w:val="Table Text"/>
    <w:basedOn w:val="aff0"/>
    <w:link w:val="TableTextChar"/>
    <w:rsid w:val="00026C29"/>
    <w:pPr>
      <w:keepLines/>
      <w:tabs>
        <w:tab w:val="left" w:pos="567"/>
      </w:tabs>
      <w:spacing w:before="40" w:after="40" w:line="288" w:lineRule="auto"/>
      <w:contextualSpacing/>
    </w:pPr>
    <w:rPr>
      <w:sz w:val="22"/>
      <w:szCs w:val="24"/>
      <w:lang w:eastAsia="en-US"/>
    </w:rPr>
  </w:style>
  <w:style w:type="character" w:customStyle="1" w:styleId="1ffffc">
    <w:name w:val="_Нумерованный 1 Знак"/>
    <w:rsid w:val="00026C29"/>
    <w:rPr>
      <w:sz w:val="24"/>
      <w:szCs w:val="24"/>
    </w:rPr>
  </w:style>
  <w:style w:type="paragraph" w:customStyle="1" w:styleId="1ffffd">
    <w:name w:val="_Заголовок 1"/>
    <w:basedOn w:val="1f"/>
    <w:next w:val="aff0"/>
    <w:link w:val="1ffffe"/>
    <w:qFormat/>
    <w:rsid w:val="00026C29"/>
    <w:pPr>
      <w:numPr>
        <w:numId w:val="0"/>
      </w:numPr>
      <w:tabs>
        <w:tab w:val="num" w:pos="360"/>
      </w:tabs>
      <w:spacing w:before="200" w:after="200" w:line="240" w:lineRule="auto"/>
      <w:ind w:left="360"/>
      <w:contextualSpacing/>
      <w:jc w:val="left"/>
    </w:pPr>
    <w:rPr>
      <w:rFonts w:ascii="Times New Roman Полужирный" w:hAnsi="Times New Roman Полужирный" w:cs="Arial"/>
      <w:bCs/>
      <w:caps/>
      <w:kern w:val="32"/>
      <w:szCs w:val="32"/>
      <w:lang w:val="ru-RU" w:eastAsia="ru-RU"/>
    </w:rPr>
  </w:style>
  <w:style w:type="paragraph" w:customStyle="1" w:styleId="5a">
    <w:name w:val="____Заголовок 5"/>
    <w:basedOn w:val="aff0"/>
    <w:autoRedefine/>
    <w:qFormat/>
    <w:rsid w:val="00026C29"/>
    <w:pPr>
      <w:keepNext/>
      <w:keepLines/>
      <w:widowControl w:val="0"/>
      <w:tabs>
        <w:tab w:val="left" w:pos="993"/>
        <w:tab w:val="num" w:pos="2520"/>
      </w:tabs>
      <w:autoSpaceDN w:val="0"/>
      <w:adjustRightInd w:val="0"/>
      <w:spacing w:before="120" w:line="360" w:lineRule="auto"/>
      <w:ind w:left="2232" w:hanging="1523"/>
      <w:jc w:val="both"/>
      <w:textAlignment w:val="baseline"/>
      <w:outlineLvl w:val="3"/>
    </w:pPr>
    <w:rPr>
      <w:rFonts w:cs="Arial"/>
      <w:b/>
      <w:bCs/>
      <w:szCs w:val="26"/>
    </w:rPr>
  </w:style>
  <w:style w:type="paragraph" w:customStyle="1" w:styleId="4f6">
    <w:name w:val="_Заголовок 4"/>
    <w:basedOn w:val="44"/>
    <w:next w:val="affffffffe"/>
    <w:link w:val="4f7"/>
    <w:autoRedefine/>
    <w:qFormat/>
    <w:rsid w:val="00D86B91"/>
    <w:pPr>
      <w:keepNext w:val="0"/>
      <w:widowControl w:val="0"/>
      <w:tabs>
        <w:tab w:val="clear" w:pos="1945"/>
        <w:tab w:val="num" w:pos="0"/>
        <w:tab w:val="left" w:pos="993"/>
      </w:tabs>
      <w:autoSpaceDN w:val="0"/>
      <w:adjustRightInd w:val="0"/>
      <w:spacing w:before="120" w:after="0"/>
      <w:ind w:left="0" w:firstLine="709"/>
      <w:textAlignment w:val="baseline"/>
    </w:pPr>
    <w:rPr>
      <w:shd w:val="clear" w:color="auto" w:fill="auto"/>
      <w:lang w:eastAsia="x-none"/>
    </w:rPr>
  </w:style>
  <w:style w:type="character" w:customStyle="1" w:styleId="4f7">
    <w:name w:val="_Заголовок 4 Знак"/>
    <w:link w:val="4f6"/>
    <w:rsid w:val="00D86B91"/>
    <w:rPr>
      <w:b/>
      <w:sz w:val="24"/>
      <w:lang w:eastAsia="x-none"/>
    </w:rPr>
  </w:style>
  <w:style w:type="character" w:customStyle="1" w:styleId="2ffd">
    <w:name w:val="Сноска (2)_"/>
    <w:link w:val="2ffe"/>
    <w:locked/>
    <w:rsid w:val="00026C29"/>
    <w:rPr>
      <w:sz w:val="12"/>
      <w:szCs w:val="12"/>
      <w:shd w:val="clear" w:color="auto" w:fill="FFFFFF"/>
    </w:rPr>
  </w:style>
  <w:style w:type="character" w:customStyle="1" w:styleId="3ff1">
    <w:name w:val="Сноска (3)_"/>
    <w:link w:val="3ff2"/>
    <w:locked/>
    <w:rsid w:val="00026C29"/>
    <w:rPr>
      <w:sz w:val="21"/>
      <w:szCs w:val="21"/>
      <w:shd w:val="clear" w:color="auto" w:fill="FFFFFF"/>
    </w:rPr>
  </w:style>
  <w:style w:type="character" w:customStyle="1" w:styleId="afffffffffffffd">
    <w:name w:val="Сноска_"/>
    <w:link w:val="afffffffffffffe"/>
    <w:uiPriority w:val="99"/>
    <w:locked/>
    <w:rsid w:val="00026C29"/>
    <w:rPr>
      <w:sz w:val="21"/>
      <w:szCs w:val="21"/>
      <w:shd w:val="clear" w:color="auto" w:fill="FFFFFF"/>
    </w:rPr>
  </w:style>
  <w:style w:type="character" w:customStyle="1" w:styleId="affffffffffffff">
    <w:name w:val="Сноска + Полужирный"/>
    <w:rsid w:val="00026C29"/>
    <w:rPr>
      <w:rFonts w:ascii="Times New Roman" w:hAnsi="Times New Roman" w:cs="Times New Roman"/>
      <w:b/>
      <w:bCs/>
      <w:spacing w:val="0"/>
      <w:sz w:val="21"/>
      <w:szCs w:val="21"/>
    </w:rPr>
  </w:style>
  <w:style w:type="character" w:customStyle="1" w:styleId="4f8">
    <w:name w:val="Сноска (4)_"/>
    <w:link w:val="4f9"/>
    <w:locked/>
    <w:rsid w:val="00026C29"/>
    <w:rPr>
      <w:sz w:val="17"/>
      <w:szCs w:val="17"/>
      <w:shd w:val="clear" w:color="auto" w:fill="FFFFFF"/>
    </w:rPr>
  </w:style>
  <w:style w:type="character" w:customStyle="1" w:styleId="4fa">
    <w:name w:val="Заголовок №4_"/>
    <w:link w:val="4fb"/>
    <w:locked/>
    <w:rsid w:val="00026C29"/>
    <w:rPr>
      <w:sz w:val="21"/>
      <w:szCs w:val="21"/>
      <w:shd w:val="clear" w:color="auto" w:fill="FFFFFF"/>
    </w:rPr>
  </w:style>
  <w:style w:type="character" w:customStyle="1" w:styleId="4fc">
    <w:name w:val="Заголовок №4 + Не полужирный"/>
    <w:rsid w:val="00026C29"/>
    <w:rPr>
      <w:rFonts w:ascii="Times New Roman" w:hAnsi="Times New Roman" w:cs="Times New Roman"/>
      <w:b/>
      <w:bCs/>
      <w:spacing w:val="0"/>
      <w:sz w:val="21"/>
      <w:szCs w:val="21"/>
    </w:rPr>
  </w:style>
  <w:style w:type="character" w:customStyle="1" w:styleId="2fff">
    <w:name w:val="Основной текст (2)_"/>
    <w:link w:val="2fff0"/>
    <w:locked/>
    <w:rsid w:val="00026C29"/>
    <w:rPr>
      <w:sz w:val="23"/>
      <w:szCs w:val="23"/>
      <w:shd w:val="clear" w:color="auto" w:fill="FFFFFF"/>
    </w:rPr>
  </w:style>
  <w:style w:type="character" w:customStyle="1" w:styleId="1fffff">
    <w:name w:val="Заголовок №1_"/>
    <w:link w:val="1fffff0"/>
    <w:locked/>
    <w:rsid w:val="00026C29"/>
    <w:rPr>
      <w:sz w:val="51"/>
      <w:szCs w:val="51"/>
      <w:shd w:val="clear" w:color="auto" w:fill="FFFFFF"/>
    </w:rPr>
  </w:style>
  <w:style w:type="character" w:customStyle="1" w:styleId="3ff3">
    <w:name w:val="Основной текст (3)_"/>
    <w:link w:val="3ff4"/>
    <w:locked/>
    <w:rsid w:val="00026C29"/>
    <w:rPr>
      <w:sz w:val="27"/>
      <w:szCs w:val="27"/>
      <w:shd w:val="clear" w:color="auto" w:fill="FFFFFF"/>
    </w:rPr>
  </w:style>
  <w:style w:type="character" w:customStyle="1" w:styleId="220">
    <w:name w:val="Заголовок №2 (2)_"/>
    <w:link w:val="221"/>
    <w:locked/>
    <w:rsid w:val="00026C29"/>
    <w:rPr>
      <w:sz w:val="27"/>
      <w:szCs w:val="27"/>
      <w:shd w:val="clear" w:color="auto" w:fill="FFFFFF"/>
    </w:rPr>
  </w:style>
  <w:style w:type="character" w:customStyle="1" w:styleId="affffffffffffff0">
    <w:name w:val="Колонтитул_"/>
    <w:link w:val="affffffffffffff1"/>
    <w:locked/>
    <w:rsid w:val="00026C29"/>
    <w:rPr>
      <w:shd w:val="clear" w:color="auto" w:fill="FFFFFF"/>
    </w:rPr>
  </w:style>
  <w:style w:type="character" w:customStyle="1" w:styleId="101">
    <w:name w:val="Колонтитул + 10"/>
    <w:aliases w:val="5 pt"/>
    <w:rsid w:val="00026C29"/>
    <w:rPr>
      <w:rFonts w:ascii="Times New Roman" w:hAnsi="Times New Roman" w:cs="Times New Roman"/>
      <w:spacing w:val="0"/>
      <w:sz w:val="21"/>
      <w:szCs w:val="21"/>
    </w:rPr>
  </w:style>
  <w:style w:type="character" w:customStyle="1" w:styleId="4fd">
    <w:name w:val="Основной текст (4)_"/>
    <w:link w:val="411"/>
    <w:locked/>
    <w:rsid w:val="00026C29"/>
    <w:rPr>
      <w:sz w:val="21"/>
      <w:szCs w:val="21"/>
      <w:shd w:val="clear" w:color="auto" w:fill="FFFFFF"/>
    </w:rPr>
  </w:style>
  <w:style w:type="character" w:customStyle="1" w:styleId="2fff1">
    <w:name w:val="Основной текст2"/>
    <w:rsid w:val="00026C29"/>
  </w:style>
  <w:style w:type="character" w:customStyle="1" w:styleId="affffffffffffff2">
    <w:name w:val="Основной текст + Полужирный"/>
    <w:rsid w:val="00026C29"/>
    <w:rPr>
      <w:rFonts w:ascii="Times New Roman" w:hAnsi="Times New Roman" w:cs="Times New Roman"/>
      <w:b/>
      <w:bCs/>
      <w:spacing w:val="0"/>
      <w:sz w:val="21"/>
      <w:szCs w:val="21"/>
    </w:rPr>
  </w:style>
  <w:style w:type="character" w:customStyle="1" w:styleId="412">
    <w:name w:val="Заголовок №4 + Не полужирный1"/>
    <w:rsid w:val="00026C29"/>
    <w:rPr>
      <w:rFonts w:ascii="Times New Roman" w:hAnsi="Times New Roman" w:cs="Times New Roman"/>
      <w:b/>
      <w:bCs/>
      <w:spacing w:val="0"/>
      <w:sz w:val="21"/>
      <w:szCs w:val="21"/>
    </w:rPr>
  </w:style>
  <w:style w:type="character" w:customStyle="1" w:styleId="151">
    <w:name w:val="Основной текст + Полужирный15"/>
    <w:rsid w:val="00026C29"/>
    <w:rPr>
      <w:rFonts w:ascii="Times New Roman" w:hAnsi="Times New Roman" w:cs="Times New Roman"/>
      <w:b/>
      <w:bCs/>
      <w:spacing w:val="0"/>
      <w:sz w:val="21"/>
      <w:szCs w:val="21"/>
    </w:rPr>
  </w:style>
  <w:style w:type="character" w:customStyle="1" w:styleId="4fe">
    <w:name w:val="Основной текст (4) + Не полужирный"/>
    <w:rsid w:val="00026C29"/>
    <w:rPr>
      <w:rFonts w:ascii="Times New Roman" w:hAnsi="Times New Roman" w:cs="Times New Roman"/>
      <w:b/>
      <w:bCs/>
      <w:spacing w:val="0"/>
      <w:sz w:val="21"/>
      <w:szCs w:val="21"/>
    </w:rPr>
  </w:style>
  <w:style w:type="character" w:customStyle="1" w:styleId="5b">
    <w:name w:val="Основной текст (5)_"/>
    <w:link w:val="5c"/>
    <w:locked/>
    <w:rsid w:val="00026C29"/>
    <w:rPr>
      <w:sz w:val="21"/>
      <w:szCs w:val="21"/>
      <w:shd w:val="clear" w:color="auto" w:fill="FFFFFF"/>
    </w:rPr>
  </w:style>
  <w:style w:type="character" w:customStyle="1" w:styleId="5d">
    <w:name w:val="Основной текст (5) + Не курсив"/>
    <w:rsid w:val="00026C29"/>
    <w:rPr>
      <w:rFonts w:ascii="Times New Roman" w:hAnsi="Times New Roman" w:cs="Times New Roman"/>
      <w:i/>
      <w:iCs/>
      <w:spacing w:val="0"/>
      <w:sz w:val="21"/>
      <w:szCs w:val="21"/>
    </w:rPr>
  </w:style>
  <w:style w:type="character" w:customStyle="1" w:styleId="450">
    <w:name w:val="Основной текст (4) + Не полужирный5"/>
    <w:rsid w:val="00026C29"/>
    <w:rPr>
      <w:rFonts w:ascii="Times New Roman" w:hAnsi="Times New Roman" w:cs="Times New Roman"/>
      <w:b/>
      <w:bCs/>
      <w:spacing w:val="0"/>
      <w:sz w:val="21"/>
      <w:szCs w:val="21"/>
    </w:rPr>
  </w:style>
  <w:style w:type="character" w:customStyle="1" w:styleId="143">
    <w:name w:val="Основной текст + Полужирный14"/>
    <w:rsid w:val="00026C29"/>
    <w:rPr>
      <w:rFonts w:ascii="Times New Roman" w:hAnsi="Times New Roman" w:cs="Times New Roman"/>
      <w:b/>
      <w:bCs/>
      <w:spacing w:val="0"/>
      <w:sz w:val="21"/>
      <w:szCs w:val="21"/>
    </w:rPr>
  </w:style>
  <w:style w:type="character" w:customStyle="1" w:styleId="440">
    <w:name w:val="Основной текст (4) + Не полужирный4"/>
    <w:rsid w:val="00026C29"/>
    <w:rPr>
      <w:rFonts w:ascii="Times New Roman" w:hAnsi="Times New Roman" w:cs="Times New Roman"/>
      <w:b/>
      <w:bCs/>
      <w:spacing w:val="0"/>
      <w:sz w:val="21"/>
      <w:szCs w:val="21"/>
    </w:rPr>
  </w:style>
  <w:style w:type="character" w:customStyle="1" w:styleId="64">
    <w:name w:val="Основной текст (6)_"/>
    <w:link w:val="65"/>
    <w:locked/>
    <w:rsid w:val="00026C29"/>
    <w:rPr>
      <w:shd w:val="clear" w:color="auto" w:fill="FFFFFF"/>
    </w:rPr>
  </w:style>
  <w:style w:type="character" w:customStyle="1" w:styleId="540">
    <w:name w:val="Основной текст (5) + Не курсив4"/>
    <w:rsid w:val="00026C29"/>
    <w:rPr>
      <w:rFonts w:ascii="Times New Roman" w:hAnsi="Times New Roman" w:cs="Times New Roman"/>
      <w:i/>
      <w:iCs/>
      <w:spacing w:val="0"/>
      <w:sz w:val="21"/>
      <w:szCs w:val="21"/>
    </w:rPr>
  </w:style>
  <w:style w:type="character" w:customStyle="1" w:styleId="5e">
    <w:name w:val="Основной текст (5) + Полужирный"/>
    <w:rsid w:val="00026C29"/>
    <w:rPr>
      <w:rFonts w:ascii="Times New Roman" w:hAnsi="Times New Roman" w:cs="Times New Roman"/>
      <w:b/>
      <w:bCs/>
      <w:spacing w:val="0"/>
      <w:sz w:val="21"/>
      <w:szCs w:val="21"/>
    </w:rPr>
  </w:style>
  <w:style w:type="character" w:customStyle="1" w:styleId="affffffffffffff3">
    <w:name w:val="Основной текст + Курсив"/>
    <w:rsid w:val="00026C29"/>
    <w:rPr>
      <w:rFonts w:ascii="Times New Roman" w:hAnsi="Times New Roman" w:cs="Times New Roman"/>
      <w:i/>
      <w:iCs/>
      <w:spacing w:val="0"/>
      <w:sz w:val="21"/>
      <w:szCs w:val="21"/>
    </w:rPr>
  </w:style>
  <w:style w:type="character" w:customStyle="1" w:styleId="131">
    <w:name w:val="Основной текст + Полужирный13"/>
    <w:rsid w:val="00026C29"/>
    <w:rPr>
      <w:rFonts w:ascii="Times New Roman" w:hAnsi="Times New Roman" w:cs="Times New Roman"/>
      <w:b/>
      <w:bCs/>
      <w:spacing w:val="0"/>
      <w:sz w:val="21"/>
      <w:szCs w:val="21"/>
    </w:rPr>
  </w:style>
  <w:style w:type="character" w:customStyle="1" w:styleId="430">
    <w:name w:val="Основной текст (4) + Не полужирный3"/>
    <w:rsid w:val="00026C29"/>
    <w:rPr>
      <w:rFonts w:ascii="Times New Roman" w:hAnsi="Times New Roman" w:cs="Times New Roman"/>
      <w:b/>
      <w:bCs/>
      <w:spacing w:val="0"/>
      <w:sz w:val="21"/>
      <w:szCs w:val="21"/>
    </w:rPr>
  </w:style>
  <w:style w:type="character" w:customStyle="1" w:styleId="530">
    <w:name w:val="Основной текст (5) + Не курсив3"/>
    <w:rsid w:val="00026C29"/>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026C29"/>
    <w:rPr>
      <w:rFonts w:ascii="Times New Roman" w:hAnsi="Times New Roman" w:cs="Times New Roman"/>
      <w:b/>
      <w:bCs/>
      <w:i/>
      <w:iCs/>
      <w:spacing w:val="0"/>
      <w:sz w:val="21"/>
      <w:szCs w:val="21"/>
    </w:rPr>
  </w:style>
  <w:style w:type="character" w:customStyle="1" w:styleId="73">
    <w:name w:val="Основной текст (7)_"/>
    <w:link w:val="74"/>
    <w:locked/>
    <w:rsid w:val="00026C29"/>
    <w:rPr>
      <w:sz w:val="21"/>
      <w:szCs w:val="21"/>
      <w:shd w:val="clear" w:color="auto" w:fill="FFFFFF"/>
    </w:rPr>
  </w:style>
  <w:style w:type="character" w:customStyle="1" w:styleId="75">
    <w:name w:val="Основной текст (7) + Не полужирный"/>
    <w:rsid w:val="00026C29"/>
    <w:rPr>
      <w:rFonts w:ascii="Times New Roman" w:hAnsi="Times New Roman" w:cs="Times New Roman"/>
      <w:b/>
      <w:bCs/>
      <w:spacing w:val="0"/>
      <w:sz w:val="21"/>
      <w:szCs w:val="21"/>
    </w:rPr>
  </w:style>
  <w:style w:type="character" w:customStyle="1" w:styleId="3ff5">
    <w:name w:val="Заголовок №3_"/>
    <w:link w:val="313"/>
    <w:locked/>
    <w:rsid w:val="00026C29"/>
    <w:rPr>
      <w:sz w:val="21"/>
      <w:szCs w:val="21"/>
      <w:shd w:val="clear" w:color="auto" w:fill="FFFFFF"/>
    </w:rPr>
  </w:style>
  <w:style w:type="character" w:customStyle="1" w:styleId="3ff6">
    <w:name w:val="Основной текст3"/>
    <w:rsid w:val="00026C29"/>
    <w:rPr>
      <w:rFonts w:ascii="Times New Roman" w:hAnsi="Times New Roman" w:cs="Times New Roman"/>
      <w:spacing w:val="0"/>
      <w:sz w:val="21"/>
      <w:szCs w:val="21"/>
      <w:u w:val="single"/>
    </w:rPr>
  </w:style>
  <w:style w:type="character" w:customStyle="1" w:styleId="83">
    <w:name w:val="Основной текст (8)_"/>
    <w:link w:val="84"/>
    <w:locked/>
    <w:rsid w:val="00026C29"/>
    <w:rPr>
      <w:sz w:val="12"/>
      <w:szCs w:val="12"/>
      <w:shd w:val="clear" w:color="auto" w:fill="FFFFFF"/>
    </w:rPr>
  </w:style>
  <w:style w:type="character" w:customStyle="1" w:styleId="3ff7">
    <w:name w:val="Основной текст + Курсив3"/>
    <w:rsid w:val="00026C29"/>
    <w:rPr>
      <w:rFonts w:ascii="Times New Roman" w:hAnsi="Times New Roman" w:cs="Times New Roman"/>
      <w:i/>
      <w:iCs/>
      <w:spacing w:val="0"/>
      <w:sz w:val="21"/>
      <w:szCs w:val="21"/>
    </w:rPr>
  </w:style>
  <w:style w:type="character" w:customStyle="1" w:styleId="521">
    <w:name w:val="Основной текст (5) + Не курсив2"/>
    <w:rsid w:val="00026C29"/>
    <w:rPr>
      <w:rFonts w:ascii="Times New Roman" w:hAnsi="Times New Roman" w:cs="Times New Roman"/>
      <w:i/>
      <w:iCs/>
      <w:spacing w:val="0"/>
      <w:sz w:val="21"/>
      <w:szCs w:val="21"/>
    </w:rPr>
  </w:style>
  <w:style w:type="character" w:customStyle="1" w:styleId="2fff2">
    <w:name w:val="Подпись к таблице (2)_"/>
    <w:link w:val="2fff3"/>
    <w:locked/>
    <w:rsid w:val="00026C29"/>
    <w:rPr>
      <w:sz w:val="21"/>
      <w:szCs w:val="21"/>
      <w:shd w:val="clear" w:color="auto" w:fill="FFFFFF"/>
    </w:rPr>
  </w:style>
  <w:style w:type="character" w:customStyle="1" w:styleId="2fff4">
    <w:name w:val="Основной текст + Курсив2"/>
    <w:rsid w:val="00026C29"/>
    <w:rPr>
      <w:rFonts w:ascii="Times New Roman" w:hAnsi="Times New Roman" w:cs="Times New Roman"/>
      <w:i/>
      <w:iCs/>
      <w:spacing w:val="0"/>
      <w:sz w:val="21"/>
      <w:szCs w:val="21"/>
    </w:rPr>
  </w:style>
  <w:style w:type="character" w:customStyle="1" w:styleId="510">
    <w:name w:val="Основной текст (5) + Не курсив1"/>
    <w:rsid w:val="00026C29"/>
    <w:rPr>
      <w:rFonts w:ascii="Times New Roman" w:hAnsi="Times New Roman" w:cs="Times New Roman"/>
      <w:i/>
      <w:iCs/>
      <w:spacing w:val="0"/>
      <w:sz w:val="21"/>
      <w:szCs w:val="21"/>
    </w:rPr>
  </w:style>
  <w:style w:type="character" w:customStyle="1" w:styleId="320">
    <w:name w:val="Заголовок №3 (2)_"/>
    <w:link w:val="321"/>
    <w:locked/>
    <w:rsid w:val="00026C29"/>
    <w:rPr>
      <w:sz w:val="22"/>
      <w:szCs w:val="22"/>
      <w:shd w:val="clear" w:color="auto" w:fill="FFFFFF"/>
    </w:rPr>
  </w:style>
  <w:style w:type="character" w:customStyle="1" w:styleId="3210">
    <w:name w:val="Заголовок №3 (2) + 10"/>
    <w:aliases w:val="5 pt2"/>
    <w:rsid w:val="00026C29"/>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026C29"/>
    <w:rPr>
      <w:rFonts w:ascii="Times New Roman" w:hAnsi="Times New Roman" w:cs="Times New Roman"/>
      <w:smallCaps/>
      <w:spacing w:val="0"/>
      <w:sz w:val="21"/>
      <w:szCs w:val="21"/>
    </w:rPr>
  </w:style>
  <w:style w:type="character" w:customStyle="1" w:styleId="124">
    <w:name w:val="Основной текст + Полужирный12"/>
    <w:rsid w:val="00026C29"/>
    <w:rPr>
      <w:rFonts w:ascii="Times New Roman" w:hAnsi="Times New Roman" w:cs="Times New Roman"/>
      <w:b/>
      <w:bCs/>
      <w:spacing w:val="0"/>
      <w:sz w:val="21"/>
      <w:szCs w:val="21"/>
    </w:rPr>
  </w:style>
  <w:style w:type="character" w:customStyle="1" w:styleId="116">
    <w:name w:val="Основной текст + Полужирный11"/>
    <w:rsid w:val="00026C29"/>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026C29"/>
    <w:rPr>
      <w:rFonts w:ascii="Times New Roman" w:hAnsi="Times New Roman" w:cs="Times New Roman"/>
      <w:b/>
      <w:bCs/>
      <w:i/>
      <w:iCs/>
      <w:spacing w:val="0"/>
      <w:sz w:val="21"/>
      <w:szCs w:val="21"/>
    </w:rPr>
  </w:style>
  <w:style w:type="character" w:customStyle="1" w:styleId="93">
    <w:name w:val="Основной текст (9)_"/>
    <w:link w:val="94"/>
    <w:locked/>
    <w:rsid w:val="00026C29"/>
    <w:rPr>
      <w:sz w:val="19"/>
      <w:szCs w:val="19"/>
      <w:shd w:val="clear" w:color="auto" w:fill="FFFFFF"/>
    </w:rPr>
  </w:style>
  <w:style w:type="character" w:customStyle="1" w:styleId="1fffff1">
    <w:name w:val="Основной текст + Курсив1"/>
    <w:rsid w:val="00026C29"/>
    <w:rPr>
      <w:rFonts w:ascii="Times New Roman" w:hAnsi="Times New Roman" w:cs="Times New Roman"/>
      <w:i/>
      <w:iCs/>
      <w:spacing w:val="0"/>
      <w:sz w:val="21"/>
      <w:szCs w:val="21"/>
    </w:rPr>
  </w:style>
  <w:style w:type="character" w:customStyle="1" w:styleId="102">
    <w:name w:val="Основной текст (10)_"/>
    <w:link w:val="1010"/>
    <w:locked/>
    <w:rsid w:val="00026C29"/>
    <w:rPr>
      <w:sz w:val="19"/>
      <w:szCs w:val="19"/>
      <w:shd w:val="clear" w:color="auto" w:fill="FFFFFF"/>
    </w:rPr>
  </w:style>
  <w:style w:type="character" w:customStyle="1" w:styleId="420">
    <w:name w:val="Заголовок №4 (2)_"/>
    <w:link w:val="421"/>
    <w:locked/>
    <w:rsid w:val="00026C29"/>
    <w:rPr>
      <w:sz w:val="21"/>
      <w:szCs w:val="21"/>
      <w:shd w:val="clear" w:color="auto" w:fill="FFFFFF"/>
    </w:rPr>
  </w:style>
  <w:style w:type="character" w:customStyle="1" w:styleId="421pt">
    <w:name w:val="Заголовок №4 (2) + Интервал 1 pt"/>
    <w:rsid w:val="00026C29"/>
    <w:rPr>
      <w:rFonts w:ascii="Times New Roman" w:hAnsi="Times New Roman" w:cs="Times New Roman"/>
      <w:spacing w:val="30"/>
      <w:sz w:val="21"/>
      <w:szCs w:val="21"/>
    </w:rPr>
  </w:style>
  <w:style w:type="character" w:customStyle="1" w:styleId="affffffffffffff4">
    <w:name w:val="Подпись к таблице_"/>
    <w:link w:val="1fffff2"/>
    <w:locked/>
    <w:rsid w:val="00026C29"/>
    <w:rPr>
      <w:sz w:val="21"/>
      <w:szCs w:val="21"/>
      <w:shd w:val="clear" w:color="auto" w:fill="FFFFFF"/>
    </w:rPr>
  </w:style>
  <w:style w:type="character" w:customStyle="1" w:styleId="affffffffffffff5">
    <w:name w:val="Подпись к таблице"/>
    <w:rsid w:val="00026C29"/>
    <w:rPr>
      <w:rFonts w:ascii="Times New Roman" w:hAnsi="Times New Roman" w:cs="Times New Roman"/>
      <w:spacing w:val="0"/>
      <w:sz w:val="21"/>
      <w:szCs w:val="21"/>
      <w:u w:val="single"/>
    </w:rPr>
  </w:style>
  <w:style w:type="character" w:customStyle="1" w:styleId="117">
    <w:name w:val="Основной текст (11)_"/>
    <w:link w:val="1112"/>
    <w:locked/>
    <w:rsid w:val="00026C29"/>
    <w:rPr>
      <w:sz w:val="23"/>
      <w:szCs w:val="23"/>
      <w:shd w:val="clear" w:color="auto" w:fill="FFFFFF"/>
    </w:rPr>
  </w:style>
  <w:style w:type="character" w:customStyle="1" w:styleId="3ff8">
    <w:name w:val="Заголовок №3"/>
    <w:rsid w:val="00026C29"/>
    <w:rPr>
      <w:rFonts w:ascii="Times New Roman" w:hAnsi="Times New Roman" w:cs="Times New Roman"/>
      <w:spacing w:val="0"/>
      <w:sz w:val="21"/>
      <w:szCs w:val="21"/>
      <w:u w:val="single"/>
    </w:rPr>
  </w:style>
  <w:style w:type="character" w:customStyle="1" w:styleId="103">
    <w:name w:val="Основной текст (10)"/>
    <w:rsid w:val="00026C29"/>
    <w:rPr>
      <w:rFonts w:ascii="Times New Roman" w:hAnsi="Times New Roman" w:cs="Times New Roman"/>
      <w:spacing w:val="0"/>
      <w:sz w:val="19"/>
      <w:szCs w:val="19"/>
      <w:u w:val="single"/>
    </w:rPr>
  </w:style>
  <w:style w:type="character" w:customStyle="1" w:styleId="118">
    <w:name w:val="Основной текст (11)"/>
    <w:rsid w:val="00026C29"/>
    <w:rPr>
      <w:rFonts w:ascii="Times New Roman" w:hAnsi="Times New Roman" w:cs="Times New Roman"/>
      <w:spacing w:val="0"/>
      <w:sz w:val="23"/>
      <w:szCs w:val="23"/>
      <w:u w:val="single"/>
    </w:rPr>
  </w:style>
  <w:style w:type="character" w:customStyle="1" w:styleId="330">
    <w:name w:val="Заголовок №3 (3)_"/>
    <w:link w:val="331"/>
    <w:locked/>
    <w:rsid w:val="00026C29"/>
    <w:rPr>
      <w:sz w:val="19"/>
      <w:szCs w:val="19"/>
      <w:shd w:val="clear" w:color="auto" w:fill="FFFFFF"/>
    </w:rPr>
  </w:style>
  <w:style w:type="character" w:customStyle="1" w:styleId="2fff5">
    <w:name w:val="Заголовок №2_"/>
    <w:link w:val="2fff6"/>
    <w:locked/>
    <w:rsid w:val="00026C29"/>
    <w:rPr>
      <w:sz w:val="24"/>
      <w:szCs w:val="24"/>
      <w:shd w:val="clear" w:color="auto" w:fill="FFFFFF"/>
    </w:rPr>
  </w:style>
  <w:style w:type="character" w:customStyle="1" w:styleId="4ff">
    <w:name w:val="Основной текст4"/>
    <w:rsid w:val="00026C29"/>
    <w:rPr>
      <w:rFonts w:ascii="Times New Roman" w:hAnsi="Times New Roman" w:cs="Times New Roman"/>
      <w:spacing w:val="0"/>
      <w:sz w:val="21"/>
      <w:szCs w:val="21"/>
      <w:u w:val="single"/>
      <w:lang w:val="en-US"/>
    </w:rPr>
  </w:style>
  <w:style w:type="character" w:customStyle="1" w:styleId="5f">
    <w:name w:val="Основной текст5"/>
    <w:rsid w:val="00026C29"/>
  </w:style>
  <w:style w:type="character" w:customStyle="1" w:styleId="104">
    <w:name w:val="Основной текст + Полужирный10"/>
    <w:rsid w:val="00026C29"/>
    <w:rPr>
      <w:rFonts w:ascii="Times New Roman" w:hAnsi="Times New Roman" w:cs="Times New Roman"/>
      <w:b/>
      <w:bCs/>
      <w:spacing w:val="0"/>
      <w:sz w:val="21"/>
      <w:szCs w:val="21"/>
    </w:rPr>
  </w:style>
  <w:style w:type="character" w:customStyle="1" w:styleId="95">
    <w:name w:val="Основной текст + Полужирный9"/>
    <w:rsid w:val="00026C29"/>
    <w:rPr>
      <w:rFonts w:ascii="Times New Roman" w:hAnsi="Times New Roman" w:cs="Times New Roman"/>
      <w:b/>
      <w:bCs/>
      <w:spacing w:val="0"/>
      <w:sz w:val="21"/>
      <w:szCs w:val="21"/>
    </w:rPr>
  </w:style>
  <w:style w:type="character" w:customStyle="1" w:styleId="422">
    <w:name w:val="Основной текст (4) + Не полужирный2"/>
    <w:rsid w:val="00026C29"/>
    <w:rPr>
      <w:rFonts w:ascii="Times New Roman" w:hAnsi="Times New Roman" w:cs="Times New Roman"/>
      <w:b/>
      <w:bCs/>
      <w:spacing w:val="0"/>
      <w:sz w:val="21"/>
      <w:szCs w:val="21"/>
    </w:rPr>
  </w:style>
  <w:style w:type="character" w:customStyle="1" w:styleId="85">
    <w:name w:val="Основной текст + Полужирный8"/>
    <w:rsid w:val="00026C29"/>
    <w:rPr>
      <w:rFonts w:ascii="Times New Roman" w:hAnsi="Times New Roman" w:cs="Times New Roman"/>
      <w:b/>
      <w:bCs/>
      <w:spacing w:val="0"/>
      <w:sz w:val="21"/>
      <w:szCs w:val="21"/>
    </w:rPr>
  </w:style>
  <w:style w:type="character" w:customStyle="1" w:styleId="413">
    <w:name w:val="Основной текст (4) + Не полужирный1"/>
    <w:rsid w:val="00026C29"/>
    <w:rPr>
      <w:rFonts w:ascii="Times New Roman" w:hAnsi="Times New Roman" w:cs="Times New Roman"/>
      <w:b/>
      <w:bCs/>
      <w:spacing w:val="0"/>
      <w:sz w:val="21"/>
      <w:szCs w:val="21"/>
    </w:rPr>
  </w:style>
  <w:style w:type="character" w:customStyle="1" w:styleId="4ff0">
    <w:name w:val="Основной текст (4)"/>
    <w:rsid w:val="00026C29"/>
    <w:rPr>
      <w:rFonts w:ascii="Times New Roman" w:hAnsi="Times New Roman" w:cs="Times New Roman"/>
      <w:spacing w:val="0"/>
      <w:sz w:val="21"/>
      <w:szCs w:val="21"/>
      <w:u w:val="single"/>
    </w:rPr>
  </w:style>
  <w:style w:type="character" w:customStyle="1" w:styleId="76">
    <w:name w:val="Основной текст + Полужирный7"/>
    <w:rsid w:val="00026C29"/>
    <w:rPr>
      <w:rFonts w:ascii="Times New Roman" w:hAnsi="Times New Roman" w:cs="Times New Roman"/>
      <w:b/>
      <w:bCs/>
      <w:spacing w:val="0"/>
      <w:sz w:val="21"/>
      <w:szCs w:val="21"/>
    </w:rPr>
  </w:style>
  <w:style w:type="character" w:customStyle="1" w:styleId="66">
    <w:name w:val="Основной текст + Полужирный6"/>
    <w:rsid w:val="00026C29"/>
    <w:rPr>
      <w:rFonts w:ascii="Times New Roman" w:hAnsi="Times New Roman" w:cs="Times New Roman"/>
      <w:b/>
      <w:bCs/>
      <w:spacing w:val="0"/>
      <w:sz w:val="21"/>
      <w:szCs w:val="21"/>
    </w:rPr>
  </w:style>
  <w:style w:type="character" w:customStyle="1" w:styleId="5f0">
    <w:name w:val="Основной текст + Полужирный5"/>
    <w:rsid w:val="00026C29"/>
    <w:rPr>
      <w:rFonts w:ascii="Times New Roman" w:hAnsi="Times New Roman" w:cs="Times New Roman"/>
      <w:b/>
      <w:bCs/>
      <w:spacing w:val="0"/>
      <w:sz w:val="21"/>
      <w:szCs w:val="21"/>
    </w:rPr>
  </w:style>
  <w:style w:type="character" w:customStyle="1" w:styleId="4ff1">
    <w:name w:val="Основной текст + Полужирный4"/>
    <w:rsid w:val="00026C29"/>
    <w:rPr>
      <w:rFonts w:ascii="Times New Roman" w:hAnsi="Times New Roman" w:cs="Times New Roman"/>
      <w:b/>
      <w:bCs/>
      <w:spacing w:val="0"/>
      <w:sz w:val="21"/>
      <w:szCs w:val="21"/>
    </w:rPr>
  </w:style>
  <w:style w:type="character" w:customStyle="1" w:styleId="3ff9">
    <w:name w:val="Основной текст + Полужирный3"/>
    <w:rsid w:val="00026C29"/>
    <w:rPr>
      <w:rFonts w:ascii="Times New Roman" w:hAnsi="Times New Roman" w:cs="Times New Roman"/>
      <w:b/>
      <w:bCs/>
      <w:spacing w:val="0"/>
      <w:sz w:val="21"/>
      <w:szCs w:val="21"/>
    </w:rPr>
  </w:style>
  <w:style w:type="character" w:customStyle="1" w:styleId="2fff7">
    <w:name w:val="Основной текст + Полужирный2"/>
    <w:rsid w:val="00026C29"/>
    <w:rPr>
      <w:rFonts w:ascii="Times New Roman" w:hAnsi="Times New Roman" w:cs="Times New Roman"/>
      <w:b/>
      <w:bCs/>
      <w:spacing w:val="0"/>
      <w:sz w:val="21"/>
      <w:szCs w:val="21"/>
    </w:rPr>
  </w:style>
  <w:style w:type="character" w:customStyle="1" w:styleId="67">
    <w:name w:val="Основной текст6"/>
    <w:rsid w:val="00026C29"/>
  </w:style>
  <w:style w:type="character" w:customStyle="1" w:styleId="1fffff3">
    <w:name w:val="Основной текст + Полужирный1"/>
    <w:rsid w:val="00026C29"/>
    <w:rPr>
      <w:rFonts w:ascii="Times New Roman" w:hAnsi="Times New Roman" w:cs="Times New Roman"/>
      <w:b/>
      <w:bCs/>
      <w:spacing w:val="0"/>
      <w:sz w:val="21"/>
      <w:szCs w:val="21"/>
    </w:rPr>
  </w:style>
  <w:style w:type="paragraph" w:customStyle="1" w:styleId="2ffe">
    <w:name w:val="Сноска (2)"/>
    <w:basedOn w:val="aff0"/>
    <w:link w:val="2ffd"/>
    <w:rsid w:val="00026C29"/>
    <w:pPr>
      <w:shd w:val="clear" w:color="auto" w:fill="FFFFFF"/>
      <w:spacing w:after="120" w:line="240" w:lineRule="atLeast"/>
    </w:pPr>
    <w:rPr>
      <w:sz w:val="12"/>
      <w:szCs w:val="12"/>
    </w:rPr>
  </w:style>
  <w:style w:type="paragraph" w:customStyle="1" w:styleId="3ff2">
    <w:name w:val="Сноска (3)"/>
    <w:basedOn w:val="aff0"/>
    <w:link w:val="3ff1"/>
    <w:rsid w:val="00026C29"/>
    <w:pPr>
      <w:shd w:val="clear" w:color="auto" w:fill="FFFFFF"/>
      <w:spacing w:line="254" w:lineRule="exact"/>
      <w:jc w:val="both"/>
    </w:pPr>
    <w:rPr>
      <w:sz w:val="21"/>
      <w:szCs w:val="21"/>
    </w:rPr>
  </w:style>
  <w:style w:type="paragraph" w:customStyle="1" w:styleId="afffffffffffffe">
    <w:name w:val="Сноска"/>
    <w:basedOn w:val="aff0"/>
    <w:link w:val="afffffffffffffd"/>
    <w:uiPriority w:val="99"/>
    <w:rsid w:val="00026C29"/>
    <w:pPr>
      <w:shd w:val="clear" w:color="auto" w:fill="FFFFFF"/>
      <w:spacing w:after="300" w:line="240" w:lineRule="atLeast"/>
    </w:pPr>
    <w:rPr>
      <w:sz w:val="21"/>
      <w:szCs w:val="21"/>
    </w:rPr>
  </w:style>
  <w:style w:type="paragraph" w:customStyle="1" w:styleId="4f9">
    <w:name w:val="Сноска (4)"/>
    <w:basedOn w:val="aff0"/>
    <w:link w:val="4f8"/>
    <w:rsid w:val="00026C29"/>
    <w:pPr>
      <w:shd w:val="clear" w:color="auto" w:fill="FFFFFF"/>
      <w:spacing w:line="211" w:lineRule="exact"/>
    </w:pPr>
    <w:rPr>
      <w:sz w:val="17"/>
      <w:szCs w:val="17"/>
    </w:rPr>
  </w:style>
  <w:style w:type="paragraph" w:customStyle="1" w:styleId="4fb">
    <w:name w:val="Заголовок №4"/>
    <w:basedOn w:val="aff0"/>
    <w:link w:val="4fa"/>
    <w:rsid w:val="00026C29"/>
    <w:pPr>
      <w:shd w:val="clear" w:color="auto" w:fill="FFFFFF"/>
      <w:spacing w:after="420" w:line="240" w:lineRule="atLeast"/>
      <w:outlineLvl w:val="3"/>
    </w:pPr>
    <w:rPr>
      <w:sz w:val="21"/>
      <w:szCs w:val="21"/>
    </w:rPr>
  </w:style>
  <w:style w:type="paragraph" w:customStyle="1" w:styleId="2fff0">
    <w:name w:val="Основной текст (2)"/>
    <w:basedOn w:val="aff0"/>
    <w:link w:val="2fff"/>
    <w:rsid w:val="00026C29"/>
    <w:pPr>
      <w:shd w:val="clear" w:color="auto" w:fill="FFFFFF"/>
      <w:spacing w:after="300" w:line="240" w:lineRule="atLeast"/>
    </w:pPr>
    <w:rPr>
      <w:sz w:val="23"/>
      <w:szCs w:val="23"/>
    </w:rPr>
  </w:style>
  <w:style w:type="paragraph" w:customStyle="1" w:styleId="1fffff0">
    <w:name w:val="Заголовок №1"/>
    <w:basedOn w:val="aff0"/>
    <w:link w:val="1fffff"/>
    <w:rsid w:val="00026C29"/>
    <w:pPr>
      <w:shd w:val="clear" w:color="auto" w:fill="FFFFFF"/>
      <w:spacing w:before="3720" w:after="240" w:line="240" w:lineRule="atLeast"/>
      <w:jc w:val="center"/>
      <w:outlineLvl w:val="0"/>
    </w:pPr>
    <w:rPr>
      <w:sz w:val="51"/>
      <w:szCs w:val="51"/>
    </w:rPr>
  </w:style>
  <w:style w:type="paragraph" w:customStyle="1" w:styleId="3ff4">
    <w:name w:val="Основной текст (3)"/>
    <w:basedOn w:val="aff0"/>
    <w:link w:val="3ff3"/>
    <w:rsid w:val="00026C29"/>
    <w:pPr>
      <w:shd w:val="clear" w:color="auto" w:fill="FFFFFF"/>
      <w:spacing w:before="240" w:after="6660" w:line="322" w:lineRule="exact"/>
      <w:jc w:val="center"/>
    </w:pPr>
    <w:rPr>
      <w:sz w:val="27"/>
      <w:szCs w:val="27"/>
    </w:rPr>
  </w:style>
  <w:style w:type="paragraph" w:customStyle="1" w:styleId="77">
    <w:name w:val="Основной текст7"/>
    <w:basedOn w:val="aff0"/>
    <w:rsid w:val="00026C29"/>
    <w:pPr>
      <w:shd w:val="clear" w:color="auto" w:fill="FFFFFF"/>
      <w:spacing w:before="6660" w:line="254" w:lineRule="exact"/>
      <w:jc w:val="center"/>
    </w:pPr>
    <w:rPr>
      <w:sz w:val="21"/>
      <w:szCs w:val="21"/>
    </w:rPr>
  </w:style>
  <w:style w:type="paragraph" w:customStyle="1" w:styleId="221">
    <w:name w:val="Заголовок №2 (2)"/>
    <w:basedOn w:val="aff0"/>
    <w:link w:val="220"/>
    <w:rsid w:val="00026C29"/>
    <w:pPr>
      <w:shd w:val="clear" w:color="auto" w:fill="FFFFFF"/>
      <w:spacing w:after="420" w:line="240" w:lineRule="atLeast"/>
      <w:outlineLvl w:val="1"/>
    </w:pPr>
    <w:rPr>
      <w:sz w:val="27"/>
      <w:szCs w:val="27"/>
    </w:rPr>
  </w:style>
  <w:style w:type="paragraph" w:customStyle="1" w:styleId="affffffffffffff1">
    <w:name w:val="Колонтитул"/>
    <w:basedOn w:val="aff0"/>
    <w:link w:val="affffffffffffff0"/>
    <w:rsid w:val="00026C29"/>
    <w:pPr>
      <w:shd w:val="clear" w:color="auto" w:fill="FFFFFF"/>
    </w:pPr>
    <w:rPr>
      <w:sz w:val="20"/>
    </w:rPr>
  </w:style>
  <w:style w:type="paragraph" w:customStyle="1" w:styleId="411">
    <w:name w:val="Основной текст (4)1"/>
    <w:basedOn w:val="aff0"/>
    <w:link w:val="4fd"/>
    <w:rsid w:val="00026C29"/>
    <w:pPr>
      <w:shd w:val="clear" w:color="auto" w:fill="FFFFFF"/>
      <w:spacing w:before="60" w:after="60" w:line="240" w:lineRule="atLeast"/>
      <w:jc w:val="both"/>
    </w:pPr>
    <w:rPr>
      <w:sz w:val="21"/>
      <w:szCs w:val="21"/>
    </w:rPr>
  </w:style>
  <w:style w:type="paragraph" w:customStyle="1" w:styleId="5c">
    <w:name w:val="Основной текст (5)"/>
    <w:basedOn w:val="aff0"/>
    <w:link w:val="5b"/>
    <w:rsid w:val="00026C29"/>
    <w:pPr>
      <w:shd w:val="clear" w:color="auto" w:fill="FFFFFF"/>
      <w:spacing w:line="254" w:lineRule="exact"/>
      <w:jc w:val="both"/>
    </w:pPr>
    <w:rPr>
      <w:sz w:val="21"/>
      <w:szCs w:val="21"/>
    </w:rPr>
  </w:style>
  <w:style w:type="paragraph" w:customStyle="1" w:styleId="65">
    <w:name w:val="Основной текст (6)"/>
    <w:basedOn w:val="aff0"/>
    <w:link w:val="64"/>
    <w:rsid w:val="00026C29"/>
    <w:pPr>
      <w:shd w:val="clear" w:color="auto" w:fill="FFFFFF"/>
      <w:spacing w:line="240" w:lineRule="atLeast"/>
    </w:pPr>
    <w:rPr>
      <w:sz w:val="20"/>
    </w:rPr>
  </w:style>
  <w:style w:type="paragraph" w:customStyle="1" w:styleId="74">
    <w:name w:val="Основной текст (7)"/>
    <w:basedOn w:val="aff0"/>
    <w:link w:val="73"/>
    <w:rsid w:val="00026C29"/>
    <w:pPr>
      <w:shd w:val="clear" w:color="auto" w:fill="FFFFFF"/>
      <w:spacing w:line="240" w:lineRule="atLeast"/>
      <w:jc w:val="both"/>
    </w:pPr>
    <w:rPr>
      <w:sz w:val="21"/>
      <w:szCs w:val="21"/>
    </w:rPr>
  </w:style>
  <w:style w:type="paragraph" w:customStyle="1" w:styleId="313">
    <w:name w:val="Заголовок №31"/>
    <w:basedOn w:val="aff0"/>
    <w:link w:val="3ff5"/>
    <w:rsid w:val="00026C29"/>
    <w:pPr>
      <w:shd w:val="clear" w:color="auto" w:fill="FFFFFF"/>
      <w:spacing w:after="180" w:line="240" w:lineRule="atLeast"/>
      <w:outlineLvl w:val="2"/>
    </w:pPr>
    <w:rPr>
      <w:sz w:val="21"/>
      <w:szCs w:val="21"/>
    </w:rPr>
  </w:style>
  <w:style w:type="paragraph" w:customStyle="1" w:styleId="84">
    <w:name w:val="Основной текст (8)"/>
    <w:basedOn w:val="aff0"/>
    <w:link w:val="83"/>
    <w:rsid w:val="00026C29"/>
    <w:pPr>
      <w:shd w:val="clear" w:color="auto" w:fill="FFFFFF"/>
      <w:spacing w:after="180" w:line="240" w:lineRule="atLeast"/>
    </w:pPr>
    <w:rPr>
      <w:sz w:val="12"/>
      <w:szCs w:val="12"/>
    </w:rPr>
  </w:style>
  <w:style w:type="paragraph" w:customStyle="1" w:styleId="2fff3">
    <w:name w:val="Подпись к таблице (2)"/>
    <w:basedOn w:val="aff0"/>
    <w:link w:val="2fff2"/>
    <w:rsid w:val="00026C29"/>
    <w:pPr>
      <w:shd w:val="clear" w:color="auto" w:fill="FFFFFF"/>
      <w:spacing w:line="240" w:lineRule="atLeast"/>
    </w:pPr>
    <w:rPr>
      <w:sz w:val="21"/>
      <w:szCs w:val="21"/>
    </w:rPr>
  </w:style>
  <w:style w:type="paragraph" w:customStyle="1" w:styleId="321">
    <w:name w:val="Заголовок №3 (2)"/>
    <w:basedOn w:val="aff0"/>
    <w:link w:val="320"/>
    <w:rsid w:val="00026C29"/>
    <w:pPr>
      <w:shd w:val="clear" w:color="auto" w:fill="FFFFFF"/>
      <w:spacing w:before="180" w:after="720" w:line="509" w:lineRule="exact"/>
      <w:ind w:firstLine="1580"/>
      <w:outlineLvl w:val="2"/>
    </w:pPr>
    <w:rPr>
      <w:sz w:val="22"/>
      <w:szCs w:val="22"/>
    </w:rPr>
  </w:style>
  <w:style w:type="paragraph" w:customStyle="1" w:styleId="94">
    <w:name w:val="Основной текст (9)"/>
    <w:basedOn w:val="aff0"/>
    <w:link w:val="93"/>
    <w:rsid w:val="00026C29"/>
    <w:pPr>
      <w:shd w:val="clear" w:color="auto" w:fill="FFFFFF"/>
      <w:spacing w:line="461" w:lineRule="exact"/>
    </w:pPr>
    <w:rPr>
      <w:sz w:val="19"/>
      <w:szCs w:val="19"/>
    </w:rPr>
  </w:style>
  <w:style w:type="paragraph" w:customStyle="1" w:styleId="1010">
    <w:name w:val="Основной текст (10)1"/>
    <w:basedOn w:val="aff0"/>
    <w:link w:val="102"/>
    <w:rsid w:val="00026C29"/>
    <w:pPr>
      <w:shd w:val="clear" w:color="auto" w:fill="FFFFFF"/>
      <w:spacing w:line="240" w:lineRule="atLeast"/>
    </w:pPr>
    <w:rPr>
      <w:sz w:val="19"/>
      <w:szCs w:val="19"/>
    </w:rPr>
  </w:style>
  <w:style w:type="paragraph" w:customStyle="1" w:styleId="421">
    <w:name w:val="Заголовок №4 (2)"/>
    <w:basedOn w:val="aff0"/>
    <w:link w:val="420"/>
    <w:rsid w:val="00026C29"/>
    <w:pPr>
      <w:shd w:val="clear" w:color="auto" w:fill="FFFFFF"/>
      <w:spacing w:before="120" w:line="240" w:lineRule="atLeast"/>
      <w:outlineLvl w:val="3"/>
    </w:pPr>
    <w:rPr>
      <w:sz w:val="21"/>
      <w:szCs w:val="21"/>
    </w:rPr>
  </w:style>
  <w:style w:type="paragraph" w:customStyle="1" w:styleId="1fffff2">
    <w:name w:val="Подпись к таблице1"/>
    <w:basedOn w:val="aff0"/>
    <w:link w:val="affffffffffffff4"/>
    <w:rsid w:val="00026C29"/>
    <w:pPr>
      <w:shd w:val="clear" w:color="auto" w:fill="FFFFFF"/>
      <w:spacing w:line="240" w:lineRule="atLeast"/>
    </w:pPr>
    <w:rPr>
      <w:sz w:val="21"/>
      <w:szCs w:val="21"/>
    </w:rPr>
  </w:style>
  <w:style w:type="paragraph" w:customStyle="1" w:styleId="1112">
    <w:name w:val="Основной текст (11)1"/>
    <w:basedOn w:val="aff0"/>
    <w:link w:val="117"/>
    <w:rsid w:val="00026C29"/>
    <w:pPr>
      <w:shd w:val="clear" w:color="auto" w:fill="FFFFFF"/>
      <w:spacing w:line="283" w:lineRule="exact"/>
    </w:pPr>
    <w:rPr>
      <w:sz w:val="23"/>
      <w:szCs w:val="23"/>
    </w:rPr>
  </w:style>
  <w:style w:type="paragraph" w:customStyle="1" w:styleId="331">
    <w:name w:val="Заголовок №3 (3)"/>
    <w:basedOn w:val="aff0"/>
    <w:link w:val="330"/>
    <w:rsid w:val="00026C29"/>
    <w:pPr>
      <w:shd w:val="clear" w:color="auto" w:fill="FFFFFF"/>
      <w:spacing w:after="660" w:line="240" w:lineRule="atLeast"/>
      <w:outlineLvl w:val="2"/>
    </w:pPr>
    <w:rPr>
      <w:sz w:val="19"/>
      <w:szCs w:val="19"/>
    </w:rPr>
  </w:style>
  <w:style w:type="paragraph" w:customStyle="1" w:styleId="2fff6">
    <w:name w:val="Заголовок №2"/>
    <w:basedOn w:val="aff0"/>
    <w:link w:val="2fff5"/>
    <w:rsid w:val="00026C29"/>
    <w:pPr>
      <w:shd w:val="clear" w:color="auto" w:fill="FFFFFF"/>
      <w:spacing w:before="660" w:after="180" w:line="240" w:lineRule="atLeast"/>
      <w:outlineLvl w:val="1"/>
    </w:pPr>
    <w:rPr>
      <w:szCs w:val="24"/>
    </w:rPr>
  </w:style>
  <w:style w:type="character" w:customStyle="1" w:styleId="blk">
    <w:name w:val="blk"/>
    <w:rsid w:val="00026C29"/>
  </w:style>
  <w:style w:type="character" w:customStyle="1" w:styleId="u">
    <w:name w:val="u"/>
    <w:rsid w:val="00026C29"/>
  </w:style>
  <w:style w:type="character" w:customStyle="1" w:styleId="119">
    <w:name w:val="Заголовок 1 Знак Знак Знак Знак Знак Знак Знак Знак Знак Знак1"/>
    <w:aliases w:val="H1 Знак1,Заголовок 1 Знак Знак Знак Знак Знак Знак Знак Знак Знак Знак Знак Знак1,Document Header1 Знак1,Заголовок 1 Знак2 Знак Знак1,Заголовок 1 Знак1 Знак Знак Знак1"/>
    <w:rsid w:val="00026C29"/>
    <w:rPr>
      <w:b/>
      <w:bCs/>
      <w:caps/>
      <w:kern w:val="32"/>
      <w:sz w:val="28"/>
      <w:szCs w:val="28"/>
    </w:rPr>
  </w:style>
  <w:style w:type="paragraph" w:customStyle="1" w:styleId="ListParagraph1">
    <w:name w:val="List Paragraph1"/>
    <w:basedOn w:val="aff0"/>
    <w:uiPriority w:val="99"/>
    <w:rsid w:val="00026C29"/>
    <w:pPr>
      <w:ind w:left="720"/>
      <w:contextualSpacing/>
    </w:pPr>
    <w:rPr>
      <w:szCs w:val="28"/>
    </w:rPr>
  </w:style>
  <w:style w:type="paragraph" w:customStyle="1" w:styleId="consplusnormal1">
    <w:name w:val="consplusnormal"/>
    <w:basedOn w:val="aff0"/>
    <w:rsid w:val="00026C29"/>
    <w:pPr>
      <w:spacing w:before="100" w:beforeAutospacing="1" w:after="100" w:afterAutospacing="1"/>
    </w:pPr>
    <w:rPr>
      <w:szCs w:val="24"/>
    </w:rPr>
  </w:style>
  <w:style w:type="paragraph" w:customStyle="1" w:styleId="affffffffffffff6">
    <w:name w:val="Îáû÷íûé"/>
    <w:rsid w:val="00026C29"/>
  </w:style>
  <w:style w:type="paragraph" w:customStyle="1" w:styleId="00Normal11">
    <w:name w:val="00_Normal11"/>
    <w:basedOn w:val="aff0"/>
    <w:rsid w:val="00026C29"/>
    <w:pPr>
      <w:widowControl w:val="0"/>
      <w:autoSpaceDE w:val="0"/>
      <w:autoSpaceDN w:val="0"/>
      <w:adjustRightInd w:val="0"/>
      <w:spacing w:line="288" w:lineRule="auto"/>
      <w:ind w:firstLine="397"/>
      <w:jc w:val="both"/>
      <w:textAlignment w:val="baseline"/>
    </w:pPr>
    <w:rPr>
      <w:rFonts w:ascii="Times" w:hAnsi="Times" w:cs="Times"/>
      <w:color w:val="000000"/>
      <w:sz w:val="22"/>
      <w:szCs w:val="22"/>
    </w:rPr>
  </w:style>
  <w:style w:type="character" w:customStyle="1" w:styleId="1fffff4">
    <w:name w:val="Подзаголовок Знак1"/>
    <w:uiPriority w:val="11"/>
    <w:rsid w:val="00026C29"/>
    <w:rPr>
      <w:rFonts w:ascii="Calibri Light" w:eastAsia="Times New Roman" w:hAnsi="Calibri Light" w:cs="Times New Roman"/>
      <w:sz w:val="24"/>
      <w:szCs w:val="24"/>
    </w:rPr>
  </w:style>
  <w:style w:type="character" w:customStyle="1" w:styleId="afffff6">
    <w:name w:val="Обычный отступ Знак"/>
    <w:aliases w:val="Знак Знак Знак"/>
    <w:link w:val="afffff5"/>
    <w:uiPriority w:val="99"/>
    <w:locked/>
    <w:rsid w:val="00026C29"/>
    <w:rPr>
      <w:rFonts w:ascii="Arial" w:hAnsi="Arial"/>
      <w:spacing w:val="-5"/>
      <w:lang w:eastAsia="en-US"/>
    </w:rPr>
  </w:style>
  <w:style w:type="paragraph" w:customStyle="1" w:styleId="3ffa">
    <w:name w:val="Стиль3"/>
    <w:basedOn w:val="2f4"/>
    <w:uiPriority w:val="99"/>
    <w:rsid w:val="00026C29"/>
    <w:pPr>
      <w:widowControl w:val="0"/>
      <w:tabs>
        <w:tab w:val="num" w:pos="1307"/>
      </w:tabs>
      <w:adjustRightInd w:val="0"/>
      <w:spacing w:line="240" w:lineRule="auto"/>
      <w:ind w:left="1080" w:firstLine="0"/>
      <w:textAlignment w:val="baseline"/>
    </w:pPr>
    <w:rPr>
      <w:rFonts w:ascii="Times New Roman" w:hAnsi="Times New Roman"/>
      <w:szCs w:val="20"/>
      <w:lang w:eastAsia="ru-RU"/>
    </w:rPr>
  </w:style>
  <w:style w:type="paragraph" w:customStyle="1" w:styleId="3ffb">
    <w:name w:val="Стиль3 Знак Знак"/>
    <w:basedOn w:val="2f4"/>
    <w:rsid w:val="00026C29"/>
    <w:pPr>
      <w:widowControl w:val="0"/>
      <w:tabs>
        <w:tab w:val="num" w:pos="227"/>
      </w:tabs>
      <w:adjustRightInd w:val="0"/>
      <w:spacing w:line="240" w:lineRule="auto"/>
      <w:ind w:firstLine="0"/>
    </w:pPr>
    <w:rPr>
      <w:rFonts w:ascii="Times New Roman" w:hAnsi="Times New Roman"/>
      <w:szCs w:val="20"/>
      <w:lang w:eastAsia="ru-RU"/>
    </w:rPr>
  </w:style>
  <w:style w:type="paragraph" w:customStyle="1" w:styleId="ConsNormal">
    <w:name w:val="ConsNormal"/>
    <w:rsid w:val="00026C29"/>
    <w:pPr>
      <w:widowControl w:val="0"/>
      <w:autoSpaceDE w:val="0"/>
      <w:autoSpaceDN w:val="0"/>
      <w:ind w:right="19772" w:firstLine="720"/>
    </w:pPr>
    <w:rPr>
      <w:rFonts w:ascii="Arial" w:hAnsi="Arial" w:cs="Arial"/>
    </w:rPr>
  </w:style>
  <w:style w:type="paragraph" w:customStyle="1" w:styleId="11a">
    <w:name w:val="заголовок 11"/>
    <w:basedOn w:val="aff0"/>
    <w:next w:val="aff0"/>
    <w:uiPriority w:val="99"/>
    <w:rsid w:val="00026C29"/>
    <w:pPr>
      <w:keepNext/>
      <w:jc w:val="center"/>
    </w:pPr>
  </w:style>
  <w:style w:type="paragraph" w:customStyle="1" w:styleId="13pt">
    <w:name w:val="Обычный + 13 pt"/>
    <w:basedOn w:val="aff0"/>
    <w:link w:val="13pt0"/>
    <w:uiPriority w:val="99"/>
    <w:rsid w:val="00026C29"/>
    <w:rPr>
      <w:sz w:val="26"/>
      <w:szCs w:val="26"/>
    </w:rPr>
  </w:style>
  <w:style w:type="character" w:customStyle="1" w:styleId="13pt0">
    <w:name w:val="Обычный + 13 pt Знак"/>
    <w:link w:val="13pt"/>
    <w:uiPriority w:val="99"/>
    <w:locked/>
    <w:rsid w:val="00026C29"/>
    <w:rPr>
      <w:sz w:val="26"/>
      <w:szCs w:val="26"/>
    </w:rPr>
  </w:style>
  <w:style w:type="paragraph" w:customStyle="1" w:styleId="314">
    <w:name w:val="Основной текст 31"/>
    <w:basedOn w:val="aff0"/>
    <w:rsid w:val="00026C29"/>
    <w:pPr>
      <w:tabs>
        <w:tab w:val="left" w:pos="426"/>
      </w:tabs>
      <w:suppressAutoHyphens/>
      <w:jc w:val="both"/>
    </w:pPr>
    <w:rPr>
      <w:rFonts w:ascii="Arial" w:hAnsi="Arial"/>
      <w:szCs w:val="24"/>
      <w:lang w:eastAsia="ar-SA"/>
    </w:rPr>
  </w:style>
  <w:style w:type="paragraph" w:customStyle="1" w:styleId="affffffffffffff7">
    <w:name w:val="Нормальный"/>
    <w:uiPriority w:val="99"/>
    <w:rsid w:val="00026C29"/>
    <w:pPr>
      <w:widowControl w:val="0"/>
    </w:pPr>
  </w:style>
  <w:style w:type="character" w:customStyle="1" w:styleId="ConsPlusNormal0">
    <w:name w:val="ConsPlusNormal Знак"/>
    <w:link w:val="ConsPlusNormal"/>
    <w:locked/>
    <w:rsid w:val="00026C29"/>
    <w:rPr>
      <w:rFonts w:ascii="Arial" w:hAnsi="Arial" w:cs="Arial"/>
    </w:rPr>
  </w:style>
  <w:style w:type="paragraph" w:customStyle="1" w:styleId="01zagolovok">
    <w:name w:val="01_zagolovok"/>
    <w:basedOn w:val="aff0"/>
    <w:uiPriority w:val="99"/>
    <w:rsid w:val="00026C29"/>
    <w:pPr>
      <w:keepNext/>
      <w:pageBreakBefore/>
      <w:spacing w:before="360" w:after="120"/>
      <w:outlineLvl w:val="0"/>
    </w:pPr>
    <w:rPr>
      <w:rFonts w:ascii="GaramondC" w:hAnsi="GaramondC" w:cs="GaramondC"/>
      <w:b/>
      <w:bCs/>
      <w:color w:val="000000"/>
      <w:sz w:val="40"/>
      <w:szCs w:val="40"/>
    </w:rPr>
  </w:style>
  <w:style w:type="character" w:customStyle="1" w:styleId="4ff2">
    <w:name w:val="Текст Знак4"/>
    <w:aliases w:val=" Знак2 Знак Знак4,Текст Знак Знак Знак4,Текст Знак Знак Знак Знак3,Текст Знак1 Знак Знак3, Знак2 Знак Знак Знак Знак3, Знак2 Знак1 Знак Знак1,Текст Знак2 Знак3,Текст Знак Знак1 Знак3, Знак2 Знак Знак1 Знак3,Текст Знак1 Знак3,Текст Знак Знак4"/>
    <w:semiHidden/>
    <w:locked/>
    <w:rsid w:val="00026C29"/>
    <w:rPr>
      <w:rFonts w:ascii="Courier New" w:hAnsi="Courier New"/>
      <w:szCs w:val="24"/>
      <w:lang w:val="ru-RU" w:eastAsia="ru-RU" w:bidi="ar-SA"/>
    </w:rPr>
  </w:style>
  <w:style w:type="paragraph" w:customStyle="1" w:styleId="Pa26">
    <w:name w:val="Pa26"/>
    <w:basedOn w:val="aff0"/>
    <w:next w:val="aff0"/>
    <w:rsid w:val="00026C29"/>
    <w:pPr>
      <w:suppressAutoHyphens/>
      <w:autoSpaceDE w:val="0"/>
      <w:spacing w:before="100" w:line="211" w:lineRule="atLeast"/>
    </w:pPr>
    <w:rPr>
      <w:rFonts w:ascii="GaramondNarrowC" w:hAnsi="GaramondNarrowC" w:cs="GaramondNarrowC"/>
      <w:szCs w:val="24"/>
      <w:lang w:eastAsia="zh-CN"/>
    </w:rPr>
  </w:style>
  <w:style w:type="table" w:customStyle="1" w:styleId="4ff3">
    <w:name w:val="Сетка таблицы4"/>
    <w:basedOn w:val="aff2"/>
    <w:next w:val="afffa"/>
    <w:uiPriority w:val="39"/>
    <w:rsid w:val="00026C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itemname-inner">
    <w:name w:val="product-spec-item__name-inner"/>
    <w:rsid w:val="00026C29"/>
  </w:style>
  <w:style w:type="character" w:customStyle="1" w:styleId="product-spec-itemvalue-inner">
    <w:name w:val="product-spec-item__value-inner"/>
    <w:rsid w:val="00026C29"/>
  </w:style>
  <w:style w:type="character" w:customStyle="1" w:styleId="FontStyle84">
    <w:name w:val="Font Style84"/>
    <w:rsid w:val="00026C29"/>
    <w:rPr>
      <w:rFonts w:ascii="Times New Roman" w:hAnsi="Times New Roman" w:cs="Times New Roman"/>
      <w:color w:val="000000"/>
      <w:sz w:val="18"/>
      <w:szCs w:val="18"/>
    </w:rPr>
  </w:style>
  <w:style w:type="character" w:customStyle="1" w:styleId="FontStyle83">
    <w:name w:val="Font Style83"/>
    <w:rsid w:val="00026C29"/>
    <w:rPr>
      <w:rFonts w:ascii="Times New Roman" w:hAnsi="Times New Roman" w:cs="Times New Roman"/>
      <w:b/>
      <w:bCs/>
      <w:color w:val="000000"/>
      <w:sz w:val="18"/>
      <w:szCs w:val="18"/>
    </w:rPr>
  </w:style>
  <w:style w:type="paragraph" w:customStyle="1" w:styleId="Style25">
    <w:name w:val="Style25"/>
    <w:basedOn w:val="aff0"/>
    <w:rsid w:val="00026C29"/>
    <w:pPr>
      <w:widowControl w:val="0"/>
      <w:autoSpaceDE w:val="0"/>
      <w:autoSpaceDN w:val="0"/>
      <w:adjustRightInd w:val="0"/>
      <w:spacing w:line="254" w:lineRule="exact"/>
      <w:ind w:firstLine="629"/>
      <w:jc w:val="both"/>
    </w:pPr>
    <w:rPr>
      <w:szCs w:val="24"/>
    </w:rPr>
  </w:style>
  <w:style w:type="numbering" w:customStyle="1" w:styleId="WWOutlineListStyle15">
    <w:name w:val="WW_OutlineListStyle_15"/>
    <w:basedOn w:val="aff3"/>
    <w:rsid w:val="00026C29"/>
    <w:pPr>
      <w:numPr>
        <w:numId w:val="91"/>
      </w:numPr>
    </w:pPr>
  </w:style>
  <w:style w:type="paragraph" w:customStyle="1" w:styleId="Textbody">
    <w:name w:val="Text body"/>
    <w:basedOn w:val="Standard"/>
    <w:rsid w:val="00026C29"/>
    <w:pPr>
      <w:spacing w:after="120"/>
      <w:ind w:firstLine="0"/>
      <w:jc w:val="left"/>
      <w:textAlignment w:val="baseline"/>
    </w:pPr>
    <w:rPr>
      <w:rFonts w:eastAsia="Times New Roman" w:cs="Times New Roman"/>
      <w:color w:val="00000A"/>
      <w:sz w:val="18"/>
      <w:szCs w:val="18"/>
      <w:lang w:val="en-US" w:eastAsia="en-US"/>
    </w:rPr>
  </w:style>
  <w:style w:type="paragraph" w:customStyle="1" w:styleId="affffffffffffff8">
    <w:name w:val="Готовый"/>
    <w:basedOn w:val="Standard"/>
    <w:rsid w:val="00026C2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textAlignment w:val="baseline"/>
    </w:pPr>
    <w:rPr>
      <w:rFonts w:ascii="Courier New" w:eastAsia="Times New Roman" w:hAnsi="Courier New" w:cs="Times New Roman"/>
      <w:color w:val="00000A"/>
      <w:sz w:val="20"/>
      <w:szCs w:val="20"/>
      <w:lang w:eastAsia="ar-SA"/>
    </w:rPr>
  </w:style>
  <w:style w:type="character" w:customStyle="1" w:styleId="productstx">
    <w:name w:val="products_tx"/>
    <w:rsid w:val="00026C29"/>
  </w:style>
  <w:style w:type="numbering" w:customStyle="1" w:styleId="3ffc">
    <w:name w:val="Нет списка3"/>
    <w:next w:val="aff3"/>
    <w:uiPriority w:val="99"/>
    <w:semiHidden/>
    <w:unhideWhenUsed/>
    <w:rsid w:val="00026C29"/>
  </w:style>
  <w:style w:type="paragraph" w:customStyle="1" w:styleId="affffffffffffff9">
    <w:name w:val="Без отступа"/>
    <w:basedOn w:val="aff0"/>
    <w:uiPriority w:val="99"/>
    <w:rsid w:val="00026C29"/>
    <w:pPr>
      <w:spacing w:line="276" w:lineRule="auto"/>
      <w:jc w:val="both"/>
    </w:pPr>
    <w:rPr>
      <w:rFonts w:eastAsia="Calibri"/>
      <w:sz w:val="28"/>
      <w:szCs w:val="24"/>
      <w:lang w:eastAsia="en-US"/>
    </w:rPr>
  </w:style>
  <w:style w:type="paragraph" w:customStyle="1" w:styleId="afd">
    <w:name w:val="Список: маркер"/>
    <w:basedOn w:val="aff0"/>
    <w:link w:val="affffffffffffffa"/>
    <w:uiPriority w:val="99"/>
    <w:rsid w:val="00026C29"/>
    <w:pPr>
      <w:numPr>
        <w:numId w:val="92"/>
      </w:numPr>
      <w:jc w:val="both"/>
    </w:pPr>
    <w:rPr>
      <w:rFonts w:ascii="Calibri" w:eastAsia="Calibri" w:hAnsi="Calibri"/>
      <w:sz w:val="28"/>
      <w:szCs w:val="24"/>
    </w:rPr>
  </w:style>
  <w:style w:type="character" w:customStyle="1" w:styleId="affffffffffffffa">
    <w:name w:val="Список: маркер Знак"/>
    <w:link w:val="afd"/>
    <w:uiPriority w:val="99"/>
    <w:locked/>
    <w:rsid w:val="00026C29"/>
    <w:rPr>
      <w:rFonts w:ascii="Calibri" w:eastAsia="Calibri" w:hAnsi="Calibri"/>
      <w:sz w:val="28"/>
      <w:szCs w:val="24"/>
    </w:rPr>
  </w:style>
  <w:style w:type="table" w:customStyle="1" w:styleId="GR1">
    <w:name w:val="Сетка таблицы GR1"/>
    <w:basedOn w:val="aff2"/>
    <w:next w:val="afffa"/>
    <w:uiPriority w:val="99"/>
    <w:rsid w:val="00026C2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Дефис 1"/>
    <w:basedOn w:val="a"/>
    <w:link w:val="1fffff5"/>
    <w:rsid w:val="00026C29"/>
    <w:pPr>
      <w:widowControl w:val="0"/>
      <w:numPr>
        <w:ilvl w:val="1"/>
        <w:numId w:val="93"/>
      </w:numPr>
      <w:tabs>
        <w:tab w:val="clear" w:pos="1363"/>
        <w:tab w:val="left" w:pos="175"/>
        <w:tab w:val="left" w:pos="459"/>
      </w:tabs>
      <w:spacing w:line="276" w:lineRule="auto"/>
      <w:ind w:left="175"/>
      <w:contextualSpacing/>
    </w:pPr>
    <w:rPr>
      <w:rFonts w:ascii="Times New Roman" w:hAnsi="Times New Roman"/>
      <w:b/>
      <w:sz w:val="22"/>
      <w:szCs w:val="22"/>
      <w:lang w:eastAsia="ru-RU"/>
    </w:rPr>
  </w:style>
  <w:style w:type="character" w:customStyle="1" w:styleId="1fffff5">
    <w:name w:val="Дефис 1 Знак"/>
    <w:link w:val="16"/>
    <w:locked/>
    <w:rsid w:val="00026C29"/>
    <w:rPr>
      <w:b/>
      <w:sz w:val="22"/>
      <w:szCs w:val="22"/>
    </w:rPr>
  </w:style>
  <w:style w:type="character" w:customStyle="1" w:styleId="1ff1">
    <w:name w:val="Обычный 1 Знак"/>
    <w:link w:val="1ff0"/>
    <w:locked/>
    <w:rsid w:val="00026C29"/>
    <w:rPr>
      <w:sz w:val="24"/>
    </w:rPr>
  </w:style>
  <w:style w:type="paragraph" w:customStyle="1" w:styleId="a9">
    <w:name w:val="Таблица нумерованная"/>
    <w:basedOn w:val="aff0"/>
    <w:link w:val="affffffffffffffb"/>
    <w:qFormat/>
    <w:rsid w:val="00026C29"/>
    <w:pPr>
      <w:keepNext/>
      <w:numPr>
        <w:numId w:val="94"/>
      </w:numPr>
      <w:jc w:val="both"/>
    </w:pPr>
    <w:rPr>
      <w:rFonts w:eastAsia="Calibri"/>
      <w:b/>
      <w:i/>
      <w:sz w:val="28"/>
      <w:szCs w:val="22"/>
      <w:lang w:eastAsia="en-US"/>
    </w:rPr>
  </w:style>
  <w:style w:type="character" w:customStyle="1" w:styleId="affffffffffffffb">
    <w:name w:val="Таблица нумерованная Знак"/>
    <w:link w:val="a9"/>
    <w:rsid w:val="00026C29"/>
    <w:rPr>
      <w:rFonts w:eastAsia="Calibri"/>
      <w:b/>
      <w:i/>
      <w:sz w:val="28"/>
      <w:szCs w:val="22"/>
      <w:lang w:eastAsia="en-US"/>
    </w:rPr>
  </w:style>
  <w:style w:type="paragraph" w:customStyle="1" w:styleId="218">
    <w:name w:val="Цитата 21"/>
    <w:basedOn w:val="aff0"/>
    <w:next w:val="aff0"/>
    <w:uiPriority w:val="29"/>
    <w:qFormat/>
    <w:rsid w:val="00026C29"/>
    <w:pPr>
      <w:spacing w:line="276" w:lineRule="auto"/>
      <w:ind w:firstLine="709"/>
      <w:jc w:val="both"/>
    </w:pPr>
    <w:rPr>
      <w:rFonts w:eastAsia="Calibri"/>
      <w:i/>
      <w:iCs/>
      <w:color w:val="000000"/>
      <w:sz w:val="28"/>
      <w:szCs w:val="22"/>
      <w:lang w:eastAsia="en-US"/>
    </w:rPr>
  </w:style>
  <w:style w:type="character" w:customStyle="1" w:styleId="2fff8">
    <w:name w:val="Цитата 2 Знак"/>
    <w:link w:val="2fff9"/>
    <w:uiPriority w:val="29"/>
    <w:rsid w:val="00026C29"/>
    <w:rPr>
      <w:i/>
      <w:iCs/>
      <w:color w:val="000000"/>
      <w:sz w:val="24"/>
      <w:szCs w:val="22"/>
      <w:lang w:eastAsia="en-US"/>
    </w:rPr>
  </w:style>
  <w:style w:type="paragraph" w:customStyle="1" w:styleId="phnormal1">
    <w:name w:val="ph_normal"/>
    <w:basedOn w:val="aff0"/>
    <w:link w:val="phnormal2"/>
    <w:qFormat/>
    <w:rsid w:val="00026C29"/>
    <w:pPr>
      <w:spacing w:line="360" w:lineRule="auto"/>
      <w:ind w:right="170" w:firstLine="720"/>
      <w:jc w:val="both"/>
    </w:pPr>
  </w:style>
  <w:style w:type="character" w:customStyle="1" w:styleId="phnormal2">
    <w:name w:val="ph_normal Знак Знак"/>
    <w:link w:val="phnormal1"/>
    <w:rsid w:val="00026C29"/>
    <w:rPr>
      <w:sz w:val="24"/>
    </w:rPr>
  </w:style>
  <w:style w:type="paragraph" w:customStyle="1" w:styleId="affffffffffffffc">
    <w:name w:val="Текст таблицы по левому краю"/>
    <w:basedOn w:val="aff0"/>
    <w:uiPriority w:val="37"/>
    <w:qFormat/>
    <w:rsid w:val="00026C29"/>
    <w:pPr>
      <w:spacing w:before="40" w:after="40"/>
    </w:pPr>
    <w:rPr>
      <w:rFonts w:eastAsia="Calibri"/>
      <w:sz w:val="26"/>
      <w:szCs w:val="22"/>
      <w:lang w:eastAsia="en-US"/>
    </w:rPr>
  </w:style>
  <w:style w:type="paragraph" w:customStyle="1" w:styleId="affffffffffffffd">
    <w:name w:val="Текст таблицы по центру"/>
    <w:basedOn w:val="affffffffffffffc"/>
    <w:uiPriority w:val="37"/>
    <w:qFormat/>
    <w:rsid w:val="00026C29"/>
    <w:pPr>
      <w:jc w:val="center"/>
    </w:pPr>
  </w:style>
  <w:style w:type="numbering" w:customStyle="1" w:styleId="List112">
    <w:name w:val="List 112"/>
    <w:rsid w:val="00026C29"/>
    <w:pPr>
      <w:numPr>
        <w:numId w:val="95"/>
      </w:numPr>
    </w:pPr>
  </w:style>
  <w:style w:type="paragraph" w:customStyle="1" w:styleId="affffffffffffffe">
    <w:name w:val="Название таблицы"/>
    <w:basedOn w:val="affd"/>
    <w:link w:val="afffffffffffffff"/>
    <w:qFormat/>
    <w:rsid w:val="00026C29"/>
    <w:pPr>
      <w:keepNext/>
      <w:keepLines/>
      <w:spacing w:before="240" w:after="120" w:line="240" w:lineRule="auto"/>
      <w:ind w:firstLine="0"/>
      <w:jc w:val="left"/>
    </w:pPr>
    <w:rPr>
      <w:rFonts w:eastAsia="Calibri"/>
      <w:b/>
      <w:bCs w:val="0"/>
      <w:sz w:val="26"/>
      <w:szCs w:val="22"/>
      <w:lang w:eastAsia="en-US"/>
    </w:rPr>
  </w:style>
  <w:style w:type="paragraph" w:customStyle="1" w:styleId="formattexttopleveltext">
    <w:name w:val="formattext topleveltext"/>
    <w:basedOn w:val="aff0"/>
    <w:rsid w:val="00026C29"/>
    <w:pPr>
      <w:spacing w:before="100" w:beforeAutospacing="1" w:after="100" w:afterAutospacing="1"/>
    </w:pPr>
    <w:rPr>
      <w:szCs w:val="24"/>
    </w:rPr>
  </w:style>
  <w:style w:type="paragraph" w:customStyle="1" w:styleId="phlistitemized1">
    <w:name w:val="ph_list_itemized_1"/>
    <w:basedOn w:val="phnormal1"/>
    <w:link w:val="phlistitemized10"/>
    <w:qFormat/>
    <w:rsid w:val="00026C29"/>
    <w:pPr>
      <w:numPr>
        <w:numId w:val="96"/>
      </w:numPr>
    </w:pPr>
    <w:rPr>
      <w:rFonts w:cs="Arial"/>
      <w:lang w:eastAsia="en-US"/>
    </w:rPr>
  </w:style>
  <w:style w:type="character" w:customStyle="1" w:styleId="phlistitemized10">
    <w:name w:val="ph_list_itemized_1 Знак"/>
    <w:link w:val="phlistitemized1"/>
    <w:rsid w:val="00026C29"/>
    <w:rPr>
      <w:rFonts w:cs="Arial"/>
      <w:sz w:val="24"/>
      <w:lang w:eastAsia="en-US"/>
    </w:rPr>
  </w:style>
  <w:style w:type="paragraph" w:customStyle="1" w:styleId="phtablecellleft">
    <w:name w:val="ph_table_cellleft"/>
    <w:basedOn w:val="aff0"/>
    <w:rsid w:val="00026C29"/>
    <w:pPr>
      <w:spacing w:before="20"/>
    </w:pPr>
    <w:rPr>
      <w:rFonts w:cs="Arial"/>
      <w:bCs/>
      <w:sz w:val="20"/>
    </w:rPr>
  </w:style>
  <w:style w:type="paragraph" w:customStyle="1" w:styleId="phtablecolcaption">
    <w:name w:val="ph_table_colcaption"/>
    <w:basedOn w:val="aff0"/>
    <w:next w:val="aff0"/>
    <w:rsid w:val="00026C29"/>
    <w:pPr>
      <w:keepNext/>
      <w:keepLines/>
      <w:spacing w:before="120" w:after="120"/>
      <w:jc w:val="center"/>
    </w:pPr>
    <w:rPr>
      <w:rFonts w:cs="Arial"/>
      <w:b/>
      <w:bCs/>
      <w:sz w:val="20"/>
    </w:rPr>
  </w:style>
  <w:style w:type="paragraph" w:customStyle="1" w:styleId="phtabletitle">
    <w:name w:val="ph_table_title"/>
    <w:basedOn w:val="aff0"/>
    <w:next w:val="phtablecolcaption"/>
    <w:rsid w:val="00026C29"/>
    <w:pPr>
      <w:keepNext/>
      <w:spacing w:before="20" w:after="120" w:line="360" w:lineRule="auto"/>
      <w:jc w:val="both"/>
    </w:pPr>
    <w:rPr>
      <w:szCs w:val="24"/>
    </w:rPr>
  </w:style>
  <w:style w:type="paragraph" w:customStyle="1" w:styleId="phlistordered1">
    <w:name w:val="ph_list_ordered_1"/>
    <w:basedOn w:val="phnormal1"/>
    <w:rsid w:val="00026C29"/>
    <w:pPr>
      <w:numPr>
        <w:numId w:val="97"/>
      </w:numPr>
      <w:tabs>
        <w:tab w:val="clear" w:pos="1068"/>
        <w:tab w:val="num" w:pos="720"/>
        <w:tab w:val="num" w:pos="1191"/>
      </w:tabs>
      <w:ind w:left="1077" w:hanging="357"/>
    </w:pPr>
  </w:style>
  <w:style w:type="paragraph" w:customStyle="1" w:styleId="a1">
    <w:name w:val="Маркированный список дефис"/>
    <w:basedOn w:val="aff0"/>
    <w:qFormat/>
    <w:rsid w:val="00026C29"/>
    <w:pPr>
      <w:numPr>
        <w:numId w:val="98"/>
      </w:numPr>
      <w:spacing w:before="60" w:after="60"/>
      <w:jc w:val="both"/>
    </w:pPr>
    <w:rPr>
      <w:rFonts w:eastAsia="Calibri"/>
      <w:sz w:val="28"/>
      <w:szCs w:val="22"/>
      <w:lang w:eastAsia="en-US"/>
    </w:rPr>
  </w:style>
  <w:style w:type="paragraph" w:customStyle="1" w:styleId="20">
    <w:name w:val="Маркированный список дефис 2"/>
    <w:basedOn w:val="aff0"/>
    <w:qFormat/>
    <w:rsid w:val="00026C29"/>
    <w:pPr>
      <w:numPr>
        <w:ilvl w:val="1"/>
        <w:numId w:val="98"/>
      </w:numPr>
      <w:spacing w:before="60" w:after="60"/>
      <w:jc w:val="both"/>
    </w:pPr>
    <w:rPr>
      <w:rFonts w:eastAsia="Calibri"/>
      <w:sz w:val="28"/>
      <w:szCs w:val="22"/>
      <w:lang w:eastAsia="en-US"/>
    </w:rPr>
  </w:style>
  <w:style w:type="paragraph" w:customStyle="1" w:styleId="af4">
    <w:name w:val="Текст таблицы Маркированный список"/>
    <w:basedOn w:val="aff0"/>
    <w:qFormat/>
    <w:rsid w:val="00026C29"/>
    <w:pPr>
      <w:numPr>
        <w:numId w:val="99"/>
      </w:numPr>
      <w:spacing w:before="40" w:after="40"/>
    </w:pPr>
    <w:rPr>
      <w:sz w:val="26"/>
      <w:szCs w:val="24"/>
    </w:rPr>
  </w:style>
  <w:style w:type="paragraph" w:customStyle="1" w:styleId="afb">
    <w:name w:val="Заголовок Приложение А"/>
    <w:basedOn w:val="aff0"/>
    <w:qFormat/>
    <w:rsid w:val="00026C29"/>
    <w:pPr>
      <w:keepNext/>
      <w:keepLines/>
      <w:pageBreakBefore/>
      <w:numPr>
        <w:numId w:val="100"/>
      </w:numPr>
      <w:spacing w:before="480" w:after="120"/>
      <w:outlineLvl w:val="0"/>
    </w:pPr>
    <w:rPr>
      <w:b/>
      <w:bCs/>
      <w:caps/>
      <w:sz w:val="28"/>
      <w:szCs w:val="28"/>
      <w:lang w:eastAsia="en-US"/>
    </w:rPr>
  </w:style>
  <w:style w:type="paragraph" w:customStyle="1" w:styleId="1d">
    <w:name w:val="Заголовок Приложение А.1"/>
    <w:basedOn w:val="afb"/>
    <w:qFormat/>
    <w:rsid w:val="00026C29"/>
    <w:pPr>
      <w:numPr>
        <w:ilvl w:val="1"/>
      </w:numPr>
      <w:tabs>
        <w:tab w:val="clear" w:pos="1276"/>
      </w:tabs>
      <w:ind w:left="709" w:firstLine="0"/>
    </w:pPr>
  </w:style>
  <w:style w:type="paragraph" w:customStyle="1" w:styleId="112">
    <w:name w:val="Заголовок Приложение А.1.1"/>
    <w:basedOn w:val="1d"/>
    <w:qFormat/>
    <w:rsid w:val="00026C29"/>
    <w:pPr>
      <w:numPr>
        <w:ilvl w:val="2"/>
      </w:numPr>
      <w:tabs>
        <w:tab w:val="clear" w:pos="1559"/>
      </w:tabs>
      <w:ind w:left="709" w:firstLine="0"/>
    </w:pPr>
  </w:style>
  <w:style w:type="paragraph" w:customStyle="1" w:styleId="1110">
    <w:name w:val="Заголовок Приложение А.1.1.1"/>
    <w:basedOn w:val="112"/>
    <w:qFormat/>
    <w:rsid w:val="00026C29"/>
    <w:pPr>
      <w:numPr>
        <w:ilvl w:val="3"/>
      </w:numPr>
      <w:tabs>
        <w:tab w:val="clear" w:pos="709"/>
      </w:tabs>
    </w:pPr>
  </w:style>
  <w:style w:type="paragraph" w:customStyle="1" w:styleId="2fffa">
    <w:name w:val="Дефис 2"/>
    <w:basedOn w:val="16"/>
    <w:qFormat/>
    <w:rsid w:val="00026C29"/>
  </w:style>
  <w:style w:type="paragraph" w:customStyle="1" w:styleId="afffffffffffffff0">
    <w:name w:val="_Обычный"/>
    <w:basedOn w:val="aff0"/>
    <w:qFormat/>
    <w:rsid w:val="00026C29"/>
    <w:pPr>
      <w:ind w:firstLine="709"/>
      <w:jc w:val="both"/>
    </w:pPr>
    <w:rPr>
      <w:sz w:val="26"/>
      <w:szCs w:val="24"/>
    </w:rPr>
  </w:style>
  <w:style w:type="paragraph" w:customStyle="1" w:styleId="TableListBullet">
    <w:name w:val="Table List Bullet"/>
    <w:basedOn w:val="aff0"/>
    <w:rsid w:val="00026C29"/>
    <w:pPr>
      <w:keepLines/>
      <w:numPr>
        <w:numId w:val="101"/>
      </w:numPr>
      <w:tabs>
        <w:tab w:val="left" w:pos="567"/>
      </w:tabs>
      <w:spacing w:before="40" w:after="40" w:line="288" w:lineRule="auto"/>
      <w:contextualSpacing/>
    </w:pPr>
    <w:rPr>
      <w:sz w:val="22"/>
      <w:szCs w:val="24"/>
    </w:rPr>
  </w:style>
  <w:style w:type="character" w:customStyle="1" w:styleId="-30">
    <w:name w:val="Цветная заливка - Акцент 3 Знак"/>
    <w:link w:val="-31"/>
    <w:uiPriority w:val="34"/>
    <w:locked/>
    <w:rsid w:val="00026C29"/>
    <w:rPr>
      <w:rFonts w:ascii="Times New Roman" w:eastAsia="Times New Roman" w:hAnsi="Times New Roman"/>
      <w:sz w:val="24"/>
      <w:szCs w:val="24"/>
    </w:rPr>
  </w:style>
  <w:style w:type="character" w:customStyle="1" w:styleId="2f3">
    <w:name w:val="Нумерованный список 2 Знак"/>
    <w:link w:val="2f2"/>
    <w:rsid w:val="00026C29"/>
    <w:rPr>
      <w:rFonts w:ascii="Arial" w:hAnsi="Arial"/>
      <w:spacing w:val="-5"/>
      <w:lang w:eastAsia="en-US"/>
    </w:rPr>
  </w:style>
  <w:style w:type="paragraph" w:customStyle="1" w:styleId="TableCaption">
    <w:name w:val="Table_Caption"/>
    <w:basedOn w:val="aff0"/>
    <w:next w:val="aff0"/>
    <w:link w:val="TableCaption0"/>
    <w:rsid w:val="00026C29"/>
    <w:pPr>
      <w:keepNext/>
      <w:keepLines/>
      <w:spacing w:before="360" w:after="240" w:line="288" w:lineRule="auto"/>
      <w:ind w:left="2013" w:hanging="1293"/>
      <w:contextualSpacing/>
    </w:pPr>
    <w:rPr>
      <w:szCs w:val="24"/>
      <w:lang w:val="en-US"/>
    </w:rPr>
  </w:style>
  <w:style w:type="character" w:customStyle="1" w:styleId="TableCaption0">
    <w:name w:val="Table_Caption Знак"/>
    <w:link w:val="TableCaption"/>
    <w:rsid w:val="00026C29"/>
    <w:rPr>
      <w:sz w:val="24"/>
      <w:szCs w:val="24"/>
      <w:lang w:val="en-US"/>
    </w:rPr>
  </w:style>
  <w:style w:type="numbering" w:customStyle="1" w:styleId="11b">
    <w:name w:val="Нет списка11"/>
    <w:next w:val="aff3"/>
    <w:uiPriority w:val="99"/>
    <w:semiHidden/>
    <w:unhideWhenUsed/>
    <w:rsid w:val="00026C29"/>
  </w:style>
  <w:style w:type="paragraph" w:customStyle="1" w:styleId="xl63">
    <w:name w:val="xl63"/>
    <w:basedOn w:val="aff0"/>
    <w:rsid w:val="00026C29"/>
    <w:pPr>
      <w:spacing w:before="100" w:beforeAutospacing="1" w:after="100" w:afterAutospacing="1"/>
      <w:ind w:left="1636"/>
    </w:pPr>
    <w:rPr>
      <w:rFonts w:ascii="Times" w:eastAsia="MS Mincho" w:hAnsi="Times"/>
      <w:sz w:val="20"/>
    </w:rPr>
  </w:style>
  <w:style w:type="paragraph" w:customStyle="1" w:styleId="xl64">
    <w:name w:val="xl64"/>
    <w:basedOn w:val="aff0"/>
    <w:rsid w:val="00026C29"/>
    <w:pPr>
      <w:spacing w:before="100" w:beforeAutospacing="1" w:after="100" w:afterAutospacing="1"/>
      <w:ind w:left="1636"/>
      <w:jc w:val="center"/>
    </w:pPr>
    <w:rPr>
      <w:rFonts w:ascii="Times" w:eastAsia="MS Mincho" w:hAnsi="Times"/>
      <w:sz w:val="20"/>
    </w:rPr>
  </w:style>
  <w:style w:type="paragraph" w:customStyle="1" w:styleId="xl65">
    <w:name w:val="xl65"/>
    <w:basedOn w:val="aff0"/>
    <w:rsid w:val="00026C29"/>
    <w:pPr>
      <w:spacing w:before="100" w:beforeAutospacing="1" w:after="100" w:afterAutospacing="1"/>
      <w:ind w:left="1636"/>
      <w:jc w:val="center"/>
    </w:pPr>
    <w:rPr>
      <w:rFonts w:ascii="Times" w:eastAsia="MS Mincho" w:hAnsi="Times"/>
      <w:sz w:val="20"/>
    </w:rPr>
  </w:style>
  <w:style w:type="paragraph" w:customStyle="1" w:styleId="xl67">
    <w:name w:val="xl67"/>
    <w:basedOn w:val="aff0"/>
    <w:rsid w:val="00026C29"/>
    <w:pPr>
      <w:spacing w:before="100" w:beforeAutospacing="1" w:after="100" w:afterAutospacing="1"/>
      <w:ind w:left="1636"/>
      <w:jc w:val="center"/>
      <w:textAlignment w:val="center"/>
    </w:pPr>
    <w:rPr>
      <w:rFonts w:ascii="Times" w:eastAsia="MS Mincho" w:hAnsi="Times"/>
      <w:sz w:val="20"/>
    </w:rPr>
  </w:style>
  <w:style w:type="paragraph" w:customStyle="1" w:styleId="xl68">
    <w:name w:val="xl68"/>
    <w:basedOn w:val="aff0"/>
    <w:rsid w:val="00026C29"/>
    <w:pPr>
      <w:spacing w:before="100" w:beforeAutospacing="1" w:after="100" w:afterAutospacing="1"/>
      <w:ind w:left="1636"/>
      <w:jc w:val="center"/>
      <w:textAlignment w:val="center"/>
    </w:pPr>
    <w:rPr>
      <w:rFonts w:ascii="Times" w:eastAsia="MS Mincho" w:hAnsi="Times"/>
      <w:sz w:val="20"/>
    </w:rPr>
  </w:style>
  <w:style w:type="paragraph" w:customStyle="1" w:styleId="DocumentCode">
    <w:name w:val="Document Code"/>
    <w:next w:val="aff0"/>
    <w:rsid w:val="00026C29"/>
    <w:pPr>
      <w:spacing w:before="120" w:after="120" w:line="288" w:lineRule="auto"/>
      <w:jc w:val="center"/>
    </w:pPr>
    <w:rPr>
      <w:bCs/>
      <w:sz w:val="24"/>
      <w:szCs w:val="24"/>
      <w:lang w:eastAsia="en-US"/>
    </w:rPr>
  </w:style>
  <w:style w:type="paragraph" w:customStyle="1" w:styleId="Confirmation">
    <w:name w:val="Confirmation"/>
    <w:rsid w:val="00026C29"/>
    <w:pPr>
      <w:keepNext/>
      <w:spacing w:before="120" w:after="120"/>
      <w:jc w:val="center"/>
    </w:pPr>
    <w:rPr>
      <w:b/>
      <w:caps/>
      <w:sz w:val="24"/>
      <w:szCs w:val="28"/>
      <w:lang w:eastAsia="en-US"/>
    </w:rPr>
  </w:style>
  <w:style w:type="paragraph" w:customStyle="1" w:styleId="Confirmationtext">
    <w:name w:val="Confirmation text"/>
    <w:basedOn w:val="aff0"/>
    <w:rsid w:val="00026C29"/>
    <w:pPr>
      <w:keepLines/>
      <w:widowControl w:val="0"/>
      <w:spacing w:line="288" w:lineRule="auto"/>
      <w:ind w:left="1636"/>
      <w:jc w:val="center"/>
    </w:pPr>
    <w:rPr>
      <w:szCs w:val="24"/>
    </w:rPr>
  </w:style>
  <w:style w:type="character" w:customStyle="1" w:styleId="Comment">
    <w:name w:val="Comment"/>
    <w:rsid w:val="00026C29"/>
    <w:rPr>
      <w:color w:val="0000FF"/>
    </w:rPr>
  </w:style>
  <w:style w:type="paragraph" w:customStyle="1" w:styleId="ShortSystemName">
    <w:name w:val="Short System Name"/>
    <w:next w:val="aff0"/>
    <w:rsid w:val="00026C29"/>
    <w:pPr>
      <w:spacing w:before="120" w:after="120" w:line="288" w:lineRule="auto"/>
      <w:jc w:val="center"/>
    </w:pPr>
    <w:rPr>
      <w:b/>
      <w:bCs/>
      <w:caps/>
      <w:sz w:val="28"/>
      <w:szCs w:val="24"/>
      <w:lang w:eastAsia="en-US"/>
    </w:rPr>
  </w:style>
  <w:style w:type="character" w:customStyle="1" w:styleId="1fffff6">
    <w:name w:val="Цветной список — акцент 1 Знак"/>
    <w:link w:val="2-4"/>
    <w:uiPriority w:val="34"/>
    <w:locked/>
    <w:rsid w:val="00026C29"/>
    <w:rPr>
      <w:rFonts w:ascii="Times New Roman" w:eastAsia="Times New Roman" w:hAnsi="Times New Roman" w:cs="Times New Roman"/>
      <w:sz w:val="20"/>
      <w:szCs w:val="20"/>
    </w:rPr>
  </w:style>
  <w:style w:type="table" w:styleId="2-4">
    <w:name w:val="Medium List 2 Accent 4"/>
    <w:basedOn w:val="aff2"/>
    <w:link w:val="1fffff6"/>
    <w:uiPriority w:val="34"/>
    <w:rsid w:val="00026C29"/>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NonFuncReqList1">
    <w:name w:val="NonFuncReq_List1"/>
    <w:rsid w:val="00026C29"/>
    <w:pPr>
      <w:numPr>
        <w:numId w:val="102"/>
      </w:numPr>
    </w:pPr>
  </w:style>
  <w:style w:type="numbering" w:customStyle="1" w:styleId="418OutlineNumbering">
    <w:name w:val="4_1_8 Outline Numbering"/>
    <w:basedOn w:val="aff3"/>
    <w:rsid w:val="00026C29"/>
    <w:pPr>
      <w:numPr>
        <w:numId w:val="103"/>
      </w:numPr>
    </w:pPr>
  </w:style>
  <w:style w:type="numbering" w:customStyle="1" w:styleId="FuncRequirList1">
    <w:name w:val="FuncRequir_List1"/>
    <w:rsid w:val="00026C29"/>
    <w:pPr>
      <w:numPr>
        <w:numId w:val="104"/>
      </w:numPr>
    </w:pPr>
  </w:style>
  <w:style w:type="paragraph" w:customStyle="1" w:styleId="1fffff7">
    <w:name w:val="Перечисление 1"/>
    <w:basedOn w:val="aff0"/>
    <w:link w:val="1fffff8"/>
    <w:uiPriority w:val="99"/>
    <w:rsid w:val="00026C29"/>
    <w:pPr>
      <w:spacing w:before="60"/>
      <w:jc w:val="both"/>
    </w:pPr>
    <w:rPr>
      <w:szCs w:val="24"/>
    </w:rPr>
  </w:style>
  <w:style w:type="character" w:customStyle="1" w:styleId="1fffff8">
    <w:name w:val="Перечисление 1 Знак Знак"/>
    <w:link w:val="1fffff7"/>
    <w:uiPriority w:val="99"/>
    <w:rsid w:val="00026C29"/>
    <w:rPr>
      <w:sz w:val="24"/>
      <w:szCs w:val="24"/>
    </w:rPr>
  </w:style>
  <w:style w:type="paragraph" w:customStyle="1" w:styleId="114">
    <w:name w:val="Стиль Заголовок 1 + 14 пт Междустр.интервал:  полуторный"/>
    <w:basedOn w:val="1f"/>
    <w:rsid w:val="00026C29"/>
    <w:pPr>
      <w:pageBreakBefore w:val="0"/>
      <w:numPr>
        <w:numId w:val="105"/>
      </w:numPr>
      <w:tabs>
        <w:tab w:val="num" w:pos="567"/>
      </w:tabs>
      <w:spacing w:before="60" w:after="0" w:line="276" w:lineRule="auto"/>
      <w:contextualSpacing/>
      <w:jc w:val="left"/>
    </w:pPr>
    <w:rPr>
      <w:bCs/>
      <w:caps/>
      <w:kern w:val="32"/>
      <w:sz w:val="28"/>
      <w:lang w:val="ru-RU" w:eastAsia="ru-RU"/>
    </w:rPr>
  </w:style>
  <w:style w:type="paragraph" w:customStyle="1" w:styleId="214">
    <w:name w:val="Стиль Заголовок 2 + 14 пт Междустр.интервал:  полуторный"/>
    <w:basedOn w:val="29"/>
    <w:rsid w:val="00026C29"/>
    <w:pPr>
      <w:keepLines w:val="0"/>
      <w:numPr>
        <w:numId w:val="105"/>
      </w:numPr>
      <w:tabs>
        <w:tab w:val="left" w:pos="454"/>
      </w:tabs>
      <w:spacing w:before="120" w:after="0"/>
      <w:ind w:firstLine="720"/>
      <w:contextualSpacing/>
    </w:pPr>
    <w:rPr>
      <w:rFonts w:ascii="Arial" w:eastAsia="Arial" w:hAnsi="Arial" w:cs="Arial"/>
      <w:bCs/>
      <w:iCs/>
      <w:color w:val="000000"/>
      <w:sz w:val="28"/>
    </w:rPr>
  </w:style>
  <w:style w:type="paragraph" w:customStyle="1" w:styleId="30">
    <w:name w:val="стиль заголовок 3"/>
    <w:basedOn w:val="aff0"/>
    <w:rsid w:val="00026C29"/>
    <w:pPr>
      <w:keepNext/>
      <w:numPr>
        <w:ilvl w:val="2"/>
        <w:numId w:val="105"/>
      </w:numPr>
      <w:spacing w:before="240" w:after="60" w:line="360" w:lineRule="auto"/>
      <w:jc w:val="both"/>
      <w:outlineLvl w:val="2"/>
    </w:pPr>
    <w:rPr>
      <w:b/>
      <w:bCs/>
      <w:sz w:val="28"/>
    </w:rPr>
  </w:style>
  <w:style w:type="paragraph" w:customStyle="1" w:styleId="afffffffffffffff1">
    <w:name w:val="оля текст"/>
    <w:basedOn w:val="aff0"/>
    <w:rsid w:val="00026C29"/>
    <w:pPr>
      <w:widowControl w:val="0"/>
      <w:shd w:val="clear" w:color="auto" w:fill="FFFFFF"/>
      <w:autoSpaceDE w:val="0"/>
      <w:autoSpaceDN w:val="0"/>
      <w:adjustRightInd w:val="0"/>
      <w:spacing w:before="240" w:line="360" w:lineRule="auto"/>
      <w:ind w:left="115" w:firstLine="876"/>
      <w:jc w:val="both"/>
    </w:pPr>
    <w:rPr>
      <w:color w:val="000000"/>
      <w:szCs w:val="24"/>
    </w:rPr>
  </w:style>
  <w:style w:type="paragraph" w:customStyle="1" w:styleId="afffffffffffffff2">
    <w:name w:val="_Текст таблицы"/>
    <w:basedOn w:val="aff0"/>
    <w:rsid w:val="00026C29"/>
    <w:pPr>
      <w:jc w:val="both"/>
    </w:pPr>
  </w:style>
  <w:style w:type="paragraph" w:customStyle="1" w:styleId="2fffb">
    <w:name w:val="_Маркированный список уровня 2"/>
    <w:basedOn w:val="1fffc"/>
    <w:uiPriority w:val="99"/>
    <w:qFormat/>
    <w:rsid w:val="00026C29"/>
  </w:style>
  <w:style w:type="character" w:customStyle="1" w:styleId="1fffff9">
    <w:name w:val="Обычный1 Знак"/>
    <w:rsid w:val="00026C29"/>
    <w:rPr>
      <w:sz w:val="24"/>
      <w:szCs w:val="24"/>
      <w:lang w:val="ru-RU" w:eastAsia="ru-RU" w:bidi="ar-SA"/>
    </w:rPr>
  </w:style>
  <w:style w:type="character" w:customStyle="1" w:styleId="1fffffa">
    <w:name w:val="Марк 1 (ГКР) Знак Знак"/>
    <w:link w:val="1a"/>
    <w:locked/>
    <w:rsid w:val="00026C29"/>
    <w:rPr>
      <w:color w:val="000000"/>
      <w:sz w:val="24"/>
      <w:szCs w:val="24"/>
      <w:lang w:eastAsia="en-US"/>
    </w:rPr>
  </w:style>
  <w:style w:type="paragraph" w:customStyle="1" w:styleId="1a">
    <w:name w:val="Марк 1 (ГКР)"/>
    <w:basedOn w:val="aff0"/>
    <w:link w:val="1fffffa"/>
    <w:autoRedefine/>
    <w:qFormat/>
    <w:rsid w:val="00026C29"/>
    <w:pPr>
      <w:numPr>
        <w:numId w:val="106"/>
      </w:numPr>
      <w:jc w:val="both"/>
    </w:pPr>
    <w:rPr>
      <w:color w:val="000000"/>
      <w:szCs w:val="24"/>
      <w:lang w:eastAsia="en-US"/>
    </w:rPr>
  </w:style>
  <w:style w:type="numbering" w:customStyle="1" w:styleId="417OutlineNumbering">
    <w:name w:val="4_1_7 Outline Numbering"/>
    <w:basedOn w:val="aff3"/>
    <w:rsid w:val="00026C29"/>
    <w:pPr>
      <w:numPr>
        <w:numId w:val="107"/>
      </w:numPr>
    </w:pPr>
  </w:style>
  <w:style w:type="paragraph" w:customStyle="1" w:styleId="xl66">
    <w:name w:val="xl66"/>
    <w:basedOn w:val="aff0"/>
    <w:rsid w:val="00026C29"/>
    <w:pPr>
      <w:spacing w:before="100" w:beforeAutospacing="1" w:after="100" w:afterAutospacing="1"/>
    </w:pPr>
    <w:rPr>
      <w:b/>
      <w:bCs/>
      <w:szCs w:val="24"/>
    </w:rPr>
  </w:style>
  <w:style w:type="paragraph" w:customStyle="1" w:styleId="xl69">
    <w:name w:val="xl69"/>
    <w:basedOn w:val="aff0"/>
    <w:rsid w:val="00026C29"/>
    <w:pPr>
      <w:spacing w:before="100" w:beforeAutospacing="1" w:after="100" w:afterAutospacing="1"/>
    </w:pPr>
    <w:rPr>
      <w:szCs w:val="24"/>
    </w:rPr>
  </w:style>
  <w:style w:type="paragraph" w:customStyle="1" w:styleId="xl70">
    <w:name w:val="xl70"/>
    <w:basedOn w:val="aff0"/>
    <w:rsid w:val="00026C29"/>
    <w:pPr>
      <w:spacing w:before="100" w:beforeAutospacing="1" w:after="100" w:afterAutospacing="1"/>
    </w:pPr>
    <w:rPr>
      <w:szCs w:val="24"/>
    </w:rPr>
  </w:style>
  <w:style w:type="paragraph" w:customStyle="1" w:styleId="xl71">
    <w:name w:val="xl71"/>
    <w:basedOn w:val="aff0"/>
    <w:rsid w:val="00026C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2">
    <w:name w:val="xl72"/>
    <w:basedOn w:val="aff0"/>
    <w:rsid w:val="00026C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73">
    <w:name w:val="xl73"/>
    <w:basedOn w:val="aff0"/>
    <w:rsid w:val="00026C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74">
    <w:name w:val="xl74"/>
    <w:basedOn w:val="aff0"/>
    <w:rsid w:val="00026C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8"/>
      <w:szCs w:val="28"/>
    </w:rPr>
  </w:style>
  <w:style w:type="table" w:customStyle="1" w:styleId="11c">
    <w:name w:val="Сетка таблицы11"/>
    <w:basedOn w:val="aff2"/>
    <w:next w:val="afffa"/>
    <w:uiPriority w:val="59"/>
    <w:rsid w:val="00026C2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
    <w:name w:val="Preformat"/>
    <w:rsid w:val="00026C29"/>
    <w:pPr>
      <w:autoSpaceDE w:val="0"/>
      <w:autoSpaceDN w:val="0"/>
      <w:adjustRightInd w:val="0"/>
    </w:pPr>
    <w:rPr>
      <w:rFonts w:ascii="Courier New" w:hAnsi="Courier New" w:cs="Courier New"/>
    </w:rPr>
  </w:style>
  <w:style w:type="paragraph" w:customStyle="1" w:styleId="315">
    <w:name w:val="Светлая сетка — акцент 31"/>
    <w:basedOn w:val="aff0"/>
    <w:link w:val="-32"/>
    <w:uiPriority w:val="34"/>
    <w:qFormat/>
    <w:rsid w:val="00026C29"/>
    <w:pPr>
      <w:ind w:left="720"/>
      <w:contextualSpacing/>
    </w:pPr>
    <w:rPr>
      <w:sz w:val="20"/>
    </w:rPr>
  </w:style>
  <w:style w:type="character" w:customStyle="1" w:styleId="-32">
    <w:name w:val="Светлая сетка - Акцент 3 Знак"/>
    <w:link w:val="315"/>
    <w:uiPriority w:val="34"/>
    <w:locked/>
    <w:rsid w:val="00026C29"/>
  </w:style>
  <w:style w:type="character" w:customStyle="1" w:styleId="11d">
    <w:name w:val="Обычный 1 Знак1"/>
    <w:locked/>
    <w:rsid w:val="00026C29"/>
    <w:rPr>
      <w:rFonts w:ascii="Times New Roman" w:eastAsia="Times New Roman" w:hAnsi="Times New Roman"/>
      <w:sz w:val="24"/>
    </w:rPr>
  </w:style>
  <w:style w:type="numbering" w:customStyle="1" w:styleId="219">
    <w:name w:val="Нет списка21"/>
    <w:next w:val="aff3"/>
    <w:uiPriority w:val="99"/>
    <w:semiHidden/>
    <w:unhideWhenUsed/>
    <w:rsid w:val="00026C29"/>
  </w:style>
  <w:style w:type="table" w:customStyle="1" w:styleId="316">
    <w:name w:val="Сетка таблицы31"/>
    <w:basedOn w:val="aff2"/>
    <w:next w:val="afffa"/>
    <w:uiPriority w:val="39"/>
    <w:rsid w:val="00026C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1-Accent21">
    <w:name w:val="Medium Grid 1 - Accent 21"/>
    <w:basedOn w:val="aff0"/>
    <w:link w:val="1-2"/>
    <w:uiPriority w:val="34"/>
    <w:qFormat/>
    <w:rsid w:val="00026C29"/>
    <w:pPr>
      <w:spacing w:after="200" w:line="276" w:lineRule="auto"/>
      <w:ind w:left="720"/>
      <w:contextualSpacing/>
      <w:jc w:val="both"/>
    </w:pPr>
    <w:rPr>
      <w:sz w:val="28"/>
      <w:szCs w:val="22"/>
    </w:rPr>
  </w:style>
  <w:style w:type="character" w:customStyle="1" w:styleId="1-2">
    <w:name w:val="Средняя сетка 1 - Акцент 2 Знак"/>
    <w:link w:val="MediumGrid1-Accent21"/>
    <w:uiPriority w:val="34"/>
    <w:locked/>
    <w:rsid w:val="00026C29"/>
    <w:rPr>
      <w:sz w:val="28"/>
      <w:szCs w:val="22"/>
    </w:rPr>
  </w:style>
  <w:style w:type="paragraph" w:customStyle="1" w:styleId="SLA">
    <w:name w:val="Нумерация Таблиц в SLA"/>
    <w:basedOn w:val="aff0"/>
    <w:qFormat/>
    <w:rsid w:val="00026C29"/>
    <w:pPr>
      <w:keepNext/>
      <w:spacing w:before="60" w:after="60"/>
    </w:pPr>
    <w:rPr>
      <w:rFonts w:eastAsia="Calibri"/>
      <w:b/>
      <w:sz w:val="28"/>
      <w:szCs w:val="22"/>
      <w:lang w:eastAsia="en-US"/>
    </w:rPr>
  </w:style>
  <w:style w:type="paragraph" w:customStyle="1" w:styleId="1SLA">
    <w:name w:val="Заголовок 1 SLA"/>
    <w:next w:val="aff0"/>
    <w:qFormat/>
    <w:rsid w:val="00026C29"/>
    <w:pPr>
      <w:numPr>
        <w:numId w:val="108"/>
      </w:numPr>
      <w:spacing w:after="160" w:line="259" w:lineRule="auto"/>
      <w:outlineLvl w:val="1"/>
    </w:pPr>
    <w:rPr>
      <w:b/>
      <w:sz w:val="28"/>
      <w:szCs w:val="32"/>
      <w:lang w:eastAsia="en-US"/>
    </w:rPr>
  </w:style>
  <w:style w:type="paragraph" w:customStyle="1" w:styleId="2SLA">
    <w:name w:val="Заголовок 2 SLA"/>
    <w:basedOn w:val="1SLA"/>
    <w:next w:val="aff0"/>
    <w:link w:val="2SLA0"/>
    <w:qFormat/>
    <w:rsid w:val="00026C29"/>
    <w:pPr>
      <w:numPr>
        <w:ilvl w:val="1"/>
      </w:numPr>
      <w:outlineLvl w:val="2"/>
    </w:pPr>
  </w:style>
  <w:style w:type="paragraph" w:customStyle="1" w:styleId="3SLA">
    <w:name w:val="Заголовок 3 SLA"/>
    <w:basedOn w:val="2SLA"/>
    <w:next w:val="aff0"/>
    <w:link w:val="3SLA0"/>
    <w:qFormat/>
    <w:rsid w:val="00026C29"/>
    <w:pPr>
      <w:numPr>
        <w:ilvl w:val="3"/>
      </w:numPr>
      <w:tabs>
        <w:tab w:val="clear" w:pos="1261"/>
        <w:tab w:val="num" w:pos="253"/>
      </w:tabs>
      <w:ind w:left="253" w:hanging="432"/>
    </w:pPr>
  </w:style>
  <w:style w:type="character" w:customStyle="1" w:styleId="2SLA0">
    <w:name w:val="Заголовок 2 SLA Знак"/>
    <w:link w:val="2SLA"/>
    <w:rsid w:val="00026C29"/>
    <w:rPr>
      <w:b/>
      <w:sz w:val="28"/>
      <w:szCs w:val="32"/>
      <w:lang w:eastAsia="en-US"/>
    </w:rPr>
  </w:style>
  <w:style w:type="paragraph" w:customStyle="1" w:styleId="-721">
    <w:name w:val="Таблица-сетка 7 цветная — акцент 21"/>
    <w:basedOn w:val="1f"/>
    <w:next w:val="aff0"/>
    <w:uiPriority w:val="39"/>
    <w:unhideWhenUsed/>
    <w:qFormat/>
    <w:rsid w:val="00026C29"/>
    <w:pPr>
      <w:pageBreakBefore w:val="0"/>
      <w:numPr>
        <w:numId w:val="0"/>
      </w:numPr>
      <w:spacing w:before="60" w:after="0" w:line="276" w:lineRule="auto"/>
      <w:ind w:left="1134" w:hanging="425"/>
      <w:contextualSpacing/>
      <w:jc w:val="left"/>
      <w:outlineLvl w:val="9"/>
    </w:pPr>
    <w:rPr>
      <w:rFonts w:ascii="Calibri Light" w:hAnsi="Calibri Light"/>
      <w:bCs/>
      <w:kern w:val="32"/>
      <w:sz w:val="32"/>
      <w:szCs w:val="32"/>
      <w:lang w:val="ru-RU" w:eastAsia="ru-RU"/>
    </w:rPr>
  </w:style>
  <w:style w:type="numbering" w:customStyle="1" w:styleId="317">
    <w:name w:val="Нет списка31"/>
    <w:next w:val="aff3"/>
    <w:uiPriority w:val="99"/>
    <w:semiHidden/>
    <w:unhideWhenUsed/>
    <w:rsid w:val="00026C29"/>
  </w:style>
  <w:style w:type="character" w:customStyle="1" w:styleId="ColorfulList-Accent1Char">
    <w:name w:val="Colorful List - Accent 1 Char"/>
    <w:link w:val="ColorfulList-Accent11"/>
    <w:uiPriority w:val="34"/>
    <w:rsid w:val="00026C29"/>
    <w:rPr>
      <w:rFonts w:ascii="Arial" w:hAnsi="Arial"/>
      <w:sz w:val="24"/>
    </w:rPr>
  </w:style>
  <w:style w:type="paragraph" w:customStyle="1" w:styleId="otrtablenormal">
    <w:name w:val="otr_table_normal"/>
    <w:uiPriority w:val="99"/>
    <w:rsid w:val="00026C29"/>
    <w:pPr>
      <w:suppressAutoHyphens/>
      <w:spacing w:before="120" w:after="120"/>
      <w:contextualSpacing/>
    </w:pPr>
    <w:rPr>
      <w:rFonts w:ascii="Arial" w:hAnsi="Arial"/>
      <w:szCs w:val="22"/>
    </w:rPr>
  </w:style>
  <w:style w:type="paragraph" w:customStyle="1" w:styleId="OTRTableHead">
    <w:name w:val="OTR_Table_Head"/>
    <w:basedOn w:val="aff0"/>
    <w:link w:val="OTRTableHead0"/>
    <w:qFormat/>
    <w:rsid w:val="00026C29"/>
    <w:pPr>
      <w:keepNext/>
      <w:spacing w:before="60" w:after="60"/>
      <w:jc w:val="center"/>
    </w:pPr>
    <w:rPr>
      <w:b/>
    </w:rPr>
  </w:style>
  <w:style w:type="character" w:customStyle="1" w:styleId="OTRTableHead0">
    <w:name w:val="OTR_Table_Head Знак"/>
    <w:link w:val="OTRTableHead"/>
    <w:rsid w:val="00026C29"/>
    <w:rPr>
      <w:b/>
      <w:sz w:val="24"/>
    </w:rPr>
  </w:style>
  <w:style w:type="numbering" w:customStyle="1" w:styleId="rsvStyle">
    <w:name w:val="rsvStyle"/>
    <w:uiPriority w:val="99"/>
    <w:rsid w:val="00026C29"/>
    <w:pPr>
      <w:numPr>
        <w:numId w:val="109"/>
      </w:numPr>
    </w:pPr>
  </w:style>
  <w:style w:type="paragraph" w:customStyle="1" w:styleId="1fffffb">
    <w:name w:val="Обычный (веб)1"/>
    <w:basedOn w:val="aff0"/>
    <w:next w:val="afffb"/>
    <w:uiPriority w:val="99"/>
    <w:unhideWhenUsed/>
    <w:rsid w:val="00026C29"/>
    <w:pPr>
      <w:spacing w:before="100" w:beforeAutospacing="1" w:after="100" w:afterAutospacing="1"/>
    </w:pPr>
    <w:rPr>
      <w:rFonts w:eastAsia="Calibri"/>
      <w:color w:val="000000"/>
      <w:szCs w:val="24"/>
    </w:rPr>
  </w:style>
  <w:style w:type="character" w:customStyle="1" w:styleId="3SLA0">
    <w:name w:val="Заголовок 3 SLA Знак"/>
    <w:link w:val="3SLA"/>
    <w:rsid w:val="00026C29"/>
    <w:rPr>
      <w:b/>
      <w:sz w:val="28"/>
      <w:szCs w:val="32"/>
      <w:lang w:eastAsia="en-US"/>
    </w:rPr>
  </w:style>
  <w:style w:type="paragraph" w:customStyle="1" w:styleId="0SLA">
    <w:name w:val="Заголовок 0 SLA"/>
    <w:next w:val="aff0"/>
    <w:link w:val="0SLA0"/>
    <w:qFormat/>
    <w:rsid w:val="00026C29"/>
    <w:pPr>
      <w:spacing w:after="160" w:line="259" w:lineRule="auto"/>
      <w:jc w:val="right"/>
      <w:outlineLvl w:val="0"/>
    </w:pPr>
    <w:rPr>
      <w:sz w:val="32"/>
      <w:szCs w:val="32"/>
      <w:lang w:eastAsia="en-US"/>
    </w:rPr>
  </w:style>
  <w:style w:type="character" w:customStyle="1" w:styleId="0SLA0">
    <w:name w:val="Заголовок 0 SLA Знак"/>
    <w:link w:val="0SLA"/>
    <w:rsid w:val="00026C29"/>
    <w:rPr>
      <w:sz w:val="32"/>
      <w:szCs w:val="32"/>
      <w:lang w:eastAsia="en-US"/>
    </w:rPr>
  </w:style>
  <w:style w:type="numbering" w:customStyle="1" w:styleId="rsvStyle1">
    <w:name w:val="rsvStyle1"/>
    <w:uiPriority w:val="99"/>
    <w:rsid w:val="00026C29"/>
    <w:pPr>
      <w:numPr>
        <w:numId w:val="111"/>
      </w:numPr>
    </w:pPr>
  </w:style>
  <w:style w:type="table" w:customStyle="1" w:styleId="GR2">
    <w:name w:val="Сетка таблицы GR2"/>
    <w:basedOn w:val="aff2"/>
    <w:next w:val="afffa"/>
    <w:uiPriority w:val="99"/>
    <w:rsid w:val="00026C2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OutlineNumbering">
    <w:name w:val="4_1_5 Outline Numbering"/>
    <w:basedOn w:val="aff3"/>
    <w:rsid w:val="00026C29"/>
    <w:pPr>
      <w:numPr>
        <w:numId w:val="110"/>
      </w:numPr>
    </w:pPr>
  </w:style>
  <w:style w:type="table" w:customStyle="1" w:styleId="-310">
    <w:name w:val="Цветная заливка - Акцент 31"/>
    <w:basedOn w:val="aff2"/>
    <w:next w:val="-31"/>
    <w:uiPriority w:val="34"/>
    <w:semiHidden/>
    <w:unhideWhenUsed/>
    <w:rsid w:val="00026C29"/>
    <w:rPr>
      <w:sz w:val="24"/>
      <w:szCs w:val="24"/>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6" w:space="0" w:color="FFFFFF"/>
        </w:tcBorders>
        <w:shd w:val="clear" w:color="auto" w:fill="636363"/>
      </w:tcPr>
    </w:tblStylePr>
    <w:tblStylePr w:type="firstCol">
      <w:tblPr/>
      <w:tcPr>
        <w:tcBorders>
          <w:top w:val="nil"/>
          <w:left w:val="nil"/>
          <w:bottom w:val="nil"/>
          <w:right w:val="nil"/>
          <w:insideH w:val="single" w:sz="4" w:space="0" w:color="636363"/>
          <w:insideV w:val="nil"/>
        </w:tcBorders>
        <w:shd w:val="clear" w:color="auto" w:fill="636363"/>
      </w:tcPr>
    </w:tblStylePr>
    <w:tblStylePr w:type="lastCol">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311">
    <w:name w:val="Светлая сетка - Акцент 31"/>
    <w:basedOn w:val="aff2"/>
    <w:next w:val="-33"/>
    <w:uiPriority w:val="34"/>
    <w:semiHidden/>
    <w:unhideWhenUsed/>
    <w:rsid w:val="00026C29"/>
    <w:rPr>
      <w:rFonts w:eastAsia="Calibri"/>
      <w:sz w:val="28"/>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styleId="2fff9">
    <w:name w:val="Quote"/>
    <w:basedOn w:val="aff0"/>
    <w:next w:val="aff0"/>
    <w:link w:val="2fff8"/>
    <w:uiPriority w:val="29"/>
    <w:qFormat/>
    <w:rsid w:val="00026C29"/>
    <w:rPr>
      <w:i/>
      <w:iCs/>
      <w:color w:val="000000"/>
      <w:szCs w:val="22"/>
      <w:lang w:eastAsia="en-US"/>
    </w:rPr>
  </w:style>
  <w:style w:type="character" w:customStyle="1" w:styleId="21a">
    <w:name w:val="Цитата 2 Знак1"/>
    <w:basedOn w:val="aff1"/>
    <w:uiPriority w:val="29"/>
    <w:rsid w:val="00026C29"/>
    <w:rPr>
      <w:i/>
      <w:iCs/>
      <w:color w:val="000000" w:themeColor="text1"/>
      <w:sz w:val="24"/>
    </w:rPr>
  </w:style>
  <w:style w:type="table" w:styleId="-31">
    <w:name w:val="Colorful Shading Accent 3"/>
    <w:basedOn w:val="aff2"/>
    <w:link w:val="-30"/>
    <w:uiPriority w:val="34"/>
    <w:rsid w:val="00026C29"/>
    <w:rPr>
      <w:sz w:val="24"/>
      <w:szCs w:val="24"/>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tblPr/>
      <w:tcPr>
        <w:tcBorders>
          <w:top w:val="nil"/>
          <w:left w:val="nil"/>
          <w:bottom w:val="single" w:sz="24" w:space="0" w:color="FFC000"/>
          <w:right w:val="nil"/>
          <w:insideH w:val="nil"/>
          <w:insideV w:val="nil"/>
        </w:tcBorders>
        <w:shd w:val="clear" w:color="auto" w:fill="FFFFFF"/>
      </w:tcPr>
    </w:tblStylePr>
    <w:tblStylePr w:type="lastRow">
      <w:tblPr/>
      <w:tcPr>
        <w:tcBorders>
          <w:top w:val="single" w:sz="6" w:space="0" w:color="FFFFFF"/>
        </w:tcBorders>
        <w:shd w:val="clear" w:color="auto" w:fill="636363"/>
      </w:tcPr>
    </w:tblStylePr>
    <w:tblStylePr w:type="firstCol">
      <w:tblPr/>
      <w:tcPr>
        <w:tcBorders>
          <w:top w:val="nil"/>
          <w:left w:val="nil"/>
          <w:bottom w:val="nil"/>
          <w:right w:val="nil"/>
          <w:insideH w:val="single" w:sz="4" w:space="0" w:color="636363"/>
          <w:insideV w:val="nil"/>
        </w:tcBorders>
        <w:shd w:val="clear" w:color="auto" w:fill="636363"/>
      </w:tcPr>
    </w:tblStylePr>
    <w:tblStylePr w:type="lastCol">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33">
    <w:name w:val="Light Grid Accent 3"/>
    <w:basedOn w:val="aff2"/>
    <w:uiPriority w:val="34"/>
    <w:rsid w:val="00026C29"/>
    <w:rPr>
      <w:rFonts w:eastAsia="Calibri"/>
      <w:sz w:val="28"/>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lastCol">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1-20">
    <w:name w:val="Medium Grid 1 Accent 2"/>
    <w:basedOn w:val="aff2"/>
    <w:uiPriority w:val="34"/>
    <w:rsid w:val="00026C29"/>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
    <w:name w:val="Colorful List Accent 1"/>
    <w:basedOn w:val="aff2"/>
    <w:uiPriority w:val="34"/>
    <w:unhideWhenUsed/>
    <w:rsid w:val="00026C29"/>
    <w:rPr>
      <w:sz w:val="24"/>
      <w:szCs w:val="24"/>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a1ea6706e6ba54274ab29d111a36ddab54">
    <w:name w:val="a1ea6706e6ba54274ab29d111a36ddab54"/>
    <w:rsid w:val="00026C29"/>
  </w:style>
  <w:style w:type="character" w:customStyle="1" w:styleId="a1ea6706e6ba54274ab29d111a36ddab55">
    <w:name w:val="a1ea6706e6ba54274ab29d111a36ddab55"/>
    <w:rsid w:val="00026C29"/>
  </w:style>
  <w:style w:type="character" w:customStyle="1" w:styleId="a1ea6706e6ba54274ab29d111a36ddab56">
    <w:name w:val="a1ea6706e6ba54274ab29d111a36ddab56"/>
    <w:rsid w:val="00026C29"/>
  </w:style>
  <w:style w:type="character" w:customStyle="1" w:styleId="a1ea6706e6ba54274ab29d111a36ddab57">
    <w:name w:val="a1ea6706e6ba54274ab29d111a36ddab57"/>
    <w:rsid w:val="00026C29"/>
  </w:style>
  <w:style w:type="character" w:customStyle="1" w:styleId="a1ea6706e6ba54274ab29d111a36ddab58">
    <w:name w:val="a1ea6706e6ba54274ab29d111a36ddab58"/>
    <w:rsid w:val="00026C29"/>
  </w:style>
  <w:style w:type="character" w:customStyle="1" w:styleId="a1ea6706e6ba54274ab29d111a36ddab59">
    <w:name w:val="a1ea6706e6ba54274ab29d111a36ddab59"/>
    <w:rsid w:val="00026C29"/>
  </w:style>
  <w:style w:type="character" w:customStyle="1" w:styleId="a1ea6706e6ba54274ab29d111a36ddab510">
    <w:name w:val="a1ea6706e6ba54274ab29d111a36ddab510"/>
    <w:rsid w:val="00026C29"/>
  </w:style>
  <w:style w:type="character" w:customStyle="1" w:styleId="a1ea6706e6ba54274ab29d111a36ddab511">
    <w:name w:val="a1ea6706e6ba54274ab29d111a36ddab511"/>
    <w:rsid w:val="00026C29"/>
  </w:style>
  <w:style w:type="character" w:customStyle="1" w:styleId="a1ea6706e6ba54274ab29d111a36ddab512">
    <w:name w:val="a1ea6706e6ba54274ab29d111a36ddab512"/>
    <w:rsid w:val="00026C29"/>
  </w:style>
  <w:style w:type="character" w:customStyle="1" w:styleId="a1ea6706e6ba54274ab29d111a36ddab513">
    <w:name w:val="a1ea6706e6ba54274ab29d111a36ddab513"/>
    <w:rsid w:val="00026C29"/>
  </w:style>
  <w:style w:type="character" w:customStyle="1" w:styleId="a1ea6706e6ba54274ab29d111a36ddab514">
    <w:name w:val="a1ea6706e6ba54274ab29d111a36ddab514"/>
    <w:rsid w:val="00026C29"/>
  </w:style>
  <w:style w:type="character" w:customStyle="1" w:styleId="a540316ba9cbf4034aa86f8f74d5c0c404">
    <w:name w:val="a540316ba9cbf4034aa86f8f74d5c0c404"/>
    <w:rsid w:val="00026C29"/>
  </w:style>
  <w:style w:type="character" w:customStyle="1" w:styleId="a540316ba9cbf4034aa86f8f74d5c0c405">
    <w:name w:val="a540316ba9cbf4034aa86f8f74d5c0c405"/>
    <w:rsid w:val="00026C29"/>
  </w:style>
  <w:style w:type="character" w:customStyle="1" w:styleId="a540316ba9cbf4034aa86f8f74d5c0c406">
    <w:name w:val="a540316ba9cbf4034aa86f8f74d5c0c406"/>
    <w:rsid w:val="00026C29"/>
  </w:style>
  <w:style w:type="character" w:customStyle="1" w:styleId="a540316ba9cbf4034aa86f8f74d5c0c407">
    <w:name w:val="a540316ba9cbf4034aa86f8f74d5c0c407"/>
    <w:rsid w:val="00026C29"/>
  </w:style>
  <w:style w:type="character" w:customStyle="1" w:styleId="a540316ba9cbf4034aa86f8f74d5c0c408">
    <w:name w:val="a540316ba9cbf4034aa86f8f74d5c0c408"/>
    <w:rsid w:val="00026C29"/>
  </w:style>
  <w:style w:type="character" w:customStyle="1" w:styleId="a540316ba9cbf4034aa86f8f74d5c0c409">
    <w:name w:val="a540316ba9cbf4034aa86f8f74d5c0c409"/>
    <w:rsid w:val="00026C29"/>
  </w:style>
  <w:style w:type="character" w:customStyle="1" w:styleId="a540316ba9cbf4034aa86f8f74d5c0c4010">
    <w:name w:val="a540316ba9cbf4034aa86f8f74d5c0c4010"/>
    <w:rsid w:val="00026C29"/>
  </w:style>
  <w:style w:type="character" w:customStyle="1" w:styleId="a540316ba9cbf4034aa86f8f74d5c0c4011">
    <w:name w:val="a540316ba9cbf4034aa86f8f74d5c0c4011"/>
    <w:rsid w:val="00026C29"/>
  </w:style>
  <w:style w:type="character" w:customStyle="1" w:styleId="a540316ba9cbf4034aa86f8f74d5c0c4012">
    <w:name w:val="a540316ba9cbf4034aa86f8f74d5c0c4012"/>
    <w:rsid w:val="00026C29"/>
  </w:style>
  <w:style w:type="character" w:customStyle="1" w:styleId="a540316ba9cbf4034aa86f8f74d5c0c4013">
    <w:name w:val="a540316ba9cbf4034aa86f8f74d5c0c4013"/>
    <w:rsid w:val="00026C29"/>
  </w:style>
  <w:style w:type="character" w:customStyle="1" w:styleId="a540316ba9cbf4034aa86f8f74d5c0c4014">
    <w:name w:val="a540316ba9cbf4034aa86f8f74d5c0c4014"/>
    <w:rsid w:val="00026C29"/>
  </w:style>
  <w:style w:type="character" w:customStyle="1" w:styleId="aac021eed7ec74130a078d0f79426c4ea6">
    <w:name w:val="aac021eed7ec74130a078d0f79426c4ea6"/>
    <w:rsid w:val="00026C29"/>
  </w:style>
  <w:style w:type="character" w:customStyle="1" w:styleId="aac021eed7ec74130a078d0f79426c4ea7">
    <w:name w:val="aac021eed7ec74130a078d0f79426c4ea7"/>
    <w:rsid w:val="00026C29"/>
  </w:style>
  <w:style w:type="character" w:customStyle="1" w:styleId="aac021eed7ec74130a078d0f79426c4ea8">
    <w:name w:val="aac021eed7ec74130a078d0f79426c4ea8"/>
    <w:rsid w:val="00026C29"/>
  </w:style>
  <w:style w:type="character" w:customStyle="1" w:styleId="aac021eed7ec74130a078d0f79426c4ea9">
    <w:name w:val="aac021eed7ec74130a078d0f79426c4ea9"/>
    <w:rsid w:val="00026C29"/>
  </w:style>
  <w:style w:type="character" w:customStyle="1" w:styleId="a8aab5680cca6400ca71f889a134a3fc05">
    <w:name w:val="a8aab5680cca6400ca71f889a134a3fc05"/>
    <w:rsid w:val="00026C29"/>
  </w:style>
  <w:style w:type="character" w:customStyle="1" w:styleId="a8aab5680cca6400ca71f889a134a3fc07">
    <w:name w:val="a8aab5680cca6400ca71f889a134a3fc07"/>
    <w:rsid w:val="00026C29"/>
  </w:style>
  <w:style w:type="character" w:customStyle="1" w:styleId="a8aab5680cca6400ca71f889a134a3fc08">
    <w:name w:val="a8aab5680cca6400ca71f889a134a3fc08"/>
    <w:rsid w:val="00026C29"/>
  </w:style>
  <w:style w:type="character" w:customStyle="1" w:styleId="a8aab5680cca6400ca71f889a134a3fc09">
    <w:name w:val="a8aab5680cca6400ca71f889a134a3fc09"/>
    <w:rsid w:val="00026C29"/>
  </w:style>
  <w:style w:type="character" w:customStyle="1" w:styleId="a8aab5680cca6400ca71f889a134a3fc010">
    <w:name w:val="a8aab5680cca6400ca71f889a134a3fc010"/>
    <w:rsid w:val="00026C29"/>
  </w:style>
  <w:style w:type="character" w:customStyle="1" w:styleId="a8aab5680cca6400ca71f889a134a3fc011">
    <w:name w:val="a8aab5680cca6400ca71f889a134a3fc011"/>
    <w:rsid w:val="00026C29"/>
  </w:style>
  <w:style w:type="character" w:customStyle="1" w:styleId="a8aab5680cca6400ca71f889a134a3fc012">
    <w:name w:val="a8aab5680cca6400ca71f889a134a3fc012"/>
    <w:rsid w:val="00026C29"/>
  </w:style>
  <w:style w:type="character" w:customStyle="1" w:styleId="aceb063d064aa4b6996c3881d3a6f7c5d6">
    <w:name w:val="aceb063d064aa4b6996c3881d3a6f7c5d6"/>
    <w:rsid w:val="00026C29"/>
  </w:style>
  <w:style w:type="character" w:customStyle="1" w:styleId="aceb063d064aa4b6996c3881d3a6f7c5d7">
    <w:name w:val="aceb063d064aa4b6996c3881d3a6f7c5d7"/>
    <w:rsid w:val="00026C29"/>
  </w:style>
  <w:style w:type="character" w:customStyle="1" w:styleId="aceb063d064aa4b6996c3881d3a6f7c5d8">
    <w:name w:val="aceb063d064aa4b6996c3881d3a6f7c5d8"/>
    <w:rsid w:val="00026C29"/>
  </w:style>
  <w:style w:type="character" w:customStyle="1" w:styleId="aceb063d064aa4b6996c3881d3a6f7c5d9">
    <w:name w:val="aceb063d064aa4b6996c3881d3a6f7c5d9"/>
    <w:rsid w:val="00026C29"/>
  </w:style>
  <w:style w:type="character" w:customStyle="1" w:styleId="a96951b7b450045de8bd41af41f7351cb8">
    <w:name w:val="a96951b7b450045de8bd41af41f7351cb8"/>
    <w:rsid w:val="00026C29"/>
  </w:style>
  <w:style w:type="character" w:customStyle="1" w:styleId="a96951b7b450045de8bd41af41f7351cb10">
    <w:name w:val="a96951b7b450045de8bd41af41f7351cb10"/>
    <w:rsid w:val="00026C29"/>
  </w:style>
  <w:style w:type="character" w:customStyle="1" w:styleId="a96951b7b450045de8bd41af41f7351cb11">
    <w:name w:val="a96951b7b450045de8bd41af41f7351cb11"/>
    <w:rsid w:val="00026C29"/>
  </w:style>
  <w:style w:type="character" w:customStyle="1" w:styleId="a96951b7b450045de8bd41af41f7351cb12">
    <w:name w:val="a96951b7b450045de8bd41af41f7351cb12"/>
    <w:rsid w:val="00026C29"/>
  </w:style>
  <w:style w:type="character" w:customStyle="1" w:styleId="a96951b7b450045de8bd41af41f7351cb13">
    <w:name w:val="a96951b7b450045de8bd41af41f7351cb13"/>
    <w:rsid w:val="00026C29"/>
  </w:style>
  <w:style w:type="character" w:customStyle="1" w:styleId="a96951b7b450045de8bd41af41f7351cb14">
    <w:name w:val="a96951b7b450045de8bd41af41f7351cb14"/>
    <w:rsid w:val="00026C29"/>
  </w:style>
  <w:style w:type="character" w:customStyle="1" w:styleId="a96951b7b450045de8bd41af41f7351cb15">
    <w:name w:val="a96951b7b450045de8bd41af41f7351cb15"/>
    <w:rsid w:val="00026C29"/>
  </w:style>
  <w:style w:type="character" w:customStyle="1" w:styleId="a96951b7b450045de8bd41af41f7351cb227">
    <w:name w:val="a96951b7b450045de8bd41af41f7351cb227"/>
    <w:rsid w:val="00026C29"/>
  </w:style>
  <w:style w:type="character" w:customStyle="1" w:styleId="a96951b7b450045de8bd41af41f7351cb228">
    <w:name w:val="a96951b7b450045de8bd41af41f7351cb228"/>
    <w:rsid w:val="00026C29"/>
  </w:style>
  <w:style w:type="character" w:customStyle="1" w:styleId="a96951b7b450045de8bd41af41f7351cb230">
    <w:name w:val="a96951b7b450045de8bd41af41f7351cb230"/>
    <w:rsid w:val="00026C29"/>
  </w:style>
  <w:style w:type="character" w:customStyle="1" w:styleId="a90d6e6ae9e0548638689ef63558a2c276">
    <w:name w:val="a90d6e6ae9e0548638689ef63558a2c276"/>
    <w:rsid w:val="00026C29"/>
  </w:style>
  <w:style w:type="character" w:customStyle="1" w:styleId="a90d6e6ae9e0548638689ef63558a2c277">
    <w:name w:val="a90d6e6ae9e0548638689ef63558a2c277"/>
    <w:rsid w:val="00026C29"/>
  </w:style>
  <w:style w:type="character" w:customStyle="1" w:styleId="a90d6e6ae9e0548638689ef63558a2c278">
    <w:name w:val="a90d6e6ae9e0548638689ef63558a2c278"/>
    <w:rsid w:val="00026C29"/>
  </w:style>
  <w:style w:type="character" w:customStyle="1" w:styleId="a90d6e6ae9e0548638689ef63558a2c279">
    <w:name w:val="a90d6e6ae9e0548638689ef63558a2c279"/>
    <w:rsid w:val="00026C29"/>
  </w:style>
  <w:style w:type="character" w:customStyle="1" w:styleId="a90d6e6ae9e0548638689ef63558a2c2710">
    <w:name w:val="a90d6e6ae9e0548638689ef63558a2c2710"/>
    <w:rsid w:val="00026C29"/>
  </w:style>
  <w:style w:type="character" w:customStyle="1" w:styleId="a90d6e6ae9e0548638689ef63558a2c27466">
    <w:name w:val="a90d6e6ae9e0548638689ef63558a2c27466"/>
    <w:rsid w:val="00026C29"/>
  </w:style>
  <w:style w:type="character" w:customStyle="1" w:styleId="a90d6e6ae9e0548638689ef63558a2c27467">
    <w:name w:val="a90d6e6ae9e0548638689ef63558a2c27467"/>
    <w:rsid w:val="00026C29"/>
  </w:style>
  <w:style w:type="character" w:customStyle="1" w:styleId="a64ea36fd8101447ba1c501eacb9a79227">
    <w:name w:val="a64ea36fd8101447ba1c501eacb9a79227"/>
    <w:rsid w:val="00026C29"/>
  </w:style>
  <w:style w:type="character" w:customStyle="1" w:styleId="a64ea36fd8101447ba1c501eacb9a79228">
    <w:name w:val="a64ea36fd8101447ba1c501eacb9a79228"/>
    <w:rsid w:val="00026C29"/>
  </w:style>
  <w:style w:type="character" w:customStyle="1" w:styleId="a64ea36fd8101447ba1c501eacb9a79229">
    <w:name w:val="a64ea36fd8101447ba1c501eacb9a79229"/>
    <w:rsid w:val="00026C29"/>
  </w:style>
  <w:style w:type="character" w:customStyle="1" w:styleId="a64ea36fd8101447ba1c501eacb9a792210">
    <w:name w:val="a64ea36fd8101447ba1c501eacb9a792210"/>
    <w:rsid w:val="00026C29"/>
  </w:style>
  <w:style w:type="character" w:customStyle="1" w:styleId="a64ea36fd8101447ba1c501eacb9a792211">
    <w:name w:val="a64ea36fd8101447ba1c501eacb9a792211"/>
    <w:rsid w:val="00026C29"/>
  </w:style>
  <w:style w:type="character" w:customStyle="1" w:styleId="a64ea36fd8101447ba1c501eacb9a7922158">
    <w:name w:val="a64ea36fd8101447ba1c501eacb9a7922158"/>
    <w:rsid w:val="00026C29"/>
  </w:style>
  <w:style w:type="character" w:customStyle="1" w:styleId="a64ea36fd8101447ba1c501eacb9a7922159">
    <w:name w:val="a64ea36fd8101447ba1c501eacb9a7922159"/>
    <w:rsid w:val="00026C29"/>
  </w:style>
  <w:style w:type="character" w:customStyle="1" w:styleId="a64ea36fd8101447ba1c501eacb9a7922160">
    <w:name w:val="a64ea36fd8101447ba1c501eacb9a7922160"/>
    <w:rsid w:val="00026C29"/>
  </w:style>
  <w:style w:type="character" w:customStyle="1" w:styleId="a64ea36fd8101447ba1c501eacb9a7922176">
    <w:name w:val="a64ea36fd8101447ba1c501eacb9a7922176"/>
    <w:rsid w:val="00026C29"/>
  </w:style>
  <w:style w:type="character" w:customStyle="1" w:styleId="a64ea36fd8101447ba1c501eacb9a7922177">
    <w:name w:val="a64ea36fd8101447ba1c501eacb9a7922177"/>
    <w:rsid w:val="00026C29"/>
  </w:style>
  <w:style w:type="character" w:customStyle="1" w:styleId="adb3fa54bc8ee408b91299a912b7670358">
    <w:name w:val="adb3fa54bc8ee408b91299a912b7670358"/>
    <w:rsid w:val="00026C29"/>
  </w:style>
  <w:style w:type="character" w:customStyle="1" w:styleId="adb3fa54bc8ee408b91299a912b7670359">
    <w:name w:val="adb3fa54bc8ee408b91299a912b7670359"/>
    <w:rsid w:val="00026C29"/>
  </w:style>
  <w:style w:type="character" w:customStyle="1" w:styleId="adb3fa54bc8ee408b91299a912b76703510">
    <w:name w:val="adb3fa54bc8ee408b91299a912b76703510"/>
    <w:rsid w:val="00026C29"/>
  </w:style>
  <w:style w:type="character" w:customStyle="1" w:styleId="adb3fa54bc8ee408b91299a912b76703511">
    <w:name w:val="adb3fa54bc8ee408b91299a912b76703511"/>
    <w:rsid w:val="00026C29"/>
  </w:style>
  <w:style w:type="character" w:customStyle="1" w:styleId="adb3fa54bc8ee408b91299a912b76703512">
    <w:name w:val="adb3fa54bc8ee408b91299a912b76703512"/>
    <w:rsid w:val="00026C29"/>
  </w:style>
  <w:style w:type="character" w:customStyle="1" w:styleId="adb3fa54bc8ee408b91299a912b76703514">
    <w:name w:val="adb3fa54bc8ee408b91299a912b76703514"/>
    <w:rsid w:val="00026C29"/>
  </w:style>
  <w:style w:type="character" w:customStyle="1" w:styleId="adb3fa54bc8ee408b91299a912b76703515">
    <w:name w:val="adb3fa54bc8ee408b91299a912b76703515"/>
    <w:rsid w:val="00026C29"/>
  </w:style>
  <w:style w:type="character" w:customStyle="1" w:styleId="adb3fa54bc8ee408b91299a912b767035153">
    <w:name w:val="adb3fa54bc8ee408b91299a912b767035153"/>
    <w:rsid w:val="00026C29"/>
  </w:style>
  <w:style w:type="character" w:customStyle="1" w:styleId="adb3fa54bc8ee408b91299a912b767035154">
    <w:name w:val="adb3fa54bc8ee408b91299a912b767035154"/>
    <w:rsid w:val="00026C29"/>
  </w:style>
  <w:style w:type="character" w:customStyle="1" w:styleId="adb3fa54bc8ee408b91299a912b767035174">
    <w:name w:val="adb3fa54bc8ee408b91299a912b767035174"/>
    <w:rsid w:val="00026C29"/>
  </w:style>
  <w:style w:type="character" w:customStyle="1" w:styleId="adb3fa54bc8ee408b91299a912b767035175">
    <w:name w:val="adb3fa54bc8ee408b91299a912b767035175"/>
    <w:rsid w:val="00026C29"/>
  </w:style>
  <w:style w:type="character" w:customStyle="1" w:styleId="adb3fa54bc8ee408b91299a912b767035176">
    <w:name w:val="adb3fa54bc8ee408b91299a912b767035176"/>
    <w:rsid w:val="00026C29"/>
  </w:style>
  <w:style w:type="character" w:customStyle="1" w:styleId="adb3fa54bc8ee408b91299a912b767035185">
    <w:name w:val="adb3fa54bc8ee408b91299a912b767035185"/>
    <w:rsid w:val="00026C29"/>
  </w:style>
  <w:style w:type="character" w:customStyle="1" w:styleId="adb3fa54bc8ee408b91299a912b767035186">
    <w:name w:val="adb3fa54bc8ee408b91299a912b767035186"/>
    <w:rsid w:val="00026C29"/>
  </w:style>
  <w:style w:type="character" w:customStyle="1" w:styleId="aeda7dece5bc3476a891930ad4686902d8">
    <w:name w:val="aeda7dece5bc3476a891930ad4686902d8"/>
    <w:rsid w:val="00026C29"/>
  </w:style>
  <w:style w:type="character" w:customStyle="1" w:styleId="aeda7dece5bc3476a891930ad4686902d9">
    <w:name w:val="aeda7dece5bc3476a891930ad4686902d9"/>
    <w:rsid w:val="00026C29"/>
  </w:style>
  <w:style w:type="character" w:customStyle="1" w:styleId="aeda7dece5bc3476a891930ad4686902d10">
    <w:name w:val="aeda7dece5bc3476a891930ad4686902d10"/>
    <w:rsid w:val="00026C29"/>
  </w:style>
  <w:style w:type="character" w:customStyle="1" w:styleId="aeda7dece5bc3476a891930ad4686902d11">
    <w:name w:val="aeda7dece5bc3476a891930ad4686902d11"/>
    <w:rsid w:val="00026C29"/>
  </w:style>
  <w:style w:type="character" w:customStyle="1" w:styleId="aeda7dece5bc3476a891930ad4686902d12">
    <w:name w:val="aeda7dece5bc3476a891930ad4686902d12"/>
    <w:rsid w:val="00026C29"/>
  </w:style>
  <w:style w:type="character" w:customStyle="1" w:styleId="aeda7dece5bc3476a891930ad4686902d16">
    <w:name w:val="aeda7dece5bc3476a891930ad4686902d16"/>
    <w:rsid w:val="00026C29"/>
  </w:style>
  <w:style w:type="character" w:customStyle="1" w:styleId="aeda7dece5bc3476a891930ad4686902d155">
    <w:name w:val="aeda7dece5bc3476a891930ad4686902d155"/>
    <w:rsid w:val="00026C29"/>
  </w:style>
  <w:style w:type="character" w:customStyle="1" w:styleId="a70c126b3f2354d9e80a07b151caf15528">
    <w:name w:val="a70c126b3f2354d9e80a07b151caf15528"/>
    <w:rsid w:val="00026C29"/>
  </w:style>
  <w:style w:type="character" w:customStyle="1" w:styleId="a70c126b3f2354d9e80a07b151caf15529">
    <w:name w:val="a70c126b3f2354d9e80a07b151caf15529"/>
    <w:rsid w:val="00026C29"/>
  </w:style>
  <w:style w:type="character" w:customStyle="1" w:styleId="a70c126b3f2354d9e80a07b151caf155210">
    <w:name w:val="a70c126b3f2354d9e80a07b151caf155210"/>
    <w:rsid w:val="00026C29"/>
  </w:style>
  <w:style w:type="character" w:customStyle="1" w:styleId="a70c126b3f2354d9e80a07b151caf155211">
    <w:name w:val="a70c126b3f2354d9e80a07b151caf155211"/>
    <w:rsid w:val="00026C29"/>
  </w:style>
  <w:style w:type="character" w:customStyle="1" w:styleId="a70c126b3f2354d9e80a07b151caf155212">
    <w:name w:val="a70c126b3f2354d9e80a07b151caf155212"/>
    <w:rsid w:val="00026C29"/>
  </w:style>
  <w:style w:type="character" w:customStyle="1" w:styleId="a7ec518e50cb1421785c8ea59b8cd355c50">
    <w:name w:val="a7ec518e50cb1421785c8ea59b8cd355c50"/>
    <w:rsid w:val="00026C29"/>
  </w:style>
  <w:style w:type="character" w:customStyle="1" w:styleId="a7ec518e50cb1421785c8ea59b8cd355c51">
    <w:name w:val="a7ec518e50cb1421785c8ea59b8cd355c51"/>
    <w:rsid w:val="00026C29"/>
  </w:style>
  <w:style w:type="character" w:customStyle="1" w:styleId="a7ec518e50cb1421785c8ea59b8cd355c59">
    <w:name w:val="a7ec518e50cb1421785c8ea59b8cd355c59"/>
    <w:rsid w:val="00026C29"/>
  </w:style>
  <w:style w:type="character" w:customStyle="1" w:styleId="a7ec518e50cb1421785c8ea59b8cd355c60">
    <w:name w:val="a7ec518e50cb1421785c8ea59b8cd355c60"/>
    <w:rsid w:val="00026C29"/>
  </w:style>
  <w:style w:type="character" w:customStyle="1" w:styleId="a7ec518e50cb1421785c8ea59b8cd355c192">
    <w:name w:val="a7ec518e50cb1421785c8ea59b8cd355c192"/>
    <w:rsid w:val="00026C29"/>
  </w:style>
  <w:style w:type="character" w:customStyle="1" w:styleId="a7ec518e50cb1421785c8ea59b8cd355c193">
    <w:name w:val="a7ec518e50cb1421785c8ea59b8cd355c193"/>
    <w:rsid w:val="00026C29"/>
  </w:style>
  <w:style w:type="character" w:customStyle="1" w:styleId="a7ec518e50cb1421785c8ea59b8cd355c333">
    <w:name w:val="a7ec518e50cb1421785c8ea59b8cd355c333"/>
    <w:rsid w:val="00026C29"/>
  </w:style>
  <w:style w:type="character" w:customStyle="1" w:styleId="a7ec518e50cb1421785c8ea59b8cd355c335">
    <w:name w:val="a7ec518e50cb1421785c8ea59b8cd355c335"/>
    <w:rsid w:val="00026C29"/>
  </w:style>
  <w:style w:type="character" w:customStyle="1" w:styleId="a5b885add57c446ae94867d65729079d965">
    <w:name w:val="a5b885add57c446ae94867d65729079d965"/>
    <w:rsid w:val="00026C29"/>
  </w:style>
  <w:style w:type="character" w:customStyle="1" w:styleId="a5b885add57c446ae94867d65729079d967">
    <w:name w:val="a5b885add57c446ae94867d65729079d967"/>
    <w:rsid w:val="00026C29"/>
  </w:style>
  <w:style w:type="character" w:customStyle="1" w:styleId="abcfa0df94dfd455c9af75ffe0608350334">
    <w:name w:val="abcfa0df94dfd455c9af75ffe0608350334"/>
    <w:rsid w:val="00026C29"/>
  </w:style>
  <w:style w:type="character" w:customStyle="1" w:styleId="abcfa0df94dfd455c9af75ffe0608350336">
    <w:name w:val="abcfa0df94dfd455c9af75ffe0608350336"/>
    <w:rsid w:val="00026C29"/>
  </w:style>
  <w:style w:type="character" w:customStyle="1" w:styleId="abcfa0df94dfd455c9af75ffe0608350373">
    <w:name w:val="abcfa0df94dfd455c9af75ffe0608350373"/>
    <w:rsid w:val="00026C29"/>
  </w:style>
  <w:style w:type="character" w:customStyle="1" w:styleId="abcfa0df94dfd455c9af75ffe0608350374">
    <w:name w:val="abcfa0df94dfd455c9af75ffe0608350374"/>
    <w:rsid w:val="00026C29"/>
  </w:style>
  <w:style w:type="character" w:customStyle="1" w:styleId="ad37db45409244d30ba85b8915aea99d5113">
    <w:name w:val="ad37db45409244d30ba85b8915aea99d5113"/>
    <w:rsid w:val="00026C29"/>
  </w:style>
  <w:style w:type="character" w:customStyle="1" w:styleId="ad37db45409244d30ba85b8915aea99d5115">
    <w:name w:val="ad37db45409244d30ba85b8915aea99d5115"/>
    <w:rsid w:val="00026C29"/>
  </w:style>
  <w:style w:type="character" w:customStyle="1" w:styleId="a8e8050c8e9b14a669ca4523776960e9146">
    <w:name w:val="a8e8050c8e9b14a669ca4523776960e9146"/>
    <w:rsid w:val="00026C29"/>
  </w:style>
  <w:style w:type="character" w:customStyle="1" w:styleId="a8e8050c8e9b14a669ca4523776960e9148">
    <w:name w:val="a8e8050c8e9b14a669ca4523776960e9148"/>
    <w:rsid w:val="00026C29"/>
  </w:style>
  <w:style w:type="character" w:customStyle="1" w:styleId="a8e8050c8e9b14a669ca4523776960e9156">
    <w:name w:val="a8e8050c8e9b14a669ca4523776960e9156"/>
    <w:rsid w:val="00026C29"/>
  </w:style>
  <w:style w:type="character" w:customStyle="1" w:styleId="a8e8050c8e9b14a669ca4523776960e9158">
    <w:name w:val="a8e8050c8e9b14a669ca4523776960e9158"/>
    <w:rsid w:val="00026C29"/>
  </w:style>
  <w:style w:type="character" w:customStyle="1" w:styleId="a8e8050c8e9b14a669ca4523776960e9162">
    <w:name w:val="a8e8050c8e9b14a669ca4523776960e9162"/>
    <w:rsid w:val="00026C29"/>
  </w:style>
  <w:style w:type="character" w:customStyle="1" w:styleId="a8e8050c8e9b14a669ca4523776960e9164">
    <w:name w:val="a8e8050c8e9b14a669ca4523776960e9164"/>
    <w:rsid w:val="00026C29"/>
  </w:style>
  <w:style w:type="character" w:customStyle="1" w:styleId="aa5878184dce44fd989add091caaf9f9f89">
    <w:name w:val="aa5878184dce44fd989add091caaf9f9f89"/>
    <w:rsid w:val="00026C29"/>
  </w:style>
  <w:style w:type="character" w:customStyle="1" w:styleId="aa5878184dce44fd989add091caaf9f9f90">
    <w:name w:val="aa5878184dce44fd989add091caaf9f9f90"/>
    <w:rsid w:val="00026C29"/>
  </w:style>
  <w:style w:type="paragraph" w:styleId="HTML">
    <w:name w:val="HTML Preformatted"/>
    <w:basedOn w:val="aff0"/>
    <w:link w:val="HTML0"/>
    <w:uiPriority w:val="99"/>
    <w:unhideWhenUsed/>
    <w:rsid w:val="0002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ff1"/>
    <w:link w:val="HTML"/>
    <w:uiPriority w:val="99"/>
    <w:rsid w:val="00026C29"/>
    <w:rPr>
      <w:rFonts w:ascii="Courier New" w:hAnsi="Courier New" w:cs="Courier New"/>
    </w:rPr>
  </w:style>
  <w:style w:type="paragraph" w:styleId="afffffffffffffff3">
    <w:name w:val="Message Header"/>
    <w:basedOn w:val="aff0"/>
    <w:link w:val="afffffffffffffff4"/>
    <w:rsid w:val="00026C29"/>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szCs w:val="24"/>
    </w:rPr>
  </w:style>
  <w:style w:type="character" w:customStyle="1" w:styleId="afffffffffffffff4">
    <w:name w:val="Шапка Знак"/>
    <w:basedOn w:val="aff1"/>
    <w:link w:val="afffffffffffffff3"/>
    <w:rsid w:val="00026C29"/>
    <w:rPr>
      <w:rFonts w:ascii="Arial" w:hAnsi="Arial"/>
      <w:sz w:val="24"/>
      <w:szCs w:val="24"/>
      <w:shd w:val="pct20" w:color="auto" w:fill="auto"/>
    </w:rPr>
  </w:style>
  <w:style w:type="numbering" w:customStyle="1" w:styleId="416OutlineNumbering">
    <w:name w:val="4_1_6 Outline Numbering"/>
    <w:basedOn w:val="aff3"/>
    <w:rsid w:val="00026C29"/>
    <w:pPr>
      <w:numPr>
        <w:numId w:val="113"/>
      </w:numPr>
    </w:pPr>
  </w:style>
  <w:style w:type="numbering" w:customStyle="1" w:styleId="71Numbered">
    <w:name w:val="7_1 Numbered"/>
    <w:basedOn w:val="aff3"/>
    <w:rsid w:val="00026C29"/>
    <w:pPr>
      <w:numPr>
        <w:numId w:val="112"/>
      </w:numPr>
    </w:pPr>
  </w:style>
  <w:style w:type="paragraph" w:customStyle="1" w:styleId="afffffffffffffff5">
    <w:name w:val="Пример"/>
    <w:basedOn w:val="1ff0"/>
    <w:link w:val="afffffffffffffff6"/>
    <w:rsid w:val="00026C29"/>
    <w:pPr>
      <w:widowControl w:val="0"/>
      <w:adjustRightInd w:val="0"/>
      <w:spacing w:before="60" w:after="60"/>
      <w:ind w:firstLine="709"/>
      <w:textAlignment w:val="baseline"/>
    </w:pPr>
    <w:rPr>
      <w:b/>
      <w:bCs/>
      <w:i/>
      <w:iCs/>
      <w:szCs w:val="24"/>
    </w:rPr>
  </w:style>
  <w:style w:type="character" w:customStyle="1" w:styleId="afffffffffffffff6">
    <w:name w:val="Пример Знак"/>
    <w:link w:val="afffffffffffffff5"/>
    <w:rsid w:val="00026C29"/>
    <w:rPr>
      <w:b/>
      <w:bCs/>
      <w:i/>
      <w:iCs/>
      <w:sz w:val="24"/>
      <w:szCs w:val="24"/>
    </w:rPr>
  </w:style>
  <w:style w:type="paragraph" w:customStyle="1" w:styleId="MGTableCell">
    <w:name w:val="MG_Table_Cell"/>
    <w:basedOn w:val="aff0"/>
    <w:qFormat/>
    <w:rsid w:val="00026C29"/>
    <w:pPr>
      <w:spacing w:line="276" w:lineRule="auto"/>
    </w:pPr>
    <w:rPr>
      <w:rFonts w:eastAsia="MS Mincho"/>
      <w:bCs/>
      <w:sz w:val="28"/>
      <w:szCs w:val="28"/>
      <w:lang w:eastAsia="ko-KR"/>
    </w:rPr>
  </w:style>
  <w:style w:type="character" w:customStyle="1" w:styleId="Char">
    <w:name w:val="Текст в таблице Char"/>
    <w:link w:val="affffff5"/>
    <w:uiPriority w:val="99"/>
    <w:locked/>
    <w:rsid w:val="00026C29"/>
    <w:rPr>
      <w:rFonts w:ascii="Arial" w:hAnsi="Arial"/>
      <w:sz w:val="24"/>
      <w:szCs w:val="24"/>
      <w:lang w:eastAsia="en-US"/>
    </w:rPr>
  </w:style>
  <w:style w:type="table" w:customStyle="1" w:styleId="5f1">
    <w:name w:val="Сетка таблицы5"/>
    <w:basedOn w:val="aff2"/>
    <w:next w:val="afffa"/>
    <w:uiPriority w:val="59"/>
    <w:rsid w:val="00026C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026C29"/>
    <w:rPr>
      <w:rFonts w:ascii="Times New Roman" w:hAnsi="Times New Roman" w:cs="Times New Roman" w:hint="default"/>
      <w:b w:val="0"/>
      <w:bCs w:val="0"/>
      <w:i w:val="0"/>
      <w:iCs w:val="0"/>
      <w:color w:val="000000"/>
      <w:sz w:val="24"/>
      <w:szCs w:val="24"/>
    </w:rPr>
  </w:style>
  <w:style w:type="paragraph" w:customStyle="1" w:styleId="OTRTableListNum">
    <w:name w:val="OTR_Table_List_Num"/>
    <w:basedOn w:val="aff0"/>
    <w:rsid w:val="00026C29"/>
    <w:pPr>
      <w:numPr>
        <w:numId w:val="114"/>
      </w:numPr>
      <w:spacing w:before="60" w:after="60"/>
    </w:pPr>
  </w:style>
  <w:style w:type="numbering" w:customStyle="1" w:styleId="12">
    <w:name w:val="Список примечаний()12"/>
    <w:basedOn w:val="aff3"/>
    <w:rsid w:val="00026C29"/>
    <w:pPr>
      <w:numPr>
        <w:numId w:val="114"/>
      </w:numPr>
    </w:pPr>
  </w:style>
  <w:style w:type="paragraph" w:customStyle="1" w:styleId="MGCommon">
    <w:name w:val="MG_Common"/>
    <w:basedOn w:val="aff0"/>
    <w:link w:val="MGCommon0"/>
    <w:qFormat/>
    <w:rsid w:val="00026C29"/>
    <w:pPr>
      <w:spacing w:line="276" w:lineRule="auto"/>
      <w:ind w:firstLine="709"/>
      <w:jc w:val="both"/>
    </w:pPr>
    <w:rPr>
      <w:rFonts w:eastAsia="MS Mincho"/>
      <w:sz w:val="28"/>
      <w:szCs w:val="22"/>
      <w:lang w:eastAsia="ko-KR"/>
    </w:rPr>
  </w:style>
  <w:style w:type="character" w:customStyle="1" w:styleId="MGCommon0">
    <w:name w:val="MG_Common Знак"/>
    <w:link w:val="MGCommon"/>
    <w:rsid w:val="00026C29"/>
    <w:rPr>
      <w:rFonts w:eastAsia="MS Mincho"/>
      <w:sz w:val="28"/>
      <w:szCs w:val="22"/>
      <w:lang w:eastAsia="ko-KR"/>
    </w:rPr>
  </w:style>
  <w:style w:type="paragraph" w:customStyle="1" w:styleId="MGlisto">
    <w:name w:val="MG_list_o"/>
    <w:basedOn w:val="MGCommon"/>
    <w:qFormat/>
    <w:rsid w:val="00026C29"/>
    <w:pPr>
      <w:numPr>
        <w:numId w:val="115"/>
      </w:numPr>
      <w:tabs>
        <w:tab w:val="left" w:pos="992"/>
        <w:tab w:val="num" w:pos="3903"/>
      </w:tabs>
      <w:ind w:left="720" w:hanging="358"/>
    </w:pPr>
  </w:style>
  <w:style w:type="character" w:customStyle="1" w:styleId="afffffffffffffff7">
    <w:name w:val="Заголовок Знак"/>
    <w:uiPriority w:val="10"/>
    <w:rsid w:val="00026C29"/>
    <w:rPr>
      <w:rFonts w:ascii="Cambria" w:eastAsia="Times New Roman" w:hAnsi="Cambria" w:cs="Times New Roman"/>
      <w:spacing w:val="-10"/>
      <w:kern w:val="28"/>
      <w:sz w:val="56"/>
      <w:szCs w:val="56"/>
    </w:rPr>
  </w:style>
  <w:style w:type="paragraph" w:customStyle="1" w:styleId="MGbeflist">
    <w:name w:val="MG_bef_list"/>
    <w:basedOn w:val="MGCommon"/>
    <w:next w:val="MGCommon"/>
    <w:link w:val="MGbeflist0"/>
    <w:qFormat/>
    <w:rsid w:val="00026C29"/>
    <w:pPr>
      <w:keepNext/>
    </w:pPr>
  </w:style>
  <w:style w:type="character" w:customStyle="1" w:styleId="MGbeflist0">
    <w:name w:val="MG_bef_list Знак"/>
    <w:link w:val="MGbeflist"/>
    <w:rsid w:val="00026C29"/>
    <w:rPr>
      <w:rFonts w:eastAsia="MS Mincho"/>
      <w:sz w:val="28"/>
      <w:szCs w:val="22"/>
      <w:lang w:eastAsia="ko-KR"/>
    </w:rPr>
  </w:style>
  <w:style w:type="paragraph" w:customStyle="1" w:styleId="MGTitle1">
    <w:name w:val="MG_Title1"/>
    <w:basedOn w:val="MGCommon"/>
    <w:next w:val="MGCommon"/>
    <w:link w:val="MGTitle10"/>
    <w:qFormat/>
    <w:rsid w:val="00026C29"/>
    <w:pPr>
      <w:keepNext/>
      <w:keepLines/>
      <w:pageBreakBefore/>
      <w:numPr>
        <w:numId w:val="116"/>
      </w:numPr>
      <w:tabs>
        <w:tab w:val="left" w:pos="992"/>
        <w:tab w:val="left" w:pos="1134"/>
        <w:tab w:val="left" w:pos="1276"/>
      </w:tabs>
      <w:spacing w:before="240" w:after="120"/>
      <w:jc w:val="left"/>
      <w:outlineLvl w:val="0"/>
    </w:pPr>
    <w:rPr>
      <w:rFonts w:ascii="Times New Roman Полужирный" w:hAnsi="Times New Roman Полужирный"/>
      <w:b/>
      <w:caps/>
    </w:rPr>
  </w:style>
  <w:style w:type="paragraph" w:customStyle="1" w:styleId="MGTitle2">
    <w:name w:val="MG_Title2"/>
    <w:basedOn w:val="MGTitle1"/>
    <w:next w:val="MGCommon"/>
    <w:link w:val="MGTitle20"/>
    <w:qFormat/>
    <w:rsid w:val="00026C29"/>
    <w:pPr>
      <w:pageBreakBefore w:val="0"/>
      <w:numPr>
        <w:ilvl w:val="1"/>
      </w:numPr>
      <w:ind w:left="1800" w:hanging="360"/>
      <w:outlineLvl w:val="1"/>
    </w:pPr>
    <w:rPr>
      <w:caps w:val="0"/>
    </w:rPr>
  </w:style>
  <w:style w:type="character" w:customStyle="1" w:styleId="MGTitle20">
    <w:name w:val="MG_Title2 Знак"/>
    <w:link w:val="MGTitle2"/>
    <w:rsid w:val="00026C29"/>
    <w:rPr>
      <w:rFonts w:ascii="Times New Roman Полужирный" w:eastAsia="MS Mincho" w:hAnsi="Times New Roman Полужирный"/>
      <w:b/>
      <w:sz w:val="28"/>
      <w:szCs w:val="22"/>
      <w:lang w:eastAsia="ko-KR"/>
    </w:rPr>
  </w:style>
  <w:style w:type="paragraph" w:customStyle="1" w:styleId="MGTitle3">
    <w:name w:val="MG_Title3"/>
    <w:basedOn w:val="MGTitle2"/>
    <w:next w:val="MGCommon"/>
    <w:qFormat/>
    <w:rsid w:val="00026C29"/>
    <w:pPr>
      <w:numPr>
        <w:ilvl w:val="2"/>
      </w:numPr>
      <w:tabs>
        <w:tab w:val="clear" w:pos="1134"/>
        <w:tab w:val="clear" w:pos="1276"/>
        <w:tab w:val="left" w:pos="1559"/>
        <w:tab w:val="left" w:pos="1701"/>
      </w:tabs>
      <w:ind w:left="2520" w:hanging="180"/>
      <w:outlineLvl w:val="2"/>
    </w:pPr>
    <w:rPr>
      <w:rFonts w:ascii="Times New Roman" w:hAnsi="Times New Roman"/>
    </w:rPr>
  </w:style>
  <w:style w:type="paragraph" w:customStyle="1" w:styleId="MGTitle4">
    <w:name w:val="MG_Title4"/>
    <w:basedOn w:val="MGTitle3"/>
    <w:next w:val="MGCommon"/>
    <w:qFormat/>
    <w:rsid w:val="00026C29"/>
    <w:pPr>
      <w:numPr>
        <w:ilvl w:val="3"/>
      </w:numPr>
      <w:ind w:left="3240" w:hanging="360"/>
      <w:outlineLvl w:val="3"/>
    </w:pPr>
  </w:style>
  <w:style w:type="paragraph" w:customStyle="1" w:styleId="MGTitle5">
    <w:name w:val="MG_Title5"/>
    <w:basedOn w:val="MGTitle4"/>
    <w:next w:val="MGCommon"/>
    <w:qFormat/>
    <w:rsid w:val="00026C29"/>
    <w:pPr>
      <w:numPr>
        <w:ilvl w:val="4"/>
      </w:numPr>
      <w:ind w:left="3960" w:hanging="360"/>
      <w:outlineLvl w:val="4"/>
    </w:pPr>
  </w:style>
  <w:style w:type="numbering" w:customStyle="1" w:styleId="MGTitles">
    <w:name w:val="MG_Titles"/>
    <w:uiPriority w:val="99"/>
    <w:rsid w:val="00026C29"/>
    <w:pPr>
      <w:numPr>
        <w:numId w:val="116"/>
      </w:numPr>
    </w:pPr>
  </w:style>
  <w:style w:type="paragraph" w:customStyle="1" w:styleId="MGTableHeader">
    <w:name w:val="MG_Table_Header"/>
    <w:basedOn w:val="MGTableCell"/>
    <w:qFormat/>
    <w:rsid w:val="00026C29"/>
    <w:pPr>
      <w:spacing w:line="240" w:lineRule="auto"/>
      <w:ind w:left="-57" w:right="-57"/>
      <w:jc w:val="center"/>
    </w:pPr>
    <w:rPr>
      <w:rFonts w:ascii="Times New Roman Полужирный" w:hAnsi="Times New Roman Полужирный"/>
      <w:b/>
    </w:rPr>
  </w:style>
  <w:style w:type="paragraph" w:customStyle="1" w:styleId="MGTableTitle">
    <w:name w:val="MG_Table_Title"/>
    <w:basedOn w:val="MGCommon"/>
    <w:next w:val="MGCommon"/>
    <w:qFormat/>
    <w:rsid w:val="00026C29"/>
    <w:pPr>
      <w:keepNext/>
      <w:keepLines/>
      <w:spacing w:before="120" w:after="120"/>
      <w:ind w:firstLine="0"/>
    </w:pPr>
    <w:rPr>
      <w:rFonts w:ascii="Times New Roman Полужирный" w:hAnsi="Times New Roman Полужирный"/>
      <w:b/>
    </w:rPr>
  </w:style>
  <w:style w:type="paragraph" w:customStyle="1" w:styleId="MGTableCelllisto">
    <w:name w:val="MG_Table_Cell_list_o"/>
    <w:basedOn w:val="MGTableCell"/>
    <w:qFormat/>
    <w:rsid w:val="00026C29"/>
    <w:pPr>
      <w:numPr>
        <w:numId w:val="117"/>
      </w:numPr>
      <w:tabs>
        <w:tab w:val="left" w:pos="317"/>
      </w:tabs>
      <w:ind w:left="317" w:hanging="283"/>
    </w:pPr>
    <w:rPr>
      <w:sz w:val="24"/>
      <w:szCs w:val="24"/>
    </w:rPr>
  </w:style>
  <w:style w:type="paragraph" w:customStyle="1" w:styleId="MGTable">
    <w:name w:val="MG_Table_#"/>
    <w:basedOn w:val="MGTableCell"/>
    <w:qFormat/>
    <w:rsid w:val="00026C29"/>
    <w:pPr>
      <w:tabs>
        <w:tab w:val="left" w:pos="284"/>
        <w:tab w:val="left" w:pos="425"/>
      </w:tabs>
      <w:spacing w:line="240" w:lineRule="auto"/>
    </w:pPr>
    <w:rPr>
      <w:szCs w:val="20"/>
    </w:rPr>
  </w:style>
  <w:style w:type="paragraph" w:customStyle="1" w:styleId="MGafttable">
    <w:name w:val="MG_aft_table"/>
    <w:basedOn w:val="MGCommon"/>
    <w:next w:val="MGCommon"/>
    <w:link w:val="MGafttable0"/>
    <w:qFormat/>
    <w:rsid w:val="00026C29"/>
    <w:pPr>
      <w:spacing w:before="240"/>
    </w:pPr>
  </w:style>
  <w:style w:type="character" w:customStyle="1" w:styleId="MGafttable0">
    <w:name w:val="MG_aft_table Знак"/>
    <w:link w:val="MGafttable"/>
    <w:rsid w:val="00026C29"/>
    <w:rPr>
      <w:rFonts w:eastAsia="MS Mincho"/>
      <w:sz w:val="28"/>
      <w:szCs w:val="22"/>
      <w:lang w:eastAsia="ko-KR"/>
    </w:rPr>
  </w:style>
  <w:style w:type="character" w:customStyle="1" w:styleId="MGTitle10">
    <w:name w:val="MG_Title1 Знак"/>
    <w:link w:val="MGTitle1"/>
    <w:rsid w:val="00026C29"/>
    <w:rPr>
      <w:rFonts w:ascii="Times New Roman Полужирный" w:eastAsia="MS Mincho" w:hAnsi="Times New Roman Полужирный"/>
      <w:b/>
      <w:caps/>
      <w:sz w:val="28"/>
      <w:szCs w:val="22"/>
      <w:lang w:eastAsia="ko-KR"/>
    </w:rPr>
  </w:style>
  <w:style w:type="character" w:customStyle="1" w:styleId="2-2">
    <w:name w:val="Средняя сетка 2 - Акцент 2 Знак"/>
    <w:link w:val="2-20"/>
    <w:uiPriority w:val="29"/>
    <w:rsid w:val="00026C29"/>
    <w:rPr>
      <w:rFonts w:ascii="Times New Roman" w:hAnsi="Times New Roman"/>
      <w:i/>
      <w:iCs/>
      <w:color w:val="000000"/>
      <w:sz w:val="24"/>
      <w:szCs w:val="22"/>
      <w:lang w:eastAsia="en-US"/>
    </w:rPr>
  </w:style>
  <w:style w:type="paragraph" w:customStyle="1" w:styleId="afffffffffffffff8">
    <w:name w:val="Основной текст. Шаблон"/>
    <w:basedOn w:val="aff0"/>
    <w:link w:val="afffffffffffffff9"/>
    <w:autoRedefine/>
    <w:rsid w:val="00026C29"/>
    <w:pPr>
      <w:spacing w:line="360" w:lineRule="auto"/>
      <w:ind w:firstLine="601"/>
      <w:jc w:val="both"/>
    </w:pPr>
    <w:rPr>
      <w:szCs w:val="24"/>
      <w:lang w:eastAsia="en-US"/>
    </w:rPr>
  </w:style>
  <w:style w:type="character" w:customStyle="1" w:styleId="afffffffffffffff9">
    <w:name w:val="Основной текст. Шаблон Знак"/>
    <w:link w:val="afffffffffffffff8"/>
    <w:locked/>
    <w:rsid w:val="00026C29"/>
    <w:rPr>
      <w:sz w:val="24"/>
      <w:szCs w:val="24"/>
      <w:lang w:eastAsia="en-US"/>
    </w:rPr>
  </w:style>
  <w:style w:type="paragraph" w:customStyle="1" w:styleId="afffffffffffffffa">
    <w:name w:val="Текст ГК и ТЗ"/>
    <w:basedOn w:val="aff0"/>
    <w:link w:val="afffffffffffffffb"/>
    <w:qFormat/>
    <w:rsid w:val="00026C29"/>
    <w:pPr>
      <w:spacing w:line="276" w:lineRule="auto"/>
      <w:ind w:firstLine="709"/>
      <w:jc w:val="both"/>
    </w:pPr>
    <w:rPr>
      <w:rFonts w:eastAsia="Calibri"/>
      <w:szCs w:val="24"/>
      <w:lang w:eastAsia="en-US"/>
    </w:rPr>
  </w:style>
  <w:style w:type="character" w:customStyle="1" w:styleId="afffffffffffffffb">
    <w:name w:val="Текст ГК и ТЗ Знак"/>
    <w:link w:val="afffffffffffffffa"/>
    <w:rsid w:val="00026C29"/>
    <w:rPr>
      <w:rFonts w:eastAsia="Calibri"/>
      <w:sz w:val="24"/>
      <w:szCs w:val="24"/>
      <w:lang w:eastAsia="en-US"/>
    </w:rPr>
  </w:style>
  <w:style w:type="paragraph" w:customStyle="1" w:styleId="125">
    <w:name w:val="Стиль По ширине Первая строка:  125 см"/>
    <w:basedOn w:val="aff0"/>
    <w:rsid w:val="00026C29"/>
    <w:pPr>
      <w:spacing w:line="360" w:lineRule="auto"/>
      <w:ind w:firstLine="709"/>
      <w:jc w:val="both"/>
    </w:pPr>
  </w:style>
  <w:style w:type="numbering" w:customStyle="1" w:styleId="6">
    <w:name w:val="Стиль маркированный (!)6"/>
    <w:rsid w:val="00026C29"/>
    <w:pPr>
      <w:numPr>
        <w:numId w:val="118"/>
      </w:numPr>
    </w:pPr>
  </w:style>
  <w:style w:type="paragraph" w:customStyle="1" w:styleId="16032015">
    <w:name w:val="стиль16.03.2015"/>
    <w:basedOn w:val="aff0"/>
    <w:link w:val="160320150"/>
    <w:qFormat/>
    <w:rsid w:val="00026C29"/>
    <w:pPr>
      <w:spacing w:after="200" w:line="360" w:lineRule="auto"/>
      <w:ind w:firstLine="851"/>
      <w:jc w:val="both"/>
    </w:pPr>
    <w:rPr>
      <w:rFonts w:eastAsia="Calibri"/>
      <w:sz w:val="28"/>
      <w:szCs w:val="28"/>
      <w:lang w:eastAsia="en-US"/>
    </w:rPr>
  </w:style>
  <w:style w:type="character" w:customStyle="1" w:styleId="160320150">
    <w:name w:val="стиль16.03.2015 Знак"/>
    <w:link w:val="16032015"/>
    <w:rsid w:val="00026C29"/>
    <w:rPr>
      <w:rFonts w:eastAsia="Calibri"/>
      <w:sz w:val="28"/>
      <w:szCs w:val="28"/>
      <w:lang w:eastAsia="en-US"/>
    </w:rPr>
  </w:style>
  <w:style w:type="paragraph" w:customStyle="1" w:styleId="2-0">
    <w:name w:val="Рег. Заголовок 2-го уровня регламента"/>
    <w:basedOn w:val="ConsPlusNormal"/>
    <w:qFormat/>
    <w:rsid w:val="00026C29"/>
    <w:pPr>
      <w:widowControl/>
      <w:numPr>
        <w:numId w:val="119"/>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ff0"/>
    <w:qFormat/>
    <w:rsid w:val="00026C29"/>
    <w:pPr>
      <w:numPr>
        <w:ilvl w:val="2"/>
        <w:numId w:val="119"/>
      </w:numPr>
      <w:spacing w:line="276" w:lineRule="auto"/>
      <w:jc w:val="both"/>
    </w:pPr>
    <w:rPr>
      <w:rFonts w:eastAsia="Calibri"/>
      <w:sz w:val="28"/>
      <w:szCs w:val="28"/>
      <w:lang w:eastAsia="en-US"/>
    </w:rPr>
  </w:style>
  <w:style w:type="paragraph" w:customStyle="1" w:styleId="110">
    <w:name w:val="Рег. Основной текст уровнеь 1.1 (базовый)"/>
    <w:basedOn w:val="ConsPlusNormal"/>
    <w:qFormat/>
    <w:rsid w:val="00026C29"/>
    <w:pPr>
      <w:widowControl/>
      <w:numPr>
        <w:ilvl w:val="1"/>
        <w:numId w:val="119"/>
      </w:numPr>
      <w:spacing w:line="276" w:lineRule="auto"/>
      <w:jc w:val="both"/>
    </w:pPr>
    <w:rPr>
      <w:rFonts w:ascii="Times New Roman" w:eastAsia="Calibri" w:hAnsi="Times New Roman" w:cs="Times New Roman"/>
      <w:sz w:val="28"/>
      <w:szCs w:val="28"/>
      <w:lang w:eastAsia="en-US"/>
    </w:rPr>
  </w:style>
  <w:style w:type="paragraph" w:customStyle="1" w:styleId="C-3">
    <w:name w:val="Cетка-таблица 3"/>
    <w:basedOn w:val="1f"/>
    <w:next w:val="aff0"/>
    <w:uiPriority w:val="39"/>
    <w:unhideWhenUsed/>
    <w:qFormat/>
    <w:rsid w:val="00026C29"/>
    <w:pPr>
      <w:numPr>
        <w:numId w:val="0"/>
      </w:numPr>
      <w:tabs>
        <w:tab w:val="left" w:pos="1560"/>
        <w:tab w:val="left" w:pos="1701"/>
        <w:tab w:val="left" w:pos="2268"/>
      </w:tabs>
      <w:spacing w:before="240" w:after="0" w:line="259" w:lineRule="auto"/>
      <w:contextualSpacing/>
      <w:outlineLvl w:val="9"/>
    </w:pPr>
    <w:rPr>
      <w:rFonts w:ascii="Calibri Light" w:eastAsia="MS Gothic" w:hAnsi="Calibri Light"/>
      <w:b w:val="0"/>
      <w:color w:val="2E74B5"/>
      <w:sz w:val="32"/>
      <w:szCs w:val="32"/>
      <w:lang w:val="ru-RU" w:eastAsia="ko-KR"/>
    </w:rPr>
  </w:style>
  <w:style w:type="paragraph" w:customStyle="1" w:styleId="5f2">
    <w:name w:val="Заголовок 5 ТТ"/>
    <w:basedOn w:val="43"/>
    <w:next w:val="aff0"/>
    <w:qFormat/>
    <w:rsid w:val="00026C29"/>
    <w:pPr>
      <w:keepLines/>
      <w:numPr>
        <w:ilvl w:val="0"/>
        <w:numId w:val="0"/>
      </w:numPr>
      <w:tabs>
        <w:tab w:val="left" w:pos="1985"/>
      </w:tabs>
      <w:spacing w:before="0" w:line="480" w:lineRule="auto"/>
      <w:ind w:firstLine="709"/>
      <w:jc w:val="both"/>
      <w:outlineLvl w:val="4"/>
    </w:pPr>
    <w:rPr>
      <w:i/>
      <w:shd w:val="clear" w:color="auto" w:fill="FFFFFF"/>
      <w:lang w:val="ru-RU" w:eastAsia="ru-RU"/>
    </w:rPr>
  </w:style>
  <w:style w:type="paragraph" w:customStyle="1" w:styleId="afffffffffffffffc">
    <w:name w:val="Нормальный (таблица)"/>
    <w:basedOn w:val="aff0"/>
    <w:next w:val="aff0"/>
    <w:uiPriority w:val="99"/>
    <w:rsid w:val="00026C29"/>
    <w:pPr>
      <w:widowControl w:val="0"/>
      <w:autoSpaceDE w:val="0"/>
      <w:autoSpaceDN w:val="0"/>
      <w:adjustRightInd w:val="0"/>
      <w:jc w:val="both"/>
    </w:pPr>
    <w:rPr>
      <w:rFonts w:ascii="Arial" w:hAnsi="Arial" w:cs="Arial"/>
      <w:szCs w:val="24"/>
    </w:rPr>
  </w:style>
  <w:style w:type="paragraph" w:customStyle="1" w:styleId="3ffd">
    <w:name w:val="Абзац списка3"/>
    <w:basedOn w:val="aff0"/>
    <w:rsid w:val="00026C29"/>
    <w:pPr>
      <w:spacing w:after="200" w:line="276" w:lineRule="auto"/>
      <w:ind w:left="720"/>
    </w:pPr>
    <w:rPr>
      <w:rFonts w:ascii="Calibri" w:hAnsi="Calibri"/>
      <w:sz w:val="22"/>
      <w:szCs w:val="22"/>
      <w:lang w:eastAsia="en-US"/>
    </w:rPr>
  </w:style>
  <w:style w:type="paragraph" w:customStyle="1" w:styleId="afffffffffffffffd">
    <w:name w:val="_Текст"/>
    <w:basedOn w:val="aff0"/>
    <w:rsid w:val="00026C29"/>
    <w:pPr>
      <w:ind w:right="454" w:firstLine="709"/>
      <w:jc w:val="both"/>
    </w:pPr>
    <w:rPr>
      <w:sz w:val="28"/>
      <w:szCs w:val="28"/>
    </w:rPr>
  </w:style>
  <w:style w:type="paragraph" w:customStyle="1" w:styleId="MGbase">
    <w:name w:val="MG_base"/>
    <w:link w:val="MGbase0"/>
    <w:qFormat/>
    <w:rsid w:val="00026C29"/>
    <w:pPr>
      <w:spacing w:line="276" w:lineRule="auto"/>
    </w:pPr>
    <w:rPr>
      <w:rFonts w:eastAsia="MS Mincho"/>
      <w:sz w:val="28"/>
      <w:szCs w:val="22"/>
      <w:lang w:eastAsia="ko-KR"/>
    </w:rPr>
  </w:style>
  <w:style w:type="character" w:customStyle="1" w:styleId="MGbase0">
    <w:name w:val="MG_base Знак"/>
    <w:link w:val="MGbase"/>
    <w:rsid w:val="00026C29"/>
    <w:rPr>
      <w:rFonts w:eastAsia="MS Mincho"/>
      <w:sz w:val="28"/>
      <w:szCs w:val="22"/>
      <w:lang w:eastAsia="ko-KR"/>
    </w:rPr>
  </w:style>
  <w:style w:type="paragraph" w:customStyle="1" w:styleId="MGafttablebeflist">
    <w:name w:val="MG_aft_table_bef_list"/>
    <w:basedOn w:val="MGafttable"/>
    <w:next w:val="MGCommon"/>
    <w:link w:val="MGafttablebeflist0"/>
    <w:qFormat/>
    <w:rsid w:val="00026C29"/>
    <w:pPr>
      <w:keepNext/>
    </w:pPr>
  </w:style>
  <w:style w:type="character" w:customStyle="1" w:styleId="MGafttablebeflist0">
    <w:name w:val="MG_aft_table_bef_list Знак"/>
    <w:link w:val="MGafttablebeflist"/>
    <w:rsid w:val="00026C29"/>
    <w:rPr>
      <w:rFonts w:eastAsia="MS Mincho"/>
      <w:sz w:val="28"/>
      <w:szCs w:val="22"/>
      <w:lang w:eastAsia="ko-KR"/>
    </w:rPr>
  </w:style>
  <w:style w:type="paragraph" w:customStyle="1" w:styleId="MGAppendixTitle">
    <w:name w:val="MG_Appendix_Title"/>
    <w:basedOn w:val="MGbase"/>
    <w:next w:val="MGCommon"/>
    <w:qFormat/>
    <w:rsid w:val="00026C29"/>
    <w:pPr>
      <w:keepNext/>
      <w:pageBreakBefore/>
      <w:jc w:val="center"/>
      <w:outlineLvl w:val="0"/>
    </w:pPr>
    <w:rPr>
      <w:rFonts w:ascii="Times New Roman Полужирный" w:hAnsi="Times New Roman Полужирный"/>
      <w:b/>
      <w:smallCaps/>
    </w:rPr>
  </w:style>
  <w:style w:type="paragraph" w:customStyle="1" w:styleId="MGFigure">
    <w:name w:val="MG_Figure"/>
    <w:basedOn w:val="MGbase"/>
    <w:next w:val="aff0"/>
    <w:link w:val="MGFigure0"/>
    <w:qFormat/>
    <w:rsid w:val="00026C29"/>
    <w:pPr>
      <w:spacing w:before="120" w:line="240" w:lineRule="auto"/>
      <w:jc w:val="center"/>
    </w:pPr>
    <w:rPr>
      <w:noProof/>
    </w:rPr>
  </w:style>
  <w:style w:type="character" w:customStyle="1" w:styleId="MGFigure0">
    <w:name w:val="MG_Figure Знак"/>
    <w:link w:val="MGFigure"/>
    <w:rsid w:val="00026C29"/>
    <w:rPr>
      <w:rFonts w:eastAsia="MS Mincho"/>
      <w:noProof/>
      <w:sz w:val="28"/>
      <w:szCs w:val="22"/>
      <w:lang w:eastAsia="ko-KR"/>
    </w:rPr>
  </w:style>
  <w:style w:type="paragraph" w:customStyle="1" w:styleId="MGFigureTitle">
    <w:name w:val="MG_Figure_Title"/>
    <w:basedOn w:val="MGbase"/>
    <w:next w:val="MGCommon"/>
    <w:link w:val="MGFigureTitle0"/>
    <w:qFormat/>
    <w:rsid w:val="00026C29"/>
    <w:pPr>
      <w:spacing w:after="240"/>
      <w:jc w:val="center"/>
    </w:pPr>
    <w:rPr>
      <w:rFonts w:ascii="Times New Roman Полужирный" w:hAnsi="Times New Roman Полужирный"/>
      <w:b/>
      <w:sz w:val="24"/>
    </w:rPr>
  </w:style>
  <w:style w:type="character" w:customStyle="1" w:styleId="MGFigureTitle0">
    <w:name w:val="MG_Figure_Title Знак"/>
    <w:link w:val="MGFigureTitle"/>
    <w:rsid w:val="00026C29"/>
    <w:rPr>
      <w:rFonts w:ascii="Times New Roman Полужирный" w:eastAsia="MS Mincho" w:hAnsi="Times New Roman Полужирный"/>
      <w:b/>
      <w:sz w:val="24"/>
      <w:szCs w:val="22"/>
      <w:lang w:eastAsia="ko-KR"/>
    </w:rPr>
  </w:style>
  <w:style w:type="paragraph" w:customStyle="1" w:styleId="MGFormula">
    <w:name w:val="MG_Formula"/>
    <w:basedOn w:val="MGCommon"/>
    <w:next w:val="MGCommon"/>
    <w:link w:val="MGFormula0"/>
    <w:qFormat/>
    <w:rsid w:val="00026C29"/>
    <w:pPr>
      <w:ind w:firstLine="0"/>
      <w:jc w:val="center"/>
    </w:pPr>
    <w:rPr>
      <w:rFonts w:ascii="Cambria Math" w:hAnsi="Cambria Math"/>
      <w:i/>
      <w:szCs w:val="28"/>
      <w:lang w:val="en-US"/>
    </w:rPr>
  </w:style>
  <w:style w:type="character" w:customStyle="1" w:styleId="MGFormula0">
    <w:name w:val="MG_Formula Знак"/>
    <w:link w:val="MGFormula"/>
    <w:rsid w:val="00026C29"/>
    <w:rPr>
      <w:rFonts w:ascii="Cambria Math" w:eastAsia="MS Mincho" w:hAnsi="Cambria Math"/>
      <w:i/>
      <w:sz w:val="28"/>
      <w:szCs w:val="28"/>
      <w:lang w:val="en-US" w:eastAsia="ko-KR"/>
    </w:rPr>
  </w:style>
  <w:style w:type="paragraph" w:customStyle="1" w:styleId="MGlist123">
    <w:name w:val="MG_list_123"/>
    <w:basedOn w:val="MGCommon"/>
    <w:link w:val="MGlist1230"/>
    <w:qFormat/>
    <w:rsid w:val="00026C29"/>
    <w:pPr>
      <w:numPr>
        <w:numId w:val="120"/>
      </w:numPr>
      <w:tabs>
        <w:tab w:val="left" w:pos="851"/>
        <w:tab w:val="left" w:pos="992"/>
        <w:tab w:val="left" w:pos="1134"/>
        <w:tab w:val="left" w:pos="1418"/>
      </w:tabs>
      <w:ind w:left="0" w:firstLine="709"/>
    </w:pPr>
  </w:style>
  <w:style w:type="character" w:customStyle="1" w:styleId="MGlist1230">
    <w:name w:val="MG_list_123 Знак"/>
    <w:link w:val="MGlist123"/>
    <w:rsid w:val="00026C29"/>
    <w:rPr>
      <w:rFonts w:eastAsia="MS Mincho"/>
      <w:sz w:val="28"/>
      <w:szCs w:val="22"/>
      <w:lang w:eastAsia="ko-KR"/>
    </w:rPr>
  </w:style>
  <w:style w:type="table" w:customStyle="1" w:styleId="MGtable0">
    <w:name w:val="MG_table"/>
    <w:basedOn w:val="aff2"/>
    <w:uiPriority w:val="99"/>
    <w:rsid w:val="00026C29"/>
    <w:rPr>
      <w:rFonts w:eastAsia="MS Mincho"/>
      <w:sz w:val="28"/>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line="240" w:lineRule="auto"/>
        <w:ind w:leftChars="0" w:left="-57" w:rightChars="0" w:right="-57" w:firstLineChars="0" w:firstLine="0"/>
        <w:jc w:val="center"/>
        <w:outlineLvl w:val="9"/>
      </w:pPr>
      <w:rPr>
        <w:rFonts w:ascii="Times New Roman" w:hAnsi="Times New Roman"/>
        <w:b/>
        <w:sz w:val="28"/>
      </w:rPr>
      <w:tblPr/>
      <w:trPr>
        <w:cantSplit/>
        <w:tblHeader/>
      </w:trPr>
    </w:tblStylePr>
  </w:style>
  <w:style w:type="paragraph" w:customStyle="1" w:styleId="MGTableCellNumber">
    <w:name w:val="MG_Table_Cell_Number"/>
    <w:basedOn w:val="MGTableCell"/>
    <w:qFormat/>
    <w:rsid w:val="00026C29"/>
    <w:pPr>
      <w:spacing w:line="240" w:lineRule="auto"/>
      <w:jc w:val="right"/>
    </w:pPr>
  </w:style>
  <w:style w:type="paragraph" w:customStyle="1" w:styleId="MGTableCenter">
    <w:name w:val="MG_Table_Center"/>
    <w:basedOn w:val="MGTableCell"/>
    <w:qFormat/>
    <w:rsid w:val="00026C29"/>
    <w:pPr>
      <w:jc w:val="center"/>
    </w:pPr>
    <w:rPr>
      <w:color w:val="000000"/>
    </w:rPr>
  </w:style>
  <w:style w:type="paragraph" w:customStyle="1" w:styleId="MGTPtitle">
    <w:name w:val="MG_TP_title"/>
    <w:basedOn w:val="MGbase"/>
    <w:qFormat/>
    <w:rsid w:val="00026C29"/>
    <w:pPr>
      <w:keepNext/>
      <w:keepLines/>
      <w:suppressLineNumbers/>
      <w:suppressAutoHyphens/>
      <w:jc w:val="center"/>
    </w:pPr>
    <w:rPr>
      <w:rFonts w:ascii="Times New Roman Полужирный" w:hAnsi="Times New Roman Полужирный"/>
      <w:b/>
      <w:smallCaps/>
      <w:color w:val="000000"/>
      <w:sz w:val="32"/>
    </w:rPr>
  </w:style>
  <w:style w:type="paragraph" w:customStyle="1" w:styleId="-1">
    <w:name w:val="Список ТТ -"/>
    <w:basedOn w:val="aff0"/>
    <w:qFormat/>
    <w:rsid w:val="00026C29"/>
    <w:pPr>
      <w:numPr>
        <w:numId w:val="121"/>
      </w:numPr>
      <w:suppressAutoHyphens/>
      <w:spacing w:line="276" w:lineRule="auto"/>
      <w:ind w:left="0" w:firstLine="709"/>
      <w:contextualSpacing/>
      <w:jc w:val="both"/>
    </w:pPr>
    <w:rPr>
      <w:rFonts w:eastAsia="Arial Unicode MS" w:cs="Arial Unicode MS"/>
      <w:color w:val="000000"/>
      <w:sz w:val="28"/>
      <w:szCs w:val="28"/>
      <w:lang w:eastAsia="en-US"/>
    </w:rPr>
  </w:style>
  <w:style w:type="paragraph" w:customStyle="1" w:styleId="afffffffffffffffe">
    <w:name w:val="Стиль текста документа"/>
    <w:basedOn w:val="aff0"/>
    <w:link w:val="affffffffffffffff"/>
    <w:qFormat/>
    <w:rsid w:val="00026C29"/>
    <w:pPr>
      <w:ind w:firstLine="720"/>
      <w:jc w:val="both"/>
    </w:pPr>
    <w:rPr>
      <w:color w:val="00000A"/>
      <w:sz w:val="28"/>
      <w:lang w:val="en-US" w:eastAsia="en-US"/>
    </w:rPr>
  </w:style>
  <w:style w:type="paragraph" w:customStyle="1" w:styleId="-8">
    <w:name w:val="Таблица - текст в ячейке"/>
    <w:basedOn w:val="aff0"/>
    <w:qFormat/>
    <w:rsid w:val="00026C29"/>
    <w:pPr>
      <w:widowControl w:val="0"/>
      <w:spacing w:before="120"/>
      <w:ind w:left="284" w:hanging="284"/>
      <w:jc w:val="both"/>
    </w:pPr>
    <w:rPr>
      <w:color w:val="00000A"/>
    </w:rPr>
  </w:style>
  <w:style w:type="paragraph" w:customStyle="1" w:styleId="-9">
    <w:name w:val="Таблица - заголовки столбцов"/>
    <w:basedOn w:val="-8"/>
    <w:qFormat/>
    <w:rsid w:val="00026C29"/>
    <w:pPr>
      <w:ind w:left="0" w:firstLine="0"/>
      <w:jc w:val="center"/>
    </w:pPr>
    <w:rPr>
      <w:szCs w:val="24"/>
    </w:rPr>
  </w:style>
  <w:style w:type="character" w:customStyle="1" w:styleId="affffffffffffffff0">
    <w:name w:val="Привязка сноски"/>
    <w:rsid w:val="00026C29"/>
    <w:rPr>
      <w:vertAlign w:val="superscript"/>
    </w:rPr>
  </w:style>
  <w:style w:type="paragraph" w:customStyle="1" w:styleId="affffffffffffffff1">
    <w:name w:val="Номер таблицы"/>
    <w:basedOn w:val="afffffffffffffffe"/>
    <w:qFormat/>
    <w:rsid w:val="00026C29"/>
    <w:pPr>
      <w:keepNext/>
      <w:spacing w:before="120" w:after="120"/>
      <w:jc w:val="left"/>
    </w:pPr>
    <w:rPr>
      <w:bCs/>
      <w:lang w:val="ru-RU" w:eastAsia="ru-RU"/>
    </w:rPr>
  </w:style>
  <w:style w:type="paragraph" w:customStyle="1" w:styleId="0ServiceReportsForms">
    <w:name w:val="Заголовок 0 ServiceReportsForms"/>
    <w:next w:val="aff0"/>
    <w:link w:val="0ServiceReportsForms0"/>
    <w:qFormat/>
    <w:rsid w:val="00026C29"/>
    <w:pPr>
      <w:spacing w:after="160" w:line="259" w:lineRule="auto"/>
      <w:jc w:val="right"/>
      <w:outlineLvl w:val="0"/>
    </w:pPr>
    <w:rPr>
      <w:rFonts w:eastAsia="MS Gothic"/>
      <w:sz w:val="32"/>
      <w:szCs w:val="32"/>
      <w:lang w:eastAsia="en-US"/>
    </w:rPr>
  </w:style>
  <w:style w:type="character" w:customStyle="1" w:styleId="0ServiceReportsForms0">
    <w:name w:val="Заголовок 0 ServiceReportsForms Знак"/>
    <w:link w:val="0ServiceReportsForms"/>
    <w:rsid w:val="00026C29"/>
    <w:rPr>
      <w:rFonts w:eastAsia="MS Gothic"/>
      <w:sz w:val="32"/>
      <w:szCs w:val="32"/>
      <w:lang w:eastAsia="en-US"/>
    </w:rPr>
  </w:style>
  <w:style w:type="paragraph" w:customStyle="1" w:styleId="1ServiceReportsForms">
    <w:name w:val="Заголовок 1 ServiceReportsForms"/>
    <w:next w:val="aff0"/>
    <w:qFormat/>
    <w:rsid w:val="00026C29"/>
    <w:pPr>
      <w:tabs>
        <w:tab w:val="num" w:pos="-179"/>
      </w:tabs>
      <w:spacing w:after="160" w:line="259" w:lineRule="auto"/>
      <w:ind w:left="-179" w:hanging="360"/>
      <w:outlineLvl w:val="1"/>
    </w:pPr>
    <w:rPr>
      <w:rFonts w:eastAsia="MS Gothic"/>
      <w:b/>
      <w:sz w:val="28"/>
      <w:szCs w:val="32"/>
      <w:lang w:eastAsia="en-US"/>
    </w:rPr>
  </w:style>
  <w:style w:type="paragraph" w:customStyle="1" w:styleId="2ServiceReportsForms">
    <w:name w:val="Заголовок 2 ServiceReportsForms"/>
    <w:basedOn w:val="1ServiceReportsForms"/>
    <w:next w:val="aff0"/>
    <w:qFormat/>
    <w:rsid w:val="00026C29"/>
    <w:pPr>
      <w:tabs>
        <w:tab w:val="clear" w:pos="-179"/>
        <w:tab w:val="num" w:pos="253"/>
      </w:tabs>
      <w:ind w:left="253" w:hanging="432"/>
      <w:outlineLvl w:val="2"/>
    </w:pPr>
  </w:style>
  <w:style w:type="paragraph" w:customStyle="1" w:styleId="3ServiceReportsForms">
    <w:name w:val="Заголовок 3 ServiceReportsForms"/>
    <w:basedOn w:val="2ServiceReportsForms"/>
    <w:next w:val="aff0"/>
    <w:qFormat/>
    <w:rsid w:val="00026C29"/>
    <w:pPr>
      <w:tabs>
        <w:tab w:val="clear" w:pos="253"/>
        <w:tab w:val="num" w:pos="1261"/>
      </w:tabs>
      <w:ind w:left="1189" w:hanging="648"/>
      <w:outlineLvl w:val="3"/>
    </w:pPr>
  </w:style>
  <w:style w:type="paragraph" w:customStyle="1" w:styleId="affffffffffffffff2">
    <w:name w:val="Таблица шапка"/>
    <w:basedOn w:val="aff0"/>
    <w:next w:val="aff0"/>
    <w:link w:val="affffffffffffffff3"/>
    <w:uiPriority w:val="99"/>
    <w:qFormat/>
    <w:rsid w:val="00026C29"/>
    <w:pPr>
      <w:keepNext/>
      <w:keepLines/>
      <w:spacing w:before="60" w:after="60"/>
      <w:jc w:val="center"/>
    </w:pPr>
    <w:rPr>
      <w:b/>
      <w:szCs w:val="24"/>
    </w:rPr>
  </w:style>
  <w:style w:type="character" w:customStyle="1" w:styleId="affffffffffffffff3">
    <w:name w:val="Таблица шапка Знак"/>
    <w:link w:val="affffffffffffffff2"/>
    <w:uiPriority w:val="99"/>
    <w:locked/>
    <w:rsid w:val="00026C29"/>
    <w:rPr>
      <w:b/>
      <w:sz w:val="24"/>
      <w:szCs w:val="24"/>
    </w:rPr>
  </w:style>
  <w:style w:type="character" w:customStyle="1" w:styleId="afffffff2">
    <w:name w:val="Таблица текст Знак"/>
    <w:link w:val="afffffff1"/>
    <w:uiPriority w:val="99"/>
    <w:locked/>
    <w:rsid w:val="00026C29"/>
    <w:rPr>
      <w:sz w:val="22"/>
      <w:szCs w:val="22"/>
    </w:rPr>
  </w:style>
  <w:style w:type="character" w:customStyle="1" w:styleId="html-tag">
    <w:name w:val="html-tag"/>
    <w:rsid w:val="00026C29"/>
  </w:style>
  <w:style w:type="character" w:customStyle="1" w:styleId="html-attribute">
    <w:name w:val="html-attribute"/>
    <w:rsid w:val="00026C29"/>
  </w:style>
  <w:style w:type="character" w:customStyle="1" w:styleId="html-attribute-name">
    <w:name w:val="html-attribute-name"/>
    <w:rsid w:val="00026C29"/>
  </w:style>
  <w:style w:type="character" w:customStyle="1" w:styleId="html-attribute-value">
    <w:name w:val="html-attribute-value"/>
    <w:rsid w:val="00026C29"/>
  </w:style>
  <w:style w:type="character" w:customStyle="1" w:styleId="button">
    <w:name w:val="button"/>
    <w:rsid w:val="00026C29"/>
  </w:style>
  <w:style w:type="character" w:customStyle="1" w:styleId="1fffffc">
    <w:name w:val="Сноска 1 Знак"/>
    <w:link w:val="1fffffd"/>
    <w:uiPriority w:val="99"/>
    <w:locked/>
    <w:rsid w:val="00026C29"/>
    <w:rPr>
      <w:rFonts w:ascii="Courier New" w:hAnsi="Courier New" w:cs="Courier New"/>
    </w:rPr>
  </w:style>
  <w:style w:type="paragraph" w:customStyle="1" w:styleId="1fffffd">
    <w:name w:val="Сноска 1"/>
    <w:basedOn w:val="aff0"/>
    <w:link w:val="1fffffc"/>
    <w:uiPriority w:val="99"/>
    <w:rsid w:val="00026C29"/>
    <w:pPr>
      <w:spacing w:line="360" w:lineRule="auto"/>
      <w:ind w:firstLine="720"/>
    </w:pPr>
    <w:rPr>
      <w:rFonts w:ascii="Courier New" w:hAnsi="Courier New" w:cs="Courier New"/>
      <w:sz w:val="20"/>
    </w:rPr>
  </w:style>
  <w:style w:type="numbering" w:customStyle="1" w:styleId="MGListmlevel">
    <w:name w:val="MG_List_mlevel"/>
    <w:uiPriority w:val="99"/>
    <w:rsid w:val="00026C29"/>
    <w:pPr>
      <w:numPr>
        <w:numId w:val="122"/>
      </w:numPr>
    </w:pPr>
  </w:style>
  <w:style w:type="paragraph" w:customStyle="1" w:styleId="affffffffffffffff4">
    <w:name w:val="Стиль Наименование системы + Междустр.интервал:  одинарный"/>
    <w:basedOn w:val="aff0"/>
    <w:rsid w:val="00026C29"/>
    <w:pPr>
      <w:spacing w:before="120"/>
      <w:jc w:val="center"/>
    </w:pPr>
    <w:rPr>
      <w:caps/>
    </w:rPr>
  </w:style>
  <w:style w:type="paragraph" w:customStyle="1" w:styleId="17">
    <w:name w:val="Заголовок_1"/>
    <w:basedOn w:val="aff0"/>
    <w:next w:val="aff0"/>
    <w:rsid w:val="00026C29"/>
    <w:pPr>
      <w:pageBreakBefore/>
      <w:numPr>
        <w:numId w:val="123"/>
      </w:numPr>
      <w:spacing w:before="120" w:after="120"/>
      <w:outlineLvl w:val="0"/>
    </w:pPr>
    <w:rPr>
      <w:b/>
      <w:caps/>
      <w:sz w:val="32"/>
      <w:szCs w:val="24"/>
      <w:lang w:val="en-US" w:eastAsia="en-US"/>
    </w:rPr>
  </w:style>
  <w:style w:type="character" w:customStyle="1" w:styleId="affffffffffffffff">
    <w:name w:val="Стиль текста документа Знак"/>
    <w:link w:val="afffffffffffffffe"/>
    <w:locked/>
    <w:rsid w:val="00026C29"/>
    <w:rPr>
      <w:color w:val="00000A"/>
      <w:sz w:val="28"/>
      <w:lang w:val="en-US" w:eastAsia="en-US"/>
    </w:rPr>
  </w:style>
  <w:style w:type="character" w:customStyle="1" w:styleId="affffffffffffffff5">
    <w:name w:val="Приложение Знак"/>
    <w:rsid w:val="00026C29"/>
    <w:rPr>
      <w:rFonts w:ascii="Arial" w:eastAsia="Times New Roman" w:hAnsi="Arial" w:cs="Times New Roman"/>
      <w:caps/>
      <w:kern w:val="28"/>
      <w:szCs w:val="20"/>
      <w:lang w:eastAsia="ru-RU"/>
    </w:rPr>
  </w:style>
  <w:style w:type="character" w:customStyle="1" w:styleId="-120">
    <w:name w:val="Цветной список - Акцент 1 Знак2"/>
    <w:uiPriority w:val="34"/>
    <w:locked/>
    <w:rsid w:val="00026C29"/>
    <w:rPr>
      <w:rFonts w:ascii="Times New Roman" w:eastAsia="Times New Roman" w:hAnsi="Times New Roman"/>
      <w:sz w:val="28"/>
      <w:szCs w:val="22"/>
    </w:rPr>
  </w:style>
  <w:style w:type="table" w:styleId="2-20">
    <w:name w:val="Medium Grid 2 Accent 2"/>
    <w:basedOn w:val="aff2"/>
    <w:link w:val="2-2"/>
    <w:uiPriority w:val="29"/>
    <w:unhideWhenUsed/>
    <w:rsid w:val="00026C29"/>
    <w:rPr>
      <w:i/>
      <w:iCs/>
      <w:color w:val="000000"/>
      <w:sz w:val="24"/>
      <w:szCs w:val="22"/>
      <w:lang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tblPr/>
      <w:tcPr>
        <w:shd w:val="clear" w:color="auto" w:fill="FDF2EA"/>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1-11">
    <w:name w:val="Средняя заливка 1 - Акцент 11"/>
    <w:basedOn w:val="aff2"/>
    <w:uiPriority w:val="63"/>
    <w:semiHidden/>
    <w:unhideWhenUsed/>
    <w:rsid w:val="00026C29"/>
    <w:rPr>
      <w:rFonts w:ascii="Calibri" w:eastAsia="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affffffffffffffff6">
    <w:name w:val="ТаблЛевый"/>
    <w:basedOn w:val="aff0"/>
    <w:link w:val="affffffffffffffff7"/>
    <w:uiPriority w:val="4"/>
    <w:qFormat/>
    <w:rsid w:val="00026C29"/>
    <w:rPr>
      <w:rFonts w:eastAsia="Calibri"/>
      <w:szCs w:val="22"/>
      <w:lang w:eastAsia="en-US"/>
    </w:rPr>
  </w:style>
  <w:style w:type="character" w:customStyle="1" w:styleId="affffffffffffffff7">
    <w:name w:val="ТаблЛевый Знак"/>
    <w:link w:val="affffffffffffffff6"/>
    <w:uiPriority w:val="4"/>
    <w:locked/>
    <w:rsid w:val="00026C29"/>
    <w:rPr>
      <w:rFonts w:eastAsia="Calibri"/>
      <w:sz w:val="24"/>
      <w:szCs w:val="22"/>
      <w:lang w:eastAsia="en-US"/>
    </w:rPr>
  </w:style>
  <w:style w:type="paragraph" w:customStyle="1" w:styleId="affffffffffffffff8">
    <w:name w:val="Содержание"/>
    <w:basedOn w:val="1f"/>
    <w:next w:val="aff0"/>
    <w:link w:val="affffffffffffffff9"/>
    <w:uiPriority w:val="1"/>
    <w:qFormat/>
    <w:rsid w:val="00026C29"/>
    <w:pPr>
      <w:tabs>
        <w:tab w:val="clear" w:pos="1474"/>
        <w:tab w:val="left" w:pos="1560"/>
        <w:tab w:val="left" w:pos="1701"/>
        <w:tab w:val="left" w:pos="2268"/>
      </w:tabs>
      <w:suppressAutoHyphens/>
      <w:spacing w:before="600" w:after="360" w:line="264" w:lineRule="auto"/>
      <w:ind w:left="710"/>
      <w:contextualSpacing/>
      <w:jc w:val="center"/>
      <w:outlineLvl w:val="9"/>
    </w:pPr>
    <w:rPr>
      <w:rFonts w:ascii="Arial" w:hAnsi="Arial" w:cs="Arial"/>
      <w:bCs/>
      <w:caps/>
      <w:sz w:val="32"/>
      <w:lang w:val="ru-RU" w:eastAsia="ru-RU"/>
    </w:rPr>
  </w:style>
  <w:style w:type="character" w:customStyle="1" w:styleId="affffffffffffffff9">
    <w:name w:val="Содержание Знак"/>
    <w:link w:val="affffffffffffffff8"/>
    <w:uiPriority w:val="1"/>
    <w:locked/>
    <w:rsid w:val="00026C29"/>
    <w:rPr>
      <w:rFonts w:ascii="Arial" w:hAnsi="Arial" w:cs="Arial"/>
      <w:b/>
      <w:bCs/>
      <w:caps/>
      <w:sz w:val="32"/>
      <w:szCs w:val="24"/>
    </w:rPr>
  </w:style>
  <w:style w:type="paragraph" w:customStyle="1" w:styleId="affffffffffffffffa">
    <w:name w:val="ТаблЗаг"/>
    <w:basedOn w:val="aff0"/>
    <w:next w:val="aff0"/>
    <w:link w:val="affffffffffffffffb"/>
    <w:uiPriority w:val="4"/>
    <w:qFormat/>
    <w:rsid w:val="00026C29"/>
    <w:pPr>
      <w:keepNext/>
      <w:keepLines/>
      <w:spacing w:before="60" w:after="60"/>
      <w:jc w:val="center"/>
    </w:pPr>
    <w:rPr>
      <w:rFonts w:eastAsia="Calibri"/>
      <w:szCs w:val="22"/>
      <w:lang w:eastAsia="en-US"/>
    </w:rPr>
  </w:style>
  <w:style w:type="character" w:customStyle="1" w:styleId="affffffffffffffffb">
    <w:name w:val="ТаблЗаг Знак"/>
    <w:link w:val="affffffffffffffffa"/>
    <w:uiPriority w:val="4"/>
    <w:locked/>
    <w:rsid w:val="00026C29"/>
    <w:rPr>
      <w:rFonts w:eastAsia="Calibri"/>
      <w:sz w:val="24"/>
      <w:szCs w:val="22"/>
      <w:lang w:eastAsia="en-US"/>
    </w:rPr>
  </w:style>
  <w:style w:type="character" w:styleId="affffffffffffffffc">
    <w:name w:val="Placeholder Text"/>
    <w:uiPriority w:val="99"/>
    <w:semiHidden/>
    <w:rsid w:val="00026C29"/>
    <w:rPr>
      <w:color w:val="808080"/>
    </w:rPr>
  </w:style>
  <w:style w:type="paragraph" w:customStyle="1" w:styleId="empty">
    <w:name w:val="empty"/>
    <w:basedOn w:val="aff0"/>
    <w:rsid w:val="00026C29"/>
    <w:pPr>
      <w:spacing w:before="100" w:beforeAutospacing="1" w:after="100" w:afterAutospacing="1"/>
    </w:pPr>
    <w:rPr>
      <w:szCs w:val="24"/>
    </w:rPr>
  </w:style>
  <w:style w:type="paragraph" w:customStyle="1" w:styleId="s16">
    <w:name w:val="s_16"/>
    <w:basedOn w:val="aff0"/>
    <w:rsid w:val="00026C29"/>
    <w:pPr>
      <w:spacing w:before="100" w:beforeAutospacing="1" w:after="100" w:afterAutospacing="1"/>
    </w:pPr>
    <w:rPr>
      <w:szCs w:val="24"/>
    </w:rPr>
  </w:style>
  <w:style w:type="character" w:customStyle="1" w:styleId="w">
    <w:name w:val="w"/>
    <w:basedOn w:val="aff1"/>
    <w:rsid w:val="00026C29"/>
  </w:style>
  <w:style w:type="character" w:customStyle="1" w:styleId="editsection">
    <w:name w:val="editsection"/>
    <w:rsid w:val="00026C29"/>
  </w:style>
  <w:style w:type="character" w:customStyle="1" w:styleId="toctoggle">
    <w:name w:val="toctoggle"/>
    <w:basedOn w:val="aff1"/>
    <w:rsid w:val="00026C29"/>
  </w:style>
  <w:style w:type="character" w:customStyle="1" w:styleId="tocnumber">
    <w:name w:val="tocnumber"/>
    <w:basedOn w:val="aff1"/>
    <w:rsid w:val="00026C29"/>
  </w:style>
  <w:style w:type="character" w:customStyle="1" w:styleId="toctext">
    <w:name w:val="toctext"/>
    <w:basedOn w:val="aff1"/>
    <w:rsid w:val="00026C29"/>
  </w:style>
  <w:style w:type="paragraph" w:customStyle="1" w:styleId="paragraph">
    <w:name w:val="paragraph"/>
    <w:basedOn w:val="aff0"/>
    <w:rsid w:val="00026C29"/>
    <w:pPr>
      <w:spacing w:before="100" w:beforeAutospacing="1" w:after="100" w:afterAutospacing="1"/>
    </w:pPr>
    <w:rPr>
      <w:szCs w:val="24"/>
    </w:rPr>
  </w:style>
  <w:style w:type="character" w:customStyle="1" w:styleId="normaltextrun">
    <w:name w:val="normaltextrun"/>
    <w:basedOn w:val="aff1"/>
    <w:rsid w:val="00026C29"/>
  </w:style>
  <w:style w:type="character" w:customStyle="1" w:styleId="eop">
    <w:name w:val="eop"/>
    <w:basedOn w:val="aff1"/>
    <w:rsid w:val="00026C29"/>
  </w:style>
  <w:style w:type="character" w:customStyle="1" w:styleId="s10">
    <w:name w:val="s_10"/>
    <w:basedOn w:val="aff1"/>
    <w:rsid w:val="00026C29"/>
  </w:style>
  <w:style w:type="character" w:customStyle="1" w:styleId="highlightsearch">
    <w:name w:val="highlightsearch"/>
    <w:basedOn w:val="aff1"/>
    <w:rsid w:val="00026C29"/>
  </w:style>
  <w:style w:type="paragraph" w:customStyle="1" w:styleId="timestamps">
    <w:name w:val="timestamps"/>
    <w:basedOn w:val="aff0"/>
    <w:rsid w:val="00026C29"/>
    <w:pPr>
      <w:spacing w:before="100" w:beforeAutospacing="1" w:after="100" w:afterAutospacing="1"/>
    </w:pPr>
    <w:rPr>
      <w:szCs w:val="24"/>
    </w:rPr>
  </w:style>
  <w:style w:type="paragraph" w:customStyle="1" w:styleId="18">
    <w:name w:val="Маркер 1"/>
    <w:basedOn w:val="afffd"/>
    <w:link w:val="1fffffe"/>
    <w:qFormat/>
    <w:rsid w:val="00026C29"/>
    <w:pPr>
      <w:numPr>
        <w:numId w:val="124"/>
      </w:numPr>
      <w:jc w:val="both"/>
    </w:pPr>
    <w:rPr>
      <w:rFonts w:ascii="Times New Roman" w:eastAsia="Times New Roman" w:hAnsi="Times New Roman"/>
      <w:sz w:val="28"/>
      <w:lang w:eastAsia="ru-RU"/>
    </w:rPr>
  </w:style>
  <w:style w:type="character" w:customStyle="1" w:styleId="1fffffe">
    <w:name w:val="Маркер 1 Знак"/>
    <w:link w:val="18"/>
    <w:rsid w:val="00026C29"/>
    <w:rPr>
      <w:sz w:val="28"/>
      <w:szCs w:val="22"/>
    </w:rPr>
  </w:style>
  <w:style w:type="paragraph" w:customStyle="1" w:styleId="organization">
    <w:name w:val="_organization"/>
    <w:basedOn w:val="aff0"/>
    <w:next w:val="aff0"/>
    <w:qFormat/>
    <w:rsid w:val="00026C29"/>
    <w:pPr>
      <w:suppressAutoHyphens/>
      <w:ind w:left="170" w:right="170" w:firstLine="851"/>
      <w:jc w:val="center"/>
    </w:pPr>
    <w:rPr>
      <w:sz w:val="28"/>
    </w:rPr>
  </w:style>
  <w:style w:type="paragraph" w:customStyle="1" w:styleId="1ffffff">
    <w:name w:val="Заголовок таблицы1"/>
    <w:basedOn w:val="aff0"/>
    <w:link w:val="1ffffff0"/>
    <w:qFormat/>
    <w:rsid w:val="00026C29"/>
    <w:pPr>
      <w:suppressAutoHyphens/>
    </w:pPr>
    <w:rPr>
      <w:b/>
      <w:szCs w:val="24"/>
      <w:lang w:eastAsia="ar-SA"/>
    </w:rPr>
  </w:style>
  <w:style w:type="character" w:customStyle="1" w:styleId="1ffffff0">
    <w:name w:val="Заголовок таблицы1 Знак"/>
    <w:link w:val="1ffffff"/>
    <w:rsid w:val="00026C29"/>
    <w:rPr>
      <w:b/>
      <w:sz w:val="24"/>
      <w:szCs w:val="24"/>
      <w:lang w:eastAsia="ar-SA"/>
    </w:rPr>
  </w:style>
  <w:style w:type="paragraph" w:customStyle="1" w:styleId="affffffffffffffffd">
    <w:name w:val="Тест таблицы"/>
    <w:basedOn w:val="aff0"/>
    <w:link w:val="affffffffffffffffe"/>
    <w:qFormat/>
    <w:rsid w:val="00026C29"/>
    <w:pPr>
      <w:suppressAutoHyphens/>
    </w:pPr>
    <w:rPr>
      <w:szCs w:val="24"/>
      <w:lang w:eastAsia="ar-SA"/>
    </w:rPr>
  </w:style>
  <w:style w:type="character" w:customStyle="1" w:styleId="affffffffffffffffe">
    <w:name w:val="Тест таблицы Знак"/>
    <w:link w:val="affffffffffffffffd"/>
    <w:rsid w:val="00026C29"/>
    <w:rPr>
      <w:sz w:val="24"/>
      <w:szCs w:val="24"/>
      <w:lang w:eastAsia="ar-SA"/>
    </w:rPr>
  </w:style>
  <w:style w:type="character" w:customStyle="1" w:styleId="afffffffffffffff">
    <w:name w:val="Название таблицы Знак"/>
    <w:link w:val="affffffffffffffe"/>
    <w:rsid w:val="00026C29"/>
    <w:rPr>
      <w:rFonts w:eastAsia="Calibri"/>
      <w:b/>
      <w:sz w:val="26"/>
      <w:szCs w:val="22"/>
      <w:lang w:eastAsia="en-US"/>
    </w:rPr>
  </w:style>
  <w:style w:type="paragraph" w:customStyle="1" w:styleId="afffffffffffffffff">
    <w:name w:val="список МО"/>
    <w:basedOn w:val="34a"/>
    <w:qFormat/>
    <w:rsid w:val="00026C29"/>
    <w:pPr>
      <w:tabs>
        <w:tab w:val="num" w:pos="360"/>
      </w:tabs>
      <w:spacing w:line="240" w:lineRule="auto"/>
    </w:pPr>
    <w:rPr>
      <w:sz w:val="28"/>
      <w:lang w:eastAsia="ru-RU"/>
    </w:rPr>
  </w:style>
  <w:style w:type="table" w:styleId="1-1">
    <w:name w:val="Medium Shading 1 Accent 1"/>
    <w:basedOn w:val="aff2"/>
    <w:uiPriority w:val="63"/>
    <w:unhideWhenUsed/>
    <w:rsid w:val="00026C29"/>
    <w:rPr>
      <w:rFonts w:ascii="Calibri" w:eastAsia="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afffffffffffffffff0">
    <w:name w:val="Титул ЦС"/>
    <w:basedOn w:val="aff0"/>
    <w:rsid w:val="00026C29"/>
    <w:pPr>
      <w:jc w:val="center"/>
    </w:pPr>
    <w:rPr>
      <w:rFonts w:eastAsia="Calibri"/>
      <w:sz w:val="28"/>
    </w:rPr>
  </w:style>
  <w:style w:type="character" w:customStyle="1" w:styleId="afffffffffffffffff1">
    <w:name w:val="Опция"/>
    <w:rsid w:val="00026C29"/>
    <w:rPr>
      <w:rFonts w:ascii="Arial" w:hAnsi="Arial"/>
      <w:b/>
      <w:noProof w:val="0"/>
      <w:sz w:val="20"/>
      <w:lang w:val="ru-RU"/>
    </w:rPr>
  </w:style>
  <w:style w:type="table" w:customStyle="1" w:styleId="-431">
    <w:name w:val="Таблица-сетка 4 — акцент 31"/>
    <w:basedOn w:val="aff2"/>
    <w:uiPriority w:val="49"/>
    <w:rsid w:val="00026C29"/>
    <w:rPr>
      <w:rFonts w:ascii="Calibri" w:eastAsia="Calibri" w:hAnsi="Calibri"/>
      <w:sz w:val="22"/>
      <w:szCs w:val="22"/>
      <w:lang w:val="en-US"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affffffffff">
    <w:name w:val="Без интервала Знак"/>
    <w:link w:val="afffffffffe"/>
    <w:uiPriority w:val="1"/>
    <w:rsid w:val="00026C29"/>
    <w:rPr>
      <w:rFonts w:ascii="Calibri" w:eastAsia="Calibri" w:hAnsi="Calibri"/>
      <w:sz w:val="22"/>
      <w:szCs w:val="22"/>
      <w:lang w:eastAsia="en-US"/>
    </w:rPr>
  </w:style>
  <w:style w:type="character" w:customStyle="1" w:styleId="TableTextChar">
    <w:name w:val="Table Text Char"/>
    <w:link w:val="TableText"/>
    <w:rsid w:val="00026C29"/>
    <w:rPr>
      <w:sz w:val="22"/>
      <w:szCs w:val="24"/>
      <w:lang w:eastAsia="en-US"/>
    </w:rPr>
  </w:style>
  <w:style w:type="paragraph" w:customStyle="1" w:styleId="SystemName">
    <w:name w:val="System Name"/>
    <w:basedOn w:val="aff0"/>
    <w:next w:val="aff0"/>
    <w:rsid w:val="00026C29"/>
    <w:pPr>
      <w:keepLines/>
      <w:spacing w:before="1600" w:after="240" w:line="288" w:lineRule="auto"/>
      <w:ind w:firstLine="720"/>
      <w:jc w:val="center"/>
    </w:pPr>
    <w:rPr>
      <w:rFonts w:ascii="Times New Roman Bold" w:eastAsia="Calibri" w:hAnsi="Times New Roman Bold"/>
      <w:b/>
      <w:sz w:val="28"/>
      <w:szCs w:val="28"/>
      <w:lang w:eastAsia="en-US"/>
    </w:rPr>
  </w:style>
  <w:style w:type="paragraph" w:customStyle="1" w:styleId="DocumentName">
    <w:name w:val="Document Name"/>
    <w:next w:val="aff0"/>
    <w:rsid w:val="00026C29"/>
    <w:pPr>
      <w:keepLines/>
      <w:spacing w:before="240" w:after="240" w:line="288" w:lineRule="auto"/>
      <w:jc w:val="center"/>
    </w:pPr>
    <w:rPr>
      <w:b/>
      <w:bCs/>
      <w:caps/>
      <w:sz w:val="36"/>
      <w:szCs w:val="36"/>
      <w:lang w:eastAsia="en-US"/>
    </w:rPr>
  </w:style>
  <w:style w:type="paragraph" w:customStyle="1" w:styleId="TableofContents">
    <w:name w:val="Table of Contents"/>
    <w:basedOn w:val="1f"/>
    <w:next w:val="aff0"/>
    <w:uiPriority w:val="99"/>
    <w:rsid w:val="00026C29"/>
    <w:pPr>
      <w:numPr>
        <w:numId w:val="0"/>
      </w:numPr>
      <w:suppressAutoHyphens/>
      <w:spacing w:before="360" w:line="288" w:lineRule="auto"/>
      <w:ind w:firstLine="720"/>
      <w:outlineLvl w:val="9"/>
    </w:pPr>
    <w:rPr>
      <w:kern w:val="32"/>
      <w:sz w:val="28"/>
      <w:lang w:val="ru-RU" w:eastAsia="en-US"/>
    </w:rPr>
  </w:style>
  <w:style w:type="paragraph" w:customStyle="1" w:styleId="Appendix">
    <w:name w:val="Appendix"/>
    <w:next w:val="aff0"/>
    <w:uiPriority w:val="99"/>
    <w:rsid w:val="00026C29"/>
    <w:pPr>
      <w:keepNext/>
      <w:keepLines/>
      <w:pageBreakBefore/>
      <w:numPr>
        <w:numId w:val="125"/>
      </w:numPr>
      <w:suppressAutoHyphens/>
      <w:spacing w:before="360" w:after="240" w:line="288" w:lineRule="auto"/>
      <w:jc w:val="center"/>
      <w:outlineLvl w:val="0"/>
    </w:pPr>
    <w:rPr>
      <w:b/>
      <w:bCs/>
      <w:sz w:val="32"/>
      <w:szCs w:val="32"/>
      <w:lang w:eastAsia="en-US"/>
    </w:rPr>
  </w:style>
  <w:style w:type="paragraph" w:customStyle="1" w:styleId="TableHeading0">
    <w:name w:val="TableHeading"/>
    <w:basedOn w:val="aff0"/>
    <w:next w:val="TableText"/>
    <w:rsid w:val="00026C29"/>
    <w:pPr>
      <w:keepLines/>
      <w:spacing w:before="60" w:after="60" w:line="288" w:lineRule="auto"/>
      <w:ind w:firstLine="720"/>
      <w:jc w:val="center"/>
    </w:pPr>
    <w:rPr>
      <w:rFonts w:eastAsia="Calibri"/>
      <w:b/>
      <w:sz w:val="22"/>
      <w:szCs w:val="22"/>
      <w:lang w:eastAsia="en-US"/>
    </w:rPr>
  </w:style>
  <w:style w:type="paragraph" w:customStyle="1" w:styleId="Number1">
    <w:name w:val="Number 1"/>
    <w:basedOn w:val="TableText"/>
    <w:link w:val="Number10"/>
    <w:qFormat/>
    <w:rsid w:val="00026C29"/>
    <w:pPr>
      <w:numPr>
        <w:numId w:val="126"/>
      </w:numPr>
      <w:tabs>
        <w:tab w:val="clear" w:pos="567"/>
        <w:tab w:val="left" w:pos="426"/>
      </w:tabs>
      <w:contextualSpacing w:val="0"/>
      <w:jc w:val="center"/>
    </w:pPr>
    <w:rPr>
      <w:b/>
      <w:sz w:val="20"/>
      <w:szCs w:val="20"/>
      <w:lang w:eastAsia="ru-RU"/>
    </w:rPr>
  </w:style>
  <w:style w:type="character" w:customStyle="1" w:styleId="Number10">
    <w:name w:val="Number 1 Знак"/>
    <w:link w:val="Number1"/>
    <w:rsid w:val="00026C29"/>
    <w:rPr>
      <w:b/>
    </w:rPr>
  </w:style>
  <w:style w:type="paragraph" w:customStyle="1" w:styleId="Number2">
    <w:name w:val="Number 2"/>
    <w:basedOn w:val="Number1"/>
    <w:link w:val="Number2Char"/>
    <w:qFormat/>
    <w:rsid w:val="00026C29"/>
    <w:pPr>
      <w:numPr>
        <w:ilvl w:val="1"/>
      </w:numPr>
      <w:tabs>
        <w:tab w:val="clear" w:pos="426"/>
        <w:tab w:val="left" w:pos="142"/>
        <w:tab w:val="left" w:pos="567"/>
      </w:tabs>
    </w:pPr>
    <w:rPr>
      <w:b w:val="0"/>
    </w:rPr>
  </w:style>
  <w:style w:type="character" w:customStyle="1" w:styleId="Number2Char">
    <w:name w:val="Number 2 Char"/>
    <w:link w:val="Number2"/>
    <w:rsid w:val="00026C29"/>
  </w:style>
  <w:style w:type="paragraph" w:customStyle="1" w:styleId="Number3">
    <w:name w:val="Number 3"/>
    <w:basedOn w:val="Number1"/>
    <w:link w:val="Number3Char"/>
    <w:qFormat/>
    <w:rsid w:val="00026C29"/>
    <w:pPr>
      <w:numPr>
        <w:ilvl w:val="2"/>
      </w:numPr>
    </w:pPr>
    <w:rPr>
      <w:b w:val="0"/>
    </w:rPr>
  </w:style>
  <w:style w:type="character" w:customStyle="1" w:styleId="Number3Char">
    <w:name w:val="Number 3 Char"/>
    <w:link w:val="Number3"/>
    <w:rsid w:val="00026C29"/>
  </w:style>
  <w:style w:type="character" w:customStyle="1" w:styleId="1ffffe">
    <w:name w:val="_Заголовок 1 Знак"/>
    <w:link w:val="1ffffd"/>
    <w:rsid w:val="00026C29"/>
    <w:rPr>
      <w:rFonts w:ascii="Times New Roman Полужирный" w:hAnsi="Times New Roman Полужирный" w:cs="Arial"/>
      <w:b/>
      <w:bCs/>
      <w:caps/>
      <w:kern w:val="32"/>
      <w:sz w:val="36"/>
      <w:szCs w:val="32"/>
    </w:rPr>
  </w:style>
  <w:style w:type="paragraph" w:customStyle="1" w:styleId="xl75">
    <w:name w:val="xl75"/>
    <w:basedOn w:val="aff0"/>
    <w:rsid w:val="00026C29"/>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Cs w:val="24"/>
    </w:rPr>
  </w:style>
  <w:style w:type="paragraph" w:customStyle="1" w:styleId="xl76">
    <w:name w:val="xl76"/>
    <w:basedOn w:val="aff0"/>
    <w:rsid w:val="00026C29"/>
    <w:pPr>
      <w:pBdr>
        <w:top w:val="single" w:sz="8" w:space="0" w:color="auto"/>
        <w:bottom w:val="single" w:sz="8" w:space="0" w:color="auto"/>
      </w:pBdr>
      <w:spacing w:before="100" w:beforeAutospacing="1" w:after="100" w:afterAutospacing="1"/>
      <w:jc w:val="center"/>
      <w:textAlignment w:val="center"/>
    </w:pPr>
    <w:rPr>
      <w:b/>
      <w:bCs/>
      <w:color w:val="000000"/>
      <w:szCs w:val="24"/>
    </w:rPr>
  </w:style>
  <w:style w:type="paragraph" w:customStyle="1" w:styleId="xl77">
    <w:name w:val="xl77"/>
    <w:basedOn w:val="aff0"/>
    <w:rsid w:val="00026C29"/>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Cs w:val="24"/>
    </w:rPr>
  </w:style>
  <w:style w:type="paragraph" w:customStyle="1" w:styleId="xl78">
    <w:name w:val="xl78"/>
    <w:basedOn w:val="aff0"/>
    <w:rsid w:val="00026C29"/>
    <w:pPr>
      <w:pBdr>
        <w:bottom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11e">
    <w:name w:val="Название11"/>
    <w:basedOn w:val="aff0"/>
    <w:uiPriority w:val="99"/>
    <w:qFormat/>
    <w:rsid w:val="00026C29"/>
    <w:pPr>
      <w:keepLines/>
      <w:spacing w:before="360" w:after="120" w:line="288" w:lineRule="auto"/>
      <w:ind w:firstLine="720"/>
      <w:jc w:val="center"/>
      <w:outlineLvl w:val="0"/>
    </w:pPr>
    <w:rPr>
      <w:rFonts w:ascii="Arial" w:hAnsi="Arial"/>
      <w:b/>
      <w:bCs/>
      <w:kern w:val="28"/>
      <w:sz w:val="32"/>
      <w:szCs w:val="32"/>
    </w:rPr>
  </w:style>
  <w:style w:type="paragraph" w:customStyle="1" w:styleId="1ffffff1">
    <w:name w:val="Знак Знак Знак1 Знак Знак Знак Знак Знак Знак Знак Знак Знак"/>
    <w:basedOn w:val="aff0"/>
    <w:autoRedefine/>
    <w:rsid w:val="00026C29"/>
    <w:pPr>
      <w:spacing w:after="160" w:line="240" w:lineRule="exact"/>
    </w:pPr>
    <w:rPr>
      <w:rFonts w:eastAsia="SimSun"/>
      <w:b/>
      <w:bCs/>
      <w:sz w:val="28"/>
      <w:szCs w:val="28"/>
      <w:lang w:val="en-US" w:eastAsia="en-US"/>
    </w:rPr>
  </w:style>
  <w:style w:type="paragraph" w:customStyle="1" w:styleId="tdtext">
    <w:name w:val="td_text"/>
    <w:link w:val="tdtext0"/>
    <w:qFormat/>
    <w:rsid w:val="00026C29"/>
    <w:pPr>
      <w:spacing w:line="360" w:lineRule="auto"/>
      <w:ind w:firstLine="851"/>
      <w:jc w:val="both"/>
    </w:pPr>
    <w:rPr>
      <w:rFonts w:ascii="Arial" w:hAnsi="Arial"/>
      <w:sz w:val="24"/>
      <w:szCs w:val="24"/>
    </w:rPr>
  </w:style>
  <w:style w:type="character" w:customStyle="1" w:styleId="tdtext0">
    <w:name w:val="td_text Знак"/>
    <w:link w:val="tdtext"/>
    <w:rsid w:val="00026C29"/>
    <w:rPr>
      <w:rFonts w:ascii="Arial" w:hAnsi="Arial"/>
      <w:sz w:val="24"/>
      <w:szCs w:val="24"/>
    </w:rPr>
  </w:style>
  <w:style w:type="paragraph" w:customStyle="1" w:styleId="tdtabletext">
    <w:name w:val="td_table_text"/>
    <w:link w:val="tdtabletext0"/>
    <w:qFormat/>
    <w:rsid w:val="00026C29"/>
    <w:pPr>
      <w:tabs>
        <w:tab w:val="left" w:pos="0"/>
      </w:tabs>
      <w:spacing w:line="360" w:lineRule="auto"/>
    </w:pPr>
    <w:rPr>
      <w:rFonts w:ascii="Arial" w:hAnsi="Arial"/>
      <w:sz w:val="24"/>
      <w:szCs w:val="24"/>
    </w:rPr>
  </w:style>
  <w:style w:type="paragraph" w:customStyle="1" w:styleId="tdnontocunorderedcaption">
    <w:name w:val="td_nontoc_unordered_caption"/>
    <w:qFormat/>
    <w:rsid w:val="00026C29"/>
    <w:pPr>
      <w:keepNext/>
      <w:spacing w:before="120" w:after="120" w:line="360" w:lineRule="auto"/>
      <w:jc w:val="center"/>
    </w:pPr>
    <w:rPr>
      <w:rFonts w:ascii="Arial" w:hAnsi="Arial" w:cs="Arial"/>
      <w:b/>
      <w:bCs/>
      <w:kern w:val="32"/>
      <w:sz w:val="24"/>
      <w:szCs w:val="32"/>
    </w:rPr>
  </w:style>
  <w:style w:type="character" w:customStyle="1" w:styleId="tdtabletext0">
    <w:name w:val="td_table_text Знак"/>
    <w:link w:val="tdtabletext"/>
    <w:rsid w:val="00026C29"/>
    <w:rPr>
      <w:rFonts w:ascii="Arial" w:hAnsi="Arial"/>
      <w:sz w:val="24"/>
      <w:szCs w:val="24"/>
    </w:rPr>
  </w:style>
  <w:style w:type="paragraph" w:customStyle="1" w:styleId="perechisleniedefis">
    <w:name w:val="_perechislenie_defis"/>
    <w:basedOn w:val="aff0"/>
    <w:autoRedefine/>
    <w:qFormat/>
    <w:rsid w:val="00026C29"/>
    <w:pPr>
      <w:numPr>
        <w:numId w:val="127"/>
      </w:numPr>
      <w:spacing w:line="312" w:lineRule="auto"/>
      <w:jc w:val="both"/>
    </w:pPr>
    <w:rPr>
      <w:szCs w:val="24"/>
    </w:rPr>
  </w:style>
  <w:style w:type="character" w:customStyle="1" w:styleId="gbna">
    <w:name w:val="gb_na"/>
    <w:rsid w:val="00026C29"/>
  </w:style>
  <w:style w:type="character" w:customStyle="1" w:styleId="-50">
    <w:name w:val="Светлый список - Акцент 5 Знак"/>
    <w:link w:val="-51"/>
    <w:uiPriority w:val="34"/>
    <w:rsid w:val="00026C29"/>
    <w:rPr>
      <w:sz w:val="24"/>
      <w:szCs w:val="24"/>
    </w:rPr>
  </w:style>
  <w:style w:type="paragraph" w:customStyle="1" w:styleId="-51">
    <w:name w:val="Светлый список - Акцент 51"/>
    <w:basedOn w:val="aff0"/>
    <w:link w:val="-50"/>
    <w:uiPriority w:val="34"/>
    <w:qFormat/>
    <w:rsid w:val="00026C29"/>
    <w:pPr>
      <w:spacing w:before="80" w:line="360" w:lineRule="auto"/>
      <w:ind w:left="720"/>
    </w:pPr>
    <w:rPr>
      <w:szCs w:val="24"/>
    </w:rPr>
  </w:style>
  <w:style w:type="paragraph" w:customStyle="1" w:styleId="font5">
    <w:name w:val="font5"/>
    <w:basedOn w:val="aff0"/>
    <w:rsid w:val="00026C29"/>
    <w:pPr>
      <w:spacing w:before="100" w:beforeAutospacing="1" w:after="100" w:afterAutospacing="1"/>
    </w:pPr>
    <w:rPr>
      <w:color w:val="000000"/>
      <w:sz w:val="20"/>
    </w:rPr>
  </w:style>
  <w:style w:type="paragraph" w:customStyle="1" w:styleId="font6">
    <w:name w:val="font6"/>
    <w:basedOn w:val="aff0"/>
    <w:rsid w:val="00026C29"/>
    <w:pPr>
      <w:spacing w:before="100" w:beforeAutospacing="1" w:after="100" w:afterAutospacing="1"/>
    </w:pPr>
    <w:rPr>
      <w:color w:val="000000"/>
      <w:sz w:val="14"/>
      <w:szCs w:val="14"/>
    </w:rPr>
  </w:style>
  <w:style w:type="paragraph" w:customStyle="1" w:styleId="xl79">
    <w:name w:val="xl79"/>
    <w:basedOn w:val="aff0"/>
    <w:rsid w:val="00026C29"/>
    <w:pPr>
      <w:pBdr>
        <w:top w:val="single" w:sz="8" w:space="0" w:color="auto"/>
        <w:left w:val="single" w:sz="8" w:space="0" w:color="auto"/>
        <w:right w:val="single" w:sz="8" w:space="0" w:color="auto"/>
      </w:pBdr>
      <w:spacing w:before="100" w:beforeAutospacing="1" w:after="100" w:afterAutospacing="1"/>
      <w:textAlignment w:val="center"/>
    </w:pPr>
    <w:rPr>
      <w:sz w:val="20"/>
    </w:rPr>
  </w:style>
  <w:style w:type="paragraph" w:customStyle="1" w:styleId="xl80">
    <w:name w:val="xl80"/>
    <w:basedOn w:val="aff0"/>
    <w:rsid w:val="00026C29"/>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81">
    <w:name w:val="xl81"/>
    <w:basedOn w:val="aff0"/>
    <w:rsid w:val="00026C29"/>
    <w:pPr>
      <w:pBdr>
        <w:top w:val="single" w:sz="8" w:space="0" w:color="auto"/>
        <w:left w:val="single" w:sz="8" w:space="0" w:color="auto"/>
        <w:right w:val="single" w:sz="8" w:space="0" w:color="auto"/>
      </w:pBdr>
      <w:spacing w:before="100" w:beforeAutospacing="1" w:after="100" w:afterAutospacing="1"/>
      <w:jc w:val="both"/>
      <w:textAlignment w:val="center"/>
    </w:pPr>
    <w:rPr>
      <w:color w:val="000000"/>
      <w:sz w:val="20"/>
    </w:rPr>
  </w:style>
  <w:style w:type="paragraph" w:customStyle="1" w:styleId="xl82">
    <w:name w:val="xl82"/>
    <w:basedOn w:val="aff0"/>
    <w:rsid w:val="00026C29"/>
    <w:pPr>
      <w:pBdr>
        <w:left w:val="single" w:sz="8" w:space="0" w:color="auto"/>
        <w:right w:val="single" w:sz="8" w:space="0" w:color="auto"/>
      </w:pBdr>
      <w:spacing w:before="100" w:beforeAutospacing="1" w:after="100" w:afterAutospacing="1"/>
      <w:textAlignment w:val="center"/>
    </w:pPr>
    <w:rPr>
      <w:sz w:val="20"/>
    </w:rPr>
  </w:style>
  <w:style w:type="paragraph" w:customStyle="1" w:styleId="xl83">
    <w:name w:val="xl83"/>
    <w:basedOn w:val="aff0"/>
    <w:rsid w:val="00026C29"/>
    <w:pPr>
      <w:pBdr>
        <w:left w:val="single" w:sz="8" w:space="0" w:color="auto"/>
        <w:right w:val="single" w:sz="8" w:space="0" w:color="auto"/>
      </w:pBdr>
      <w:spacing w:before="100" w:beforeAutospacing="1" w:after="100" w:afterAutospacing="1"/>
      <w:textAlignment w:val="center"/>
    </w:pPr>
    <w:rPr>
      <w:sz w:val="20"/>
    </w:rPr>
  </w:style>
  <w:style w:type="paragraph" w:customStyle="1" w:styleId="xl84">
    <w:name w:val="xl84"/>
    <w:basedOn w:val="aff0"/>
    <w:rsid w:val="00026C29"/>
    <w:pPr>
      <w:spacing w:before="100" w:beforeAutospacing="1" w:after="100" w:afterAutospacing="1"/>
      <w:textAlignment w:val="center"/>
    </w:pPr>
    <w:rPr>
      <w:sz w:val="20"/>
    </w:rPr>
  </w:style>
  <w:style w:type="paragraph" w:customStyle="1" w:styleId="xl85">
    <w:name w:val="xl85"/>
    <w:basedOn w:val="aff0"/>
    <w:rsid w:val="00026C29"/>
    <w:pPr>
      <w:pBdr>
        <w:top w:val="single" w:sz="8" w:space="0" w:color="auto"/>
        <w:left w:val="single" w:sz="8" w:space="0" w:color="auto"/>
      </w:pBdr>
      <w:spacing w:before="100" w:beforeAutospacing="1" w:after="100" w:afterAutospacing="1"/>
      <w:textAlignment w:val="center"/>
    </w:pPr>
    <w:rPr>
      <w:sz w:val="20"/>
    </w:rPr>
  </w:style>
  <w:style w:type="paragraph" w:customStyle="1" w:styleId="xl86">
    <w:name w:val="xl86"/>
    <w:basedOn w:val="aff0"/>
    <w:rsid w:val="00026C29"/>
    <w:pPr>
      <w:pBdr>
        <w:bottom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87">
    <w:name w:val="xl87"/>
    <w:basedOn w:val="aff0"/>
    <w:rsid w:val="00026C29"/>
    <w:pPr>
      <w:pBdr>
        <w:right w:val="single" w:sz="8" w:space="0" w:color="auto"/>
      </w:pBdr>
      <w:spacing w:before="100" w:beforeAutospacing="1" w:after="100" w:afterAutospacing="1"/>
      <w:jc w:val="center"/>
      <w:textAlignment w:val="center"/>
    </w:pPr>
    <w:rPr>
      <w:color w:val="000000"/>
      <w:sz w:val="20"/>
    </w:rPr>
  </w:style>
  <w:style w:type="paragraph" w:customStyle="1" w:styleId="xl88">
    <w:name w:val="xl88"/>
    <w:basedOn w:val="aff0"/>
    <w:rsid w:val="00026C29"/>
    <w:pPr>
      <w:spacing w:before="100" w:beforeAutospacing="1" w:after="100" w:afterAutospacing="1"/>
      <w:textAlignment w:val="center"/>
    </w:pPr>
    <w:rPr>
      <w:color w:val="000000"/>
      <w:sz w:val="20"/>
    </w:rPr>
  </w:style>
  <w:style w:type="paragraph" w:customStyle="1" w:styleId="xl89">
    <w:name w:val="xl89"/>
    <w:basedOn w:val="aff0"/>
    <w:rsid w:val="00026C29"/>
    <w:pPr>
      <w:spacing w:before="100" w:beforeAutospacing="1" w:after="100" w:afterAutospacing="1"/>
      <w:jc w:val="both"/>
      <w:textAlignment w:val="center"/>
    </w:pPr>
    <w:rPr>
      <w:color w:val="000000"/>
      <w:sz w:val="20"/>
    </w:rPr>
  </w:style>
  <w:style w:type="paragraph" w:customStyle="1" w:styleId="xl90">
    <w:name w:val="xl90"/>
    <w:basedOn w:val="aff0"/>
    <w:rsid w:val="00026C29"/>
    <w:pPr>
      <w:pBdr>
        <w:left w:val="single" w:sz="8" w:space="0" w:color="auto"/>
        <w:right w:val="single" w:sz="8" w:space="0" w:color="auto"/>
      </w:pBdr>
      <w:spacing w:before="100" w:beforeAutospacing="1" w:after="100" w:afterAutospacing="1"/>
      <w:jc w:val="both"/>
      <w:textAlignment w:val="center"/>
    </w:pPr>
    <w:rPr>
      <w:color w:val="000000"/>
      <w:sz w:val="20"/>
    </w:rPr>
  </w:style>
  <w:style w:type="paragraph" w:customStyle="1" w:styleId="xl91">
    <w:name w:val="xl91"/>
    <w:basedOn w:val="aff0"/>
    <w:rsid w:val="00026C29"/>
    <w:pPr>
      <w:pBdr>
        <w:left w:val="single" w:sz="8" w:space="0" w:color="auto"/>
        <w:right w:val="single" w:sz="8" w:space="0" w:color="auto"/>
      </w:pBdr>
      <w:spacing w:before="100" w:beforeAutospacing="1" w:after="100" w:afterAutospacing="1"/>
      <w:textAlignment w:val="center"/>
    </w:pPr>
    <w:rPr>
      <w:color w:val="000000"/>
      <w:sz w:val="20"/>
    </w:rPr>
  </w:style>
  <w:style w:type="paragraph" w:customStyle="1" w:styleId="xl92">
    <w:name w:val="xl92"/>
    <w:basedOn w:val="aff0"/>
    <w:rsid w:val="00026C29"/>
    <w:pPr>
      <w:pBdr>
        <w:bottom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93">
    <w:name w:val="xl93"/>
    <w:basedOn w:val="aff0"/>
    <w:rsid w:val="00026C2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94">
    <w:name w:val="xl94"/>
    <w:basedOn w:val="aff0"/>
    <w:rsid w:val="00026C29"/>
    <w:pPr>
      <w:spacing w:before="100" w:beforeAutospacing="1" w:after="100" w:afterAutospacing="1"/>
    </w:pPr>
    <w:rPr>
      <w:szCs w:val="24"/>
    </w:rPr>
  </w:style>
  <w:style w:type="paragraph" w:customStyle="1" w:styleId="xl95">
    <w:name w:val="xl95"/>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96">
    <w:name w:val="xl96"/>
    <w:basedOn w:val="aff0"/>
    <w:rsid w:val="00026C29"/>
    <w:pPr>
      <w:spacing w:before="100" w:beforeAutospacing="1" w:after="100" w:afterAutospacing="1"/>
      <w:jc w:val="center"/>
    </w:pPr>
    <w:rPr>
      <w:b/>
      <w:bCs/>
      <w:szCs w:val="24"/>
    </w:rPr>
  </w:style>
  <w:style w:type="paragraph" w:customStyle="1" w:styleId="xl97">
    <w:name w:val="xl97"/>
    <w:basedOn w:val="aff0"/>
    <w:rsid w:val="00026C29"/>
    <w:pPr>
      <w:spacing w:before="100" w:beforeAutospacing="1" w:after="100" w:afterAutospacing="1"/>
      <w:jc w:val="center"/>
    </w:pPr>
    <w:rPr>
      <w:szCs w:val="24"/>
    </w:rPr>
  </w:style>
  <w:style w:type="paragraph" w:customStyle="1" w:styleId="xl98">
    <w:name w:val="xl98"/>
    <w:basedOn w:val="aff0"/>
    <w:rsid w:val="00026C29"/>
    <w:pPr>
      <w:pBdr>
        <w:bottom w:val="single" w:sz="8" w:space="0" w:color="auto"/>
        <w:right w:val="single" w:sz="8" w:space="0" w:color="auto"/>
      </w:pBdr>
      <w:spacing w:before="100" w:beforeAutospacing="1" w:after="100" w:afterAutospacing="1"/>
      <w:jc w:val="center"/>
      <w:textAlignment w:val="top"/>
    </w:pPr>
    <w:rPr>
      <w:sz w:val="20"/>
    </w:rPr>
  </w:style>
  <w:style w:type="paragraph" w:customStyle="1" w:styleId="xl99">
    <w:name w:val="xl99"/>
    <w:basedOn w:val="aff0"/>
    <w:rsid w:val="00026C29"/>
    <w:pPr>
      <w:pBdr>
        <w:left w:val="single" w:sz="8" w:space="0" w:color="auto"/>
        <w:bottom w:val="single" w:sz="8" w:space="0" w:color="auto"/>
        <w:right w:val="single" w:sz="8" w:space="0" w:color="auto"/>
      </w:pBdr>
      <w:spacing w:before="100" w:beforeAutospacing="1" w:after="100" w:afterAutospacing="1"/>
      <w:textAlignment w:val="center"/>
    </w:pPr>
    <w:rPr>
      <w:color w:val="000000"/>
      <w:sz w:val="20"/>
    </w:rPr>
  </w:style>
  <w:style w:type="paragraph" w:customStyle="1" w:styleId="xl100">
    <w:name w:val="xl100"/>
    <w:basedOn w:val="aff0"/>
    <w:rsid w:val="00026C29"/>
    <w:pPr>
      <w:pBdr>
        <w:bottom w:val="single" w:sz="8" w:space="0" w:color="auto"/>
        <w:right w:val="single" w:sz="8" w:space="0" w:color="auto"/>
      </w:pBdr>
      <w:spacing w:before="100" w:beforeAutospacing="1" w:after="100" w:afterAutospacing="1"/>
      <w:textAlignment w:val="center"/>
    </w:pPr>
    <w:rPr>
      <w:color w:val="000000"/>
      <w:sz w:val="20"/>
    </w:rPr>
  </w:style>
  <w:style w:type="paragraph" w:customStyle="1" w:styleId="xl101">
    <w:name w:val="xl101"/>
    <w:basedOn w:val="aff0"/>
    <w:rsid w:val="00026C29"/>
    <w:pPr>
      <w:pBdr>
        <w:right w:val="single" w:sz="8" w:space="0" w:color="auto"/>
      </w:pBdr>
      <w:spacing w:before="100" w:beforeAutospacing="1" w:after="100" w:afterAutospacing="1"/>
      <w:textAlignment w:val="top"/>
    </w:pPr>
    <w:rPr>
      <w:sz w:val="20"/>
    </w:rPr>
  </w:style>
  <w:style w:type="paragraph" w:customStyle="1" w:styleId="xl102">
    <w:name w:val="xl102"/>
    <w:basedOn w:val="aff0"/>
    <w:rsid w:val="00026C29"/>
    <w:pPr>
      <w:pBdr>
        <w:bottom w:val="single" w:sz="8" w:space="0" w:color="auto"/>
        <w:right w:val="single" w:sz="8" w:space="0" w:color="auto"/>
      </w:pBdr>
      <w:spacing w:before="100" w:beforeAutospacing="1" w:after="100" w:afterAutospacing="1"/>
      <w:textAlignment w:val="top"/>
    </w:pPr>
    <w:rPr>
      <w:sz w:val="20"/>
    </w:rPr>
  </w:style>
  <w:style w:type="paragraph" w:customStyle="1" w:styleId="xl103">
    <w:name w:val="xl103"/>
    <w:basedOn w:val="aff0"/>
    <w:rsid w:val="00026C29"/>
    <w:pPr>
      <w:pBdr>
        <w:left w:val="single" w:sz="8" w:space="0" w:color="auto"/>
        <w:bottom w:val="single" w:sz="8" w:space="0" w:color="auto"/>
      </w:pBdr>
      <w:spacing w:before="100" w:beforeAutospacing="1" w:after="100" w:afterAutospacing="1"/>
      <w:textAlignment w:val="top"/>
    </w:pPr>
    <w:rPr>
      <w:sz w:val="20"/>
    </w:rPr>
  </w:style>
  <w:style w:type="paragraph" w:customStyle="1" w:styleId="xl104">
    <w:name w:val="xl104"/>
    <w:basedOn w:val="aff0"/>
    <w:rsid w:val="00026C29"/>
    <w:pPr>
      <w:pBdr>
        <w:left w:val="single" w:sz="8" w:space="0" w:color="auto"/>
        <w:right w:val="single" w:sz="8" w:space="0" w:color="auto"/>
      </w:pBdr>
      <w:spacing w:before="100" w:beforeAutospacing="1" w:after="100" w:afterAutospacing="1"/>
    </w:pPr>
    <w:rPr>
      <w:sz w:val="20"/>
    </w:rPr>
  </w:style>
  <w:style w:type="paragraph" w:customStyle="1" w:styleId="xl105">
    <w:name w:val="xl105"/>
    <w:basedOn w:val="aff0"/>
    <w:rsid w:val="00026C29"/>
    <w:pPr>
      <w:pBdr>
        <w:left w:val="single" w:sz="8" w:space="0" w:color="auto"/>
        <w:bottom w:val="single" w:sz="8" w:space="0" w:color="auto"/>
        <w:right w:val="single" w:sz="8" w:space="0" w:color="auto"/>
      </w:pBdr>
      <w:spacing w:before="100" w:beforeAutospacing="1" w:after="100" w:afterAutospacing="1"/>
    </w:pPr>
    <w:rPr>
      <w:sz w:val="20"/>
    </w:rPr>
  </w:style>
  <w:style w:type="paragraph" w:customStyle="1" w:styleId="xl106">
    <w:name w:val="xl106"/>
    <w:basedOn w:val="aff0"/>
    <w:rsid w:val="00026C29"/>
    <w:pPr>
      <w:spacing w:before="100" w:beforeAutospacing="1" w:after="100" w:afterAutospacing="1"/>
      <w:textAlignment w:val="top"/>
    </w:pPr>
    <w:rPr>
      <w:sz w:val="20"/>
    </w:rPr>
  </w:style>
  <w:style w:type="paragraph" w:customStyle="1" w:styleId="xl107">
    <w:name w:val="xl107"/>
    <w:basedOn w:val="aff0"/>
    <w:rsid w:val="00026C29"/>
    <w:pPr>
      <w:pBdr>
        <w:left w:val="single" w:sz="8" w:space="0" w:color="auto"/>
        <w:bottom w:val="single" w:sz="8" w:space="0" w:color="auto"/>
        <w:right w:val="single" w:sz="8" w:space="0" w:color="auto"/>
      </w:pBdr>
      <w:spacing w:before="100" w:beforeAutospacing="1" w:after="100" w:afterAutospacing="1"/>
      <w:jc w:val="both"/>
      <w:textAlignment w:val="center"/>
    </w:pPr>
    <w:rPr>
      <w:color w:val="000000"/>
      <w:sz w:val="20"/>
    </w:rPr>
  </w:style>
  <w:style w:type="paragraph" w:customStyle="1" w:styleId="xl108">
    <w:name w:val="xl108"/>
    <w:basedOn w:val="aff0"/>
    <w:rsid w:val="00026C29"/>
    <w:pPr>
      <w:pBdr>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09">
    <w:name w:val="xl109"/>
    <w:basedOn w:val="aff0"/>
    <w:rsid w:val="00026C2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0"/>
    </w:rPr>
  </w:style>
  <w:style w:type="paragraph" w:customStyle="1" w:styleId="xl110">
    <w:name w:val="xl110"/>
    <w:basedOn w:val="aff0"/>
    <w:rsid w:val="00026C29"/>
    <w:pPr>
      <w:pBdr>
        <w:top w:val="single" w:sz="8" w:space="0" w:color="auto"/>
        <w:left w:val="single" w:sz="8" w:space="0" w:color="auto"/>
        <w:right w:val="single" w:sz="8" w:space="0" w:color="auto"/>
      </w:pBdr>
      <w:spacing w:before="100" w:beforeAutospacing="1" w:after="100" w:afterAutospacing="1"/>
      <w:jc w:val="both"/>
      <w:textAlignment w:val="center"/>
    </w:pPr>
    <w:rPr>
      <w:rFonts w:ascii="Symbol" w:hAnsi="Symbol"/>
      <w:color w:val="000000"/>
      <w:sz w:val="20"/>
    </w:rPr>
  </w:style>
  <w:style w:type="paragraph" w:customStyle="1" w:styleId="xl111">
    <w:name w:val="xl111"/>
    <w:basedOn w:val="aff0"/>
    <w:rsid w:val="00026C29"/>
    <w:pPr>
      <w:pBdr>
        <w:left w:val="single" w:sz="8" w:space="0" w:color="auto"/>
        <w:right w:val="single" w:sz="8" w:space="0" w:color="auto"/>
      </w:pBdr>
      <w:spacing w:before="100" w:beforeAutospacing="1" w:after="100" w:afterAutospacing="1"/>
      <w:jc w:val="both"/>
      <w:textAlignment w:val="center"/>
    </w:pPr>
    <w:rPr>
      <w:rFonts w:ascii="Symbol" w:hAnsi="Symbol"/>
      <w:color w:val="000000"/>
      <w:sz w:val="20"/>
    </w:rPr>
  </w:style>
  <w:style w:type="paragraph" w:customStyle="1" w:styleId="xl112">
    <w:name w:val="xl112"/>
    <w:basedOn w:val="aff0"/>
    <w:rsid w:val="00026C29"/>
    <w:pPr>
      <w:pBdr>
        <w:left w:val="single" w:sz="8" w:space="0" w:color="auto"/>
        <w:right w:val="single" w:sz="8" w:space="0" w:color="auto"/>
      </w:pBdr>
      <w:spacing w:before="100" w:beforeAutospacing="1" w:after="100" w:afterAutospacing="1"/>
      <w:textAlignment w:val="center"/>
    </w:pPr>
    <w:rPr>
      <w:rFonts w:ascii="Symbol" w:hAnsi="Symbol"/>
      <w:color w:val="000000"/>
      <w:sz w:val="20"/>
    </w:rPr>
  </w:style>
  <w:style w:type="paragraph" w:customStyle="1" w:styleId="xl113">
    <w:name w:val="xl113"/>
    <w:basedOn w:val="aff0"/>
    <w:rsid w:val="00026C29"/>
    <w:pPr>
      <w:pBdr>
        <w:left w:val="single" w:sz="8" w:space="0" w:color="auto"/>
        <w:right w:val="single" w:sz="8" w:space="0" w:color="auto"/>
      </w:pBdr>
      <w:spacing w:before="100" w:beforeAutospacing="1" w:after="100" w:afterAutospacing="1"/>
      <w:textAlignment w:val="center"/>
    </w:pPr>
    <w:rPr>
      <w:rFonts w:ascii="Symbol" w:hAnsi="Symbol"/>
      <w:color w:val="000000"/>
      <w:sz w:val="20"/>
    </w:rPr>
  </w:style>
  <w:style w:type="paragraph" w:customStyle="1" w:styleId="xl114">
    <w:name w:val="xl114"/>
    <w:basedOn w:val="aff0"/>
    <w:rsid w:val="00026C29"/>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color w:val="000000"/>
      <w:sz w:val="20"/>
    </w:rPr>
  </w:style>
  <w:style w:type="paragraph" w:customStyle="1" w:styleId="xl115">
    <w:name w:val="xl115"/>
    <w:basedOn w:val="aff0"/>
    <w:rsid w:val="00026C29"/>
    <w:pPr>
      <w:pBdr>
        <w:left w:val="single" w:sz="8" w:space="0" w:color="auto"/>
        <w:bottom w:val="single" w:sz="8" w:space="0" w:color="auto"/>
        <w:right w:val="single" w:sz="8" w:space="0" w:color="auto"/>
      </w:pBdr>
      <w:spacing w:before="100" w:beforeAutospacing="1" w:after="100" w:afterAutospacing="1"/>
      <w:jc w:val="both"/>
      <w:textAlignment w:val="center"/>
    </w:pPr>
    <w:rPr>
      <w:rFonts w:ascii="Symbol" w:hAnsi="Symbol"/>
      <w:color w:val="000000"/>
      <w:sz w:val="20"/>
    </w:rPr>
  </w:style>
  <w:style w:type="paragraph" w:customStyle="1" w:styleId="xl116">
    <w:name w:val="xl116"/>
    <w:basedOn w:val="aff0"/>
    <w:rsid w:val="00026C29"/>
    <w:pPr>
      <w:pBdr>
        <w:left w:val="single" w:sz="8" w:space="0" w:color="auto"/>
        <w:right w:val="single" w:sz="8" w:space="0" w:color="auto"/>
      </w:pBdr>
      <w:spacing w:before="100" w:beforeAutospacing="1" w:after="100" w:afterAutospacing="1"/>
      <w:textAlignment w:val="center"/>
    </w:pPr>
    <w:rPr>
      <w:rFonts w:ascii="Symbol" w:hAnsi="Symbol"/>
      <w:color w:val="000000"/>
      <w:sz w:val="20"/>
    </w:rPr>
  </w:style>
  <w:style w:type="paragraph" w:customStyle="1" w:styleId="xl117">
    <w:name w:val="xl117"/>
    <w:basedOn w:val="aff0"/>
    <w:rsid w:val="00026C29"/>
    <w:pPr>
      <w:spacing w:before="100" w:beforeAutospacing="1" w:after="100" w:afterAutospacing="1"/>
      <w:jc w:val="both"/>
      <w:textAlignment w:val="center"/>
    </w:pPr>
    <w:rPr>
      <w:rFonts w:ascii="Symbol" w:hAnsi="Symbol"/>
      <w:color w:val="000000"/>
      <w:sz w:val="20"/>
    </w:rPr>
  </w:style>
  <w:style w:type="paragraph" w:customStyle="1" w:styleId="xl118">
    <w:name w:val="xl118"/>
    <w:basedOn w:val="aff0"/>
    <w:rsid w:val="00026C29"/>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rFonts w:ascii="Symbol" w:hAnsi="Symbol"/>
      <w:color w:val="000000"/>
      <w:sz w:val="20"/>
    </w:rPr>
  </w:style>
  <w:style w:type="paragraph" w:customStyle="1" w:styleId="xl119">
    <w:name w:val="xl119"/>
    <w:basedOn w:val="aff0"/>
    <w:rsid w:val="00026C29"/>
    <w:pPr>
      <w:pBdr>
        <w:right w:val="single" w:sz="8" w:space="0" w:color="auto"/>
      </w:pBdr>
      <w:spacing w:before="100" w:beforeAutospacing="1" w:after="100" w:afterAutospacing="1"/>
      <w:textAlignment w:val="center"/>
    </w:pPr>
    <w:rPr>
      <w:color w:val="000000"/>
      <w:sz w:val="20"/>
    </w:rPr>
  </w:style>
  <w:style w:type="paragraph" w:customStyle="1" w:styleId="xl120">
    <w:name w:val="xl120"/>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21">
    <w:name w:val="xl121"/>
    <w:basedOn w:val="aff0"/>
    <w:rsid w:val="00026C29"/>
    <w:pPr>
      <w:pBdr>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22">
    <w:name w:val="xl122"/>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sz w:val="20"/>
    </w:rPr>
  </w:style>
  <w:style w:type="paragraph" w:customStyle="1" w:styleId="xl123">
    <w:name w:val="xl123"/>
    <w:basedOn w:val="aff0"/>
    <w:rsid w:val="00026C29"/>
    <w:pPr>
      <w:pBdr>
        <w:left w:val="single" w:sz="8" w:space="0" w:color="auto"/>
        <w:bottom w:val="single" w:sz="8" w:space="0" w:color="auto"/>
      </w:pBdr>
      <w:spacing w:before="100" w:beforeAutospacing="1" w:after="100" w:afterAutospacing="1"/>
      <w:textAlignment w:val="center"/>
    </w:pPr>
    <w:rPr>
      <w:sz w:val="20"/>
    </w:rPr>
  </w:style>
  <w:style w:type="paragraph" w:customStyle="1" w:styleId="xl124">
    <w:name w:val="xl124"/>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25">
    <w:name w:val="xl125"/>
    <w:basedOn w:val="aff0"/>
    <w:rsid w:val="00026C29"/>
    <w:pPr>
      <w:pBdr>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26">
    <w:name w:val="xl126"/>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sz w:val="20"/>
    </w:rPr>
  </w:style>
  <w:style w:type="paragraph" w:customStyle="1" w:styleId="xl127">
    <w:name w:val="xl127"/>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28">
    <w:name w:val="xl128"/>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29">
    <w:name w:val="xl129"/>
    <w:basedOn w:val="aff0"/>
    <w:rsid w:val="00026C29"/>
    <w:pPr>
      <w:pBdr>
        <w:left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30">
    <w:name w:val="xl130"/>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31">
    <w:name w:val="xl131"/>
    <w:basedOn w:val="aff0"/>
    <w:rsid w:val="00026C29"/>
    <w:pPr>
      <w:pBdr>
        <w:left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32">
    <w:name w:val="xl132"/>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33">
    <w:name w:val="xl133"/>
    <w:basedOn w:val="aff0"/>
    <w:rsid w:val="00026C29"/>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rPr>
  </w:style>
  <w:style w:type="paragraph" w:customStyle="1" w:styleId="xl134">
    <w:name w:val="xl134"/>
    <w:basedOn w:val="aff0"/>
    <w:rsid w:val="00026C29"/>
    <w:pPr>
      <w:pBdr>
        <w:top w:val="single" w:sz="8" w:space="0" w:color="auto"/>
        <w:bottom w:val="single" w:sz="8" w:space="0" w:color="auto"/>
      </w:pBdr>
      <w:spacing w:before="100" w:beforeAutospacing="1" w:after="100" w:afterAutospacing="1"/>
      <w:jc w:val="center"/>
      <w:textAlignment w:val="center"/>
    </w:pPr>
    <w:rPr>
      <w:b/>
      <w:bCs/>
      <w:sz w:val="20"/>
    </w:rPr>
  </w:style>
  <w:style w:type="paragraph" w:customStyle="1" w:styleId="xl135">
    <w:name w:val="xl135"/>
    <w:basedOn w:val="aff0"/>
    <w:rsid w:val="00026C29"/>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36">
    <w:name w:val="xl136"/>
    <w:basedOn w:val="aff0"/>
    <w:rsid w:val="00026C29"/>
    <w:pPr>
      <w:pBdr>
        <w:left w:val="single" w:sz="8" w:space="0" w:color="auto"/>
      </w:pBdr>
      <w:spacing w:before="100" w:beforeAutospacing="1" w:after="100" w:afterAutospacing="1"/>
      <w:jc w:val="center"/>
      <w:textAlignment w:val="center"/>
    </w:pPr>
    <w:rPr>
      <w:b/>
      <w:bCs/>
      <w:sz w:val="20"/>
    </w:rPr>
  </w:style>
  <w:style w:type="paragraph" w:customStyle="1" w:styleId="xl137">
    <w:name w:val="xl137"/>
    <w:basedOn w:val="aff0"/>
    <w:rsid w:val="00026C29"/>
    <w:pPr>
      <w:pBdr>
        <w:left w:val="single" w:sz="8" w:space="0" w:color="auto"/>
        <w:bottom w:val="single" w:sz="8" w:space="0" w:color="auto"/>
      </w:pBdr>
      <w:spacing w:before="100" w:beforeAutospacing="1" w:after="100" w:afterAutospacing="1"/>
      <w:jc w:val="center"/>
      <w:textAlignment w:val="center"/>
    </w:pPr>
    <w:rPr>
      <w:b/>
      <w:bCs/>
      <w:sz w:val="20"/>
    </w:rPr>
  </w:style>
  <w:style w:type="paragraph" w:customStyle="1" w:styleId="xl138">
    <w:name w:val="xl138"/>
    <w:basedOn w:val="aff0"/>
    <w:rsid w:val="00026C29"/>
    <w:pPr>
      <w:pBdr>
        <w:top w:val="single" w:sz="8" w:space="0" w:color="auto"/>
        <w:right w:val="single" w:sz="8" w:space="0" w:color="auto"/>
      </w:pBdr>
      <w:spacing w:before="100" w:beforeAutospacing="1" w:after="100" w:afterAutospacing="1"/>
      <w:jc w:val="center"/>
      <w:textAlignment w:val="center"/>
    </w:pPr>
    <w:rPr>
      <w:sz w:val="20"/>
    </w:rPr>
  </w:style>
  <w:style w:type="paragraph" w:customStyle="1" w:styleId="xl139">
    <w:name w:val="xl139"/>
    <w:basedOn w:val="aff0"/>
    <w:rsid w:val="00026C29"/>
    <w:pPr>
      <w:pBdr>
        <w:right w:val="single" w:sz="8" w:space="0" w:color="auto"/>
      </w:pBdr>
      <w:spacing w:before="100" w:beforeAutospacing="1" w:after="100" w:afterAutospacing="1"/>
      <w:jc w:val="center"/>
      <w:textAlignment w:val="center"/>
    </w:pPr>
    <w:rPr>
      <w:sz w:val="20"/>
    </w:rPr>
  </w:style>
  <w:style w:type="paragraph" w:customStyle="1" w:styleId="xl140">
    <w:name w:val="xl140"/>
    <w:basedOn w:val="aff0"/>
    <w:rsid w:val="00026C29"/>
    <w:pPr>
      <w:pBdr>
        <w:left w:val="single" w:sz="8" w:space="0" w:color="auto"/>
        <w:right w:val="single" w:sz="8" w:space="0" w:color="auto"/>
      </w:pBdr>
      <w:spacing w:before="100" w:beforeAutospacing="1" w:after="100" w:afterAutospacing="1"/>
      <w:jc w:val="center"/>
      <w:textAlignment w:val="center"/>
    </w:pPr>
    <w:rPr>
      <w:sz w:val="20"/>
    </w:rPr>
  </w:style>
  <w:style w:type="paragraph" w:customStyle="1" w:styleId="xl141">
    <w:name w:val="xl141"/>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sz w:val="20"/>
    </w:rPr>
  </w:style>
  <w:style w:type="paragraph" w:customStyle="1" w:styleId="xl142">
    <w:name w:val="xl142"/>
    <w:basedOn w:val="aff0"/>
    <w:rsid w:val="00026C29"/>
    <w:pPr>
      <w:pBdr>
        <w:top w:val="single" w:sz="8" w:space="0" w:color="auto"/>
        <w:left w:val="single" w:sz="8" w:space="0" w:color="auto"/>
      </w:pBdr>
      <w:spacing w:before="100" w:beforeAutospacing="1" w:after="100" w:afterAutospacing="1"/>
      <w:jc w:val="center"/>
      <w:textAlignment w:val="center"/>
    </w:pPr>
    <w:rPr>
      <w:sz w:val="20"/>
    </w:rPr>
  </w:style>
  <w:style w:type="paragraph" w:customStyle="1" w:styleId="xl143">
    <w:name w:val="xl143"/>
    <w:basedOn w:val="aff0"/>
    <w:rsid w:val="00026C29"/>
    <w:pPr>
      <w:pBdr>
        <w:left w:val="single" w:sz="8" w:space="0" w:color="auto"/>
      </w:pBdr>
      <w:spacing w:before="100" w:beforeAutospacing="1" w:after="100" w:afterAutospacing="1"/>
      <w:jc w:val="center"/>
      <w:textAlignment w:val="center"/>
    </w:pPr>
    <w:rPr>
      <w:sz w:val="20"/>
    </w:rPr>
  </w:style>
  <w:style w:type="paragraph" w:customStyle="1" w:styleId="xl144">
    <w:name w:val="xl144"/>
    <w:basedOn w:val="aff0"/>
    <w:rsid w:val="00026C29"/>
    <w:pPr>
      <w:pBdr>
        <w:left w:val="single" w:sz="8" w:space="0" w:color="auto"/>
        <w:bottom w:val="single" w:sz="8" w:space="0" w:color="auto"/>
      </w:pBdr>
      <w:spacing w:before="100" w:beforeAutospacing="1" w:after="100" w:afterAutospacing="1"/>
      <w:jc w:val="center"/>
      <w:textAlignment w:val="center"/>
    </w:pPr>
    <w:rPr>
      <w:sz w:val="20"/>
    </w:rPr>
  </w:style>
  <w:style w:type="paragraph" w:customStyle="1" w:styleId="xl145">
    <w:name w:val="xl145"/>
    <w:basedOn w:val="aff0"/>
    <w:rsid w:val="00026C29"/>
    <w:pPr>
      <w:pBdr>
        <w:top w:val="single" w:sz="8"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aff0"/>
    <w:rsid w:val="00026C29"/>
    <w:pPr>
      <w:pBdr>
        <w:right w:val="single" w:sz="8" w:space="0" w:color="auto"/>
      </w:pBdr>
      <w:spacing w:before="100" w:beforeAutospacing="1" w:after="100" w:afterAutospacing="1"/>
      <w:jc w:val="center"/>
      <w:textAlignment w:val="center"/>
    </w:pPr>
    <w:rPr>
      <w:sz w:val="20"/>
    </w:rPr>
  </w:style>
  <w:style w:type="paragraph" w:customStyle="1" w:styleId="xl147">
    <w:name w:val="xl147"/>
    <w:basedOn w:val="aff0"/>
    <w:rsid w:val="00026C29"/>
    <w:pPr>
      <w:pBdr>
        <w:top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48">
    <w:name w:val="xl148"/>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49">
    <w:name w:val="xl149"/>
    <w:basedOn w:val="aff0"/>
    <w:rsid w:val="00026C29"/>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rPr>
  </w:style>
  <w:style w:type="paragraph" w:customStyle="1" w:styleId="xl150">
    <w:name w:val="xl150"/>
    <w:basedOn w:val="aff0"/>
    <w:rsid w:val="00026C29"/>
    <w:pPr>
      <w:pBdr>
        <w:top w:val="single" w:sz="8" w:space="0" w:color="auto"/>
        <w:left w:val="single" w:sz="8" w:space="0" w:color="auto"/>
      </w:pBdr>
      <w:spacing w:before="100" w:beforeAutospacing="1" w:after="100" w:afterAutospacing="1"/>
      <w:jc w:val="center"/>
      <w:textAlignment w:val="center"/>
    </w:pPr>
    <w:rPr>
      <w:b/>
      <w:bCs/>
      <w:sz w:val="20"/>
    </w:rPr>
  </w:style>
  <w:style w:type="paragraph" w:customStyle="1" w:styleId="xl151">
    <w:name w:val="xl151"/>
    <w:basedOn w:val="aff0"/>
    <w:rsid w:val="00026C29"/>
    <w:pPr>
      <w:pBdr>
        <w:top w:val="single" w:sz="8" w:space="0" w:color="000000"/>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52">
    <w:name w:val="xl152"/>
    <w:basedOn w:val="aff0"/>
    <w:rsid w:val="00026C29"/>
    <w:pPr>
      <w:pBdr>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53">
    <w:name w:val="xl153"/>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20"/>
    </w:rPr>
  </w:style>
  <w:style w:type="paragraph" w:customStyle="1" w:styleId="xl154">
    <w:name w:val="xl154"/>
    <w:basedOn w:val="aff0"/>
    <w:rsid w:val="00026C29"/>
    <w:pPr>
      <w:pBdr>
        <w:top w:val="single" w:sz="8" w:space="0" w:color="000000"/>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55">
    <w:name w:val="xl155"/>
    <w:basedOn w:val="aff0"/>
    <w:rsid w:val="00026C29"/>
    <w:pPr>
      <w:pBdr>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56">
    <w:name w:val="xl156"/>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20"/>
    </w:rPr>
  </w:style>
  <w:style w:type="paragraph" w:customStyle="1" w:styleId="xl157">
    <w:name w:val="xl157"/>
    <w:basedOn w:val="aff0"/>
    <w:rsid w:val="00026C29"/>
    <w:pPr>
      <w:pBdr>
        <w:top w:val="single" w:sz="8" w:space="0" w:color="000000"/>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58">
    <w:name w:val="xl158"/>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color w:val="000000"/>
      <w:sz w:val="20"/>
    </w:rPr>
  </w:style>
  <w:style w:type="paragraph" w:customStyle="1" w:styleId="xl159">
    <w:name w:val="xl159"/>
    <w:basedOn w:val="aff0"/>
    <w:rsid w:val="00026C29"/>
    <w:pPr>
      <w:pBdr>
        <w:top w:val="single" w:sz="8" w:space="0" w:color="000000"/>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60">
    <w:name w:val="xl160"/>
    <w:basedOn w:val="aff0"/>
    <w:rsid w:val="00026C29"/>
    <w:pPr>
      <w:pBdr>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61">
    <w:name w:val="xl161"/>
    <w:basedOn w:val="aff0"/>
    <w:rsid w:val="00026C29"/>
    <w:pPr>
      <w:pBdr>
        <w:top w:val="single" w:sz="8" w:space="0" w:color="auto"/>
        <w:left w:val="single" w:sz="8" w:space="0" w:color="auto"/>
      </w:pBdr>
      <w:spacing w:before="100" w:beforeAutospacing="1" w:after="100" w:afterAutospacing="1"/>
      <w:jc w:val="center"/>
      <w:textAlignment w:val="center"/>
    </w:pPr>
    <w:rPr>
      <w:color w:val="000000"/>
      <w:sz w:val="20"/>
    </w:rPr>
  </w:style>
  <w:style w:type="paragraph" w:customStyle="1" w:styleId="xl162">
    <w:name w:val="xl162"/>
    <w:basedOn w:val="aff0"/>
    <w:rsid w:val="00026C29"/>
    <w:pPr>
      <w:pBdr>
        <w:left w:val="single" w:sz="8" w:space="0" w:color="auto"/>
      </w:pBdr>
      <w:spacing w:before="100" w:beforeAutospacing="1" w:after="100" w:afterAutospacing="1"/>
      <w:jc w:val="center"/>
      <w:textAlignment w:val="center"/>
    </w:pPr>
    <w:rPr>
      <w:color w:val="000000"/>
      <w:sz w:val="20"/>
    </w:rPr>
  </w:style>
  <w:style w:type="paragraph" w:customStyle="1" w:styleId="xl163">
    <w:name w:val="xl163"/>
    <w:basedOn w:val="aff0"/>
    <w:rsid w:val="00026C29"/>
    <w:pPr>
      <w:pBdr>
        <w:left w:val="single" w:sz="8" w:space="0" w:color="auto"/>
        <w:bottom w:val="single" w:sz="8" w:space="0" w:color="auto"/>
      </w:pBdr>
      <w:spacing w:before="100" w:beforeAutospacing="1" w:after="100" w:afterAutospacing="1"/>
      <w:jc w:val="center"/>
      <w:textAlignment w:val="center"/>
    </w:pPr>
    <w:rPr>
      <w:color w:val="000000"/>
      <w:sz w:val="20"/>
    </w:rPr>
  </w:style>
  <w:style w:type="paragraph" w:customStyle="1" w:styleId="xl164">
    <w:name w:val="xl164"/>
    <w:basedOn w:val="aff0"/>
    <w:rsid w:val="00026C29"/>
    <w:pPr>
      <w:pBdr>
        <w:left w:val="single" w:sz="8" w:space="0" w:color="auto"/>
        <w:bottom w:val="single" w:sz="8" w:space="0" w:color="000000"/>
        <w:right w:val="single" w:sz="8" w:space="0" w:color="auto"/>
      </w:pBdr>
      <w:spacing w:before="100" w:beforeAutospacing="1" w:after="100" w:afterAutospacing="1"/>
      <w:textAlignment w:val="center"/>
    </w:pPr>
    <w:rPr>
      <w:color w:val="000000"/>
      <w:sz w:val="20"/>
    </w:rPr>
  </w:style>
  <w:style w:type="paragraph" w:customStyle="1" w:styleId="xl165">
    <w:name w:val="xl165"/>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color w:val="000000"/>
      <w:sz w:val="20"/>
    </w:rPr>
  </w:style>
  <w:style w:type="paragraph" w:customStyle="1" w:styleId="xl166">
    <w:name w:val="xl166"/>
    <w:basedOn w:val="aff0"/>
    <w:rsid w:val="00026C29"/>
    <w:pPr>
      <w:pBdr>
        <w:top w:val="single" w:sz="8" w:space="0" w:color="000000"/>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67">
    <w:name w:val="xl167"/>
    <w:basedOn w:val="aff0"/>
    <w:rsid w:val="00026C29"/>
    <w:pPr>
      <w:pBdr>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68">
    <w:name w:val="xl168"/>
    <w:basedOn w:val="aff0"/>
    <w:rsid w:val="00026C29"/>
    <w:pPr>
      <w:pBdr>
        <w:left w:val="single" w:sz="8" w:space="0" w:color="auto"/>
        <w:bottom w:val="single" w:sz="8" w:space="0" w:color="auto"/>
      </w:pBdr>
      <w:spacing w:before="100" w:beforeAutospacing="1" w:after="100" w:afterAutospacing="1"/>
      <w:jc w:val="center"/>
      <w:textAlignment w:val="center"/>
    </w:pPr>
    <w:rPr>
      <w:b/>
      <w:bCs/>
      <w:color w:val="000000"/>
      <w:sz w:val="20"/>
    </w:rPr>
  </w:style>
  <w:style w:type="paragraph" w:customStyle="1" w:styleId="xl169">
    <w:name w:val="xl169"/>
    <w:basedOn w:val="aff0"/>
    <w:rsid w:val="00026C29"/>
    <w:pPr>
      <w:pBdr>
        <w:bottom w:val="single" w:sz="8" w:space="0" w:color="auto"/>
      </w:pBdr>
      <w:spacing w:before="100" w:beforeAutospacing="1" w:after="100" w:afterAutospacing="1"/>
      <w:jc w:val="center"/>
      <w:textAlignment w:val="center"/>
    </w:pPr>
    <w:rPr>
      <w:b/>
      <w:bCs/>
      <w:color w:val="000000"/>
      <w:sz w:val="20"/>
    </w:rPr>
  </w:style>
  <w:style w:type="paragraph" w:customStyle="1" w:styleId="xl170">
    <w:name w:val="xl170"/>
    <w:basedOn w:val="aff0"/>
    <w:rsid w:val="00026C29"/>
    <w:pPr>
      <w:pBdr>
        <w:bottom w:val="single" w:sz="8" w:space="0" w:color="auto"/>
        <w:right w:val="single" w:sz="8" w:space="0" w:color="000000"/>
      </w:pBdr>
      <w:spacing w:before="100" w:beforeAutospacing="1" w:after="100" w:afterAutospacing="1"/>
      <w:jc w:val="center"/>
      <w:textAlignment w:val="center"/>
    </w:pPr>
    <w:rPr>
      <w:b/>
      <w:bCs/>
      <w:color w:val="000000"/>
      <w:sz w:val="20"/>
    </w:rPr>
  </w:style>
  <w:style w:type="paragraph" w:customStyle="1" w:styleId="xl171">
    <w:name w:val="xl171"/>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72">
    <w:name w:val="xl172"/>
    <w:basedOn w:val="aff0"/>
    <w:rsid w:val="00026C29"/>
    <w:pPr>
      <w:pBdr>
        <w:top w:val="single" w:sz="8" w:space="0" w:color="auto"/>
        <w:left w:val="single" w:sz="8" w:space="0" w:color="auto"/>
      </w:pBdr>
      <w:spacing w:before="100" w:beforeAutospacing="1" w:after="100" w:afterAutospacing="1"/>
      <w:textAlignment w:val="center"/>
    </w:pPr>
    <w:rPr>
      <w:b/>
      <w:bCs/>
      <w:color w:val="000000"/>
      <w:sz w:val="20"/>
    </w:rPr>
  </w:style>
  <w:style w:type="paragraph" w:customStyle="1" w:styleId="xl173">
    <w:name w:val="xl173"/>
    <w:basedOn w:val="aff0"/>
    <w:rsid w:val="00026C29"/>
    <w:pPr>
      <w:pBdr>
        <w:top w:val="single" w:sz="8" w:space="0" w:color="auto"/>
        <w:right w:val="single" w:sz="8" w:space="0" w:color="000000"/>
      </w:pBdr>
      <w:spacing w:before="100" w:beforeAutospacing="1" w:after="100" w:afterAutospacing="1"/>
      <w:textAlignment w:val="center"/>
    </w:pPr>
    <w:rPr>
      <w:b/>
      <w:bCs/>
      <w:color w:val="000000"/>
      <w:sz w:val="20"/>
    </w:rPr>
  </w:style>
  <w:style w:type="paragraph" w:customStyle="1" w:styleId="xl174">
    <w:name w:val="xl174"/>
    <w:basedOn w:val="aff0"/>
    <w:rsid w:val="00026C29"/>
    <w:pPr>
      <w:pBdr>
        <w:left w:val="single" w:sz="8" w:space="0" w:color="auto"/>
        <w:bottom w:val="single" w:sz="8" w:space="0" w:color="000000"/>
      </w:pBdr>
      <w:spacing w:before="100" w:beforeAutospacing="1" w:after="100" w:afterAutospacing="1"/>
      <w:textAlignment w:val="center"/>
    </w:pPr>
    <w:rPr>
      <w:b/>
      <w:bCs/>
      <w:color w:val="000000"/>
      <w:sz w:val="20"/>
    </w:rPr>
  </w:style>
  <w:style w:type="paragraph" w:customStyle="1" w:styleId="xl175">
    <w:name w:val="xl175"/>
    <w:basedOn w:val="aff0"/>
    <w:rsid w:val="00026C29"/>
    <w:pPr>
      <w:pBdr>
        <w:bottom w:val="single" w:sz="8" w:space="0" w:color="000000"/>
        <w:right w:val="single" w:sz="8" w:space="0" w:color="000000"/>
      </w:pBdr>
      <w:spacing w:before="100" w:beforeAutospacing="1" w:after="100" w:afterAutospacing="1"/>
      <w:textAlignment w:val="center"/>
    </w:pPr>
    <w:rPr>
      <w:b/>
      <w:bCs/>
      <w:color w:val="000000"/>
      <w:sz w:val="20"/>
    </w:rPr>
  </w:style>
  <w:style w:type="paragraph" w:customStyle="1" w:styleId="xl176">
    <w:name w:val="xl176"/>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77">
    <w:name w:val="xl177"/>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20"/>
    </w:rPr>
  </w:style>
  <w:style w:type="paragraph" w:customStyle="1" w:styleId="xl178">
    <w:name w:val="xl178"/>
    <w:basedOn w:val="aff0"/>
    <w:rsid w:val="00026C29"/>
    <w:pPr>
      <w:pBdr>
        <w:left w:val="single" w:sz="8" w:space="0" w:color="auto"/>
      </w:pBdr>
      <w:spacing w:before="100" w:beforeAutospacing="1" w:after="100" w:afterAutospacing="1"/>
      <w:jc w:val="center"/>
      <w:textAlignment w:val="center"/>
    </w:pPr>
    <w:rPr>
      <w:b/>
      <w:bCs/>
      <w:color w:val="000000"/>
      <w:sz w:val="20"/>
    </w:rPr>
  </w:style>
  <w:style w:type="paragraph" w:customStyle="1" w:styleId="xl179">
    <w:name w:val="xl179"/>
    <w:basedOn w:val="aff0"/>
    <w:rsid w:val="00026C29"/>
    <w:pPr>
      <w:pBdr>
        <w:left w:val="single" w:sz="8" w:space="0" w:color="auto"/>
        <w:bottom w:val="single" w:sz="8" w:space="0" w:color="000000"/>
      </w:pBdr>
      <w:spacing w:before="100" w:beforeAutospacing="1" w:after="100" w:afterAutospacing="1"/>
      <w:jc w:val="center"/>
      <w:textAlignment w:val="center"/>
    </w:pPr>
    <w:rPr>
      <w:b/>
      <w:bCs/>
      <w:color w:val="000000"/>
      <w:sz w:val="20"/>
    </w:rPr>
  </w:style>
  <w:style w:type="paragraph" w:customStyle="1" w:styleId="xl180">
    <w:name w:val="xl180"/>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81">
    <w:name w:val="xl181"/>
    <w:basedOn w:val="aff0"/>
    <w:rsid w:val="00026C29"/>
    <w:pPr>
      <w:pBdr>
        <w:left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20"/>
    </w:rPr>
  </w:style>
  <w:style w:type="paragraph" w:customStyle="1" w:styleId="xl182">
    <w:name w:val="xl182"/>
    <w:basedOn w:val="aff0"/>
    <w:rsid w:val="00026C29"/>
    <w:pPr>
      <w:pBdr>
        <w:top w:val="single" w:sz="8" w:space="0" w:color="auto"/>
        <w:left w:val="single" w:sz="8" w:space="0" w:color="auto"/>
      </w:pBdr>
      <w:spacing w:before="100" w:beforeAutospacing="1" w:after="100" w:afterAutospacing="1"/>
      <w:jc w:val="center"/>
      <w:textAlignment w:val="center"/>
    </w:pPr>
    <w:rPr>
      <w:b/>
      <w:bCs/>
      <w:color w:val="000000"/>
      <w:sz w:val="20"/>
    </w:rPr>
  </w:style>
  <w:style w:type="paragraph" w:customStyle="1" w:styleId="xl183">
    <w:name w:val="xl183"/>
    <w:basedOn w:val="aff0"/>
    <w:rsid w:val="00026C29"/>
    <w:pPr>
      <w:pBdr>
        <w:top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84">
    <w:name w:val="xl184"/>
    <w:basedOn w:val="aff0"/>
    <w:rsid w:val="00026C29"/>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20"/>
    </w:rPr>
  </w:style>
  <w:style w:type="paragraph" w:customStyle="1" w:styleId="xl185">
    <w:name w:val="xl185"/>
    <w:basedOn w:val="aff0"/>
    <w:rsid w:val="00026C29"/>
    <w:pPr>
      <w:pBdr>
        <w:top w:val="single" w:sz="8" w:space="0" w:color="auto"/>
        <w:bottom w:val="single" w:sz="8" w:space="0" w:color="auto"/>
      </w:pBdr>
      <w:spacing w:before="100" w:beforeAutospacing="1" w:after="100" w:afterAutospacing="1"/>
      <w:jc w:val="center"/>
      <w:textAlignment w:val="center"/>
    </w:pPr>
    <w:rPr>
      <w:b/>
      <w:bCs/>
      <w:color w:val="000000"/>
      <w:sz w:val="20"/>
    </w:rPr>
  </w:style>
  <w:style w:type="paragraph" w:customStyle="1" w:styleId="xl186">
    <w:name w:val="xl186"/>
    <w:basedOn w:val="aff0"/>
    <w:rsid w:val="00026C29"/>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87">
    <w:name w:val="xl187"/>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0"/>
    </w:rPr>
  </w:style>
  <w:style w:type="paragraph" w:customStyle="1" w:styleId="xl188">
    <w:name w:val="xl188"/>
    <w:basedOn w:val="aff0"/>
    <w:rsid w:val="00026C29"/>
    <w:pPr>
      <w:pBdr>
        <w:left w:val="single" w:sz="8" w:space="0" w:color="auto"/>
      </w:pBdr>
      <w:spacing w:before="100" w:beforeAutospacing="1" w:after="100" w:afterAutospacing="1"/>
      <w:textAlignment w:val="center"/>
    </w:pPr>
    <w:rPr>
      <w:color w:val="000000"/>
      <w:sz w:val="20"/>
    </w:rPr>
  </w:style>
  <w:style w:type="paragraph" w:customStyle="1" w:styleId="xl189">
    <w:name w:val="xl189"/>
    <w:basedOn w:val="aff0"/>
    <w:rsid w:val="00026C29"/>
    <w:pPr>
      <w:pBdr>
        <w:left w:val="single" w:sz="8" w:space="0" w:color="auto"/>
        <w:bottom w:val="single" w:sz="8" w:space="0" w:color="000000"/>
      </w:pBdr>
      <w:spacing w:before="100" w:beforeAutospacing="1" w:after="100" w:afterAutospacing="1"/>
      <w:textAlignment w:val="center"/>
    </w:pPr>
    <w:rPr>
      <w:color w:val="000000"/>
      <w:sz w:val="20"/>
    </w:rPr>
  </w:style>
  <w:style w:type="paragraph" w:customStyle="1" w:styleId="xl190">
    <w:name w:val="xl190"/>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91">
    <w:name w:val="xl191"/>
    <w:basedOn w:val="aff0"/>
    <w:rsid w:val="00026C29"/>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20"/>
    </w:rPr>
  </w:style>
  <w:style w:type="paragraph" w:customStyle="1" w:styleId="xl192">
    <w:name w:val="xl192"/>
    <w:basedOn w:val="aff0"/>
    <w:rsid w:val="00026C29"/>
    <w:pPr>
      <w:pBdr>
        <w:top w:val="single" w:sz="8" w:space="0" w:color="auto"/>
        <w:bottom w:val="single" w:sz="8" w:space="0" w:color="auto"/>
        <w:right w:val="single" w:sz="8" w:space="0" w:color="000000"/>
      </w:pBdr>
      <w:spacing w:before="100" w:beforeAutospacing="1" w:after="100" w:afterAutospacing="1"/>
      <w:jc w:val="center"/>
      <w:textAlignment w:val="center"/>
    </w:pPr>
    <w:rPr>
      <w:b/>
      <w:bCs/>
      <w:color w:val="000000"/>
      <w:sz w:val="20"/>
    </w:rPr>
  </w:style>
  <w:style w:type="paragraph" w:customStyle="1" w:styleId="xl193">
    <w:name w:val="xl193"/>
    <w:basedOn w:val="aff0"/>
    <w:rsid w:val="00026C29"/>
    <w:pPr>
      <w:pBdr>
        <w:right w:val="single" w:sz="8" w:space="0" w:color="000000"/>
      </w:pBdr>
      <w:spacing w:before="100" w:beforeAutospacing="1" w:after="100" w:afterAutospacing="1"/>
      <w:textAlignment w:val="center"/>
    </w:pPr>
    <w:rPr>
      <w:b/>
      <w:bCs/>
      <w:color w:val="000000"/>
      <w:sz w:val="20"/>
    </w:rPr>
  </w:style>
  <w:style w:type="character" w:customStyle="1" w:styleId="1ffffff2">
    <w:name w:val="Заголовок Знак1"/>
    <w:uiPriority w:val="99"/>
    <w:locked/>
    <w:rsid w:val="00026C29"/>
    <w:rPr>
      <w:rFonts w:ascii="Times New Roman" w:eastAsia="Times New Roman" w:hAnsi="Times New Roman" w:cs="Times New Roman"/>
      <w:b/>
      <w:caps/>
      <w:sz w:val="32"/>
      <w:szCs w:val="52"/>
    </w:rPr>
  </w:style>
  <w:style w:type="character" w:customStyle="1" w:styleId="1ffffff3">
    <w:name w:val="Неразрешенное упоминание1"/>
    <w:uiPriority w:val="99"/>
    <w:semiHidden/>
    <w:unhideWhenUsed/>
    <w:rsid w:val="00026C29"/>
    <w:rPr>
      <w:color w:val="605E5C"/>
      <w:shd w:val="clear" w:color="auto" w:fill="E1DFDD"/>
    </w:rPr>
  </w:style>
  <w:style w:type="numbering" w:customStyle="1" w:styleId="4ff4">
    <w:name w:val="Нет списка4"/>
    <w:next w:val="aff3"/>
    <w:uiPriority w:val="99"/>
    <w:semiHidden/>
    <w:unhideWhenUsed/>
    <w:rsid w:val="00026C29"/>
  </w:style>
  <w:style w:type="table" w:customStyle="1" w:styleId="GR3">
    <w:name w:val="Сетка таблицы GR3"/>
    <w:basedOn w:val="aff2"/>
    <w:next w:val="afffa"/>
    <w:uiPriority w:val="99"/>
    <w:rsid w:val="00026C2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ff3"/>
    <w:uiPriority w:val="99"/>
    <w:semiHidden/>
    <w:unhideWhenUsed/>
    <w:rsid w:val="00026C29"/>
  </w:style>
  <w:style w:type="table" w:customStyle="1" w:styleId="MGtable1">
    <w:name w:val="MG_table1"/>
    <w:basedOn w:val="aff2"/>
    <w:uiPriority w:val="99"/>
    <w:rsid w:val="00026C29"/>
    <w:rPr>
      <w:rFonts w:eastAsia="MS Mincho"/>
      <w:sz w:val="28"/>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line="240" w:lineRule="auto"/>
        <w:ind w:leftChars="0" w:left="-57" w:rightChars="0" w:right="-57" w:firstLineChars="0" w:firstLine="0"/>
        <w:jc w:val="center"/>
        <w:outlineLvl w:val="9"/>
      </w:pPr>
      <w:rPr>
        <w:rFonts w:ascii="Times New Roman" w:hAnsi="Times New Roman"/>
        <w:b/>
        <w:sz w:val="28"/>
      </w:rPr>
      <w:tblPr/>
      <w:trPr>
        <w:cantSplit/>
        <w:tblHeader/>
      </w:trPr>
    </w:tblStylePr>
  </w:style>
  <w:style w:type="table" w:customStyle="1" w:styleId="1-21">
    <w:name w:val="Средняя сетка 1 - Акцент 21"/>
    <w:basedOn w:val="aff2"/>
    <w:next w:val="1-20"/>
    <w:uiPriority w:val="34"/>
    <w:unhideWhenUsed/>
    <w:rsid w:val="00026C29"/>
    <w:rPr>
      <w:sz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2-21">
    <w:name w:val="Средняя сетка 2 - Акцент 21"/>
    <w:basedOn w:val="aff2"/>
    <w:next w:val="2-20"/>
    <w:uiPriority w:val="29"/>
    <w:unhideWhenUsed/>
    <w:rsid w:val="00026C29"/>
    <w:rPr>
      <w:rFonts w:eastAsia="Calibri"/>
      <w:i/>
      <w:iCs/>
      <w:color w:val="000000"/>
      <w:sz w:val="24"/>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tblPr/>
      <w:tcPr>
        <w:shd w:val="clear" w:color="auto" w:fill="FDF2EA"/>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1-111">
    <w:name w:val="Средняя заливка 1 - Акцент 111"/>
    <w:basedOn w:val="aff2"/>
    <w:uiPriority w:val="63"/>
    <w:semiHidden/>
    <w:unhideWhenUsed/>
    <w:rsid w:val="00026C29"/>
    <w:rPr>
      <w:rFonts w:ascii="Calibri" w:eastAsia="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1">
    <w:name w:val="Цветной список - Акцент 12"/>
    <w:basedOn w:val="aff2"/>
    <w:next w:val="-13"/>
    <w:uiPriority w:val="34"/>
    <w:unhideWhenUsed/>
    <w:rsid w:val="00026C29"/>
    <w:rPr>
      <w:sz w:val="28"/>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2">
    <w:name w:val="Средняя заливка 1 - Акцент 12"/>
    <w:basedOn w:val="aff2"/>
    <w:next w:val="1-1"/>
    <w:uiPriority w:val="63"/>
    <w:unhideWhenUsed/>
    <w:rsid w:val="00026C29"/>
    <w:rPr>
      <w:rFonts w:ascii="Calibri" w:eastAsia="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GR11">
    <w:name w:val="Сетка таблицы GR11"/>
    <w:basedOn w:val="aff2"/>
    <w:next w:val="afffa"/>
    <w:uiPriority w:val="99"/>
    <w:rsid w:val="00026C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21">
    <w:name w:val="Сетка таблицы GR21"/>
    <w:basedOn w:val="aff2"/>
    <w:next w:val="afffa"/>
    <w:uiPriority w:val="99"/>
    <w:rsid w:val="00026C2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Таблица-сетка 4 — акцент 311"/>
    <w:basedOn w:val="aff2"/>
    <w:uiPriority w:val="49"/>
    <w:rsid w:val="00026C29"/>
    <w:rPr>
      <w:rFonts w:ascii="Calibri" w:eastAsia="Calibri" w:hAnsi="Calibri"/>
      <w:sz w:val="22"/>
      <w:szCs w:val="22"/>
      <w:lang w:val="en-US"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numbering" w:customStyle="1" w:styleId="222">
    <w:name w:val="Нет списка22"/>
    <w:next w:val="aff3"/>
    <w:uiPriority w:val="99"/>
    <w:semiHidden/>
    <w:unhideWhenUsed/>
    <w:rsid w:val="00026C29"/>
  </w:style>
  <w:style w:type="numbering" w:customStyle="1" w:styleId="1113">
    <w:name w:val="Нет списка111"/>
    <w:next w:val="aff3"/>
    <w:uiPriority w:val="99"/>
    <w:semiHidden/>
    <w:unhideWhenUsed/>
    <w:rsid w:val="00026C29"/>
  </w:style>
  <w:style w:type="numbering" w:customStyle="1" w:styleId="2110">
    <w:name w:val="Нет списка211"/>
    <w:next w:val="aff3"/>
    <w:uiPriority w:val="99"/>
    <w:semiHidden/>
    <w:unhideWhenUsed/>
    <w:rsid w:val="00026C29"/>
  </w:style>
  <w:style w:type="numbering" w:customStyle="1" w:styleId="5f3">
    <w:name w:val="Нет списка5"/>
    <w:next w:val="aff3"/>
    <w:uiPriority w:val="99"/>
    <w:semiHidden/>
    <w:unhideWhenUsed/>
    <w:rsid w:val="00026C29"/>
  </w:style>
  <w:style w:type="paragraph" w:customStyle="1" w:styleId="34fffff7">
    <w:name w:val="34_Рамка_Подписи_Боковик"/>
    <w:basedOn w:val="aff0"/>
    <w:rsid w:val="00026C29"/>
    <w:pPr>
      <w:jc w:val="center"/>
    </w:pPr>
    <w:rPr>
      <w:i/>
      <w:sz w:val="18"/>
      <w:lang w:val="x-none" w:eastAsia="x-none"/>
    </w:rPr>
  </w:style>
  <w:style w:type="paragraph" w:customStyle="1" w:styleId="34fffff8">
    <w:name w:val="34_Рамка_Организация"/>
    <w:basedOn w:val="34f0"/>
    <w:rsid w:val="00026C29"/>
    <w:rPr>
      <w:lang w:val="x-none"/>
    </w:rPr>
  </w:style>
  <w:style w:type="paragraph" w:customStyle="1" w:styleId="34fffff9">
    <w:name w:val="34_Рамка_Обозначение_документа"/>
    <w:basedOn w:val="34f0"/>
    <w:rsid w:val="00026C29"/>
    <w:pPr>
      <w:spacing w:before="80"/>
    </w:pPr>
    <w:rPr>
      <w:lang w:val="x-none"/>
    </w:rPr>
  </w:style>
  <w:style w:type="paragraph" w:customStyle="1" w:styleId="34fffffa">
    <w:name w:val="34_Рамка_Документ"/>
    <w:basedOn w:val="34f0"/>
    <w:rsid w:val="00026C29"/>
    <w:rPr>
      <w:lang w:val="x-none"/>
    </w:rPr>
  </w:style>
  <w:style w:type="paragraph" w:customStyle="1" w:styleId="34fffffb">
    <w:name w:val="34_Рамка_Подписи_Лист"/>
    <w:basedOn w:val="34f2"/>
    <w:rsid w:val="00026C29"/>
    <w:pPr>
      <w:spacing w:before="60"/>
    </w:pPr>
  </w:style>
  <w:style w:type="paragraph" w:customStyle="1" w:styleId="34fffffc">
    <w:name w:val="34_Рамка_Номер_страницы"/>
    <w:basedOn w:val="34f0"/>
    <w:rsid w:val="00026C29"/>
    <w:pPr>
      <w:spacing w:before="80"/>
    </w:pPr>
    <w:rPr>
      <w:lang w:val="x-none"/>
    </w:rPr>
  </w:style>
  <w:style w:type="paragraph" w:customStyle="1" w:styleId="2fffc">
    <w:name w:val="ГОСТ Заголовок 2 уровня"/>
    <w:next w:val="aff0"/>
    <w:qFormat/>
    <w:rsid w:val="00104E51"/>
    <w:pPr>
      <w:keepNext/>
      <w:widowControl w:val="0"/>
      <w:spacing w:after="240"/>
      <w:jc w:val="both"/>
      <w:outlineLvl w:val="1"/>
    </w:pPr>
    <w:rPr>
      <w:rFonts w:eastAsia="+mn-ea"/>
      <w:b/>
      <w:kern w:val="24"/>
      <w:sz w:val="28"/>
      <w:lang w:eastAsia="en-US"/>
    </w:rPr>
  </w:style>
  <w:style w:type="character" w:customStyle="1" w:styleId="ilfuvd">
    <w:name w:val="ilfuvd"/>
    <w:rsid w:val="00A94A37"/>
  </w:style>
  <w:style w:type="character" w:customStyle="1" w:styleId="2fffd">
    <w:name w:val="Неразрешенное упоминание2"/>
    <w:basedOn w:val="aff1"/>
    <w:uiPriority w:val="99"/>
    <w:semiHidden/>
    <w:unhideWhenUsed/>
    <w:rsid w:val="00BA7C48"/>
    <w:rPr>
      <w:color w:val="605E5C"/>
      <w:shd w:val="clear" w:color="auto" w:fill="E1DFDD"/>
    </w:rPr>
  </w:style>
  <w:style w:type="character" w:customStyle="1" w:styleId="spellingerror">
    <w:name w:val="spellingerror"/>
    <w:basedOn w:val="aff1"/>
    <w:rsid w:val="00071108"/>
  </w:style>
  <w:style w:type="paragraph" w:customStyle="1" w:styleId="afffffffffffffffff2">
    <w:name w:val="Абзац_ТЗ"/>
    <w:basedOn w:val="aff0"/>
    <w:rsid w:val="00F7201D"/>
    <w:pPr>
      <w:spacing w:before="240" w:after="120" w:line="360" w:lineRule="auto"/>
      <w:ind w:firstLine="851"/>
      <w:jc w:val="both"/>
    </w:pPr>
    <w:rPr>
      <w:szCs w:val="24"/>
    </w:rPr>
  </w:style>
  <w:style w:type="paragraph" w:customStyle="1" w:styleId="Normal0">
    <w:name w:val="Normal0"/>
    <w:qFormat/>
    <w:rsid w:val="00C10FB3"/>
    <w:pPr>
      <w:spacing w:after="160" w:line="259" w:lineRule="auto"/>
    </w:pPr>
    <w:rPr>
      <w:rFonts w:ascii="Calibri" w:eastAsia="Calibri" w:hAnsi="Calibri" w:cs="Calibri"/>
      <w:sz w:val="22"/>
      <w:szCs w:val="22"/>
    </w:rPr>
  </w:style>
  <w:style w:type="character" w:customStyle="1" w:styleId="phnormal3">
    <w:name w:val="ph_normal Знак"/>
    <w:basedOn w:val="aff1"/>
    <w:qFormat/>
    <w:rsid w:val="00C10FB3"/>
    <w:rPr>
      <w:rFonts w:ascii="Times New Roman" w:eastAsia="Times New Roman" w:hAnsi="Times New Roman" w:cs="Times New Roman"/>
      <w:sz w:val="24"/>
      <w:szCs w:val="20"/>
      <w:lang w:eastAsia="ru-RU"/>
    </w:rPr>
  </w:style>
  <w:style w:type="paragraph" w:customStyle="1" w:styleId="phfigure">
    <w:name w:val="ph_figure"/>
    <w:basedOn w:val="aff0"/>
    <w:qFormat/>
    <w:rsid w:val="00C10FB3"/>
    <w:pPr>
      <w:keepNext/>
      <w:suppressAutoHyphens/>
      <w:spacing w:before="20" w:after="120" w:line="360" w:lineRule="auto"/>
      <w:jc w:val="center"/>
    </w:pPr>
  </w:style>
  <w:style w:type="character" w:customStyle="1" w:styleId="1ffffff4">
    <w:name w:val="Упомянуть1"/>
    <w:basedOn w:val="aff1"/>
    <w:uiPriority w:val="99"/>
    <w:unhideWhenUsed/>
    <w:rsid w:val="00C10FB3"/>
    <w:rPr>
      <w:color w:val="2B579A"/>
      <w:shd w:val="clear" w:color="auto" w:fill="E6E6E6"/>
    </w:rPr>
  </w:style>
  <w:style w:type="character" w:customStyle="1" w:styleId="3ffe">
    <w:name w:val="Неразрешенное упоминание3"/>
    <w:basedOn w:val="aff1"/>
    <w:uiPriority w:val="99"/>
    <w:semiHidden/>
    <w:unhideWhenUsed/>
    <w:rsid w:val="00C10FB3"/>
    <w:rPr>
      <w:color w:val="605E5C"/>
      <w:shd w:val="clear" w:color="auto" w:fill="E1DFDD"/>
    </w:rPr>
  </w:style>
  <w:style w:type="paragraph" w:customStyle="1" w:styleId="s1">
    <w:name w:val="s_1"/>
    <w:basedOn w:val="aff0"/>
    <w:rsid w:val="00C10FB3"/>
    <w:pPr>
      <w:spacing w:before="100" w:beforeAutospacing="1" w:after="100" w:afterAutospacing="1"/>
    </w:pPr>
    <w:rPr>
      <w:szCs w:val="24"/>
    </w:rPr>
  </w:style>
  <w:style w:type="character" w:customStyle="1" w:styleId="contextualspellingandgrammarerror">
    <w:name w:val="contextualspellingandgrammarerror"/>
    <w:basedOn w:val="aff1"/>
    <w:rsid w:val="001A3DB9"/>
  </w:style>
  <w:style w:type="table" w:customStyle="1" w:styleId="TableNormal1">
    <w:name w:val="Table Normal1"/>
    <w:rsid w:val="00FD1647"/>
    <w:pPr>
      <w:spacing w:after="200" w:line="276" w:lineRule="auto"/>
    </w:pPr>
    <w:rPr>
      <w:rFonts w:ascii="Calibri" w:eastAsia="Calibri" w:hAnsi="Calibri" w:cs="Calibri"/>
      <w:sz w:val="22"/>
      <w:szCs w:val="22"/>
    </w:rPr>
    <w:tblPr>
      <w:tblCellMar>
        <w:top w:w="0" w:type="dxa"/>
        <w:left w:w="0" w:type="dxa"/>
        <w:bottom w:w="0" w:type="dxa"/>
        <w:right w:w="0" w:type="dxa"/>
      </w:tblCellMar>
    </w:tblPr>
  </w:style>
  <w:style w:type="character" w:customStyle="1" w:styleId="scxw49066205">
    <w:name w:val="scxw49066205"/>
    <w:basedOn w:val="aff1"/>
    <w:rsid w:val="00BF14FD"/>
  </w:style>
  <w:style w:type="character" w:customStyle="1" w:styleId="scxw222710774">
    <w:name w:val="scxw222710774"/>
    <w:basedOn w:val="aff1"/>
    <w:rsid w:val="003E61FC"/>
  </w:style>
  <w:style w:type="paragraph" w:customStyle="1" w:styleId="western">
    <w:name w:val="western"/>
    <w:basedOn w:val="aff0"/>
    <w:rsid w:val="009D2411"/>
    <w:pPr>
      <w:spacing w:before="100" w:beforeAutospacing="1" w:after="100" w:afterAutospacing="1"/>
    </w:pPr>
    <w:rPr>
      <w:szCs w:val="24"/>
    </w:rPr>
  </w:style>
  <w:style w:type="paragraph" w:customStyle="1" w:styleId="TableNormal0">
    <w:name w:val="TableNormal"/>
    <w:basedOn w:val="afffff9"/>
    <w:uiPriority w:val="99"/>
    <w:rsid w:val="008B2CE5"/>
    <w:pPr>
      <w:keepLines/>
      <w:spacing w:before="120"/>
    </w:pPr>
  </w:style>
  <w:style w:type="character" w:customStyle="1" w:styleId="2fffe">
    <w:name w:val="Упомянуть2"/>
    <w:basedOn w:val="aff1"/>
    <w:uiPriority w:val="99"/>
    <w:unhideWhenUsed/>
    <w:rsid w:val="007429B0"/>
    <w:rPr>
      <w:color w:val="2B579A"/>
      <w:shd w:val="clear" w:color="auto" w:fill="E6E6E6"/>
    </w:rPr>
  </w:style>
  <w:style w:type="character" w:customStyle="1" w:styleId="4ff5">
    <w:name w:val="Неразрешенное упоминание4"/>
    <w:basedOn w:val="aff1"/>
    <w:uiPriority w:val="99"/>
    <w:semiHidden/>
    <w:unhideWhenUsed/>
    <w:rsid w:val="007429B0"/>
    <w:rPr>
      <w:color w:val="605E5C"/>
      <w:shd w:val="clear" w:color="auto" w:fill="E1DFDD"/>
    </w:rPr>
  </w:style>
  <w:style w:type="character" w:customStyle="1" w:styleId="scxw82104820">
    <w:name w:val="scxw82104820"/>
    <w:basedOn w:val="aff1"/>
    <w:rsid w:val="007429B0"/>
  </w:style>
  <w:style w:type="character" w:customStyle="1" w:styleId="findhit">
    <w:name w:val="findhit"/>
    <w:basedOn w:val="aff1"/>
    <w:rsid w:val="00883CA5"/>
  </w:style>
  <w:style w:type="paragraph" w:customStyle="1" w:styleId="Normalunindented">
    <w:name w:val="Normal unindented"/>
    <w:uiPriority w:val="99"/>
    <w:rsid w:val="00B4589F"/>
    <w:pPr>
      <w:spacing w:before="120" w:after="120" w:line="276" w:lineRule="auto"/>
      <w:jc w:val="both"/>
    </w:pPr>
    <w:rPr>
      <w:sz w:val="22"/>
      <w:szCs w:val="22"/>
    </w:rPr>
  </w:style>
  <w:style w:type="paragraph" w:customStyle="1" w:styleId="Nonformat">
    <w:name w:val="Nonformat"/>
    <w:basedOn w:val="aff0"/>
    <w:rsid w:val="00B4589F"/>
    <w:pPr>
      <w:widowControl w:val="0"/>
      <w:suppressAutoHyphens/>
    </w:pPr>
    <w:rPr>
      <w:rFonts w:ascii="Consultant" w:hAnsi="Consultant"/>
      <w:sz w:val="20"/>
      <w:lang w:val="en-US" w:eastAsia="ar-SA"/>
    </w:rPr>
  </w:style>
  <w:style w:type="character" w:customStyle="1" w:styleId="5f4">
    <w:name w:val="Неразрешенное упоминание5"/>
    <w:basedOn w:val="aff1"/>
    <w:uiPriority w:val="99"/>
    <w:semiHidden/>
    <w:unhideWhenUsed/>
    <w:rsid w:val="00B30BA0"/>
    <w:rPr>
      <w:color w:val="605E5C"/>
      <w:shd w:val="clear" w:color="auto" w:fill="E1DFDD"/>
    </w:rPr>
  </w:style>
  <w:style w:type="numbering" w:customStyle="1" w:styleId="68">
    <w:name w:val="Нет списка6"/>
    <w:next w:val="aff3"/>
    <w:uiPriority w:val="99"/>
    <w:semiHidden/>
    <w:unhideWhenUsed/>
    <w:rsid w:val="0067780F"/>
  </w:style>
  <w:style w:type="character" w:customStyle="1" w:styleId="textrun">
    <w:name w:val="textrun"/>
    <w:basedOn w:val="aff1"/>
    <w:rsid w:val="0067780F"/>
  </w:style>
  <w:style w:type="character" w:customStyle="1" w:styleId="tabrun">
    <w:name w:val="tabrun"/>
    <w:basedOn w:val="aff1"/>
    <w:rsid w:val="0067780F"/>
  </w:style>
  <w:style w:type="character" w:customStyle="1" w:styleId="tabchar">
    <w:name w:val="tabchar"/>
    <w:basedOn w:val="aff1"/>
    <w:rsid w:val="0067780F"/>
  </w:style>
  <w:style w:type="character" w:customStyle="1" w:styleId="tableaderchars">
    <w:name w:val="tableaderchars"/>
    <w:basedOn w:val="aff1"/>
    <w:rsid w:val="0067780F"/>
  </w:style>
  <w:style w:type="character" w:customStyle="1" w:styleId="pagebreakblob">
    <w:name w:val="pagebreakblob"/>
    <w:basedOn w:val="aff1"/>
    <w:rsid w:val="0067780F"/>
  </w:style>
  <w:style w:type="character" w:customStyle="1" w:styleId="pagebreakborderspan">
    <w:name w:val="pagebreakborderspan"/>
    <w:basedOn w:val="aff1"/>
    <w:rsid w:val="0067780F"/>
  </w:style>
  <w:style w:type="character" w:customStyle="1" w:styleId="pagebreaktextspan">
    <w:name w:val="pagebreaktextspan"/>
    <w:basedOn w:val="aff1"/>
    <w:rsid w:val="0067780F"/>
  </w:style>
  <w:style w:type="character" w:customStyle="1" w:styleId="wacimagecontainer">
    <w:name w:val="wacimagecontainer"/>
    <w:basedOn w:val="aff1"/>
    <w:rsid w:val="0067780F"/>
  </w:style>
  <w:style w:type="character" w:customStyle="1" w:styleId="linebreakblob">
    <w:name w:val="linebreakblob"/>
    <w:basedOn w:val="aff1"/>
    <w:rsid w:val="0067780F"/>
  </w:style>
  <w:style w:type="character" w:customStyle="1" w:styleId="scxw15107679">
    <w:name w:val="scxw15107679"/>
    <w:basedOn w:val="aff1"/>
    <w:rsid w:val="0067780F"/>
  </w:style>
  <w:style w:type="paragraph" w:customStyle="1" w:styleId="3441">
    <w:name w:val="34_Список_Марк_4"/>
    <w:basedOn w:val="3432"/>
    <w:qFormat/>
    <w:rsid w:val="00966E03"/>
    <w:pPr>
      <w:numPr>
        <w:ilvl w:val="3"/>
      </w:numPr>
    </w:pPr>
    <w:rPr>
      <w:color w:val="000000" w:themeColor="text1"/>
    </w:rPr>
  </w:style>
  <w:style w:type="paragraph" w:customStyle="1" w:styleId="3451">
    <w:name w:val="34_Список_Марк_5"/>
    <w:basedOn w:val="3441"/>
    <w:qFormat/>
    <w:rsid w:val="00AE69EC"/>
    <w:pPr>
      <w:numPr>
        <w:ilvl w:val="4"/>
      </w:numPr>
      <w:tabs>
        <w:tab w:val="clear" w:pos="3527"/>
        <w:tab w:val="left" w:pos="3544"/>
      </w:tabs>
    </w:pPr>
  </w:style>
  <w:style w:type="character" w:customStyle="1" w:styleId="sectioninfo2">
    <w:name w:val="section__info2"/>
    <w:basedOn w:val="aff1"/>
    <w:rsid w:val="00F44BED"/>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680">
      <w:bodyDiv w:val="1"/>
      <w:marLeft w:val="0"/>
      <w:marRight w:val="0"/>
      <w:marTop w:val="0"/>
      <w:marBottom w:val="0"/>
      <w:divBdr>
        <w:top w:val="none" w:sz="0" w:space="0" w:color="auto"/>
        <w:left w:val="none" w:sz="0" w:space="0" w:color="auto"/>
        <w:bottom w:val="none" w:sz="0" w:space="0" w:color="auto"/>
        <w:right w:val="none" w:sz="0" w:space="0" w:color="auto"/>
      </w:divBdr>
    </w:div>
    <w:div w:id="4092301">
      <w:bodyDiv w:val="1"/>
      <w:marLeft w:val="0"/>
      <w:marRight w:val="0"/>
      <w:marTop w:val="0"/>
      <w:marBottom w:val="0"/>
      <w:divBdr>
        <w:top w:val="none" w:sz="0" w:space="0" w:color="auto"/>
        <w:left w:val="none" w:sz="0" w:space="0" w:color="auto"/>
        <w:bottom w:val="none" w:sz="0" w:space="0" w:color="auto"/>
        <w:right w:val="none" w:sz="0" w:space="0" w:color="auto"/>
      </w:divBdr>
    </w:div>
    <w:div w:id="4946121">
      <w:bodyDiv w:val="1"/>
      <w:marLeft w:val="0"/>
      <w:marRight w:val="0"/>
      <w:marTop w:val="0"/>
      <w:marBottom w:val="0"/>
      <w:divBdr>
        <w:top w:val="none" w:sz="0" w:space="0" w:color="auto"/>
        <w:left w:val="none" w:sz="0" w:space="0" w:color="auto"/>
        <w:bottom w:val="none" w:sz="0" w:space="0" w:color="auto"/>
        <w:right w:val="none" w:sz="0" w:space="0" w:color="auto"/>
      </w:divBdr>
      <w:divsChild>
        <w:div w:id="298922017">
          <w:marLeft w:val="0"/>
          <w:marRight w:val="0"/>
          <w:marTop w:val="90"/>
          <w:marBottom w:val="0"/>
          <w:divBdr>
            <w:top w:val="none" w:sz="0" w:space="0" w:color="auto"/>
            <w:left w:val="none" w:sz="0" w:space="0" w:color="auto"/>
            <w:bottom w:val="none" w:sz="0" w:space="0" w:color="auto"/>
            <w:right w:val="none" w:sz="0" w:space="0" w:color="auto"/>
          </w:divBdr>
          <w:divsChild>
            <w:div w:id="1545367967">
              <w:marLeft w:val="0"/>
              <w:marRight w:val="0"/>
              <w:marTop w:val="0"/>
              <w:marBottom w:val="0"/>
              <w:divBdr>
                <w:top w:val="none" w:sz="0" w:space="0" w:color="auto"/>
                <w:left w:val="none" w:sz="0" w:space="0" w:color="auto"/>
                <w:bottom w:val="none" w:sz="0" w:space="0" w:color="auto"/>
                <w:right w:val="none" w:sz="0" w:space="0" w:color="auto"/>
              </w:divBdr>
            </w:div>
          </w:divsChild>
        </w:div>
        <w:div w:id="587471623">
          <w:marLeft w:val="0"/>
          <w:marRight w:val="0"/>
          <w:marTop w:val="0"/>
          <w:marBottom w:val="120"/>
          <w:divBdr>
            <w:top w:val="none" w:sz="0" w:space="0" w:color="auto"/>
            <w:left w:val="none" w:sz="0" w:space="0" w:color="auto"/>
            <w:bottom w:val="none" w:sz="0" w:space="0" w:color="auto"/>
            <w:right w:val="none" w:sz="0" w:space="0" w:color="auto"/>
          </w:divBdr>
          <w:divsChild>
            <w:div w:id="1096553899">
              <w:marLeft w:val="0"/>
              <w:marRight w:val="0"/>
              <w:marTop w:val="0"/>
              <w:marBottom w:val="0"/>
              <w:divBdr>
                <w:top w:val="none" w:sz="0" w:space="0" w:color="auto"/>
                <w:left w:val="none" w:sz="0" w:space="0" w:color="auto"/>
                <w:bottom w:val="none" w:sz="0" w:space="0" w:color="auto"/>
                <w:right w:val="none" w:sz="0" w:space="0" w:color="auto"/>
              </w:divBdr>
              <w:divsChild>
                <w:div w:id="1823541530">
                  <w:marLeft w:val="0"/>
                  <w:marRight w:val="0"/>
                  <w:marTop w:val="0"/>
                  <w:marBottom w:val="0"/>
                  <w:divBdr>
                    <w:top w:val="none" w:sz="0" w:space="0" w:color="auto"/>
                    <w:left w:val="none" w:sz="0" w:space="0" w:color="auto"/>
                    <w:bottom w:val="none" w:sz="0" w:space="0" w:color="auto"/>
                    <w:right w:val="none" w:sz="0" w:space="0" w:color="auto"/>
                  </w:divBdr>
                </w:div>
                <w:div w:id="1983341821">
                  <w:marLeft w:val="0"/>
                  <w:marRight w:val="0"/>
                  <w:marTop w:val="0"/>
                  <w:marBottom w:val="0"/>
                  <w:divBdr>
                    <w:top w:val="none" w:sz="0" w:space="0" w:color="auto"/>
                    <w:left w:val="none" w:sz="0" w:space="0" w:color="auto"/>
                    <w:bottom w:val="none" w:sz="0" w:space="0" w:color="auto"/>
                    <w:right w:val="none" w:sz="0" w:space="0" w:color="auto"/>
                  </w:divBdr>
                </w:div>
              </w:divsChild>
            </w:div>
            <w:div w:id="2049793131">
              <w:marLeft w:val="0"/>
              <w:marRight w:val="0"/>
              <w:marTop w:val="0"/>
              <w:marBottom w:val="0"/>
              <w:divBdr>
                <w:top w:val="none" w:sz="0" w:space="0" w:color="auto"/>
                <w:left w:val="none" w:sz="0" w:space="0" w:color="auto"/>
                <w:bottom w:val="none" w:sz="0" w:space="0" w:color="auto"/>
                <w:right w:val="none" w:sz="0" w:space="0" w:color="auto"/>
              </w:divBdr>
              <w:divsChild>
                <w:div w:id="124606386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031256">
      <w:bodyDiv w:val="1"/>
      <w:marLeft w:val="0"/>
      <w:marRight w:val="0"/>
      <w:marTop w:val="0"/>
      <w:marBottom w:val="0"/>
      <w:divBdr>
        <w:top w:val="none" w:sz="0" w:space="0" w:color="auto"/>
        <w:left w:val="none" w:sz="0" w:space="0" w:color="auto"/>
        <w:bottom w:val="none" w:sz="0" w:space="0" w:color="auto"/>
        <w:right w:val="none" w:sz="0" w:space="0" w:color="auto"/>
      </w:divBdr>
    </w:div>
    <w:div w:id="11610647">
      <w:bodyDiv w:val="1"/>
      <w:marLeft w:val="0"/>
      <w:marRight w:val="0"/>
      <w:marTop w:val="0"/>
      <w:marBottom w:val="0"/>
      <w:divBdr>
        <w:top w:val="none" w:sz="0" w:space="0" w:color="auto"/>
        <w:left w:val="none" w:sz="0" w:space="0" w:color="auto"/>
        <w:bottom w:val="none" w:sz="0" w:space="0" w:color="auto"/>
        <w:right w:val="none" w:sz="0" w:space="0" w:color="auto"/>
      </w:divBdr>
      <w:divsChild>
        <w:div w:id="1432512002">
          <w:marLeft w:val="-100"/>
          <w:marRight w:val="0"/>
          <w:marTop w:val="0"/>
          <w:marBottom w:val="0"/>
          <w:divBdr>
            <w:top w:val="none" w:sz="0" w:space="0" w:color="auto"/>
            <w:left w:val="none" w:sz="0" w:space="0" w:color="auto"/>
            <w:bottom w:val="none" w:sz="0" w:space="0" w:color="auto"/>
            <w:right w:val="none" w:sz="0" w:space="0" w:color="auto"/>
          </w:divBdr>
        </w:div>
      </w:divsChild>
    </w:div>
    <w:div w:id="19822312">
      <w:bodyDiv w:val="1"/>
      <w:marLeft w:val="0"/>
      <w:marRight w:val="0"/>
      <w:marTop w:val="0"/>
      <w:marBottom w:val="0"/>
      <w:divBdr>
        <w:top w:val="none" w:sz="0" w:space="0" w:color="auto"/>
        <w:left w:val="none" w:sz="0" w:space="0" w:color="auto"/>
        <w:bottom w:val="none" w:sz="0" w:space="0" w:color="auto"/>
        <w:right w:val="none" w:sz="0" w:space="0" w:color="auto"/>
      </w:divBdr>
    </w:div>
    <w:div w:id="21051433">
      <w:bodyDiv w:val="1"/>
      <w:marLeft w:val="0"/>
      <w:marRight w:val="0"/>
      <w:marTop w:val="0"/>
      <w:marBottom w:val="0"/>
      <w:divBdr>
        <w:top w:val="none" w:sz="0" w:space="0" w:color="auto"/>
        <w:left w:val="none" w:sz="0" w:space="0" w:color="auto"/>
        <w:bottom w:val="none" w:sz="0" w:space="0" w:color="auto"/>
        <w:right w:val="none" w:sz="0" w:space="0" w:color="auto"/>
      </w:divBdr>
    </w:div>
    <w:div w:id="23945311">
      <w:bodyDiv w:val="1"/>
      <w:marLeft w:val="0"/>
      <w:marRight w:val="0"/>
      <w:marTop w:val="0"/>
      <w:marBottom w:val="0"/>
      <w:divBdr>
        <w:top w:val="none" w:sz="0" w:space="0" w:color="auto"/>
        <w:left w:val="none" w:sz="0" w:space="0" w:color="auto"/>
        <w:bottom w:val="none" w:sz="0" w:space="0" w:color="auto"/>
        <w:right w:val="none" w:sz="0" w:space="0" w:color="auto"/>
      </w:divBdr>
    </w:div>
    <w:div w:id="25253113">
      <w:bodyDiv w:val="1"/>
      <w:marLeft w:val="0"/>
      <w:marRight w:val="0"/>
      <w:marTop w:val="0"/>
      <w:marBottom w:val="0"/>
      <w:divBdr>
        <w:top w:val="none" w:sz="0" w:space="0" w:color="auto"/>
        <w:left w:val="none" w:sz="0" w:space="0" w:color="auto"/>
        <w:bottom w:val="none" w:sz="0" w:space="0" w:color="auto"/>
        <w:right w:val="none" w:sz="0" w:space="0" w:color="auto"/>
      </w:divBdr>
    </w:div>
    <w:div w:id="32852737">
      <w:bodyDiv w:val="1"/>
      <w:marLeft w:val="0"/>
      <w:marRight w:val="0"/>
      <w:marTop w:val="0"/>
      <w:marBottom w:val="0"/>
      <w:divBdr>
        <w:top w:val="none" w:sz="0" w:space="0" w:color="auto"/>
        <w:left w:val="none" w:sz="0" w:space="0" w:color="auto"/>
        <w:bottom w:val="none" w:sz="0" w:space="0" w:color="auto"/>
        <w:right w:val="none" w:sz="0" w:space="0" w:color="auto"/>
      </w:divBdr>
    </w:div>
    <w:div w:id="33775374">
      <w:bodyDiv w:val="1"/>
      <w:marLeft w:val="0"/>
      <w:marRight w:val="0"/>
      <w:marTop w:val="0"/>
      <w:marBottom w:val="0"/>
      <w:divBdr>
        <w:top w:val="none" w:sz="0" w:space="0" w:color="auto"/>
        <w:left w:val="none" w:sz="0" w:space="0" w:color="auto"/>
        <w:bottom w:val="none" w:sz="0" w:space="0" w:color="auto"/>
        <w:right w:val="none" w:sz="0" w:space="0" w:color="auto"/>
      </w:divBdr>
    </w:div>
    <w:div w:id="34818061">
      <w:bodyDiv w:val="1"/>
      <w:marLeft w:val="0"/>
      <w:marRight w:val="0"/>
      <w:marTop w:val="0"/>
      <w:marBottom w:val="0"/>
      <w:divBdr>
        <w:top w:val="none" w:sz="0" w:space="0" w:color="auto"/>
        <w:left w:val="none" w:sz="0" w:space="0" w:color="auto"/>
        <w:bottom w:val="none" w:sz="0" w:space="0" w:color="auto"/>
        <w:right w:val="none" w:sz="0" w:space="0" w:color="auto"/>
      </w:divBdr>
      <w:divsChild>
        <w:div w:id="260915755">
          <w:marLeft w:val="0"/>
          <w:marRight w:val="0"/>
          <w:marTop w:val="0"/>
          <w:marBottom w:val="0"/>
          <w:divBdr>
            <w:top w:val="none" w:sz="0" w:space="0" w:color="auto"/>
            <w:left w:val="none" w:sz="0" w:space="0" w:color="auto"/>
            <w:bottom w:val="none" w:sz="0" w:space="0" w:color="auto"/>
            <w:right w:val="none" w:sz="0" w:space="0" w:color="auto"/>
          </w:divBdr>
        </w:div>
      </w:divsChild>
    </w:div>
    <w:div w:id="46806877">
      <w:bodyDiv w:val="1"/>
      <w:marLeft w:val="0"/>
      <w:marRight w:val="0"/>
      <w:marTop w:val="0"/>
      <w:marBottom w:val="0"/>
      <w:divBdr>
        <w:top w:val="none" w:sz="0" w:space="0" w:color="auto"/>
        <w:left w:val="none" w:sz="0" w:space="0" w:color="auto"/>
        <w:bottom w:val="none" w:sz="0" w:space="0" w:color="auto"/>
        <w:right w:val="none" w:sz="0" w:space="0" w:color="auto"/>
      </w:divBdr>
      <w:divsChild>
        <w:div w:id="688067723">
          <w:marLeft w:val="0"/>
          <w:marRight w:val="0"/>
          <w:marTop w:val="0"/>
          <w:marBottom w:val="120"/>
          <w:divBdr>
            <w:top w:val="none" w:sz="0" w:space="0" w:color="auto"/>
            <w:left w:val="none" w:sz="0" w:space="0" w:color="auto"/>
            <w:bottom w:val="none" w:sz="0" w:space="0" w:color="auto"/>
            <w:right w:val="none" w:sz="0" w:space="0" w:color="auto"/>
          </w:divBdr>
          <w:divsChild>
            <w:div w:id="403449529">
              <w:marLeft w:val="0"/>
              <w:marRight w:val="0"/>
              <w:marTop w:val="0"/>
              <w:marBottom w:val="0"/>
              <w:divBdr>
                <w:top w:val="none" w:sz="0" w:space="0" w:color="auto"/>
                <w:left w:val="none" w:sz="0" w:space="0" w:color="auto"/>
                <w:bottom w:val="none" w:sz="0" w:space="0" w:color="auto"/>
                <w:right w:val="none" w:sz="0" w:space="0" w:color="auto"/>
              </w:divBdr>
              <w:divsChild>
                <w:div w:id="584001039">
                  <w:marLeft w:val="0"/>
                  <w:marRight w:val="120"/>
                  <w:marTop w:val="0"/>
                  <w:marBottom w:val="0"/>
                  <w:divBdr>
                    <w:top w:val="none" w:sz="0" w:space="0" w:color="auto"/>
                    <w:left w:val="none" w:sz="0" w:space="0" w:color="auto"/>
                    <w:bottom w:val="none" w:sz="0" w:space="0" w:color="auto"/>
                    <w:right w:val="none" w:sz="0" w:space="0" w:color="auto"/>
                  </w:divBdr>
                </w:div>
              </w:divsChild>
            </w:div>
            <w:div w:id="1149789756">
              <w:marLeft w:val="0"/>
              <w:marRight w:val="0"/>
              <w:marTop w:val="0"/>
              <w:marBottom w:val="0"/>
              <w:divBdr>
                <w:top w:val="none" w:sz="0" w:space="0" w:color="auto"/>
                <w:left w:val="none" w:sz="0" w:space="0" w:color="auto"/>
                <w:bottom w:val="none" w:sz="0" w:space="0" w:color="auto"/>
                <w:right w:val="none" w:sz="0" w:space="0" w:color="auto"/>
              </w:divBdr>
              <w:divsChild>
                <w:div w:id="786199606">
                  <w:marLeft w:val="0"/>
                  <w:marRight w:val="0"/>
                  <w:marTop w:val="0"/>
                  <w:marBottom w:val="0"/>
                  <w:divBdr>
                    <w:top w:val="none" w:sz="0" w:space="0" w:color="auto"/>
                    <w:left w:val="none" w:sz="0" w:space="0" w:color="auto"/>
                    <w:bottom w:val="none" w:sz="0" w:space="0" w:color="auto"/>
                    <w:right w:val="none" w:sz="0" w:space="0" w:color="auto"/>
                  </w:divBdr>
                </w:div>
                <w:div w:id="202578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988510">
          <w:marLeft w:val="0"/>
          <w:marRight w:val="0"/>
          <w:marTop w:val="90"/>
          <w:marBottom w:val="0"/>
          <w:divBdr>
            <w:top w:val="none" w:sz="0" w:space="0" w:color="auto"/>
            <w:left w:val="none" w:sz="0" w:space="0" w:color="auto"/>
            <w:bottom w:val="none" w:sz="0" w:space="0" w:color="auto"/>
            <w:right w:val="none" w:sz="0" w:space="0" w:color="auto"/>
          </w:divBdr>
          <w:divsChild>
            <w:div w:id="61652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43820">
      <w:bodyDiv w:val="1"/>
      <w:marLeft w:val="0"/>
      <w:marRight w:val="0"/>
      <w:marTop w:val="0"/>
      <w:marBottom w:val="0"/>
      <w:divBdr>
        <w:top w:val="none" w:sz="0" w:space="0" w:color="auto"/>
        <w:left w:val="none" w:sz="0" w:space="0" w:color="auto"/>
        <w:bottom w:val="none" w:sz="0" w:space="0" w:color="auto"/>
        <w:right w:val="none" w:sz="0" w:space="0" w:color="auto"/>
      </w:divBdr>
    </w:div>
    <w:div w:id="55324453">
      <w:bodyDiv w:val="1"/>
      <w:marLeft w:val="0"/>
      <w:marRight w:val="0"/>
      <w:marTop w:val="0"/>
      <w:marBottom w:val="0"/>
      <w:divBdr>
        <w:top w:val="none" w:sz="0" w:space="0" w:color="auto"/>
        <w:left w:val="none" w:sz="0" w:space="0" w:color="auto"/>
        <w:bottom w:val="none" w:sz="0" w:space="0" w:color="auto"/>
        <w:right w:val="none" w:sz="0" w:space="0" w:color="auto"/>
      </w:divBdr>
    </w:div>
    <w:div w:id="60520290">
      <w:bodyDiv w:val="1"/>
      <w:marLeft w:val="0"/>
      <w:marRight w:val="0"/>
      <w:marTop w:val="0"/>
      <w:marBottom w:val="0"/>
      <w:divBdr>
        <w:top w:val="none" w:sz="0" w:space="0" w:color="auto"/>
        <w:left w:val="none" w:sz="0" w:space="0" w:color="auto"/>
        <w:bottom w:val="none" w:sz="0" w:space="0" w:color="auto"/>
        <w:right w:val="none" w:sz="0" w:space="0" w:color="auto"/>
      </w:divBdr>
    </w:div>
    <w:div w:id="68625237">
      <w:bodyDiv w:val="1"/>
      <w:marLeft w:val="0"/>
      <w:marRight w:val="0"/>
      <w:marTop w:val="0"/>
      <w:marBottom w:val="0"/>
      <w:divBdr>
        <w:top w:val="none" w:sz="0" w:space="0" w:color="auto"/>
        <w:left w:val="none" w:sz="0" w:space="0" w:color="auto"/>
        <w:bottom w:val="none" w:sz="0" w:space="0" w:color="auto"/>
        <w:right w:val="none" w:sz="0" w:space="0" w:color="auto"/>
      </w:divBdr>
    </w:div>
    <w:div w:id="74516946">
      <w:bodyDiv w:val="1"/>
      <w:marLeft w:val="0"/>
      <w:marRight w:val="0"/>
      <w:marTop w:val="0"/>
      <w:marBottom w:val="0"/>
      <w:divBdr>
        <w:top w:val="none" w:sz="0" w:space="0" w:color="auto"/>
        <w:left w:val="none" w:sz="0" w:space="0" w:color="auto"/>
        <w:bottom w:val="none" w:sz="0" w:space="0" w:color="auto"/>
        <w:right w:val="none" w:sz="0" w:space="0" w:color="auto"/>
      </w:divBdr>
      <w:divsChild>
        <w:div w:id="1422795468">
          <w:marLeft w:val="-100"/>
          <w:marRight w:val="0"/>
          <w:marTop w:val="0"/>
          <w:marBottom w:val="0"/>
          <w:divBdr>
            <w:top w:val="none" w:sz="0" w:space="0" w:color="auto"/>
            <w:left w:val="none" w:sz="0" w:space="0" w:color="auto"/>
            <w:bottom w:val="none" w:sz="0" w:space="0" w:color="auto"/>
            <w:right w:val="none" w:sz="0" w:space="0" w:color="auto"/>
          </w:divBdr>
        </w:div>
      </w:divsChild>
    </w:div>
    <w:div w:id="75396667">
      <w:bodyDiv w:val="1"/>
      <w:marLeft w:val="0"/>
      <w:marRight w:val="0"/>
      <w:marTop w:val="0"/>
      <w:marBottom w:val="0"/>
      <w:divBdr>
        <w:top w:val="none" w:sz="0" w:space="0" w:color="auto"/>
        <w:left w:val="none" w:sz="0" w:space="0" w:color="auto"/>
        <w:bottom w:val="none" w:sz="0" w:space="0" w:color="auto"/>
        <w:right w:val="none" w:sz="0" w:space="0" w:color="auto"/>
      </w:divBdr>
      <w:divsChild>
        <w:div w:id="903416694">
          <w:marLeft w:val="0"/>
          <w:marRight w:val="0"/>
          <w:marTop w:val="0"/>
          <w:marBottom w:val="0"/>
          <w:divBdr>
            <w:top w:val="none" w:sz="0" w:space="0" w:color="auto"/>
            <w:left w:val="none" w:sz="0" w:space="0" w:color="auto"/>
            <w:bottom w:val="none" w:sz="0" w:space="0" w:color="auto"/>
            <w:right w:val="none" w:sz="0" w:space="0" w:color="auto"/>
          </w:divBdr>
          <w:divsChild>
            <w:div w:id="466704349">
              <w:marLeft w:val="0"/>
              <w:marRight w:val="0"/>
              <w:marTop w:val="0"/>
              <w:marBottom w:val="0"/>
              <w:divBdr>
                <w:top w:val="none" w:sz="0" w:space="0" w:color="auto"/>
                <w:left w:val="none" w:sz="0" w:space="0" w:color="auto"/>
                <w:bottom w:val="none" w:sz="0" w:space="0" w:color="auto"/>
                <w:right w:val="none" w:sz="0" w:space="0" w:color="auto"/>
              </w:divBdr>
              <w:divsChild>
                <w:div w:id="406147522">
                  <w:marLeft w:val="180"/>
                  <w:marRight w:val="180"/>
                  <w:marTop w:val="0"/>
                  <w:marBottom w:val="0"/>
                  <w:divBdr>
                    <w:top w:val="single" w:sz="6" w:space="6" w:color="DADCE0"/>
                    <w:left w:val="none" w:sz="0" w:space="0" w:color="auto"/>
                    <w:bottom w:val="none" w:sz="0" w:space="0" w:color="auto"/>
                    <w:right w:val="none" w:sz="0" w:space="0" w:color="auto"/>
                  </w:divBdr>
                  <w:divsChild>
                    <w:div w:id="1212495202">
                      <w:marLeft w:val="0"/>
                      <w:marRight w:val="0"/>
                      <w:marTop w:val="90"/>
                      <w:marBottom w:val="0"/>
                      <w:divBdr>
                        <w:top w:val="none" w:sz="0" w:space="0" w:color="auto"/>
                        <w:left w:val="none" w:sz="0" w:space="0" w:color="auto"/>
                        <w:bottom w:val="none" w:sz="0" w:space="0" w:color="auto"/>
                        <w:right w:val="none" w:sz="0" w:space="0" w:color="auto"/>
                      </w:divBdr>
                      <w:divsChild>
                        <w:div w:id="1800566210">
                          <w:marLeft w:val="0"/>
                          <w:marRight w:val="0"/>
                          <w:marTop w:val="0"/>
                          <w:marBottom w:val="0"/>
                          <w:divBdr>
                            <w:top w:val="none" w:sz="0" w:space="0" w:color="auto"/>
                            <w:left w:val="none" w:sz="0" w:space="0" w:color="auto"/>
                            <w:bottom w:val="none" w:sz="0" w:space="0" w:color="auto"/>
                            <w:right w:val="none" w:sz="0" w:space="0" w:color="auto"/>
                          </w:divBdr>
                        </w:div>
                      </w:divsChild>
                    </w:div>
                    <w:div w:id="1774087158">
                      <w:marLeft w:val="0"/>
                      <w:marRight w:val="0"/>
                      <w:marTop w:val="0"/>
                      <w:marBottom w:val="90"/>
                      <w:divBdr>
                        <w:top w:val="none" w:sz="0" w:space="0" w:color="auto"/>
                        <w:left w:val="none" w:sz="0" w:space="0" w:color="auto"/>
                        <w:bottom w:val="none" w:sz="0" w:space="0" w:color="auto"/>
                        <w:right w:val="none" w:sz="0" w:space="0" w:color="auto"/>
                      </w:divBdr>
                      <w:divsChild>
                        <w:div w:id="1598831730">
                          <w:marLeft w:val="0"/>
                          <w:marRight w:val="0"/>
                          <w:marTop w:val="0"/>
                          <w:marBottom w:val="0"/>
                          <w:divBdr>
                            <w:top w:val="none" w:sz="0" w:space="0" w:color="auto"/>
                            <w:left w:val="none" w:sz="0" w:space="0" w:color="auto"/>
                            <w:bottom w:val="none" w:sz="0" w:space="0" w:color="auto"/>
                            <w:right w:val="none" w:sz="0" w:space="0" w:color="auto"/>
                          </w:divBdr>
                          <w:divsChild>
                            <w:div w:id="407773529">
                              <w:marLeft w:val="0"/>
                              <w:marRight w:val="0"/>
                              <w:marTop w:val="0"/>
                              <w:marBottom w:val="0"/>
                              <w:divBdr>
                                <w:top w:val="none" w:sz="0" w:space="0" w:color="auto"/>
                                <w:left w:val="none" w:sz="0" w:space="0" w:color="auto"/>
                                <w:bottom w:val="none" w:sz="0" w:space="0" w:color="auto"/>
                                <w:right w:val="none" w:sz="0" w:space="0" w:color="auto"/>
                              </w:divBdr>
                            </w:div>
                            <w:div w:id="19476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607744">
              <w:marLeft w:val="0"/>
              <w:marRight w:val="0"/>
              <w:marTop w:val="0"/>
              <w:marBottom w:val="0"/>
              <w:divBdr>
                <w:top w:val="single" w:sz="6" w:space="9" w:color="DADCE0"/>
                <w:left w:val="none" w:sz="0" w:space="0" w:color="auto"/>
                <w:bottom w:val="none" w:sz="0" w:space="0" w:color="auto"/>
                <w:right w:val="none" w:sz="0" w:space="0" w:color="auto"/>
              </w:divBdr>
            </w:div>
          </w:divsChild>
        </w:div>
        <w:div w:id="1781560081">
          <w:marLeft w:val="0"/>
          <w:marRight w:val="0"/>
          <w:marTop w:val="0"/>
          <w:marBottom w:val="0"/>
          <w:divBdr>
            <w:top w:val="none" w:sz="0" w:space="0" w:color="auto"/>
            <w:left w:val="none" w:sz="0" w:space="0" w:color="auto"/>
            <w:bottom w:val="none" w:sz="0" w:space="0" w:color="auto"/>
            <w:right w:val="none" w:sz="0" w:space="0" w:color="auto"/>
          </w:divBdr>
          <w:divsChild>
            <w:div w:id="1014918555">
              <w:marLeft w:val="0"/>
              <w:marRight w:val="0"/>
              <w:marTop w:val="0"/>
              <w:marBottom w:val="0"/>
              <w:divBdr>
                <w:top w:val="none" w:sz="0" w:space="0" w:color="auto"/>
                <w:left w:val="none" w:sz="0" w:space="0" w:color="auto"/>
                <w:bottom w:val="none" w:sz="0" w:space="0" w:color="auto"/>
                <w:right w:val="none" w:sz="0" w:space="0" w:color="auto"/>
              </w:divBdr>
              <w:divsChild>
                <w:div w:id="695231423">
                  <w:marLeft w:val="0"/>
                  <w:marRight w:val="0"/>
                  <w:marTop w:val="0"/>
                  <w:marBottom w:val="0"/>
                  <w:divBdr>
                    <w:top w:val="none" w:sz="0" w:space="0" w:color="auto"/>
                    <w:left w:val="none" w:sz="0" w:space="0" w:color="auto"/>
                    <w:bottom w:val="none" w:sz="0" w:space="0" w:color="auto"/>
                    <w:right w:val="none" w:sz="0" w:space="0" w:color="auto"/>
                  </w:divBdr>
                  <w:divsChild>
                    <w:div w:id="1110710705">
                      <w:marLeft w:val="0"/>
                      <w:marRight w:val="0"/>
                      <w:marTop w:val="0"/>
                      <w:marBottom w:val="0"/>
                      <w:divBdr>
                        <w:top w:val="none" w:sz="0" w:space="0" w:color="auto"/>
                        <w:left w:val="none" w:sz="0" w:space="0" w:color="auto"/>
                        <w:bottom w:val="none" w:sz="0" w:space="0" w:color="auto"/>
                        <w:right w:val="none" w:sz="0" w:space="0" w:color="auto"/>
                      </w:divBdr>
                      <w:divsChild>
                        <w:div w:id="1584799136">
                          <w:marLeft w:val="0"/>
                          <w:marRight w:val="0"/>
                          <w:marTop w:val="0"/>
                          <w:marBottom w:val="120"/>
                          <w:divBdr>
                            <w:top w:val="none" w:sz="0" w:space="0" w:color="auto"/>
                            <w:left w:val="none" w:sz="0" w:space="0" w:color="auto"/>
                            <w:bottom w:val="none" w:sz="0" w:space="0" w:color="auto"/>
                            <w:right w:val="none" w:sz="0" w:space="0" w:color="auto"/>
                          </w:divBdr>
                          <w:divsChild>
                            <w:div w:id="1112674590">
                              <w:marLeft w:val="0"/>
                              <w:marRight w:val="0"/>
                              <w:marTop w:val="30"/>
                              <w:marBottom w:val="0"/>
                              <w:divBdr>
                                <w:top w:val="none" w:sz="0" w:space="0" w:color="auto"/>
                                <w:left w:val="none" w:sz="0" w:space="0" w:color="auto"/>
                                <w:bottom w:val="none" w:sz="0" w:space="0" w:color="auto"/>
                                <w:right w:val="none" w:sz="0" w:space="0" w:color="auto"/>
                              </w:divBdr>
                            </w:div>
                            <w:div w:id="1758593942">
                              <w:marLeft w:val="0"/>
                              <w:marRight w:val="0"/>
                              <w:marTop w:val="0"/>
                              <w:marBottom w:val="0"/>
                              <w:divBdr>
                                <w:top w:val="none" w:sz="0" w:space="0" w:color="auto"/>
                                <w:left w:val="none" w:sz="0" w:space="0" w:color="auto"/>
                                <w:bottom w:val="none" w:sz="0" w:space="0" w:color="auto"/>
                                <w:right w:val="none" w:sz="0" w:space="0" w:color="auto"/>
                              </w:divBdr>
                              <w:divsChild>
                                <w:div w:id="850920474">
                                  <w:marLeft w:val="0"/>
                                  <w:marRight w:val="0"/>
                                  <w:marTop w:val="0"/>
                                  <w:marBottom w:val="0"/>
                                  <w:divBdr>
                                    <w:top w:val="none" w:sz="0" w:space="0" w:color="auto"/>
                                    <w:left w:val="none" w:sz="0" w:space="0" w:color="auto"/>
                                    <w:bottom w:val="none" w:sz="0" w:space="0" w:color="auto"/>
                                    <w:right w:val="none" w:sz="0" w:space="0" w:color="auto"/>
                                  </w:divBdr>
                                </w:div>
                                <w:div w:id="1146508936">
                                  <w:marLeft w:val="0"/>
                                  <w:marRight w:val="0"/>
                                  <w:marTop w:val="0"/>
                                  <w:marBottom w:val="0"/>
                                  <w:divBdr>
                                    <w:top w:val="none" w:sz="0" w:space="0" w:color="auto"/>
                                    <w:left w:val="none" w:sz="0" w:space="0" w:color="auto"/>
                                    <w:bottom w:val="none" w:sz="0" w:space="0" w:color="auto"/>
                                    <w:right w:val="none" w:sz="0" w:space="0" w:color="auto"/>
                                  </w:divBdr>
                                </w:div>
                              </w:divsChild>
                            </w:div>
                            <w:div w:id="1830831234">
                              <w:marLeft w:val="0"/>
                              <w:marRight w:val="0"/>
                              <w:marTop w:val="0"/>
                              <w:marBottom w:val="0"/>
                              <w:divBdr>
                                <w:top w:val="none" w:sz="0" w:space="0" w:color="auto"/>
                                <w:left w:val="none" w:sz="0" w:space="0" w:color="auto"/>
                                <w:bottom w:val="none" w:sz="0" w:space="0" w:color="auto"/>
                                <w:right w:val="none" w:sz="0" w:space="0" w:color="auto"/>
                              </w:divBdr>
                              <w:divsChild>
                                <w:div w:id="37866963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2011636276">
                          <w:marLeft w:val="0"/>
                          <w:marRight w:val="0"/>
                          <w:marTop w:val="90"/>
                          <w:marBottom w:val="0"/>
                          <w:divBdr>
                            <w:top w:val="none" w:sz="0" w:space="0" w:color="auto"/>
                            <w:left w:val="none" w:sz="0" w:space="0" w:color="auto"/>
                            <w:bottom w:val="none" w:sz="0" w:space="0" w:color="auto"/>
                            <w:right w:val="none" w:sz="0" w:space="0" w:color="auto"/>
                          </w:divBdr>
                          <w:divsChild>
                            <w:div w:id="56329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58986">
      <w:bodyDiv w:val="1"/>
      <w:marLeft w:val="0"/>
      <w:marRight w:val="0"/>
      <w:marTop w:val="0"/>
      <w:marBottom w:val="0"/>
      <w:divBdr>
        <w:top w:val="none" w:sz="0" w:space="0" w:color="auto"/>
        <w:left w:val="none" w:sz="0" w:space="0" w:color="auto"/>
        <w:bottom w:val="none" w:sz="0" w:space="0" w:color="auto"/>
        <w:right w:val="none" w:sz="0" w:space="0" w:color="auto"/>
      </w:divBdr>
      <w:divsChild>
        <w:div w:id="1894803081">
          <w:marLeft w:val="0"/>
          <w:marRight w:val="0"/>
          <w:marTop w:val="0"/>
          <w:marBottom w:val="0"/>
          <w:divBdr>
            <w:top w:val="none" w:sz="0" w:space="0" w:color="auto"/>
            <w:left w:val="none" w:sz="0" w:space="0" w:color="auto"/>
            <w:bottom w:val="none" w:sz="0" w:space="0" w:color="auto"/>
            <w:right w:val="none" w:sz="0" w:space="0" w:color="auto"/>
          </w:divBdr>
          <w:divsChild>
            <w:div w:id="478116542">
              <w:marLeft w:val="0"/>
              <w:marRight w:val="0"/>
              <w:marTop w:val="0"/>
              <w:marBottom w:val="0"/>
              <w:divBdr>
                <w:top w:val="none" w:sz="0" w:space="0" w:color="auto"/>
                <w:left w:val="none" w:sz="0" w:space="0" w:color="auto"/>
                <w:bottom w:val="none" w:sz="0" w:space="0" w:color="auto"/>
                <w:right w:val="none" w:sz="0" w:space="0" w:color="auto"/>
              </w:divBdr>
            </w:div>
          </w:divsChild>
        </w:div>
        <w:div w:id="136844338">
          <w:marLeft w:val="0"/>
          <w:marRight w:val="0"/>
          <w:marTop w:val="0"/>
          <w:marBottom w:val="0"/>
          <w:divBdr>
            <w:top w:val="none" w:sz="0" w:space="0" w:color="auto"/>
            <w:left w:val="none" w:sz="0" w:space="0" w:color="auto"/>
            <w:bottom w:val="none" w:sz="0" w:space="0" w:color="auto"/>
            <w:right w:val="none" w:sz="0" w:space="0" w:color="auto"/>
          </w:divBdr>
          <w:divsChild>
            <w:div w:id="851072920">
              <w:marLeft w:val="0"/>
              <w:marRight w:val="0"/>
              <w:marTop w:val="0"/>
              <w:marBottom w:val="0"/>
              <w:divBdr>
                <w:top w:val="none" w:sz="0" w:space="0" w:color="auto"/>
                <w:left w:val="none" w:sz="0" w:space="0" w:color="auto"/>
                <w:bottom w:val="none" w:sz="0" w:space="0" w:color="auto"/>
                <w:right w:val="none" w:sz="0" w:space="0" w:color="auto"/>
              </w:divBdr>
            </w:div>
          </w:divsChild>
        </w:div>
        <w:div w:id="1606501323">
          <w:marLeft w:val="0"/>
          <w:marRight w:val="0"/>
          <w:marTop w:val="0"/>
          <w:marBottom w:val="0"/>
          <w:divBdr>
            <w:top w:val="none" w:sz="0" w:space="0" w:color="auto"/>
            <w:left w:val="none" w:sz="0" w:space="0" w:color="auto"/>
            <w:bottom w:val="none" w:sz="0" w:space="0" w:color="auto"/>
            <w:right w:val="none" w:sz="0" w:space="0" w:color="auto"/>
          </w:divBdr>
          <w:divsChild>
            <w:div w:id="1194804485">
              <w:marLeft w:val="0"/>
              <w:marRight w:val="0"/>
              <w:marTop w:val="0"/>
              <w:marBottom w:val="0"/>
              <w:divBdr>
                <w:top w:val="none" w:sz="0" w:space="0" w:color="auto"/>
                <w:left w:val="none" w:sz="0" w:space="0" w:color="auto"/>
                <w:bottom w:val="none" w:sz="0" w:space="0" w:color="auto"/>
                <w:right w:val="none" w:sz="0" w:space="0" w:color="auto"/>
              </w:divBdr>
            </w:div>
          </w:divsChild>
        </w:div>
        <w:div w:id="2044749175">
          <w:marLeft w:val="0"/>
          <w:marRight w:val="0"/>
          <w:marTop w:val="0"/>
          <w:marBottom w:val="0"/>
          <w:divBdr>
            <w:top w:val="none" w:sz="0" w:space="0" w:color="auto"/>
            <w:left w:val="none" w:sz="0" w:space="0" w:color="auto"/>
            <w:bottom w:val="none" w:sz="0" w:space="0" w:color="auto"/>
            <w:right w:val="none" w:sz="0" w:space="0" w:color="auto"/>
          </w:divBdr>
          <w:divsChild>
            <w:div w:id="1465198948">
              <w:marLeft w:val="0"/>
              <w:marRight w:val="0"/>
              <w:marTop w:val="0"/>
              <w:marBottom w:val="0"/>
              <w:divBdr>
                <w:top w:val="none" w:sz="0" w:space="0" w:color="auto"/>
                <w:left w:val="none" w:sz="0" w:space="0" w:color="auto"/>
                <w:bottom w:val="none" w:sz="0" w:space="0" w:color="auto"/>
                <w:right w:val="none" w:sz="0" w:space="0" w:color="auto"/>
              </w:divBdr>
            </w:div>
          </w:divsChild>
        </w:div>
        <w:div w:id="1753039481">
          <w:marLeft w:val="0"/>
          <w:marRight w:val="0"/>
          <w:marTop w:val="0"/>
          <w:marBottom w:val="0"/>
          <w:divBdr>
            <w:top w:val="none" w:sz="0" w:space="0" w:color="auto"/>
            <w:left w:val="none" w:sz="0" w:space="0" w:color="auto"/>
            <w:bottom w:val="none" w:sz="0" w:space="0" w:color="auto"/>
            <w:right w:val="none" w:sz="0" w:space="0" w:color="auto"/>
          </w:divBdr>
          <w:divsChild>
            <w:div w:id="503477275">
              <w:marLeft w:val="0"/>
              <w:marRight w:val="0"/>
              <w:marTop w:val="0"/>
              <w:marBottom w:val="0"/>
              <w:divBdr>
                <w:top w:val="none" w:sz="0" w:space="0" w:color="auto"/>
                <w:left w:val="none" w:sz="0" w:space="0" w:color="auto"/>
                <w:bottom w:val="none" w:sz="0" w:space="0" w:color="auto"/>
                <w:right w:val="none" w:sz="0" w:space="0" w:color="auto"/>
              </w:divBdr>
            </w:div>
          </w:divsChild>
        </w:div>
        <w:div w:id="125895525">
          <w:marLeft w:val="0"/>
          <w:marRight w:val="0"/>
          <w:marTop w:val="0"/>
          <w:marBottom w:val="0"/>
          <w:divBdr>
            <w:top w:val="none" w:sz="0" w:space="0" w:color="auto"/>
            <w:left w:val="none" w:sz="0" w:space="0" w:color="auto"/>
            <w:bottom w:val="none" w:sz="0" w:space="0" w:color="auto"/>
            <w:right w:val="none" w:sz="0" w:space="0" w:color="auto"/>
          </w:divBdr>
          <w:divsChild>
            <w:div w:id="645166992">
              <w:marLeft w:val="0"/>
              <w:marRight w:val="0"/>
              <w:marTop w:val="0"/>
              <w:marBottom w:val="0"/>
              <w:divBdr>
                <w:top w:val="none" w:sz="0" w:space="0" w:color="auto"/>
                <w:left w:val="none" w:sz="0" w:space="0" w:color="auto"/>
                <w:bottom w:val="none" w:sz="0" w:space="0" w:color="auto"/>
                <w:right w:val="none" w:sz="0" w:space="0" w:color="auto"/>
              </w:divBdr>
            </w:div>
          </w:divsChild>
        </w:div>
        <w:div w:id="1983004230">
          <w:marLeft w:val="0"/>
          <w:marRight w:val="0"/>
          <w:marTop w:val="0"/>
          <w:marBottom w:val="0"/>
          <w:divBdr>
            <w:top w:val="none" w:sz="0" w:space="0" w:color="auto"/>
            <w:left w:val="none" w:sz="0" w:space="0" w:color="auto"/>
            <w:bottom w:val="none" w:sz="0" w:space="0" w:color="auto"/>
            <w:right w:val="none" w:sz="0" w:space="0" w:color="auto"/>
          </w:divBdr>
          <w:divsChild>
            <w:div w:id="1056054497">
              <w:marLeft w:val="0"/>
              <w:marRight w:val="0"/>
              <w:marTop w:val="0"/>
              <w:marBottom w:val="0"/>
              <w:divBdr>
                <w:top w:val="none" w:sz="0" w:space="0" w:color="auto"/>
                <w:left w:val="none" w:sz="0" w:space="0" w:color="auto"/>
                <w:bottom w:val="none" w:sz="0" w:space="0" w:color="auto"/>
                <w:right w:val="none" w:sz="0" w:space="0" w:color="auto"/>
              </w:divBdr>
            </w:div>
          </w:divsChild>
        </w:div>
        <w:div w:id="1303465624">
          <w:marLeft w:val="0"/>
          <w:marRight w:val="0"/>
          <w:marTop w:val="0"/>
          <w:marBottom w:val="0"/>
          <w:divBdr>
            <w:top w:val="none" w:sz="0" w:space="0" w:color="auto"/>
            <w:left w:val="none" w:sz="0" w:space="0" w:color="auto"/>
            <w:bottom w:val="none" w:sz="0" w:space="0" w:color="auto"/>
            <w:right w:val="none" w:sz="0" w:space="0" w:color="auto"/>
          </w:divBdr>
          <w:divsChild>
            <w:div w:id="498886158">
              <w:marLeft w:val="0"/>
              <w:marRight w:val="0"/>
              <w:marTop w:val="0"/>
              <w:marBottom w:val="0"/>
              <w:divBdr>
                <w:top w:val="none" w:sz="0" w:space="0" w:color="auto"/>
                <w:left w:val="none" w:sz="0" w:space="0" w:color="auto"/>
                <w:bottom w:val="none" w:sz="0" w:space="0" w:color="auto"/>
                <w:right w:val="none" w:sz="0" w:space="0" w:color="auto"/>
              </w:divBdr>
            </w:div>
          </w:divsChild>
        </w:div>
        <w:div w:id="1846439136">
          <w:marLeft w:val="0"/>
          <w:marRight w:val="0"/>
          <w:marTop w:val="0"/>
          <w:marBottom w:val="0"/>
          <w:divBdr>
            <w:top w:val="none" w:sz="0" w:space="0" w:color="auto"/>
            <w:left w:val="none" w:sz="0" w:space="0" w:color="auto"/>
            <w:bottom w:val="none" w:sz="0" w:space="0" w:color="auto"/>
            <w:right w:val="none" w:sz="0" w:space="0" w:color="auto"/>
          </w:divBdr>
          <w:divsChild>
            <w:div w:id="1277559067">
              <w:marLeft w:val="0"/>
              <w:marRight w:val="0"/>
              <w:marTop w:val="0"/>
              <w:marBottom w:val="0"/>
              <w:divBdr>
                <w:top w:val="none" w:sz="0" w:space="0" w:color="auto"/>
                <w:left w:val="none" w:sz="0" w:space="0" w:color="auto"/>
                <w:bottom w:val="none" w:sz="0" w:space="0" w:color="auto"/>
                <w:right w:val="none" w:sz="0" w:space="0" w:color="auto"/>
              </w:divBdr>
            </w:div>
          </w:divsChild>
        </w:div>
        <w:div w:id="137307799">
          <w:marLeft w:val="0"/>
          <w:marRight w:val="0"/>
          <w:marTop w:val="0"/>
          <w:marBottom w:val="0"/>
          <w:divBdr>
            <w:top w:val="none" w:sz="0" w:space="0" w:color="auto"/>
            <w:left w:val="none" w:sz="0" w:space="0" w:color="auto"/>
            <w:bottom w:val="none" w:sz="0" w:space="0" w:color="auto"/>
            <w:right w:val="none" w:sz="0" w:space="0" w:color="auto"/>
          </w:divBdr>
          <w:divsChild>
            <w:div w:id="1987542795">
              <w:marLeft w:val="0"/>
              <w:marRight w:val="0"/>
              <w:marTop w:val="0"/>
              <w:marBottom w:val="0"/>
              <w:divBdr>
                <w:top w:val="none" w:sz="0" w:space="0" w:color="auto"/>
                <w:left w:val="none" w:sz="0" w:space="0" w:color="auto"/>
                <w:bottom w:val="none" w:sz="0" w:space="0" w:color="auto"/>
                <w:right w:val="none" w:sz="0" w:space="0" w:color="auto"/>
              </w:divBdr>
            </w:div>
          </w:divsChild>
        </w:div>
        <w:div w:id="175269333">
          <w:marLeft w:val="0"/>
          <w:marRight w:val="0"/>
          <w:marTop w:val="0"/>
          <w:marBottom w:val="0"/>
          <w:divBdr>
            <w:top w:val="none" w:sz="0" w:space="0" w:color="auto"/>
            <w:left w:val="none" w:sz="0" w:space="0" w:color="auto"/>
            <w:bottom w:val="none" w:sz="0" w:space="0" w:color="auto"/>
            <w:right w:val="none" w:sz="0" w:space="0" w:color="auto"/>
          </w:divBdr>
          <w:divsChild>
            <w:div w:id="217520667">
              <w:marLeft w:val="0"/>
              <w:marRight w:val="0"/>
              <w:marTop w:val="0"/>
              <w:marBottom w:val="0"/>
              <w:divBdr>
                <w:top w:val="none" w:sz="0" w:space="0" w:color="auto"/>
                <w:left w:val="none" w:sz="0" w:space="0" w:color="auto"/>
                <w:bottom w:val="none" w:sz="0" w:space="0" w:color="auto"/>
                <w:right w:val="none" w:sz="0" w:space="0" w:color="auto"/>
              </w:divBdr>
            </w:div>
          </w:divsChild>
        </w:div>
        <w:div w:id="926230103">
          <w:marLeft w:val="0"/>
          <w:marRight w:val="0"/>
          <w:marTop w:val="0"/>
          <w:marBottom w:val="0"/>
          <w:divBdr>
            <w:top w:val="none" w:sz="0" w:space="0" w:color="auto"/>
            <w:left w:val="none" w:sz="0" w:space="0" w:color="auto"/>
            <w:bottom w:val="none" w:sz="0" w:space="0" w:color="auto"/>
            <w:right w:val="none" w:sz="0" w:space="0" w:color="auto"/>
          </w:divBdr>
          <w:divsChild>
            <w:div w:id="11160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4118">
      <w:bodyDiv w:val="1"/>
      <w:marLeft w:val="0"/>
      <w:marRight w:val="0"/>
      <w:marTop w:val="0"/>
      <w:marBottom w:val="0"/>
      <w:divBdr>
        <w:top w:val="none" w:sz="0" w:space="0" w:color="auto"/>
        <w:left w:val="none" w:sz="0" w:space="0" w:color="auto"/>
        <w:bottom w:val="none" w:sz="0" w:space="0" w:color="auto"/>
        <w:right w:val="none" w:sz="0" w:space="0" w:color="auto"/>
      </w:divBdr>
    </w:div>
    <w:div w:id="85882756">
      <w:bodyDiv w:val="1"/>
      <w:marLeft w:val="0"/>
      <w:marRight w:val="0"/>
      <w:marTop w:val="0"/>
      <w:marBottom w:val="0"/>
      <w:divBdr>
        <w:top w:val="none" w:sz="0" w:space="0" w:color="auto"/>
        <w:left w:val="none" w:sz="0" w:space="0" w:color="auto"/>
        <w:bottom w:val="none" w:sz="0" w:space="0" w:color="auto"/>
        <w:right w:val="none" w:sz="0" w:space="0" w:color="auto"/>
      </w:divBdr>
    </w:div>
    <w:div w:id="86973514">
      <w:bodyDiv w:val="1"/>
      <w:marLeft w:val="0"/>
      <w:marRight w:val="0"/>
      <w:marTop w:val="0"/>
      <w:marBottom w:val="0"/>
      <w:divBdr>
        <w:top w:val="none" w:sz="0" w:space="0" w:color="auto"/>
        <w:left w:val="none" w:sz="0" w:space="0" w:color="auto"/>
        <w:bottom w:val="none" w:sz="0" w:space="0" w:color="auto"/>
        <w:right w:val="none" w:sz="0" w:space="0" w:color="auto"/>
      </w:divBdr>
      <w:divsChild>
        <w:div w:id="384106953">
          <w:marLeft w:val="180"/>
          <w:marRight w:val="180"/>
          <w:marTop w:val="0"/>
          <w:marBottom w:val="0"/>
          <w:divBdr>
            <w:top w:val="single" w:sz="6" w:space="6" w:color="DADCE0"/>
            <w:left w:val="none" w:sz="0" w:space="0" w:color="auto"/>
            <w:bottom w:val="none" w:sz="0" w:space="0" w:color="auto"/>
            <w:right w:val="none" w:sz="0" w:space="0" w:color="auto"/>
          </w:divBdr>
          <w:divsChild>
            <w:div w:id="436754602">
              <w:marLeft w:val="0"/>
              <w:marRight w:val="0"/>
              <w:marTop w:val="90"/>
              <w:marBottom w:val="0"/>
              <w:divBdr>
                <w:top w:val="none" w:sz="0" w:space="0" w:color="auto"/>
                <w:left w:val="none" w:sz="0" w:space="0" w:color="auto"/>
                <w:bottom w:val="none" w:sz="0" w:space="0" w:color="auto"/>
                <w:right w:val="none" w:sz="0" w:space="0" w:color="auto"/>
              </w:divBdr>
              <w:divsChild>
                <w:div w:id="1834489841">
                  <w:marLeft w:val="0"/>
                  <w:marRight w:val="0"/>
                  <w:marTop w:val="0"/>
                  <w:marBottom w:val="0"/>
                  <w:divBdr>
                    <w:top w:val="none" w:sz="0" w:space="0" w:color="auto"/>
                    <w:left w:val="none" w:sz="0" w:space="0" w:color="auto"/>
                    <w:bottom w:val="none" w:sz="0" w:space="0" w:color="auto"/>
                    <w:right w:val="none" w:sz="0" w:space="0" w:color="auto"/>
                  </w:divBdr>
                </w:div>
              </w:divsChild>
            </w:div>
            <w:div w:id="1511407386">
              <w:marLeft w:val="0"/>
              <w:marRight w:val="0"/>
              <w:marTop w:val="0"/>
              <w:marBottom w:val="90"/>
              <w:divBdr>
                <w:top w:val="none" w:sz="0" w:space="0" w:color="auto"/>
                <w:left w:val="none" w:sz="0" w:space="0" w:color="auto"/>
                <w:bottom w:val="none" w:sz="0" w:space="0" w:color="auto"/>
                <w:right w:val="none" w:sz="0" w:space="0" w:color="auto"/>
              </w:divBdr>
              <w:divsChild>
                <w:div w:id="76873784">
                  <w:marLeft w:val="0"/>
                  <w:marRight w:val="0"/>
                  <w:marTop w:val="0"/>
                  <w:marBottom w:val="0"/>
                  <w:divBdr>
                    <w:top w:val="none" w:sz="0" w:space="0" w:color="auto"/>
                    <w:left w:val="none" w:sz="0" w:space="0" w:color="auto"/>
                    <w:bottom w:val="none" w:sz="0" w:space="0" w:color="auto"/>
                    <w:right w:val="none" w:sz="0" w:space="0" w:color="auto"/>
                  </w:divBdr>
                  <w:divsChild>
                    <w:div w:id="322858382">
                      <w:marLeft w:val="0"/>
                      <w:marRight w:val="0"/>
                      <w:marTop w:val="0"/>
                      <w:marBottom w:val="0"/>
                      <w:divBdr>
                        <w:top w:val="none" w:sz="0" w:space="0" w:color="auto"/>
                        <w:left w:val="none" w:sz="0" w:space="0" w:color="auto"/>
                        <w:bottom w:val="none" w:sz="0" w:space="0" w:color="auto"/>
                        <w:right w:val="none" w:sz="0" w:space="0" w:color="auto"/>
                      </w:divBdr>
                    </w:div>
                    <w:div w:id="325671836">
                      <w:marLeft w:val="0"/>
                      <w:marRight w:val="0"/>
                      <w:marTop w:val="0"/>
                      <w:marBottom w:val="0"/>
                      <w:divBdr>
                        <w:top w:val="none" w:sz="0" w:space="0" w:color="auto"/>
                        <w:left w:val="none" w:sz="0" w:space="0" w:color="auto"/>
                        <w:bottom w:val="none" w:sz="0" w:space="0" w:color="auto"/>
                        <w:right w:val="none" w:sz="0" w:space="0" w:color="auto"/>
                      </w:divBdr>
                    </w:div>
                  </w:divsChild>
                </w:div>
                <w:div w:id="37350075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88808681">
          <w:marLeft w:val="0"/>
          <w:marRight w:val="0"/>
          <w:marTop w:val="0"/>
          <w:marBottom w:val="0"/>
          <w:divBdr>
            <w:top w:val="none" w:sz="0" w:space="0" w:color="auto"/>
            <w:left w:val="none" w:sz="0" w:space="0" w:color="auto"/>
            <w:bottom w:val="none" w:sz="0" w:space="0" w:color="auto"/>
            <w:right w:val="none" w:sz="0" w:space="0" w:color="auto"/>
          </w:divBdr>
          <w:divsChild>
            <w:div w:id="1637754891">
              <w:marLeft w:val="0"/>
              <w:marRight w:val="0"/>
              <w:marTop w:val="90"/>
              <w:marBottom w:val="0"/>
              <w:divBdr>
                <w:top w:val="none" w:sz="0" w:space="0" w:color="auto"/>
                <w:left w:val="none" w:sz="0" w:space="0" w:color="auto"/>
                <w:bottom w:val="none" w:sz="0" w:space="0" w:color="auto"/>
                <w:right w:val="none" w:sz="0" w:space="0" w:color="auto"/>
              </w:divBdr>
              <w:divsChild>
                <w:div w:id="1770858271">
                  <w:marLeft w:val="0"/>
                  <w:marRight w:val="0"/>
                  <w:marTop w:val="0"/>
                  <w:marBottom w:val="0"/>
                  <w:divBdr>
                    <w:top w:val="none" w:sz="0" w:space="0" w:color="auto"/>
                    <w:left w:val="none" w:sz="0" w:space="0" w:color="auto"/>
                    <w:bottom w:val="none" w:sz="0" w:space="0" w:color="auto"/>
                    <w:right w:val="none" w:sz="0" w:space="0" w:color="auto"/>
                  </w:divBdr>
                </w:div>
              </w:divsChild>
            </w:div>
            <w:div w:id="1697851327">
              <w:marLeft w:val="0"/>
              <w:marRight w:val="0"/>
              <w:marTop w:val="0"/>
              <w:marBottom w:val="120"/>
              <w:divBdr>
                <w:top w:val="none" w:sz="0" w:space="0" w:color="auto"/>
                <w:left w:val="none" w:sz="0" w:space="0" w:color="auto"/>
                <w:bottom w:val="none" w:sz="0" w:space="0" w:color="auto"/>
                <w:right w:val="none" w:sz="0" w:space="0" w:color="auto"/>
              </w:divBdr>
              <w:divsChild>
                <w:div w:id="384449834">
                  <w:marLeft w:val="0"/>
                  <w:marRight w:val="0"/>
                  <w:marTop w:val="0"/>
                  <w:marBottom w:val="0"/>
                  <w:divBdr>
                    <w:top w:val="none" w:sz="0" w:space="0" w:color="auto"/>
                    <w:left w:val="none" w:sz="0" w:space="0" w:color="auto"/>
                    <w:bottom w:val="none" w:sz="0" w:space="0" w:color="auto"/>
                    <w:right w:val="none" w:sz="0" w:space="0" w:color="auto"/>
                  </w:divBdr>
                  <w:divsChild>
                    <w:div w:id="939918654">
                      <w:marLeft w:val="0"/>
                      <w:marRight w:val="0"/>
                      <w:marTop w:val="0"/>
                      <w:marBottom w:val="0"/>
                      <w:divBdr>
                        <w:top w:val="none" w:sz="0" w:space="0" w:color="auto"/>
                        <w:left w:val="none" w:sz="0" w:space="0" w:color="auto"/>
                        <w:bottom w:val="none" w:sz="0" w:space="0" w:color="auto"/>
                        <w:right w:val="none" w:sz="0" w:space="0" w:color="auto"/>
                      </w:divBdr>
                    </w:div>
                    <w:div w:id="1243104008">
                      <w:marLeft w:val="0"/>
                      <w:marRight w:val="0"/>
                      <w:marTop w:val="0"/>
                      <w:marBottom w:val="0"/>
                      <w:divBdr>
                        <w:top w:val="none" w:sz="0" w:space="0" w:color="auto"/>
                        <w:left w:val="none" w:sz="0" w:space="0" w:color="auto"/>
                        <w:bottom w:val="none" w:sz="0" w:space="0" w:color="auto"/>
                        <w:right w:val="none" w:sz="0" w:space="0" w:color="auto"/>
                      </w:divBdr>
                    </w:div>
                  </w:divsChild>
                </w:div>
                <w:div w:id="1798989991">
                  <w:marLeft w:val="0"/>
                  <w:marRight w:val="0"/>
                  <w:marTop w:val="0"/>
                  <w:marBottom w:val="0"/>
                  <w:divBdr>
                    <w:top w:val="none" w:sz="0" w:space="0" w:color="auto"/>
                    <w:left w:val="none" w:sz="0" w:space="0" w:color="auto"/>
                    <w:bottom w:val="none" w:sz="0" w:space="0" w:color="auto"/>
                    <w:right w:val="none" w:sz="0" w:space="0" w:color="auto"/>
                  </w:divBdr>
                  <w:divsChild>
                    <w:div w:id="14123391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94563">
      <w:bodyDiv w:val="1"/>
      <w:marLeft w:val="0"/>
      <w:marRight w:val="0"/>
      <w:marTop w:val="0"/>
      <w:marBottom w:val="0"/>
      <w:divBdr>
        <w:top w:val="none" w:sz="0" w:space="0" w:color="auto"/>
        <w:left w:val="none" w:sz="0" w:space="0" w:color="auto"/>
        <w:bottom w:val="none" w:sz="0" w:space="0" w:color="auto"/>
        <w:right w:val="none" w:sz="0" w:space="0" w:color="auto"/>
      </w:divBdr>
      <w:divsChild>
        <w:div w:id="306978942">
          <w:marLeft w:val="0"/>
          <w:marRight w:val="0"/>
          <w:marTop w:val="90"/>
          <w:marBottom w:val="0"/>
          <w:divBdr>
            <w:top w:val="none" w:sz="0" w:space="0" w:color="auto"/>
            <w:left w:val="none" w:sz="0" w:space="0" w:color="auto"/>
            <w:bottom w:val="none" w:sz="0" w:space="0" w:color="auto"/>
            <w:right w:val="none" w:sz="0" w:space="0" w:color="auto"/>
          </w:divBdr>
          <w:divsChild>
            <w:div w:id="1032850039">
              <w:marLeft w:val="0"/>
              <w:marRight w:val="0"/>
              <w:marTop w:val="0"/>
              <w:marBottom w:val="0"/>
              <w:divBdr>
                <w:top w:val="none" w:sz="0" w:space="0" w:color="auto"/>
                <w:left w:val="none" w:sz="0" w:space="0" w:color="auto"/>
                <w:bottom w:val="none" w:sz="0" w:space="0" w:color="auto"/>
                <w:right w:val="none" w:sz="0" w:space="0" w:color="auto"/>
              </w:divBdr>
            </w:div>
          </w:divsChild>
        </w:div>
        <w:div w:id="342829661">
          <w:marLeft w:val="0"/>
          <w:marRight w:val="0"/>
          <w:marTop w:val="0"/>
          <w:marBottom w:val="120"/>
          <w:divBdr>
            <w:top w:val="none" w:sz="0" w:space="0" w:color="auto"/>
            <w:left w:val="none" w:sz="0" w:space="0" w:color="auto"/>
            <w:bottom w:val="none" w:sz="0" w:space="0" w:color="auto"/>
            <w:right w:val="none" w:sz="0" w:space="0" w:color="auto"/>
          </w:divBdr>
          <w:divsChild>
            <w:div w:id="894779841">
              <w:marLeft w:val="0"/>
              <w:marRight w:val="0"/>
              <w:marTop w:val="0"/>
              <w:marBottom w:val="0"/>
              <w:divBdr>
                <w:top w:val="none" w:sz="0" w:space="0" w:color="auto"/>
                <w:left w:val="none" w:sz="0" w:space="0" w:color="auto"/>
                <w:bottom w:val="none" w:sz="0" w:space="0" w:color="auto"/>
                <w:right w:val="none" w:sz="0" w:space="0" w:color="auto"/>
              </w:divBdr>
              <w:divsChild>
                <w:div w:id="257956267">
                  <w:marLeft w:val="0"/>
                  <w:marRight w:val="120"/>
                  <w:marTop w:val="0"/>
                  <w:marBottom w:val="0"/>
                  <w:divBdr>
                    <w:top w:val="none" w:sz="0" w:space="0" w:color="auto"/>
                    <w:left w:val="none" w:sz="0" w:space="0" w:color="auto"/>
                    <w:bottom w:val="none" w:sz="0" w:space="0" w:color="auto"/>
                    <w:right w:val="none" w:sz="0" w:space="0" w:color="auto"/>
                  </w:divBdr>
                </w:div>
              </w:divsChild>
            </w:div>
            <w:div w:id="1900089943">
              <w:marLeft w:val="0"/>
              <w:marRight w:val="0"/>
              <w:marTop w:val="0"/>
              <w:marBottom w:val="0"/>
              <w:divBdr>
                <w:top w:val="none" w:sz="0" w:space="0" w:color="auto"/>
                <w:left w:val="none" w:sz="0" w:space="0" w:color="auto"/>
                <w:bottom w:val="none" w:sz="0" w:space="0" w:color="auto"/>
                <w:right w:val="none" w:sz="0" w:space="0" w:color="auto"/>
              </w:divBdr>
              <w:divsChild>
                <w:div w:id="1406533704">
                  <w:marLeft w:val="0"/>
                  <w:marRight w:val="0"/>
                  <w:marTop w:val="0"/>
                  <w:marBottom w:val="0"/>
                  <w:divBdr>
                    <w:top w:val="none" w:sz="0" w:space="0" w:color="auto"/>
                    <w:left w:val="none" w:sz="0" w:space="0" w:color="auto"/>
                    <w:bottom w:val="none" w:sz="0" w:space="0" w:color="auto"/>
                    <w:right w:val="none" w:sz="0" w:space="0" w:color="auto"/>
                  </w:divBdr>
                </w:div>
                <w:div w:id="155762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4808">
      <w:bodyDiv w:val="1"/>
      <w:marLeft w:val="0"/>
      <w:marRight w:val="0"/>
      <w:marTop w:val="0"/>
      <w:marBottom w:val="0"/>
      <w:divBdr>
        <w:top w:val="none" w:sz="0" w:space="0" w:color="auto"/>
        <w:left w:val="none" w:sz="0" w:space="0" w:color="auto"/>
        <w:bottom w:val="none" w:sz="0" w:space="0" w:color="auto"/>
        <w:right w:val="none" w:sz="0" w:space="0" w:color="auto"/>
      </w:divBdr>
    </w:div>
    <w:div w:id="92406086">
      <w:bodyDiv w:val="1"/>
      <w:marLeft w:val="0"/>
      <w:marRight w:val="0"/>
      <w:marTop w:val="0"/>
      <w:marBottom w:val="0"/>
      <w:divBdr>
        <w:top w:val="none" w:sz="0" w:space="0" w:color="auto"/>
        <w:left w:val="none" w:sz="0" w:space="0" w:color="auto"/>
        <w:bottom w:val="none" w:sz="0" w:space="0" w:color="auto"/>
        <w:right w:val="none" w:sz="0" w:space="0" w:color="auto"/>
      </w:divBdr>
    </w:div>
    <w:div w:id="97680669">
      <w:bodyDiv w:val="1"/>
      <w:marLeft w:val="0"/>
      <w:marRight w:val="0"/>
      <w:marTop w:val="0"/>
      <w:marBottom w:val="0"/>
      <w:divBdr>
        <w:top w:val="none" w:sz="0" w:space="0" w:color="auto"/>
        <w:left w:val="none" w:sz="0" w:space="0" w:color="auto"/>
        <w:bottom w:val="none" w:sz="0" w:space="0" w:color="auto"/>
        <w:right w:val="none" w:sz="0" w:space="0" w:color="auto"/>
      </w:divBdr>
    </w:div>
    <w:div w:id="111941971">
      <w:bodyDiv w:val="1"/>
      <w:marLeft w:val="0"/>
      <w:marRight w:val="0"/>
      <w:marTop w:val="0"/>
      <w:marBottom w:val="0"/>
      <w:divBdr>
        <w:top w:val="none" w:sz="0" w:space="0" w:color="auto"/>
        <w:left w:val="none" w:sz="0" w:space="0" w:color="auto"/>
        <w:bottom w:val="none" w:sz="0" w:space="0" w:color="auto"/>
        <w:right w:val="none" w:sz="0" w:space="0" w:color="auto"/>
      </w:divBdr>
      <w:divsChild>
        <w:div w:id="548498939">
          <w:marLeft w:val="0"/>
          <w:marRight w:val="0"/>
          <w:marTop w:val="0"/>
          <w:marBottom w:val="0"/>
          <w:divBdr>
            <w:top w:val="none" w:sz="0" w:space="0" w:color="auto"/>
            <w:left w:val="none" w:sz="0" w:space="0" w:color="auto"/>
            <w:bottom w:val="none" w:sz="0" w:space="0" w:color="auto"/>
            <w:right w:val="none" w:sz="0" w:space="0" w:color="auto"/>
          </w:divBdr>
        </w:div>
        <w:div w:id="706761240">
          <w:marLeft w:val="0"/>
          <w:marRight w:val="0"/>
          <w:marTop w:val="0"/>
          <w:marBottom w:val="0"/>
          <w:divBdr>
            <w:top w:val="none" w:sz="0" w:space="0" w:color="auto"/>
            <w:left w:val="none" w:sz="0" w:space="0" w:color="auto"/>
            <w:bottom w:val="none" w:sz="0" w:space="0" w:color="auto"/>
            <w:right w:val="none" w:sz="0" w:space="0" w:color="auto"/>
          </w:divBdr>
        </w:div>
        <w:div w:id="796332522">
          <w:marLeft w:val="0"/>
          <w:marRight w:val="0"/>
          <w:marTop w:val="0"/>
          <w:marBottom w:val="0"/>
          <w:divBdr>
            <w:top w:val="none" w:sz="0" w:space="0" w:color="auto"/>
            <w:left w:val="none" w:sz="0" w:space="0" w:color="auto"/>
            <w:bottom w:val="none" w:sz="0" w:space="0" w:color="auto"/>
            <w:right w:val="none" w:sz="0" w:space="0" w:color="auto"/>
          </w:divBdr>
        </w:div>
        <w:div w:id="1221751176">
          <w:marLeft w:val="0"/>
          <w:marRight w:val="0"/>
          <w:marTop w:val="0"/>
          <w:marBottom w:val="0"/>
          <w:divBdr>
            <w:top w:val="none" w:sz="0" w:space="0" w:color="auto"/>
            <w:left w:val="none" w:sz="0" w:space="0" w:color="auto"/>
            <w:bottom w:val="none" w:sz="0" w:space="0" w:color="auto"/>
            <w:right w:val="none" w:sz="0" w:space="0" w:color="auto"/>
          </w:divBdr>
        </w:div>
        <w:div w:id="1352687028">
          <w:marLeft w:val="0"/>
          <w:marRight w:val="0"/>
          <w:marTop w:val="0"/>
          <w:marBottom w:val="0"/>
          <w:divBdr>
            <w:top w:val="none" w:sz="0" w:space="0" w:color="auto"/>
            <w:left w:val="none" w:sz="0" w:space="0" w:color="auto"/>
            <w:bottom w:val="none" w:sz="0" w:space="0" w:color="auto"/>
            <w:right w:val="none" w:sz="0" w:space="0" w:color="auto"/>
          </w:divBdr>
        </w:div>
        <w:div w:id="1360467468">
          <w:marLeft w:val="0"/>
          <w:marRight w:val="0"/>
          <w:marTop w:val="0"/>
          <w:marBottom w:val="0"/>
          <w:divBdr>
            <w:top w:val="none" w:sz="0" w:space="0" w:color="auto"/>
            <w:left w:val="none" w:sz="0" w:space="0" w:color="auto"/>
            <w:bottom w:val="none" w:sz="0" w:space="0" w:color="auto"/>
            <w:right w:val="none" w:sz="0" w:space="0" w:color="auto"/>
          </w:divBdr>
        </w:div>
        <w:div w:id="1924334613">
          <w:marLeft w:val="0"/>
          <w:marRight w:val="0"/>
          <w:marTop w:val="0"/>
          <w:marBottom w:val="0"/>
          <w:divBdr>
            <w:top w:val="none" w:sz="0" w:space="0" w:color="auto"/>
            <w:left w:val="none" w:sz="0" w:space="0" w:color="auto"/>
            <w:bottom w:val="none" w:sz="0" w:space="0" w:color="auto"/>
            <w:right w:val="none" w:sz="0" w:space="0" w:color="auto"/>
          </w:divBdr>
        </w:div>
        <w:div w:id="2108621799">
          <w:marLeft w:val="0"/>
          <w:marRight w:val="0"/>
          <w:marTop w:val="0"/>
          <w:marBottom w:val="0"/>
          <w:divBdr>
            <w:top w:val="none" w:sz="0" w:space="0" w:color="auto"/>
            <w:left w:val="none" w:sz="0" w:space="0" w:color="auto"/>
            <w:bottom w:val="none" w:sz="0" w:space="0" w:color="auto"/>
            <w:right w:val="none" w:sz="0" w:space="0" w:color="auto"/>
          </w:divBdr>
        </w:div>
      </w:divsChild>
    </w:div>
    <w:div w:id="118843285">
      <w:bodyDiv w:val="1"/>
      <w:marLeft w:val="0"/>
      <w:marRight w:val="0"/>
      <w:marTop w:val="0"/>
      <w:marBottom w:val="0"/>
      <w:divBdr>
        <w:top w:val="none" w:sz="0" w:space="0" w:color="auto"/>
        <w:left w:val="none" w:sz="0" w:space="0" w:color="auto"/>
        <w:bottom w:val="none" w:sz="0" w:space="0" w:color="auto"/>
        <w:right w:val="none" w:sz="0" w:space="0" w:color="auto"/>
      </w:divBdr>
      <w:divsChild>
        <w:div w:id="219753360">
          <w:marLeft w:val="0"/>
          <w:marRight w:val="0"/>
          <w:marTop w:val="0"/>
          <w:marBottom w:val="0"/>
          <w:divBdr>
            <w:top w:val="none" w:sz="0" w:space="0" w:color="auto"/>
            <w:left w:val="none" w:sz="0" w:space="0" w:color="auto"/>
            <w:bottom w:val="none" w:sz="0" w:space="0" w:color="auto"/>
            <w:right w:val="none" w:sz="0" w:space="0" w:color="auto"/>
          </w:divBdr>
        </w:div>
        <w:div w:id="1928881856">
          <w:marLeft w:val="0"/>
          <w:marRight w:val="0"/>
          <w:marTop w:val="0"/>
          <w:marBottom w:val="0"/>
          <w:divBdr>
            <w:top w:val="none" w:sz="0" w:space="0" w:color="auto"/>
            <w:left w:val="none" w:sz="0" w:space="0" w:color="auto"/>
            <w:bottom w:val="none" w:sz="0" w:space="0" w:color="auto"/>
            <w:right w:val="none" w:sz="0" w:space="0" w:color="auto"/>
          </w:divBdr>
        </w:div>
      </w:divsChild>
    </w:div>
    <w:div w:id="123082056">
      <w:bodyDiv w:val="1"/>
      <w:marLeft w:val="0"/>
      <w:marRight w:val="0"/>
      <w:marTop w:val="0"/>
      <w:marBottom w:val="0"/>
      <w:divBdr>
        <w:top w:val="none" w:sz="0" w:space="0" w:color="auto"/>
        <w:left w:val="none" w:sz="0" w:space="0" w:color="auto"/>
        <w:bottom w:val="none" w:sz="0" w:space="0" w:color="auto"/>
        <w:right w:val="none" w:sz="0" w:space="0" w:color="auto"/>
      </w:divBdr>
    </w:div>
    <w:div w:id="129060310">
      <w:bodyDiv w:val="1"/>
      <w:marLeft w:val="0"/>
      <w:marRight w:val="0"/>
      <w:marTop w:val="0"/>
      <w:marBottom w:val="0"/>
      <w:divBdr>
        <w:top w:val="none" w:sz="0" w:space="0" w:color="auto"/>
        <w:left w:val="none" w:sz="0" w:space="0" w:color="auto"/>
        <w:bottom w:val="none" w:sz="0" w:space="0" w:color="auto"/>
        <w:right w:val="none" w:sz="0" w:space="0" w:color="auto"/>
      </w:divBdr>
      <w:divsChild>
        <w:div w:id="993142977">
          <w:marLeft w:val="0"/>
          <w:marRight w:val="0"/>
          <w:marTop w:val="90"/>
          <w:marBottom w:val="0"/>
          <w:divBdr>
            <w:top w:val="none" w:sz="0" w:space="0" w:color="auto"/>
            <w:left w:val="none" w:sz="0" w:space="0" w:color="auto"/>
            <w:bottom w:val="none" w:sz="0" w:space="0" w:color="auto"/>
            <w:right w:val="none" w:sz="0" w:space="0" w:color="auto"/>
          </w:divBdr>
          <w:divsChild>
            <w:div w:id="84083397">
              <w:marLeft w:val="0"/>
              <w:marRight w:val="0"/>
              <w:marTop w:val="0"/>
              <w:marBottom w:val="0"/>
              <w:divBdr>
                <w:top w:val="none" w:sz="0" w:space="0" w:color="auto"/>
                <w:left w:val="none" w:sz="0" w:space="0" w:color="auto"/>
                <w:bottom w:val="none" w:sz="0" w:space="0" w:color="auto"/>
                <w:right w:val="none" w:sz="0" w:space="0" w:color="auto"/>
              </w:divBdr>
            </w:div>
          </w:divsChild>
        </w:div>
        <w:div w:id="1883130885">
          <w:marLeft w:val="0"/>
          <w:marRight w:val="0"/>
          <w:marTop w:val="0"/>
          <w:marBottom w:val="120"/>
          <w:divBdr>
            <w:top w:val="none" w:sz="0" w:space="0" w:color="auto"/>
            <w:left w:val="none" w:sz="0" w:space="0" w:color="auto"/>
            <w:bottom w:val="none" w:sz="0" w:space="0" w:color="auto"/>
            <w:right w:val="none" w:sz="0" w:space="0" w:color="auto"/>
          </w:divBdr>
          <w:divsChild>
            <w:div w:id="802040741">
              <w:marLeft w:val="0"/>
              <w:marRight w:val="0"/>
              <w:marTop w:val="0"/>
              <w:marBottom w:val="0"/>
              <w:divBdr>
                <w:top w:val="none" w:sz="0" w:space="0" w:color="auto"/>
                <w:left w:val="none" w:sz="0" w:space="0" w:color="auto"/>
                <w:bottom w:val="none" w:sz="0" w:space="0" w:color="auto"/>
                <w:right w:val="none" w:sz="0" w:space="0" w:color="auto"/>
              </w:divBdr>
              <w:divsChild>
                <w:div w:id="2053185069">
                  <w:marLeft w:val="0"/>
                  <w:marRight w:val="120"/>
                  <w:marTop w:val="0"/>
                  <w:marBottom w:val="0"/>
                  <w:divBdr>
                    <w:top w:val="none" w:sz="0" w:space="0" w:color="auto"/>
                    <w:left w:val="none" w:sz="0" w:space="0" w:color="auto"/>
                    <w:bottom w:val="none" w:sz="0" w:space="0" w:color="auto"/>
                    <w:right w:val="none" w:sz="0" w:space="0" w:color="auto"/>
                  </w:divBdr>
                </w:div>
              </w:divsChild>
            </w:div>
            <w:div w:id="1301232641">
              <w:marLeft w:val="0"/>
              <w:marRight w:val="0"/>
              <w:marTop w:val="0"/>
              <w:marBottom w:val="0"/>
              <w:divBdr>
                <w:top w:val="none" w:sz="0" w:space="0" w:color="auto"/>
                <w:left w:val="none" w:sz="0" w:space="0" w:color="auto"/>
                <w:bottom w:val="none" w:sz="0" w:space="0" w:color="auto"/>
                <w:right w:val="none" w:sz="0" w:space="0" w:color="auto"/>
              </w:divBdr>
              <w:divsChild>
                <w:div w:id="677005940">
                  <w:marLeft w:val="0"/>
                  <w:marRight w:val="0"/>
                  <w:marTop w:val="0"/>
                  <w:marBottom w:val="0"/>
                  <w:divBdr>
                    <w:top w:val="none" w:sz="0" w:space="0" w:color="auto"/>
                    <w:left w:val="none" w:sz="0" w:space="0" w:color="auto"/>
                    <w:bottom w:val="none" w:sz="0" w:space="0" w:color="auto"/>
                    <w:right w:val="none" w:sz="0" w:space="0" w:color="auto"/>
                  </w:divBdr>
                </w:div>
                <w:div w:id="18168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7125">
      <w:bodyDiv w:val="1"/>
      <w:marLeft w:val="0"/>
      <w:marRight w:val="0"/>
      <w:marTop w:val="0"/>
      <w:marBottom w:val="0"/>
      <w:divBdr>
        <w:top w:val="none" w:sz="0" w:space="0" w:color="auto"/>
        <w:left w:val="none" w:sz="0" w:space="0" w:color="auto"/>
        <w:bottom w:val="none" w:sz="0" w:space="0" w:color="auto"/>
        <w:right w:val="none" w:sz="0" w:space="0" w:color="auto"/>
      </w:divBdr>
    </w:div>
    <w:div w:id="141655375">
      <w:bodyDiv w:val="1"/>
      <w:marLeft w:val="0"/>
      <w:marRight w:val="0"/>
      <w:marTop w:val="0"/>
      <w:marBottom w:val="0"/>
      <w:divBdr>
        <w:top w:val="none" w:sz="0" w:space="0" w:color="auto"/>
        <w:left w:val="none" w:sz="0" w:space="0" w:color="auto"/>
        <w:bottom w:val="none" w:sz="0" w:space="0" w:color="auto"/>
        <w:right w:val="none" w:sz="0" w:space="0" w:color="auto"/>
      </w:divBdr>
    </w:div>
    <w:div w:id="143163270">
      <w:bodyDiv w:val="1"/>
      <w:marLeft w:val="0"/>
      <w:marRight w:val="0"/>
      <w:marTop w:val="0"/>
      <w:marBottom w:val="0"/>
      <w:divBdr>
        <w:top w:val="none" w:sz="0" w:space="0" w:color="auto"/>
        <w:left w:val="none" w:sz="0" w:space="0" w:color="auto"/>
        <w:bottom w:val="none" w:sz="0" w:space="0" w:color="auto"/>
        <w:right w:val="none" w:sz="0" w:space="0" w:color="auto"/>
      </w:divBdr>
      <w:divsChild>
        <w:div w:id="57829530">
          <w:marLeft w:val="0"/>
          <w:marRight w:val="0"/>
          <w:marTop w:val="90"/>
          <w:marBottom w:val="0"/>
          <w:divBdr>
            <w:top w:val="none" w:sz="0" w:space="0" w:color="auto"/>
            <w:left w:val="none" w:sz="0" w:space="0" w:color="auto"/>
            <w:bottom w:val="none" w:sz="0" w:space="0" w:color="auto"/>
            <w:right w:val="none" w:sz="0" w:space="0" w:color="auto"/>
          </w:divBdr>
          <w:divsChild>
            <w:div w:id="1191261114">
              <w:marLeft w:val="0"/>
              <w:marRight w:val="0"/>
              <w:marTop w:val="0"/>
              <w:marBottom w:val="0"/>
              <w:divBdr>
                <w:top w:val="none" w:sz="0" w:space="0" w:color="auto"/>
                <w:left w:val="none" w:sz="0" w:space="0" w:color="auto"/>
                <w:bottom w:val="none" w:sz="0" w:space="0" w:color="auto"/>
                <w:right w:val="none" w:sz="0" w:space="0" w:color="auto"/>
              </w:divBdr>
            </w:div>
          </w:divsChild>
        </w:div>
        <w:div w:id="1520120050">
          <w:marLeft w:val="0"/>
          <w:marRight w:val="0"/>
          <w:marTop w:val="0"/>
          <w:marBottom w:val="120"/>
          <w:divBdr>
            <w:top w:val="none" w:sz="0" w:space="0" w:color="auto"/>
            <w:left w:val="none" w:sz="0" w:space="0" w:color="auto"/>
            <w:bottom w:val="none" w:sz="0" w:space="0" w:color="auto"/>
            <w:right w:val="none" w:sz="0" w:space="0" w:color="auto"/>
          </w:divBdr>
          <w:divsChild>
            <w:div w:id="449326999">
              <w:marLeft w:val="0"/>
              <w:marRight w:val="0"/>
              <w:marTop w:val="0"/>
              <w:marBottom w:val="0"/>
              <w:divBdr>
                <w:top w:val="none" w:sz="0" w:space="0" w:color="auto"/>
                <w:left w:val="none" w:sz="0" w:space="0" w:color="auto"/>
                <w:bottom w:val="none" w:sz="0" w:space="0" w:color="auto"/>
                <w:right w:val="none" w:sz="0" w:space="0" w:color="auto"/>
              </w:divBdr>
              <w:divsChild>
                <w:div w:id="414472552">
                  <w:marLeft w:val="0"/>
                  <w:marRight w:val="0"/>
                  <w:marTop w:val="0"/>
                  <w:marBottom w:val="0"/>
                  <w:divBdr>
                    <w:top w:val="none" w:sz="0" w:space="0" w:color="auto"/>
                    <w:left w:val="none" w:sz="0" w:space="0" w:color="auto"/>
                    <w:bottom w:val="none" w:sz="0" w:space="0" w:color="auto"/>
                    <w:right w:val="none" w:sz="0" w:space="0" w:color="auto"/>
                  </w:divBdr>
                </w:div>
                <w:div w:id="1635015677">
                  <w:marLeft w:val="0"/>
                  <w:marRight w:val="0"/>
                  <w:marTop w:val="0"/>
                  <w:marBottom w:val="0"/>
                  <w:divBdr>
                    <w:top w:val="none" w:sz="0" w:space="0" w:color="auto"/>
                    <w:left w:val="none" w:sz="0" w:space="0" w:color="auto"/>
                    <w:bottom w:val="none" w:sz="0" w:space="0" w:color="auto"/>
                    <w:right w:val="none" w:sz="0" w:space="0" w:color="auto"/>
                  </w:divBdr>
                </w:div>
              </w:divsChild>
            </w:div>
            <w:div w:id="1728067423">
              <w:marLeft w:val="0"/>
              <w:marRight w:val="0"/>
              <w:marTop w:val="0"/>
              <w:marBottom w:val="0"/>
              <w:divBdr>
                <w:top w:val="none" w:sz="0" w:space="0" w:color="auto"/>
                <w:left w:val="none" w:sz="0" w:space="0" w:color="auto"/>
                <w:bottom w:val="none" w:sz="0" w:space="0" w:color="auto"/>
                <w:right w:val="none" w:sz="0" w:space="0" w:color="auto"/>
              </w:divBdr>
              <w:divsChild>
                <w:div w:id="122121487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4051303">
      <w:bodyDiv w:val="1"/>
      <w:marLeft w:val="0"/>
      <w:marRight w:val="0"/>
      <w:marTop w:val="0"/>
      <w:marBottom w:val="0"/>
      <w:divBdr>
        <w:top w:val="none" w:sz="0" w:space="0" w:color="auto"/>
        <w:left w:val="none" w:sz="0" w:space="0" w:color="auto"/>
        <w:bottom w:val="none" w:sz="0" w:space="0" w:color="auto"/>
        <w:right w:val="none" w:sz="0" w:space="0" w:color="auto"/>
      </w:divBdr>
    </w:div>
    <w:div w:id="151676121">
      <w:bodyDiv w:val="1"/>
      <w:marLeft w:val="0"/>
      <w:marRight w:val="0"/>
      <w:marTop w:val="0"/>
      <w:marBottom w:val="0"/>
      <w:divBdr>
        <w:top w:val="none" w:sz="0" w:space="0" w:color="auto"/>
        <w:left w:val="none" w:sz="0" w:space="0" w:color="auto"/>
        <w:bottom w:val="none" w:sz="0" w:space="0" w:color="auto"/>
        <w:right w:val="none" w:sz="0" w:space="0" w:color="auto"/>
      </w:divBdr>
      <w:divsChild>
        <w:div w:id="385221946">
          <w:marLeft w:val="0"/>
          <w:marRight w:val="0"/>
          <w:marTop w:val="0"/>
          <w:marBottom w:val="0"/>
          <w:divBdr>
            <w:top w:val="none" w:sz="0" w:space="0" w:color="auto"/>
            <w:left w:val="none" w:sz="0" w:space="0" w:color="auto"/>
            <w:bottom w:val="none" w:sz="0" w:space="0" w:color="auto"/>
            <w:right w:val="none" w:sz="0" w:space="0" w:color="auto"/>
          </w:divBdr>
        </w:div>
      </w:divsChild>
    </w:div>
    <w:div w:id="153953640">
      <w:bodyDiv w:val="1"/>
      <w:marLeft w:val="0"/>
      <w:marRight w:val="0"/>
      <w:marTop w:val="0"/>
      <w:marBottom w:val="0"/>
      <w:divBdr>
        <w:top w:val="none" w:sz="0" w:space="0" w:color="auto"/>
        <w:left w:val="none" w:sz="0" w:space="0" w:color="auto"/>
        <w:bottom w:val="none" w:sz="0" w:space="0" w:color="auto"/>
        <w:right w:val="none" w:sz="0" w:space="0" w:color="auto"/>
      </w:divBdr>
    </w:div>
    <w:div w:id="166868540">
      <w:bodyDiv w:val="1"/>
      <w:marLeft w:val="0"/>
      <w:marRight w:val="0"/>
      <w:marTop w:val="0"/>
      <w:marBottom w:val="0"/>
      <w:divBdr>
        <w:top w:val="none" w:sz="0" w:space="0" w:color="auto"/>
        <w:left w:val="none" w:sz="0" w:space="0" w:color="auto"/>
        <w:bottom w:val="none" w:sz="0" w:space="0" w:color="auto"/>
        <w:right w:val="none" w:sz="0" w:space="0" w:color="auto"/>
      </w:divBdr>
    </w:div>
    <w:div w:id="171335221">
      <w:bodyDiv w:val="1"/>
      <w:marLeft w:val="0"/>
      <w:marRight w:val="0"/>
      <w:marTop w:val="0"/>
      <w:marBottom w:val="0"/>
      <w:divBdr>
        <w:top w:val="none" w:sz="0" w:space="0" w:color="auto"/>
        <w:left w:val="none" w:sz="0" w:space="0" w:color="auto"/>
        <w:bottom w:val="none" w:sz="0" w:space="0" w:color="auto"/>
        <w:right w:val="none" w:sz="0" w:space="0" w:color="auto"/>
      </w:divBdr>
    </w:div>
    <w:div w:id="179200236">
      <w:bodyDiv w:val="1"/>
      <w:marLeft w:val="0"/>
      <w:marRight w:val="0"/>
      <w:marTop w:val="0"/>
      <w:marBottom w:val="0"/>
      <w:divBdr>
        <w:top w:val="none" w:sz="0" w:space="0" w:color="auto"/>
        <w:left w:val="none" w:sz="0" w:space="0" w:color="auto"/>
        <w:bottom w:val="none" w:sz="0" w:space="0" w:color="auto"/>
        <w:right w:val="none" w:sz="0" w:space="0" w:color="auto"/>
      </w:divBdr>
    </w:div>
    <w:div w:id="181749567">
      <w:bodyDiv w:val="1"/>
      <w:marLeft w:val="0"/>
      <w:marRight w:val="0"/>
      <w:marTop w:val="0"/>
      <w:marBottom w:val="0"/>
      <w:divBdr>
        <w:top w:val="none" w:sz="0" w:space="0" w:color="auto"/>
        <w:left w:val="none" w:sz="0" w:space="0" w:color="auto"/>
        <w:bottom w:val="none" w:sz="0" w:space="0" w:color="auto"/>
        <w:right w:val="none" w:sz="0" w:space="0" w:color="auto"/>
      </w:divBdr>
    </w:div>
    <w:div w:id="184485001">
      <w:bodyDiv w:val="1"/>
      <w:marLeft w:val="0"/>
      <w:marRight w:val="0"/>
      <w:marTop w:val="0"/>
      <w:marBottom w:val="0"/>
      <w:divBdr>
        <w:top w:val="none" w:sz="0" w:space="0" w:color="auto"/>
        <w:left w:val="none" w:sz="0" w:space="0" w:color="auto"/>
        <w:bottom w:val="none" w:sz="0" w:space="0" w:color="auto"/>
        <w:right w:val="none" w:sz="0" w:space="0" w:color="auto"/>
      </w:divBdr>
      <w:divsChild>
        <w:div w:id="320349130">
          <w:marLeft w:val="0"/>
          <w:marRight w:val="0"/>
          <w:marTop w:val="90"/>
          <w:marBottom w:val="0"/>
          <w:divBdr>
            <w:top w:val="none" w:sz="0" w:space="0" w:color="auto"/>
            <w:left w:val="none" w:sz="0" w:space="0" w:color="auto"/>
            <w:bottom w:val="none" w:sz="0" w:space="0" w:color="auto"/>
            <w:right w:val="none" w:sz="0" w:space="0" w:color="auto"/>
          </w:divBdr>
          <w:divsChild>
            <w:div w:id="1638728314">
              <w:marLeft w:val="0"/>
              <w:marRight w:val="0"/>
              <w:marTop w:val="0"/>
              <w:marBottom w:val="0"/>
              <w:divBdr>
                <w:top w:val="none" w:sz="0" w:space="0" w:color="auto"/>
                <w:left w:val="none" w:sz="0" w:space="0" w:color="auto"/>
                <w:bottom w:val="none" w:sz="0" w:space="0" w:color="auto"/>
                <w:right w:val="none" w:sz="0" w:space="0" w:color="auto"/>
              </w:divBdr>
            </w:div>
          </w:divsChild>
        </w:div>
        <w:div w:id="417025272">
          <w:marLeft w:val="0"/>
          <w:marRight w:val="0"/>
          <w:marTop w:val="0"/>
          <w:marBottom w:val="120"/>
          <w:divBdr>
            <w:top w:val="none" w:sz="0" w:space="0" w:color="auto"/>
            <w:left w:val="none" w:sz="0" w:space="0" w:color="auto"/>
            <w:bottom w:val="none" w:sz="0" w:space="0" w:color="auto"/>
            <w:right w:val="none" w:sz="0" w:space="0" w:color="auto"/>
          </w:divBdr>
          <w:divsChild>
            <w:div w:id="285625573">
              <w:marLeft w:val="0"/>
              <w:marRight w:val="0"/>
              <w:marTop w:val="0"/>
              <w:marBottom w:val="0"/>
              <w:divBdr>
                <w:top w:val="none" w:sz="0" w:space="0" w:color="auto"/>
                <w:left w:val="none" w:sz="0" w:space="0" w:color="auto"/>
                <w:bottom w:val="none" w:sz="0" w:space="0" w:color="auto"/>
                <w:right w:val="none" w:sz="0" w:space="0" w:color="auto"/>
              </w:divBdr>
              <w:divsChild>
                <w:div w:id="772629721">
                  <w:marLeft w:val="0"/>
                  <w:marRight w:val="120"/>
                  <w:marTop w:val="0"/>
                  <w:marBottom w:val="0"/>
                  <w:divBdr>
                    <w:top w:val="none" w:sz="0" w:space="0" w:color="auto"/>
                    <w:left w:val="none" w:sz="0" w:space="0" w:color="auto"/>
                    <w:bottom w:val="none" w:sz="0" w:space="0" w:color="auto"/>
                    <w:right w:val="none" w:sz="0" w:space="0" w:color="auto"/>
                  </w:divBdr>
                </w:div>
              </w:divsChild>
            </w:div>
            <w:div w:id="1442870885">
              <w:marLeft w:val="0"/>
              <w:marRight w:val="0"/>
              <w:marTop w:val="0"/>
              <w:marBottom w:val="0"/>
              <w:divBdr>
                <w:top w:val="none" w:sz="0" w:space="0" w:color="auto"/>
                <w:left w:val="none" w:sz="0" w:space="0" w:color="auto"/>
                <w:bottom w:val="none" w:sz="0" w:space="0" w:color="auto"/>
                <w:right w:val="none" w:sz="0" w:space="0" w:color="auto"/>
              </w:divBdr>
              <w:divsChild>
                <w:div w:id="1254586365">
                  <w:marLeft w:val="0"/>
                  <w:marRight w:val="0"/>
                  <w:marTop w:val="0"/>
                  <w:marBottom w:val="0"/>
                  <w:divBdr>
                    <w:top w:val="none" w:sz="0" w:space="0" w:color="auto"/>
                    <w:left w:val="none" w:sz="0" w:space="0" w:color="auto"/>
                    <w:bottom w:val="none" w:sz="0" w:space="0" w:color="auto"/>
                    <w:right w:val="none" w:sz="0" w:space="0" w:color="auto"/>
                  </w:divBdr>
                </w:div>
                <w:div w:id="176044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1567">
      <w:bodyDiv w:val="1"/>
      <w:marLeft w:val="0"/>
      <w:marRight w:val="0"/>
      <w:marTop w:val="0"/>
      <w:marBottom w:val="0"/>
      <w:divBdr>
        <w:top w:val="none" w:sz="0" w:space="0" w:color="auto"/>
        <w:left w:val="none" w:sz="0" w:space="0" w:color="auto"/>
        <w:bottom w:val="none" w:sz="0" w:space="0" w:color="auto"/>
        <w:right w:val="none" w:sz="0" w:space="0" w:color="auto"/>
      </w:divBdr>
      <w:divsChild>
        <w:div w:id="998995303">
          <w:marLeft w:val="0"/>
          <w:marRight w:val="0"/>
          <w:marTop w:val="90"/>
          <w:marBottom w:val="0"/>
          <w:divBdr>
            <w:top w:val="none" w:sz="0" w:space="0" w:color="auto"/>
            <w:left w:val="none" w:sz="0" w:space="0" w:color="auto"/>
            <w:bottom w:val="none" w:sz="0" w:space="0" w:color="auto"/>
            <w:right w:val="none" w:sz="0" w:space="0" w:color="auto"/>
          </w:divBdr>
          <w:divsChild>
            <w:div w:id="1360929359">
              <w:marLeft w:val="0"/>
              <w:marRight w:val="0"/>
              <w:marTop w:val="0"/>
              <w:marBottom w:val="0"/>
              <w:divBdr>
                <w:top w:val="none" w:sz="0" w:space="0" w:color="auto"/>
                <w:left w:val="none" w:sz="0" w:space="0" w:color="auto"/>
                <w:bottom w:val="none" w:sz="0" w:space="0" w:color="auto"/>
                <w:right w:val="none" w:sz="0" w:space="0" w:color="auto"/>
              </w:divBdr>
            </w:div>
          </w:divsChild>
        </w:div>
        <w:div w:id="1152336632">
          <w:marLeft w:val="0"/>
          <w:marRight w:val="0"/>
          <w:marTop w:val="0"/>
          <w:marBottom w:val="120"/>
          <w:divBdr>
            <w:top w:val="none" w:sz="0" w:space="0" w:color="auto"/>
            <w:left w:val="none" w:sz="0" w:space="0" w:color="auto"/>
            <w:bottom w:val="none" w:sz="0" w:space="0" w:color="auto"/>
            <w:right w:val="none" w:sz="0" w:space="0" w:color="auto"/>
          </w:divBdr>
          <w:divsChild>
            <w:div w:id="113449897">
              <w:marLeft w:val="0"/>
              <w:marRight w:val="0"/>
              <w:marTop w:val="0"/>
              <w:marBottom w:val="0"/>
              <w:divBdr>
                <w:top w:val="none" w:sz="0" w:space="0" w:color="auto"/>
                <w:left w:val="none" w:sz="0" w:space="0" w:color="auto"/>
                <w:bottom w:val="none" w:sz="0" w:space="0" w:color="auto"/>
                <w:right w:val="none" w:sz="0" w:space="0" w:color="auto"/>
              </w:divBdr>
              <w:divsChild>
                <w:div w:id="1840077453">
                  <w:marLeft w:val="0"/>
                  <w:marRight w:val="120"/>
                  <w:marTop w:val="0"/>
                  <w:marBottom w:val="0"/>
                  <w:divBdr>
                    <w:top w:val="none" w:sz="0" w:space="0" w:color="auto"/>
                    <w:left w:val="none" w:sz="0" w:space="0" w:color="auto"/>
                    <w:bottom w:val="none" w:sz="0" w:space="0" w:color="auto"/>
                    <w:right w:val="none" w:sz="0" w:space="0" w:color="auto"/>
                  </w:divBdr>
                </w:div>
              </w:divsChild>
            </w:div>
            <w:div w:id="2138914296">
              <w:marLeft w:val="0"/>
              <w:marRight w:val="0"/>
              <w:marTop w:val="0"/>
              <w:marBottom w:val="0"/>
              <w:divBdr>
                <w:top w:val="none" w:sz="0" w:space="0" w:color="auto"/>
                <w:left w:val="none" w:sz="0" w:space="0" w:color="auto"/>
                <w:bottom w:val="none" w:sz="0" w:space="0" w:color="auto"/>
                <w:right w:val="none" w:sz="0" w:space="0" w:color="auto"/>
              </w:divBdr>
              <w:divsChild>
                <w:div w:id="408314536">
                  <w:marLeft w:val="0"/>
                  <w:marRight w:val="0"/>
                  <w:marTop w:val="0"/>
                  <w:marBottom w:val="0"/>
                  <w:divBdr>
                    <w:top w:val="none" w:sz="0" w:space="0" w:color="auto"/>
                    <w:left w:val="none" w:sz="0" w:space="0" w:color="auto"/>
                    <w:bottom w:val="none" w:sz="0" w:space="0" w:color="auto"/>
                    <w:right w:val="none" w:sz="0" w:space="0" w:color="auto"/>
                  </w:divBdr>
                </w:div>
                <w:div w:id="168513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6191">
      <w:bodyDiv w:val="1"/>
      <w:marLeft w:val="0"/>
      <w:marRight w:val="0"/>
      <w:marTop w:val="0"/>
      <w:marBottom w:val="0"/>
      <w:divBdr>
        <w:top w:val="none" w:sz="0" w:space="0" w:color="auto"/>
        <w:left w:val="none" w:sz="0" w:space="0" w:color="auto"/>
        <w:bottom w:val="none" w:sz="0" w:space="0" w:color="auto"/>
        <w:right w:val="none" w:sz="0" w:space="0" w:color="auto"/>
      </w:divBdr>
    </w:div>
    <w:div w:id="196233926">
      <w:bodyDiv w:val="1"/>
      <w:marLeft w:val="0"/>
      <w:marRight w:val="0"/>
      <w:marTop w:val="0"/>
      <w:marBottom w:val="0"/>
      <w:divBdr>
        <w:top w:val="none" w:sz="0" w:space="0" w:color="auto"/>
        <w:left w:val="none" w:sz="0" w:space="0" w:color="auto"/>
        <w:bottom w:val="none" w:sz="0" w:space="0" w:color="auto"/>
        <w:right w:val="none" w:sz="0" w:space="0" w:color="auto"/>
      </w:divBdr>
    </w:div>
    <w:div w:id="197088638">
      <w:bodyDiv w:val="1"/>
      <w:marLeft w:val="0"/>
      <w:marRight w:val="0"/>
      <w:marTop w:val="0"/>
      <w:marBottom w:val="0"/>
      <w:divBdr>
        <w:top w:val="none" w:sz="0" w:space="0" w:color="auto"/>
        <w:left w:val="none" w:sz="0" w:space="0" w:color="auto"/>
        <w:bottom w:val="none" w:sz="0" w:space="0" w:color="auto"/>
        <w:right w:val="none" w:sz="0" w:space="0" w:color="auto"/>
      </w:divBdr>
    </w:div>
    <w:div w:id="204604796">
      <w:bodyDiv w:val="1"/>
      <w:marLeft w:val="0"/>
      <w:marRight w:val="0"/>
      <w:marTop w:val="0"/>
      <w:marBottom w:val="0"/>
      <w:divBdr>
        <w:top w:val="none" w:sz="0" w:space="0" w:color="auto"/>
        <w:left w:val="none" w:sz="0" w:space="0" w:color="auto"/>
        <w:bottom w:val="none" w:sz="0" w:space="0" w:color="auto"/>
        <w:right w:val="none" w:sz="0" w:space="0" w:color="auto"/>
      </w:divBdr>
      <w:divsChild>
        <w:div w:id="1687902173">
          <w:marLeft w:val="0"/>
          <w:marRight w:val="0"/>
          <w:marTop w:val="0"/>
          <w:marBottom w:val="0"/>
          <w:divBdr>
            <w:top w:val="none" w:sz="0" w:space="0" w:color="auto"/>
            <w:left w:val="none" w:sz="0" w:space="0" w:color="auto"/>
            <w:bottom w:val="none" w:sz="0" w:space="0" w:color="auto"/>
            <w:right w:val="none" w:sz="0" w:space="0" w:color="auto"/>
          </w:divBdr>
        </w:div>
      </w:divsChild>
    </w:div>
    <w:div w:id="210194331">
      <w:bodyDiv w:val="1"/>
      <w:marLeft w:val="0"/>
      <w:marRight w:val="0"/>
      <w:marTop w:val="0"/>
      <w:marBottom w:val="0"/>
      <w:divBdr>
        <w:top w:val="none" w:sz="0" w:space="0" w:color="auto"/>
        <w:left w:val="none" w:sz="0" w:space="0" w:color="auto"/>
        <w:bottom w:val="none" w:sz="0" w:space="0" w:color="auto"/>
        <w:right w:val="none" w:sz="0" w:space="0" w:color="auto"/>
      </w:divBdr>
      <w:divsChild>
        <w:div w:id="1930844950">
          <w:marLeft w:val="0"/>
          <w:marRight w:val="0"/>
          <w:marTop w:val="0"/>
          <w:marBottom w:val="0"/>
          <w:divBdr>
            <w:top w:val="none" w:sz="0" w:space="0" w:color="auto"/>
            <w:left w:val="none" w:sz="0" w:space="0" w:color="auto"/>
            <w:bottom w:val="none" w:sz="0" w:space="0" w:color="auto"/>
            <w:right w:val="none" w:sz="0" w:space="0" w:color="auto"/>
          </w:divBdr>
        </w:div>
        <w:div w:id="1562063249">
          <w:marLeft w:val="0"/>
          <w:marRight w:val="0"/>
          <w:marTop w:val="0"/>
          <w:marBottom w:val="0"/>
          <w:divBdr>
            <w:top w:val="none" w:sz="0" w:space="0" w:color="auto"/>
            <w:left w:val="none" w:sz="0" w:space="0" w:color="auto"/>
            <w:bottom w:val="none" w:sz="0" w:space="0" w:color="auto"/>
            <w:right w:val="none" w:sz="0" w:space="0" w:color="auto"/>
          </w:divBdr>
        </w:div>
      </w:divsChild>
    </w:div>
    <w:div w:id="211159620">
      <w:bodyDiv w:val="1"/>
      <w:marLeft w:val="0"/>
      <w:marRight w:val="0"/>
      <w:marTop w:val="0"/>
      <w:marBottom w:val="0"/>
      <w:divBdr>
        <w:top w:val="none" w:sz="0" w:space="0" w:color="auto"/>
        <w:left w:val="none" w:sz="0" w:space="0" w:color="auto"/>
        <w:bottom w:val="none" w:sz="0" w:space="0" w:color="auto"/>
        <w:right w:val="none" w:sz="0" w:space="0" w:color="auto"/>
      </w:divBdr>
    </w:div>
    <w:div w:id="213003975">
      <w:bodyDiv w:val="1"/>
      <w:marLeft w:val="0"/>
      <w:marRight w:val="0"/>
      <w:marTop w:val="0"/>
      <w:marBottom w:val="0"/>
      <w:divBdr>
        <w:top w:val="none" w:sz="0" w:space="0" w:color="auto"/>
        <w:left w:val="none" w:sz="0" w:space="0" w:color="auto"/>
        <w:bottom w:val="none" w:sz="0" w:space="0" w:color="auto"/>
        <w:right w:val="none" w:sz="0" w:space="0" w:color="auto"/>
      </w:divBdr>
    </w:div>
    <w:div w:id="214854243">
      <w:bodyDiv w:val="1"/>
      <w:marLeft w:val="0"/>
      <w:marRight w:val="0"/>
      <w:marTop w:val="0"/>
      <w:marBottom w:val="0"/>
      <w:divBdr>
        <w:top w:val="none" w:sz="0" w:space="0" w:color="auto"/>
        <w:left w:val="none" w:sz="0" w:space="0" w:color="auto"/>
        <w:bottom w:val="none" w:sz="0" w:space="0" w:color="auto"/>
        <w:right w:val="none" w:sz="0" w:space="0" w:color="auto"/>
      </w:divBdr>
      <w:divsChild>
        <w:div w:id="1560558236">
          <w:marLeft w:val="0"/>
          <w:marRight w:val="0"/>
          <w:marTop w:val="0"/>
          <w:marBottom w:val="0"/>
          <w:divBdr>
            <w:top w:val="none" w:sz="0" w:space="0" w:color="auto"/>
            <w:left w:val="none" w:sz="0" w:space="0" w:color="auto"/>
            <w:bottom w:val="none" w:sz="0" w:space="0" w:color="auto"/>
            <w:right w:val="none" w:sz="0" w:space="0" w:color="auto"/>
          </w:divBdr>
        </w:div>
      </w:divsChild>
    </w:div>
    <w:div w:id="220100404">
      <w:bodyDiv w:val="1"/>
      <w:marLeft w:val="0"/>
      <w:marRight w:val="0"/>
      <w:marTop w:val="0"/>
      <w:marBottom w:val="0"/>
      <w:divBdr>
        <w:top w:val="none" w:sz="0" w:space="0" w:color="auto"/>
        <w:left w:val="none" w:sz="0" w:space="0" w:color="auto"/>
        <w:bottom w:val="none" w:sz="0" w:space="0" w:color="auto"/>
        <w:right w:val="none" w:sz="0" w:space="0" w:color="auto"/>
      </w:divBdr>
    </w:div>
    <w:div w:id="222715930">
      <w:bodyDiv w:val="1"/>
      <w:marLeft w:val="0"/>
      <w:marRight w:val="0"/>
      <w:marTop w:val="0"/>
      <w:marBottom w:val="0"/>
      <w:divBdr>
        <w:top w:val="none" w:sz="0" w:space="0" w:color="auto"/>
        <w:left w:val="none" w:sz="0" w:space="0" w:color="auto"/>
        <w:bottom w:val="none" w:sz="0" w:space="0" w:color="auto"/>
        <w:right w:val="none" w:sz="0" w:space="0" w:color="auto"/>
      </w:divBdr>
    </w:div>
    <w:div w:id="226385275">
      <w:bodyDiv w:val="1"/>
      <w:marLeft w:val="0"/>
      <w:marRight w:val="0"/>
      <w:marTop w:val="0"/>
      <w:marBottom w:val="0"/>
      <w:divBdr>
        <w:top w:val="none" w:sz="0" w:space="0" w:color="auto"/>
        <w:left w:val="none" w:sz="0" w:space="0" w:color="auto"/>
        <w:bottom w:val="none" w:sz="0" w:space="0" w:color="auto"/>
        <w:right w:val="none" w:sz="0" w:space="0" w:color="auto"/>
      </w:divBdr>
    </w:div>
    <w:div w:id="230194401">
      <w:bodyDiv w:val="1"/>
      <w:marLeft w:val="0"/>
      <w:marRight w:val="0"/>
      <w:marTop w:val="0"/>
      <w:marBottom w:val="0"/>
      <w:divBdr>
        <w:top w:val="none" w:sz="0" w:space="0" w:color="auto"/>
        <w:left w:val="none" w:sz="0" w:space="0" w:color="auto"/>
        <w:bottom w:val="none" w:sz="0" w:space="0" w:color="auto"/>
        <w:right w:val="none" w:sz="0" w:space="0" w:color="auto"/>
      </w:divBdr>
    </w:div>
    <w:div w:id="233467110">
      <w:bodyDiv w:val="1"/>
      <w:marLeft w:val="0"/>
      <w:marRight w:val="0"/>
      <w:marTop w:val="0"/>
      <w:marBottom w:val="0"/>
      <w:divBdr>
        <w:top w:val="none" w:sz="0" w:space="0" w:color="auto"/>
        <w:left w:val="none" w:sz="0" w:space="0" w:color="auto"/>
        <w:bottom w:val="none" w:sz="0" w:space="0" w:color="auto"/>
        <w:right w:val="none" w:sz="0" w:space="0" w:color="auto"/>
      </w:divBdr>
    </w:div>
    <w:div w:id="237710301">
      <w:bodyDiv w:val="1"/>
      <w:marLeft w:val="0"/>
      <w:marRight w:val="0"/>
      <w:marTop w:val="0"/>
      <w:marBottom w:val="0"/>
      <w:divBdr>
        <w:top w:val="none" w:sz="0" w:space="0" w:color="auto"/>
        <w:left w:val="none" w:sz="0" w:space="0" w:color="auto"/>
        <w:bottom w:val="none" w:sz="0" w:space="0" w:color="auto"/>
        <w:right w:val="none" w:sz="0" w:space="0" w:color="auto"/>
      </w:divBdr>
    </w:div>
    <w:div w:id="239755088">
      <w:bodyDiv w:val="1"/>
      <w:marLeft w:val="0"/>
      <w:marRight w:val="0"/>
      <w:marTop w:val="0"/>
      <w:marBottom w:val="0"/>
      <w:divBdr>
        <w:top w:val="none" w:sz="0" w:space="0" w:color="auto"/>
        <w:left w:val="none" w:sz="0" w:space="0" w:color="auto"/>
        <w:bottom w:val="none" w:sz="0" w:space="0" w:color="auto"/>
        <w:right w:val="none" w:sz="0" w:space="0" w:color="auto"/>
      </w:divBdr>
    </w:div>
    <w:div w:id="240412087">
      <w:bodyDiv w:val="1"/>
      <w:marLeft w:val="0"/>
      <w:marRight w:val="0"/>
      <w:marTop w:val="0"/>
      <w:marBottom w:val="0"/>
      <w:divBdr>
        <w:top w:val="none" w:sz="0" w:space="0" w:color="auto"/>
        <w:left w:val="none" w:sz="0" w:space="0" w:color="auto"/>
        <w:bottom w:val="none" w:sz="0" w:space="0" w:color="auto"/>
        <w:right w:val="none" w:sz="0" w:space="0" w:color="auto"/>
      </w:divBdr>
    </w:div>
    <w:div w:id="241724774">
      <w:bodyDiv w:val="1"/>
      <w:marLeft w:val="0"/>
      <w:marRight w:val="0"/>
      <w:marTop w:val="0"/>
      <w:marBottom w:val="0"/>
      <w:divBdr>
        <w:top w:val="none" w:sz="0" w:space="0" w:color="auto"/>
        <w:left w:val="none" w:sz="0" w:space="0" w:color="auto"/>
        <w:bottom w:val="none" w:sz="0" w:space="0" w:color="auto"/>
        <w:right w:val="none" w:sz="0" w:space="0" w:color="auto"/>
      </w:divBdr>
    </w:div>
    <w:div w:id="241917696">
      <w:bodyDiv w:val="1"/>
      <w:marLeft w:val="0"/>
      <w:marRight w:val="0"/>
      <w:marTop w:val="0"/>
      <w:marBottom w:val="0"/>
      <w:divBdr>
        <w:top w:val="none" w:sz="0" w:space="0" w:color="auto"/>
        <w:left w:val="none" w:sz="0" w:space="0" w:color="auto"/>
        <w:bottom w:val="none" w:sz="0" w:space="0" w:color="auto"/>
        <w:right w:val="none" w:sz="0" w:space="0" w:color="auto"/>
      </w:divBdr>
    </w:div>
    <w:div w:id="244925805">
      <w:bodyDiv w:val="1"/>
      <w:marLeft w:val="0"/>
      <w:marRight w:val="0"/>
      <w:marTop w:val="0"/>
      <w:marBottom w:val="0"/>
      <w:divBdr>
        <w:top w:val="none" w:sz="0" w:space="0" w:color="auto"/>
        <w:left w:val="none" w:sz="0" w:space="0" w:color="auto"/>
        <w:bottom w:val="none" w:sz="0" w:space="0" w:color="auto"/>
        <w:right w:val="none" w:sz="0" w:space="0" w:color="auto"/>
      </w:divBdr>
    </w:div>
    <w:div w:id="249659046">
      <w:bodyDiv w:val="1"/>
      <w:marLeft w:val="0"/>
      <w:marRight w:val="0"/>
      <w:marTop w:val="0"/>
      <w:marBottom w:val="0"/>
      <w:divBdr>
        <w:top w:val="none" w:sz="0" w:space="0" w:color="auto"/>
        <w:left w:val="none" w:sz="0" w:space="0" w:color="auto"/>
        <w:bottom w:val="none" w:sz="0" w:space="0" w:color="auto"/>
        <w:right w:val="none" w:sz="0" w:space="0" w:color="auto"/>
      </w:divBdr>
    </w:div>
    <w:div w:id="250313408">
      <w:bodyDiv w:val="1"/>
      <w:marLeft w:val="0"/>
      <w:marRight w:val="0"/>
      <w:marTop w:val="0"/>
      <w:marBottom w:val="0"/>
      <w:divBdr>
        <w:top w:val="none" w:sz="0" w:space="0" w:color="auto"/>
        <w:left w:val="none" w:sz="0" w:space="0" w:color="auto"/>
        <w:bottom w:val="none" w:sz="0" w:space="0" w:color="auto"/>
        <w:right w:val="none" w:sz="0" w:space="0" w:color="auto"/>
      </w:divBdr>
    </w:div>
    <w:div w:id="251360597">
      <w:bodyDiv w:val="1"/>
      <w:marLeft w:val="0"/>
      <w:marRight w:val="0"/>
      <w:marTop w:val="0"/>
      <w:marBottom w:val="0"/>
      <w:divBdr>
        <w:top w:val="none" w:sz="0" w:space="0" w:color="auto"/>
        <w:left w:val="none" w:sz="0" w:space="0" w:color="auto"/>
        <w:bottom w:val="none" w:sz="0" w:space="0" w:color="auto"/>
        <w:right w:val="none" w:sz="0" w:space="0" w:color="auto"/>
      </w:divBdr>
      <w:divsChild>
        <w:div w:id="1445928148">
          <w:marLeft w:val="0"/>
          <w:marRight w:val="0"/>
          <w:marTop w:val="0"/>
          <w:marBottom w:val="120"/>
          <w:divBdr>
            <w:top w:val="none" w:sz="0" w:space="0" w:color="auto"/>
            <w:left w:val="none" w:sz="0" w:space="0" w:color="auto"/>
            <w:bottom w:val="none" w:sz="0" w:space="0" w:color="auto"/>
            <w:right w:val="none" w:sz="0" w:space="0" w:color="auto"/>
          </w:divBdr>
          <w:divsChild>
            <w:div w:id="588008172">
              <w:marLeft w:val="0"/>
              <w:marRight w:val="0"/>
              <w:marTop w:val="0"/>
              <w:marBottom w:val="0"/>
              <w:divBdr>
                <w:top w:val="none" w:sz="0" w:space="0" w:color="auto"/>
                <w:left w:val="none" w:sz="0" w:space="0" w:color="auto"/>
                <w:bottom w:val="none" w:sz="0" w:space="0" w:color="auto"/>
                <w:right w:val="none" w:sz="0" w:space="0" w:color="auto"/>
              </w:divBdr>
              <w:divsChild>
                <w:div w:id="182668724">
                  <w:marLeft w:val="0"/>
                  <w:marRight w:val="120"/>
                  <w:marTop w:val="0"/>
                  <w:marBottom w:val="0"/>
                  <w:divBdr>
                    <w:top w:val="none" w:sz="0" w:space="0" w:color="auto"/>
                    <w:left w:val="none" w:sz="0" w:space="0" w:color="auto"/>
                    <w:bottom w:val="none" w:sz="0" w:space="0" w:color="auto"/>
                    <w:right w:val="none" w:sz="0" w:space="0" w:color="auto"/>
                  </w:divBdr>
                </w:div>
              </w:divsChild>
            </w:div>
            <w:div w:id="2103644722">
              <w:marLeft w:val="0"/>
              <w:marRight w:val="0"/>
              <w:marTop w:val="0"/>
              <w:marBottom w:val="0"/>
              <w:divBdr>
                <w:top w:val="none" w:sz="0" w:space="0" w:color="auto"/>
                <w:left w:val="none" w:sz="0" w:space="0" w:color="auto"/>
                <w:bottom w:val="none" w:sz="0" w:space="0" w:color="auto"/>
                <w:right w:val="none" w:sz="0" w:space="0" w:color="auto"/>
              </w:divBdr>
              <w:divsChild>
                <w:div w:id="809249587">
                  <w:marLeft w:val="0"/>
                  <w:marRight w:val="0"/>
                  <w:marTop w:val="0"/>
                  <w:marBottom w:val="0"/>
                  <w:divBdr>
                    <w:top w:val="none" w:sz="0" w:space="0" w:color="auto"/>
                    <w:left w:val="none" w:sz="0" w:space="0" w:color="auto"/>
                    <w:bottom w:val="none" w:sz="0" w:space="0" w:color="auto"/>
                    <w:right w:val="none" w:sz="0" w:space="0" w:color="auto"/>
                  </w:divBdr>
                </w:div>
                <w:div w:id="176456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46884">
          <w:marLeft w:val="0"/>
          <w:marRight w:val="0"/>
          <w:marTop w:val="90"/>
          <w:marBottom w:val="0"/>
          <w:divBdr>
            <w:top w:val="none" w:sz="0" w:space="0" w:color="auto"/>
            <w:left w:val="none" w:sz="0" w:space="0" w:color="auto"/>
            <w:bottom w:val="none" w:sz="0" w:space="0" w:color="auto"/>
            <w:right w:val="none" w:sz="0" w:space="0" w:color="auto"/>
          </w:divBdr>
          <w:divsChild>
            <w:div w:id="6357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6456">
      <w:bodyDiv w:val="1"/>
      <w:marLeft w:val="0"/>
      <w:marRight w:val="0"/>
      <w:marTop w:val="0"/>
      <w:marBottom w:val="0"/>
      <w:divBdr>
        <w:top w:val="none" w:sz="0" w:space="0" w:color="auto"/>
        <w:left w:val="none" w:sz="0" w:space="0" w:color="auto"/>
        <w:bottom w:val="none" w:sz="0" w:space="0" w:color="auto"/>
        <w:right w:val="none" w:sz="0" w:space="0" w:color="auto"/>
      </w:divBdr>
      <w:divsChild>
        <w:div w:id="407002936">
          <w:marLeft w:val="0"/>
          <w:marRight w:val="0"/>
          <w:marTop w:val="90"/>
          <w:marBottom w:val="0"/>
          <w:divBdr>
            <w:top w:val="none" w:sz="0" w:space="0" w:color="auto"/>
            <w:left w:val="none" w:sz="0" w:space="0" w:color="auto"/>
            <w:bottom w:val="none" w:sz="0" w:space="0" w:color="auto"/>
            <w:right w:val="none" w:sz="0" w:space="0" w:color="auto"/>
          </w:divBdr>
          <w:divsChild>
            <w:div w:id="652877763">
              <w:marLeft w:val="0"/>
              <w:marRight w:val="0"/>
              <w:marTop w:val="0"/>
              <w:marBottom w:val="0"/>
              <w:divBdr>
                <w:top w:val="none" w:sz="0" w:space="0" w:color="auto"/>
                <w:left w:val="none" w:sz="0" w:space="0" w:color="auto"/>
                <w:bottom w:val="none" w:sz="0" w:space="0" w:color="auto"/>
                <w:right w:val="none" w:sz="0" w:space="0" w:color="auto"/>
              </w:divBdr>
            </w:div>
          </w:divsChild>
        </w:div>
        <w:div w:id="620036110">
          <w:marLeft w:val="0"/>
          <w:marRight w:val="0"/>
          <w:marTop w:val="0"/>
          <w:marBottom w:val="120"/>
          <w:divBdr>
            <w:top w:val="none" w:sz="0" w:space="0" w:color="auto"/>
            <w:left w:val="none" w:sz="0" w:space="0" w:color="auto"/>
            <w:bottom w:val="none" w:sz="0" w:space="0" w:color="auto"/>
            <w:right w:val="none" w:sz="0" w:space="0" w:color="auto"/>
          </w:divBdr>
          <w:divsChild>
            <w:div w:id="295179489">
              <w:marLeft w:val="0"/>
              <w:marRight w:val="0"/>
              <w:marTop w:val="0"/>
              <w:marBottom w:val="0"/>
              <w:divBdr>
                <w:top w:val="none" w:sz="0" w:space="0" w:color="auto"/>
                <w:left w:val="none" w:sz="0" w:space="0" w:color="auto"/>
                <w:bottom w:val="none" w:sz="0" w:space="0" w:color="auto"/>
                <w:right w:val="none" w:sz="0" w:space="0" w:color="auto"/>
              </w:divBdr>
              <w:divsChild>
                <w:div w:id="949897001">
                  <w:marLeft w:val="0"/>
                  <w:marRight w:val="0"/>
                  <w:marTop w:val="0"/>
                  <w:marBottom w:val="0"/>
                  <w:divBdr>
                    <w:top w:val="none" w:sz="0" w:space="0" w:color="auto"/>
                    <w:left w:val="none" w:sz="0" w:space="0" w:color="auto"/>
                    <w:bottom w:val="none" w:sz="0" w:space="0" w:color="auto"/>
                    <w:right w:val="none" w:sz="0" w:space="0" w:color="auto"/>
                  </w:divBdr>
                </w:div>
                <w:div w:id="2108579347">
                  <w:marLeft w:val="0"/>
                  <w:marRight w:val="0"/>
                  <w:marTop w:val="0"/>
                  <w:marBottom w:val="0"/>
                  <w:divBdr>
                    <w:top w:val="none" w:sz="0" w:space="0" w:color="auto"/>
                    <w:left w:val="none" w:sz="0" w:space="0" w:color="auto"/>
                    <w:bottom w:val="none" w:sz="0" w:space="0" w:color="auto"/>
                    <w:right w:val="none" w:sz="0" w:space="0" w:color="auto"/>
                  </w:divBdr>
                </w:div>
              </w:divsChild>
            </w:div>
            <w:div w:id="983123997">
              <w:marLeft w:val="0"/>
              <w:marRight w:val="0"/>
              <w:marTop w:val="0"/>
              <w:marBottom w:val="0"/>
              <w:divBdr>
                <w:top w:val="none" w:sz="0" w:space="0" w:color="auto"/>
                <w:left w:val="none" w:sz="0" w:space="0" w:color="auto"/>
                <w:bottom w:val="none" w:sz="0" w:space="0" w:color="auto"/>
                <w:right w:val="none" w:sz="0" w:space="0" w:color="auto"/>
              </w:divBdr>
              <w:divsChild>
                <w:div w:id="5447022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57912604">
      <w:bodyDiv w:val="1"/>
      <w:marLeft w:val="0"/>
      <w:marRight w:val="0"/>
      <w:marTop w:val="0"/>
      <w:marBottom w:val="0"/>
      <w:divBdr>
        <w:top w:val="none" w:sz="0" w:space="0" w:color="auto"/>
        <w:left w:val="none" w:sz="0" w:space="0" w:color="auto"/>
        <w:bottom w:val="none" w:sz="0" w:space="0" w:color="auto"/>
        <w:right w:val="none" w:sz="0" w:space="0" w:color="auto"/>
      </w:divBdr>
      <w:divsChild>
        <w:div w:id="174659679">
          <w:marLeft w:val="0"/>
          <w:marRight w:val="0"/>
          <w:marTop w:val="0"/>
          <w:marBottom w:val="0"/>
          <w:divBdr>
            <w:top w:val="none" w:sz="0" w:space="0" w:color="auto"/>
            <w:left w:val="none" w:sz="0" w:space="0" w:color="auto"/>
            <w:bottom w:val="none" w:sz="0" w:space="0" w:color="auto"/>
            <w:right w:val="none" w:sz="0" w:space="0" w:color="auto"/>
          </w:divBdr>
        </w:div>
      </w:divsChild>
    </w:div>
    <w:div w:id="259534333">
      <w:bodyDiv w:val="1"/>
      <w:marLeft w:val="0"/>
      <w:marRight w:val="0"/>
      <w:marTop w:val="0"/>
      <w:marBottom w:val="0"/>
      <w:divBdr>
        <w:top w:val="none" w:sz="0" w:space="0" w:color="auto"/>
        <w:left w:val="none" w:sz="0" w:space="0" w:color="auto"/>
        <w:bottom w:val="none" w:sz="0" w:space="0" w:color="auto"/>
        <w:right w:val="none" w:sz="0" w:space="0" w:color="auto"/>
      </w:divBdr>
    </w:div>
    <w:div w:id="270743459">
      <w:bodyDiv w:val="1"/>
      <w:marLeft w:val="0"/>
      <w:marRight w:val="0"/>
      <w:marTop w:val="0"/>
      <w:marBottom w:val="0"/>
      <w:divBdr>
        <w:top w:val="none" w:sz="0" w:space="0" w:color="auto"/>
        <w:left w:val="none" w:sz="0" w:space="0" w:color="auto"/>
        <w:bottom w:val="none" w:sz="0" w:space="0" w:color="auto"/>
        <w:right w:val="none" w:sz="0" w:space="0" w:color="auto"/>
      </w:divBdr>
      <w:divsChild>
        <w:div w:id="1295795162">
          <w:marLeft w:val="0"/>
          <w:marRight w:val="0"/>
          <w:marTop w:val="0"/>
          <w:marBottom w:val="0"/>
          <w:divBdr>
            <w:top w:val="none" w:sz="0" w:space="0" w:color="auto"/>
            <w:left w:val="none" w:sz="0" w:space="0" w:color="auto"/>
            <w:bottom w:val="none" w:sz="0" w:space="0" w:color="auto"/>
            <w:right w:val="none" w:sz="0" w:space="0" w:color="auto"/>
          </w:divBdr>
        </w:div>
      </w:divsChild>
    </w:div>
    <w:div w:id="271405990">
      <w:bodyDiv w:val="1"/>
      <w:marLeft w:val="0"/>
      <w:marRight w:val="0"/>
      <w:marTop w:val="0"/>
      <w:marBottom w:val="0"/>
      <w:divBdr>
        <w:top w:val="none" w:sz="0" w:space="0" w:color="auto"/>
        <w:left w:val="none" w:sz="0" w:space="0" w:color="auto"/>
        <w:bottom w:val="none" w:sz="0" w:space="0" w:color="auto"/>
        <w:right w:val="none" w:sz="0" w:space="0" w:color="auto"/>
      </w:divBdr>
    </w:div>
    <w:div w:id="274335017">
      <w:bodyDiv w:val="1"/>
      <w:marLeft w:val="0"/>
      <w:marRight w:val="0"/>
      <w:marTop w:val="0"/>
      <w:marBottom w:val="0"/>
      <w:divBdr>
        <w:top w:val="none" w:sz="0" w:space="0" w:color="auto"/>
        <w:left w:val="none" w:sz="0" w:space="0" w:color="auto"/>
        <w:bottom w:val="none" w:sz="0" w:space="0" w:color="auto"/>
        <w:right w:val="none" w:sz="0" w:space="0" w:color="auto"/>
      </w:divBdr>
    </w:div>
    <w:div w:id="274412390">
      <w:bodyDiv w:val="1"/>
      <w:marLeft w:val="0"/>
      <w:marRight w:val="0"/>
      <w:marTop w:val="0"/>
      <w:marBottom w:val="0"/>
      <w:divBdr>
        <w:top w:val="none" w:sz="0" w:space="0" w:color="auto"/>
        <w:left w:val="none" w:sz="0" w:space="0" w:color="auto"/>
        <w:bottom w:val="none" w:sz="0" w:space="0" w:color="auto"/>
        <w:right w:val="none" w:sz="0" w:space="0" w:color="auto"/>
      </w:divBdr>
    </w:div>
    <w:div w:id="276375892">
      <w:bodyDiv w:val="1"/>
      <w:marLeft w:val="0"/>
      <w:marRight w:val="0"/>
      <w:marTop w:val="0"/>
      <w:marBottom w:val="0"/>
      <w:divBdr>
        <w:top w:val="none" w:sz="0" w:space="0" w:color="auto"/>
        <w:left w:val="none" w:sz="0" w:space="0" w:color="auto"/>
        <w:bottom w:val="none" w:sz="0" w:space="0" w:color="auto"/>
        <w:right w:val="none" w:sz="0" w:space="0" w:color="auto"/>
      </w:divBdr>
      <w:divsChild>
        <w:div w:id="12654070">
          <w:marLeft w:val="0"/>
          <w:marRight w:val="0"/>
          <w:marTop w:val="0"/>
          <w:marBottom w:val="120"/>
          <w:divBdr>
            <w:top w:val="none" w:sz="0" w:space="0" w:color="auto"/>
            <w:left w:val="none" w:sz="0" w:space="0" w:color="auto"/>
            <w:bottom w:val="none" w:sz="0" w:space="0" w:color="auto"/>
            <w:right w:val="none" w:sz="0" w:space="0" w:color="auto"/>
          </w:divBdr>
          <w:divsChild>
            <w:div w:id="1630628808">
              <w:marLeft w:val="0"/>
              <w:marRight w:val="0"/>
              <w:marTop w:val="0"/>
              <w:marBottom w:val="0"/>
              <w:divBdr>
                <w:top w:val="none" w:sz="0" w:space="0" w:color="auto"/>
                <w:left w:val="none" w:sz="0" w:space="0" w:color="auto"/>
                <w:bottom w:val="none" w:sz="0" w:space="0" w:color="auto"/>
                <w:right w:val="none" w:sz="0" w:space="0" w:color="auto"/>
              </w:divBdr>
              <w:divsChild>
                <w:div w:id="56054142">
                  <w:marLeft w:val="0"/>
                  <w:marRight w:val="120"/>
                  <w:marTop w:val="0"/>
                  <w:marBottom w:val="0"/>
                  <w:divBdr>
                    <w:top w:val="none" w:sz="0" w:space="0" w:color="auto"/>
                    <w:left w:val="none" w:sz="0" w:space="0" w:color="auto"/>
                    <w:bottom w:val="none" w:sz="0" w:space="0" w:color="auto"/>
                    <w:right w:val="none" w:sz="0" w:space="0" w:color="auto"/>
                  </w:divBdr>
                </w:div>
              </w:divsChild>
            </w:div>
            <w:div w:id="2053455319">
              <w:marLeft w:val="0"/>
              <w:marRight w:val="0"/>
              <w:marTop w:val="0"/>
              <w:marBottom w:val="0"/>
              <w:divBdr>
                <w:top w:val="none" w:sz="0" w:space="0" w:color="auto"/>
                <w:left w:val="none" w:sz="0" w:space="0" w:color="auto"/>
                <w:bottom w:val="none" w:sz="0" w:space="0" w:color="auto"/>
                <w:right w:val="none" w:sz="0" w:space="0" w:color="auto"/>
              </w:divBdr>
              <w:divsChild>
                <w:div w:id="985429333">
                  <w:marLeft w:val="0"/>
                  <w:marRight w:val="0"/>
                  <w:marTop w:val="0"/>
                  <w:marBottom w:val="0"/>
                  <w:divBdr>
                    <w:top w:val="none" w:sz="0" w:space="0" w:color="auto"/>
                    <w:left w:val="none" w:sz="0" w:space="0" w:color="auto"/>
                    <w:bottom w:val="none" w:sz="0" w:space="0" w:color="auto"/>
                    <w:right w:val="none" w:sz="0" w:space="0" w:color="auto"/>
                  </w:divBdr>
                </w:div>
                <w:div w:id="18879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0044">
          <w:marLeft w:val="0"/>
          <w:marRight w:val="0"/>
          <w:marTop w:val="90"/>
          <w:marBottom w:val="0"/>
          <w:divBdr>
            <w:top w:val="none" w:sz="0" w:space="0" w:color="auto"/>
            <w:left w:val="none" w:sz="0" w:space="0" w:color="auto"/>
            <w:bottom w:val="none" w:sz="0" w:space="0" w:color="auto"/>
            <w:right w:val="none" w:sz="0" w:space="0" w:color="auto"/>
          </w:divBdr>
          <w:divsChild>
            <w:div w:id="4381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46278">
      <w:bodyDiv w:val="1"/>
      <w:marLeft w:val="0"/>
      <w:marRight w:val="0"/>
      <w:marTop w:val="0"/>
      <w:marBottom w:val="0"/>
      <w:divBdr>
        <w:top w:val="none" w:sz="0" w:space="0" w:color="auto"/>
        <w:left w:val="none" w:sz="0" w:space="0" w:color="auto"/>
        <w:bottom w:val="none" w:sz="0" w:space="0" w:color="auto"/>
        <w:right w:val="none" w:sz="0" w:space="0" w:color="auto"/>
      </w:divBdr>
      <w:divsChild>
        <w:div w:id="1314094880">
          <w:marLeft w:val="0"/>
          <w:marRight w:val="0"/>
          <w:marTop w:val="0"/>
          <w:marBottom w:val="0"/>
          <w:divBdr>
            <w:top w:val="none" w:sz="0" w:space="0" w:color="auto"/>
            <w:left w:val="none" w:sz="0" w:space="0" w:color="auto"/>
            <w:bottom w:val="none" w:sz="0" w:space="0" w:color="auto"/>
            <w:right w:val="none" w:sz="0" w:space="0" w:color="auto"/>
          </w:divBdr>
        </w:div>
      </w:divsChild>
    </w:div>
    <w:div w:id="286082803">
      <w:bodyDiv w:val="1"/>
      <w:marLeft w:val="0"/>
      <w:marRight w:val="0"/>
      <w:marTop w:val="0"/>
      <w:marBottom w:val="0"/>
      <w:divBdr>
        <w:top w:val="none" w:sz="0" w:space="0" w:color="auto"/>
        <w:left w:val="none" w:sz="0" w:space="0" w:color="auto"/>
        <w:bottom w:val="none" w:sz="0" w:space="0" w:color="auto"/>
        <w:right w:val="none" w:sz="0" w:space="0" w:color="auto"/>
      </w:divBdr>
      <w:divsChild>
        <w:div w:id="275792045">
          <w:marLeft w:val="0"/>
          <w:marRight w:val="0"/>
          <w:marTop w:val="0"/>
          <w:marBottom w:val="0"/>
          <w:divBdr>
            <w:top w:val="none" w:sz="0" w:space="0" w:color="auto"/>
            <w:left w:val="none" w:sz="0" w:space="0" w:color="auto"/>
            <w:bottom w:val="none" w:sz="0" w:space="0" w:color="auto"/>
            <w:right w:val="none" w:sz="0" w:space="0" w:color="auto"/>
          </w:divBdr>
        </w:div>
        <w:div w:id="1709254300">
          <w:marLeft w:val="0"/>
          <w:marRight w:val="0"/>
          <w:marTop w:val="0"/>
          <w:marBottom w:val="0"/>
          <w:divBdr>
            <w:top w:val="none" w:sz="0" w:space="0" w:color="auto"/>
            <w:left w:val="none" w:sz="0" w:space="0" w:color="auto"/>
            <w:bottom w:val="none" w:sz="0" w:space="0" w:color="auto"/>
            <w:right w:val="none" w:sz="0" w:space="0" w:color="auto"/>
          </w:divBdr>
        </w:div>
        <w:div w:id="1922371596">
          <w:marLeft w:val="0"/>
          <w:marRight w:val="0"/>
          <w:marTop w:val="0"/>
          <w:marBottom w:val="0"/>
          <w:divBdr>
            <w:top w:val="none" w:sz="0" w:space="0" w:color="auto"/>
            <w:left w:val="none" w:sz="0" w:space="0" w:color="auto"/>
            <w:bottom w:val="none" w:sz="0" w:space="0" w:color="auto"/>
            <w:right w:val="none" w:sz="0" w:space="0" w:color="auto"/>
          </w:divBdr>
        </w:div>
        <w:div w:id="557013653">
          <w:marLeft w:val="0"/>
          <w:marRight w:val="0"/>
          <w:marTop w:val="0"/>
          <w:marBottom w:val="0"/>
          <w:divBdr>
            <w:top w:val="none" w:sz="0" w:space="0" w:color="auto"/>
            <w:left w:val="none" w:sz="0" w:space="0" w:color="auto"/>
            <w:bottom w:val="none" w:sz="0" w:space="0" w:color="auto"/>
            <w:right w:val="none" w:sz="0" w:space="0" w:color="auto"/>
          </w:divBdr>
        </w:div>
        <w:div w:id="731923312">
          <w:marLeft w:val="0"/>
          <w:marRight w:val="0"/>
          <w:marTop w:val="0"/>
          <w:marBottom w:val="0"/>
          <w:divBdr>
            <w:top w:val="none" w:sz="0" w:space="0" w:color="auto"/>
            <w:left w:val="none" w:sz="0" w:space="0" w:color="auto"/>
            <w:bottom w:val="none" w:sz="0" w:space="0" w:color="auto"/>
            <w:right w:val="none" w:sz="0" w:space="0" w:color="auto"/>
          </w:divBdr>
        </w:div>
        <w:div w:id="817960427">
          <w:marLeft w:val="0"/>
          <w:marRight w:val="0"/>
          <w:marTop w:val="0"/>
          <w:marBottom w:val="0"/>
          <w:divBdr>
            <w:top w:val="none" w:sz="0" w:space="0" w:color="auto"/>
            <w:left w:val="none" w:sz="0" w:space="0" w:color="auto"/>
            <w:bottom w:val="none" w:sz="0" w:space="0" w:color="auto"/>
            <w:right w:val="none" w:sz="0" w:space="0" w:color="auto"/>
          </w:divBdr>
        </w:div>
        <w:div w:id="704212342">
          <w:marLeft w:val="0"/>
          <w:marRight w:val="0"/>
          <w:marTop w:val="0"/>
          <w:marBottom w:val="0"/>
          <w:divBdr>
            <w:top w:val="none" w:sz="0" w:space="0" w:color="auto"/>
            <w:left w:val="none" w:sz="0" w:space="0" w:color="auto"/>
            <w:bottom w:val="none" w:sz="0" w:space="0" w:color="auto"/>
            <w:right w:val="none" w:sz="0" w:space="0" w:color="auto"/>
          </w:divBdr>
        </w:div>
        <w:div w:id="2103991412">
          <w:marLeft w:val="0"/>
          <w:marRight w:val="0"/>
          <w:marTop w:val="0"/>
          <w:marBottom w:val="0"/>
          <w:divBdr>
            <w:top w:val="none" w:sz="0" w:space="0" w:color="auto"/>
            <w:left w:val="none" w:sz="0" w:space="0" w:color="auto"/>
            <w:bottom w:val="none" w:sz="0" w:space="0" w:color="auto"/>
            <w:right w:val="none" w:sz="0" w:space="0" w:color="auto"/>
          </w:divBdr>
        </w:div>
        <w:div w:id="1210340439">
          <w:marLeft w:val="0"/>
          <w:marRight w:val="0"/>
          <w:marTop w:val="0"/>
          <w:marBottom w:val="0"/>
          <w:divBdr>
            <w:top w:val="none" w:sz="0" w:space="0" w:color="auto"/>
            <w:left w:val="none" w:sz="0" w:space="0" w:color="auto"/>
            <w:bottom w:val="none" w:sz="0" w:space="0" w:color="auto"/>
            <w:right w:val="none" w:sz="0" w:space="0" w:color="auto"/>
          </w:divBdr>
        </w:div>
        <w:div w:id="1143766082">
          <w:marLeft w:val="0"/>
          <w:marRight w:val="0"/>
          <w:marTop w:val="0"/>
          <w:marBottom w:val="0"/>
          <w:divBdr>
            <w:top w:val="none" w:sz="0" w:space="0" w:color="auto"/>
            <w:left w:val="none" w:sz="0" w:space="0" w:color="auto"/>
            <w:bottom w:val="none" w:sz="0" w:space="0" w:color="auto"/>
            <w:right w:val="none" w:sz="0" w:space="0" w:color="auto"/>
          </w:divBdr>
        </w:div>
        <w:div w:id="1272972014">
          <w:marLeft w:val="0"/>
          <w:marRight w:val="0"/>
          <w:marTop w:val="0"/>
          <w:marBottom w:val="0"/>
          <w:divBdr>
            <w:top w:val="none" w:sz="0" w:space="0" w:color="auto"/>
            <w:left w:val="none" w:sz="0" w:space="0" w:color="auto"/>
            <w:bottom w:val="none" w:sz="0" w:space="0" w:color="auto"/>
            <w:right w:val="none" w:sz="0" w:space="0" w:color="auto"/>
          </w:divBdr>
        </w:div>
        <w:div w:id="2139764631">
          <w:marLeft w:val="0"/>
          <w:marRight w:val="0"/>
          <w:marTop w:val="0"/>
          <w:marBottom w:val="0"/>
          <w:divBdr>
            <w:top w:val="none" w:sz="0" w:space="0" w:color="auto"/>
            <w:left w:val="none" w:sz="0" w:space="0" w:color="auto"/>
            <w:bottom w:val="none" w:sz="0" w:space="0" w:color="auto"/>
            <w:right w:val="none" w:sz="0" w:space="0" w:color="auto"/>
          </w:divBdr>
        </w:div>
        <w:div w:id="352803710">
          <w:marLeft w:val="0"/>
          <w:marRight w:val="0"/>
          <w:marTop w:val="0"/>
          <w:marBottom w:val="0"/>
          <w:divBdr>
            <w:top w:val="none" w:sz="0" w:space="0" w:color="auto"/>
            <w:left w:val="none" w:sz="0" w:space="0" w:color="auto"/>
            <w:bottom w:val="none" w:sz="0" w:space="0" w:color="auto"/>
            <w:right w:val="none" w:sz="0" w:space="0" w:color="auto"/>
          </w:divBdr>
        </w:div>
        <w:div w:id="555506618">
          <w:marLeft w:val="0"/>
          <w:marRight w:val="0"/>
          <w:marTop w:val="0"/>
          <w:marBottom w:val="0"/>
          <w:divBdr>
            <w:top w:val="none" w:sz="0" w:space="0" w:color="auto"/>
            <w:left w:val="none" w:sz="0" w:space="0" w:color="auto"/>
            <w:bottom w:val="none" w:sz="0" w:space="0" w:color="auto"/>
            <w:right w:val="none" w:sz="0" w:space="0" w:color="auto"/>
          </w:divBdr>
        </w:div>
        <w:div w:id="409154393">
          <w:marLeft w:val="0"/>
          <w:marRight w:val="0"/>
          <w:marTop w:val="0"/>
          <w:marBottom w:val="0"/>
          <w:divBdr>
            <w:top w:val="none" w:sz="0" w:space="0" w:color="auto"/>
            <w:left w:val="none" w:sz="0" w:space="0" w:color="auto"/>
            <w:bottom w:val="none" w:sz="0" w:space="0" w:color="auto"/>
            <w:right w:val="none" w:sz="0" w:space="0" w:color="auto"/>
          </w:divBdr>
        </w:div>
        <w:div w:id="756288148">
          <w:marLeft w:val="0"/>
          <w:marRight w:val="0"/>
          <w:marTop w:val="0"/>
          <w:marBottom w:val="0"/>
          <w:divBdr>
            <w:top w:val="none" w:sz="0" w:space="0" w:color="auto"/>
            <w:left w:val="none" w:sz="0" w:space="0" w:color="auto"/>
            <w:bottom w:val="none" w:sz="0" w:space="0" w:color="auto"/>
            <w:right w:val="none" w:sz="0" w:space="0" w:color="auto"/>
          </w:divBdr>
        </w:div>
        <w:div w:id="1875462687">
          <w:marLeft w:val="0"/>
          <w:marRight w:val="0"/>
          <w:marTop w:val="0"/>
          <w:marBottom w:val="0"/>
          <w:divBdr>
            <w:top w:val="none" w:sz="0" w:space="0" w:color="auto"/>
            <w:left w:val="none" w:sz="0" w:space="0" w:color="auto"/>
            <w:bottom w:val="none" w:sz="0" w:space="0" w:color="auto"/>
            <w:right w:val="none" w:sz="0" w:space="0" w:color="auto"/>
          </w:divBdr>
        </w:div>
        <w:div w:id="1561480431">
          <w:marLeft w:val="0"/>
          <w:marRight w:val="0"/>
          <w:marTop w:val="0"/>
          <w:marBottom w:val="0"/>
          <w:divBdr>
            <w:top w:val="none" w:sz="0" w:space="0" w:color="auto"/>
            <w:left w:val="none" w:sz="0" w:space="0" w:color="auto"/>
            <w:bottom w:val="none" w:sz="0" w:space="0" w:color="auto"/>
            <w:right w:val="none" w:sz="0" w:space="0" w:color="auto"/>
          </w:divBdr>
        </w:div>
        <w:div w:id="1141770985">
          <w:marLeft w:val="0"/>
          <w:marRight w:val="0"/>
          <w:marTop w:val="0"/>
          <w:marBottom w:val="0"/>
          <w:divBdr>
            <w:top w:val="none" w:sz="0" w:space="0" w:color="auto"/>
            <w:left w:val="none" w:sz="0" w:space="0" w:color="auto"/>
            <w:bottom w:val="none" w:sz="0" w:space="0" w:color="auto"/>
            <w:right w:val="none" w:sz="0" w:space="0" w:color="auto"/>
          </w:divBdr>
        </w:div>
        <w:div w:id="901716337">
          <w:marLeft w:val="0"/>
          <w:marRight w:val="0"/>
          <w:marTop w:val="0"/>
          <w:marBottom w:val="0"/>
          <w:divBdr>
            <w:top w:val="none" w:sz="0" w:space="0" w:color="auto"/>
            <w:left w:val="none" w:sz="0" w:space="0" w:color="auto"/>
            <w:bottom w:val="none" w:sz="0" w:space="0" w:color="auto"/>
            <w:right w:val="none" w:sz="0" w:space="0" w:color="auto"/>
          </w:divBdr>
        </w:div>
        <w:div w:id="258294235">
          <w:marLeft w:val="0"/>
          <w:marRight w:val="0"/>
          <w:marTop w:val="0"/>
          <w:marBottom w:val="0"/>
          <w:divBdr>
            <w:top w:val="none" w:sz="0" w:space="0" w:color="auto"/>
            <w:left w:val="none" w:sz="0" w:space="0" w:color="auto"/>
            <w:bottom w:val="none" w:sz="0" w:space="0" w:color="auto"/>
            <w:right w:val="none" w:sz="0" w:space="0" w:color="auto"/>
          </w:divBdr>
        </w:div>
        <w:div w:id="230237179">
          <w:marLeft w:val="0"/>
          <w:marRight w:val="0"/>
          <w:marTop w:val="0"/>
          <w:marBottom w:val="0"/>
          <w:divBdr>
            <w:top w:val="none" w:sz="0" w:space="0" w:color="auto"/>
            <w:left w:val="none" w:sz="0" w:space="0" w:color="auto"/>
            <w:bottom w:val="none" w:sz="0" w:space="0" w:color="auto"/>
            <w:right w:val="none" w:sz="0" w:space="0" w:color="auto"/>
          </w:divBdr>
        </w:div>
        <w:div w:id="56368881">
          <w:marLeft w:val="0"/>
          <w:marRight w:val="0"/>
          <w:marTop w:val="0"/>
          <w:marBottom w:val="0"/>
          <w:divBdr>
            <w:top w:val="none" w:sz="0" w:space="0" w:color="auto"/>
            <w:left w:val="none" w:sz="0" w:space="0" w:color="auto"/>
            <w:bottom w:val="none" w:sz="0" w:space="0" w:color="auto"/>
            <w:right w:val="none" w:sz="0" w:space="0" w:color="auto"/>
          </w:divBdr>
        </w:div>
        <w:div w:id="1090396678">
          <w:marLeft w:val="0"/>
          <w:marRight w:val="0"/>
          <w:marTop w:val="0"/>
          <w:marBottom w:val="0"/>
          <w:divBdr>
            <w:top w:val="none" w:sz="0" w:space="0" w:color="auto"/>
            <w:left w:val="none" w:sz="0" w:space="0" w:color="auto"/>
            <w:bottom w:val="none" w:sz="0" w:space="0" w:color="auto"/>
            <w:right w:val="none" w:sz="0" w:space="0" w:color="auto"/>
          </w:divBdr>
        </w:div>
        <w:div w:id="1490170952">
          <w:marLeft w:val="0"/>
          <w:marRight w:val="0"/>
          <w:marTop w:val="0"/>
          <w:marBottom w:val="0"/>
          <w:divBdr>
            <w:top w:val="none" w:sz="0" w:space="0" w:color="auto"/>
            <w:left w:val="none" w:sz="0" w:space="0" w:color="auto"/>
            <w:bottom w:val="none" w:sz="0" w:space="0" w:color="auto"/>
            <w:right w:val="none" w:sz="0" w:space="0" w:color="auto"/>
          </w:divBdr>
        </w:div>
        <w:div w:id="1275752548">
          <w:marLeft w:val="0"/>
          <w:marRight w:val="0"/>
          <w:marTop w:val="0"/>
          <w:marBottom w:val="0"/>
          <w:divBdr>
            <w:top w:val="none" w:sz="0" w:space="0" w:color="auto"/>
            <w:left w:val="none" w:sz="0" w:space="0" w:color="auto"/>
            <w:bottom w:val="none" w:sz="0" w:space="0" w:color="auto"/>
            <w:right w:val="none" w:sz="0" w:space="0" w:color="auto"/>
          </w:divBdr>
        </w:div>
        <w:div w:id="1965648402">
          <w:marLeft w:val="0"/>
          <w:marRight w:val="0"/>
          <w:marTop w:val="0"/>
          <w:marBottom w:val="0"/>
          <w:divBdr>
            <w:top w:val="none" w:sz="0" w:space="0" w:color="auto"/>
            <w:left w:val="none" w:sz="0" w:space="0" w:color="auto"/>
            <w:bottom w:val="none" w:sz="0" w:space="0" w:color="auto"/>
            <w:right w:val="none" w:sz="0" w:space="0" w:color="auto"/>
          </w:divBdr>
        </w:div>
        <w:div w:id="961575161">
          <w:marLeft w:val="0"/>
          <w:marRight w:val="0"/>
          <w:marTop w:val="0"/>
          <w:marBottom w:val="0"/>
          <w:divBdr>
            <w:top w:val="none" w:sz="0" w:space="0" w:color="auto"/>
            <w:left w:val="none" w:sz="0" w:space="0" w:color="auto"/>
            <w:bottom w:val="none" w:sz="0" w:space="0" w:color="auto"/>
            <w:right w:val="none" w:sz="0" w:space="0" w:color="auto"/>
          </w:divBdr>
        </w:div>
        <w:div w:id="1749307293">
          <w:marLeft w:val="0"/>
          <w:marRight w:val="0"/>
          <w:marTop w:val="0"/>
          <w:marBottom w:val="0"/>
          <w:divBdr>
            <w:top w:val="none" w:sz="0" w:space="0" w:color="auto"/>
            <w:left w:val="none" w:sz="0" w:space="0" w:color="auto"/>
            <w:bottom w:val="none" w:sz="0" w:space="0" w:color="auto"/>
            <w:right w:val="none" w:sz="0" w:space="0" w:color="auto"/>
          </w:divBdr>
        </w:div>
        <w:div w:id="1320619016">
          <w:marLeft w:val="0"/>
          <w:marRight w:val="0"/>
          <w:marTop w:val="0"/>
          <w:marBottom w:val="0"/>
          <w:divBdr>
            <w:top w:val="none" w:sz="0" w:space="0" w:color="auto"/>
            <w:left w:val="none" w:sz="0" w:space="0" w:color="auto"/>
            <w:bottom w:val="none" w:sz="0" w:space="0" w:color="auto"/>
            <w:right w:val="none" w:sz="0" w:space="0" w:color="auto"/>
          </w:divBdr>
        </w:div>
        <w:div w:id="215314472">
          <w:marLeft w:val="0"/>
          <w:marRight w:val="0"/>
          <w:marTop w:val="0"/>
          <w:marBottom w:val="0"/>
          <w:divBdr>
            <w:top w:val="none" w:sz="0" w:space="0" w:color="auto"/>
            <w:left w:val="none" w:sz="0" w:space="0" w:color="auto"/>
            <w:bottom w:val="none" w:sz="0" w:space="0" w:color="auto"/>
            <w:right w:val="none" w:sz="0" w:space="0" w:color="auto"/>
          </w:divBdr>
        </w:div>
        <w:div w:id="277563178">
          <w:marLeft w:val="0"/>
          <w:marRight w:val="0"/>
          <w:marTop w:val="0"/>
          <w:marBottom w:val="0"/>
          <w:divBdr>
            <w:top w:val="none" w:sz="0" w:space="0" w:color="auto"/>
            <w:left w:val="none" w:sz="0" w:space="0" w:color="auto"/>
            <w:bottom w:val="none" w:sz="0" w:space="0" w:color="auto"/>
            <w:right w:val="none" w:sz="0" w:space="0" w:color="auto"/>
          </w:divBdr>
        </w:div>
        <w:div w:id="733087673">
          <w:marLeft w:val="0"/>
          <w:marRight w:val="0"/>
          <w:marTop w:val="0"/>
          <w:marBottom w:val="0"/>
          <w:divBdr>
            <w:top w:val="none" w:sz="0" w:space="0" w:color="auto"/>
            <w:left w:val="none" w:sz="0" w:space="0" w:color="auto"/>
            <w:bottom w:val="none" w:sz="0" w:space="0" w:color="auto"/>
            <w:right w:val="none" w:sz="0" w:space="0" w:color="auto"/>
          </w:divBdr>
        </w:div>
        <w:div w:id="1515071840">
          <w:marLeft w:val="0"/>
          <w:marRight w:val="0"/>
          <w:marTop w:val="0"/>
          <w:marBottom w:val="0"/>
          <w:divBdr>
            <w:top w:val="none" w:sz="0" w:space="0" w:color="auto"/>
            <w:left w:val="none" w:sz="0" w:space="0" w:color="auto"/>
            <w:bottom w:val="none" w:sz="0" w:space="0" w:color="auto"/>
            <w:right w:val="none" w:sz="0" w:space="0" w:color="auto"/>
          </w:divBdr>
        </w:div>
        <w:div w:id="92290490">
          <w:marLeft w:val="0"/>
          <w:marRight w:val="0"/>
          <w:marTop w:val="0"/>
          <w:marBottom w:val="0"/>
          <w:divBdr>
            <w:top w:val="none" w:sz="0" w:space="0" w:color="auto"/>
            <w:left w:val="none" w:sz="0" w:space="0" w:color="auto"/>
            <w:bottom w:val="none" w:sz="0" w:space="0" w:color="auto"/>
            <w:right w:val="none" w:sz="0" w:space="0" w:color="auto"/>
          </w:divBdr>
        </w:div>
        <w:div w:id="1868367163">
          <w:marLeft w:val="0"/>
          <w:marRight w:val="0"/>
          <w:marTop w:val="0"/>
          <w:marBottom w:val="0"/>
          <w:divBdr>
            <w:top w:val="none" w:sz="0" w:space="0" w:color="auto"/>
            <w:left w:val="none" w:sz="0" w:space="0" w:color="auto"/>
            <w:bottom w:val="none" w:sz="0" w:space="0" w:color="auto"/>
            <w:right w:val="none" w:sz="0" w:space="0" w:color="auto"/>
          </w:divBdr>
        </w:div>
        <w:div w:id="1036660418">
          <w:marLeft w:val="0"/>
          <w:marRight w:val="0"/>
          <w:marTop w:val="0"/>
          <w:marBottom w:val="0"/>
          <w:divBdr>
            <w:top w:val="none" w:sz="0" w:space="0" w:color="auto"/>
            <w:left w:val="none" w:sz="0" w:space="0" w:color="auto"/>
            <w:bottom w:val="none" w:sz="0" w:space="0" w:color="auto"/>
            <w:right w:val="none" w:sz="0" w:space="0" w:color="auto"/>
          </w:divBdr>
        </w:div>
        <w:div w:id="426735849">
          <w:marLeft w:val="0"/>
          <w:marRight w:val="0"/>
          <w:marTop w:val="0"/>
          <w:marBottom w:val="0"/>
          <w:divBdr>
            <w:top w:val="none" w:sz="0" w:space="0" w:color="auto"/>
            <w:left w:val="none" w:sz="0" w:space="0" w:color="auto"/>
            <w:bottom w:val="none" w:sz="0" w:space="0" w:color="auto"/>
            <w:right w:val="none" w:sz="0" w:space="0" w:color="auto"/>
          </w:divBdr>
        </w:div>
        <w:div w:id="1936405431">
          <w:marLeft w:val="0"/>
          <w:marRight w:val="0"/>
          <w:marTop w:val="0"/>
          <w:marBottom w:val="0"/>
          <w:divBdr>
            <w:top w:val="none" w:sz="0" w:space="0" w:color="auto"/>
            <w:left w:val="none" w:sz="0" w:space="0" w:color="auto"/>
            <w:bottom w:val="none" w:sz="0" w:space="0" w:color="auto"/>
            <w:right w:val="none" w:sz="0" w:space="0" w:color="auto"/>
          </w:divBdr>
        </w:div>
        <w:div w:id="1182822154">
          <w:marLeft w:val="0"/>
          <w:marRight w:val="0"/>
          <w:marTop w:val="0"/>
          <w:marBottom w:val="0"/>
          <w:divBdr>
            <w:top w:val="none" w:sz="0" w:space="0" w:color="auto"/>
            <w:left w:val="none" w:sz="0" w:space="0" w:color="auto"/>
            <w:bottom w:val="none" w:sz="0" w:space="0" w:color="auto"/>
            <w:right w:val="none" w:sz="0" w:space="0" w:color="auto"/>
          </w:divBdr>
        </w:div>
        <w:div w:id="427509715">
          <w:marLeft w:val="0"/>
          <w:marRight w:val="0"/>
          <w:marTop w:val="0"/>
          <w:marBottom w:val="0"/>
          <w:divBdr>
            <w:top w:val="none" w:sz="0" w:space="0" w:color="auto"/>
            <w:left w:val="none" w:sz="0" w:space="0" w:color="auto"/>
            <w:bottom w:val="none" w:sz="0" w:space="0" w:color="auto"/>
            <w:right w:val="none" w:sz="0" w:space="0" w:color="auto"/>
          </w:divBdr>
        </w:div>
        <w:div w:id="1416511663">
          <w:marLeft w:val="0"/>
          <w:marRight w:val="0"/>
          <w:marTop w:val="0"/>
          <w:marBottom w:val="0"/>
          <w:divBdr>
            <w:top w:val="none" w:sz="0" w:space="0" w:color="auto"/>
            <w:left w:val="none" w:sz="0" w:space="0" w:color="auto"/>
            <w:bottom w:val="none" w:sz="0" w:space="0" w:color="auto"/>
            <w:right w:val="none" w:sz="0" w:space="0" w:color="auto"/>
          </w:divBdr>
        </w:div>
        <w:div w:id="1759673076">
          <w:marLeft w:val="0"/>
          <w:marRight w:val="0"/>
          <w:marTop w:val="0"/>
          <w:marBottom w:val="0"/>
          <w:divBdr>
            <w:top w:val="none" w:sz="0" w:space="0" w:color="auto"/>
            <w:left w:val="none" w:sz="0" w:space="0" w:color="auto"/>
            <w:bottom w:val="none" w:sz="0" w:space="0" w:color="auto"/>
            <w:right w:val="none" w:sz="0" w:space="0" w:color="auto"/>
          </w:divBdr>
        </w:div>
        <w:div w:id="1687711125">
          <w:marLeft w:val="0"/>
          <w:marRight w:val="0"/>
          <w:marTop w:val="0"/>
          <w:marBottom w:val="0"/>
          <w:divBdr>
            <w:top w:val="none" w:sz="0" w:space="0" w:color="auto"/>
            <w:left w:val="none" w:sz="0" w:space="0" w:color="auto"/>
            <w:bottom w:val="none" w:sz="0" w:space="0" w:color="auto"/>
            <w:right w:val="none" w:sz="0" w:space="0" w:color="auto"/>
          </w:divBdr>
        </w:div>
        <w:div w:id="2082755616">
          <w:marLeft w:val="0"/>
          <w:marRight w:val="0"/>
          <w:marTop w:val="0"/>
          <w:marBottom w:val="0"/>
          <w:divBdr>
            <w:top w:val="none" w:sz="0" w:space="0" w:color="auto"/>
            <w:left w:val="none" w:sz="0" w:space="0" w:color="auto"/>
            <w:bottom w:val="none" w:sz="0" w:space="0" w:color="auto"/>
            <w:right w:val="none" w:sz="0" w:space="0" w:color="auto"/>
          </w:divBdr>
        </w:div>
        <w:div w:id="1373925498">
          <w:marLeft w:val="0"/>
          <w:marRight w:val="0"/>
          <w:marTop w:val="0"/>
          <w:marBottom w:val="0"/>
          <w:divBdr>
            <w:top w:val="none" w:sz="0" w:space="0" w:color="auto"/>
            <w:left w:val="none" w:sz="0" w:space="0" w:color="auto"/>
            <w:bottom w:val="none" w:sz="0" w:space="0" w:color="auto"/>
            <w:right w:val="none" w:sz="0" w:space="0" w:color="auto"/>
          </w:divBdr>
        </w:div>
        <w:div w:id="784353312">
          <w:marLeft w:val="0"/>
          <w:marRight w:val="0"/>
          <w:marTop w:val="0"/>
          <w:marBottom w:val="0"/>
          <w:divBdr>
            <w:top w:val="none" w:sz="0" w:space="0" w:color="auto"/>
            <w:left w:val="none" w:sz="0" w:space="0" w:color="auto"/>
            <w:bottom w:val="none" w:sz="0" w:space="0" w:color="auto"/>
            <w:right w:val="none" w:sz="0" w:space="0" w:color="auto"/>
          </w:divBdr>
        </w:div>
        <w:div w:id="514542019">
          <w:marLeft w:val="0"/>
          <w:marRight w:val="0"/>
          <w:marTop w:val="0"/>
          <w:marBottom w:val="0"/>
          <w:divBdr>
            <w:top w:val="none" w:sz="0" w:space="0" w:color="auto"/>
            <w:left w:val="none" w:sz="0" w:space="0" w:color="auto"/>
            <w:bottom w:val="none" w:sz="0" w:space="0" w:color="auto"/>
            <w:right w:val="none" w:sz="0" w:space="0" w:color="auto"/>
          </w:divBdr>
        </w:div>
        <w:div w:id="457266204">
          <w:marLeft w:val="0"/>
          <w:marRight w:val="0"/>
          <w:marTop w:val="0"/>
          <w:marBottom w:val="0"/>
          <w:divBdr>
            <w:top w:val="none" w:sz="0" w:space="0" w:color="auto"/>
            <w:left w:val="none" w:sz="0" w:space="0" w:color="auto"/>
            <w:bottom w:val="none" w:sz="0" w:space="0" w:color="auto"/>
            <w:right w:val="none" w:sz="0" w:space="0" w:color="auto"/>
          </w:divBdr>
        </w:div>
        <w:div w:id="2001805140">
          <w:marLeft w:val="0"/>
          <w:marRight w:val="0"/>
          <w:marTop w:val="0"/>
          <w:marBottom w:val="0"/>
          <w:divBdr>
            <w:top w:val="none" w:sz="0" w:space="0" w:color="auto"/>
            <w:left w:val="none" w:sz="0" w:space="0" w:color="auto"/>
            <w:bottom w:val="none" w:sz="0" w:space="0" w:color="auto"/>
            <w:right w:val="none" w:sz="0" w:space="0" w:color="auto"/>
          </w:divBdr>
        </w:div>
        <w:div w:id="1150826881">
          <w:marLeft w:val="0"/>
          <w:marRight w:val="0"/>
          <w:marTop w:val="0"/>
          <w:marBottom w:val="0"/>
          <w:divBdr>
            <w:top w:val="none" w:sz="0" w:space="0" w:color="auto"/>
            <w:left w:val="none" w:sz="0" w:space="0" w:color="auto"/>
            <w:bottom w:val="none" w:sz="0" w:space="0" w:color="auto"/>
            <w:right w:val="none" w:sz="0" w:space="0" w:color="auto"/>
          </w:divBdr>
        </w:div>
        <w:div w:id="662709360">
          <w:marLeft w:val="0"/>
          <w:marRight w:val="0"/>
          <w:marTop w:val="0"/>
          <w:marBottom w:val="0"/>
          <w:divBdr>
            <w:top w:val="none" w:sz="0" w:space="0" w:color="auto"/>
            <w:left w:val="none" w:sz="0" w:space="0" w:color="auto"/>
            <w:bottom w:val="none" w:sz="0" w:space="0" w:color="auto"/>
            <w:right w:val="none" w:sz="0" w:space="0" w:color="auto"/>
          </w:divBdr>
        </w:div>
        <w:div w:id="1763720525">
          <w:marLeft w:val="0"/>
          <w:marRight w:val="0"/>
          <w:marTop w:val="0"/>
          <w:marBottom w:val="0"/>
          <w:divBdr>
            <w:top w:val="none" w:sz="0" w:space="0" w:color="auto"/>
            <w:left w:val="none" w:sz="0" w:space="0" w:color="auto"/>
            <w:bottom w:val="none" w:sz="0" w:space="0" w:color="auto"/>
            <w:right w:val="none" w:sz="0" w:space="0" w:color="auto"/>
          </w:divBdr>
        </w:div>
        <w:div w:id="1279145784">
          <w:marLeft w:val="0"/>
          <w:marRight w:val="0"/>
          <w:marTop w:val="0"/>
          <w:marBottom w:val="0"/>
          <w:divBdr>
            <w:top w:val="none" w:sz="0" w:space="0" w:color="auto"/>
            <w:left w:val="none" w:sz="0" w:space="0" w:color="auto"/>
            <w:bottom w:val="none" w:sz="0" w:space="0" w:color="auto"/>
            <w:right w:val="none" w:sz="0" w:space="0" w:color="auto"/>
          </w:divBdr>
        </w:div>
        <w:div w:id="829911300">
          <w:marLeft w:val="0"/>
          <w:marRight w:val="0"/>
          <w:marTop w:val="0"/>
          <w:marBottom w:val="0"/>
          <w:divBdr>
            <w:top w:val="none" w:sz="0" w:space="0" w:color="auto"/>
            <w:left w:val="none" w:sz="0" w:space="0" w:color="auto"/>
            <w:bottom w:val="none" w:sz="0" w:space="0" w:color="auto"/>
            <w:right w:val="none" w:sz="0" w:space="0" w:color="auto"/>
          </w:divBdr>
        </w:div>
        <w:div w:id="227114180">
          <w:marLeft w:val="0"/>
          <w:marRight w:val="0"/>
          <w:marTop w:val="0"/>
          <w:marBottom w:val="0"/>
          <w:divBdr>
            <w:top w:val="none" w:sz="0" w:space="0" w:color="auto"/>
            <w:left w:val="none" w:sz="0" w:space="0" w:color="auto"/>
            <w:bottom w:val="none" w:sz="0" w:space="0" w:color="auto"/>
            <w:right w:val="none" w:sz="0" w:space="0" w:color="auto"/>
          </w:divBdr>
        </w:div>
        <w:div w:id="960763569">
          <w:marLeft w:val="0"/>
          <w:marRight w:val="0"/>
          <w:marTop w:val="0"/>
          <w:marBottom w:val="0"/>
          <w:divBdr>
            <w:top w:val="none" w:sz="0" w:space="0" w:color="auto"/>
            <w:left w:val="none" w:sz="0" w:space="0" w:color="auto"/>
            <w:bottom w:val="none" w:sz="0" w:space="0" w:color="auto"/>
            <w:right w:val="none" w:sz="0" w:space="0" w:color="auto"/>
          </w:divBdr>
        </w:div>
        <w:div w:id="1781416240">
          <w:marLeft w:val="0"/>
          <w:marRight w:val="0"/>
          <w:marTop w:val="0"/>
          <w:marBottom w:val="0"/>
          <w:divBdr>
            <w:top w:val="none" w:sz="0" w:space="0" w:color="auto"/>
            <w:left w:val="none" w:sz="0" w:space="0" w:color="auto"/>
            <w:bottom w:val="none" w:sz="0" w:space="0" w:color="auto"/>
            <w:right w:val="none" w:sz="0" w:space="0" w:color="auto"/>
          </w:divBdr>
        </w:div>
        <w:div w:id="1803036427">
          <w:marLeft w:val="0"/>
          <w:marRight w:val="0"/>
          <w:marTop w:val="0"/>
          <w:marBottom w:val="0"/>
          <w:divBdr>
            <w:top w:val="none" w:sz="0" w:space="0" w:color="auto"/>
            <w:left w:val="none" w:sz="0" w:space="0" w:color="auto"/>
            <w:bottom w:val="none" w:sz="0" w:space="0" w:color="auto"/>
            <w:right w:val="none" w:sz="0" w:space="0" w:color="auto"/>
          </w:divBdr>
        </w:div>
        <w:div w:id="1049494156">
          <w:marLeft w:val="0"/>
          <w:marRight w:val="0"/>
          <w:marTop w:val="0"/>
          <w:marBottom w:val="0"/>
          <w:divBdr>
            <w:top w:val="none" w:sz="0" w:space="0" w:color="auto"/>
            <w:left w:val="none" w:sz="0" w:space="0" w:color="auto"/>
            <w:bottom w:val="none" w:sz="0" w:space="0" w:color="auto"/>
            <w:right w:val="none" w:sz="0" w:space="0" w:color="auto"/>
          </w:divBdr>
        </w:div>
        <w:div w:id="1189758123">
          <w:marLeft w:val="0"/>
          <w:marRight w:val="0"/>
          <w:marTop w:val="0"/>
          <w:marBottom w:val="0"/>
          <w:divBdr>
            <w:top w:val="none" w:sz="0" w:space="0" w:color="auto"/>
            <w:left w:val="none" w:sz="0" w:space="0" w:color="auto"/>
            <w:bottom w:val="none" w:sz="0" w:space="0" w:color="auto"/>
            <w:right w:val="none" w:sz="0" w:space="0" w:color="auto"/>
          </w:divBdr>
        </w:div>
        <w:div w:id="487791518">
          <w:marLeft w:val="0"/>
          <w:marRight w:val="0"/>
          <w:marTop w:val="0"/>
          <w:marBottom w:val="0"/>
          <w:divBdr>
            <w:top w:val="none" w:sz="0" w:space="0" w:color="auto"/>
            <w:left w:val="none" w:sz="0" w:space="0" w:color="auto"/>
            <w:bottom w:val="none" w:sz="0" w:space="0" w:color="auto"/>
            <w:right w:val="none" w:sz="0" w:space="0" w:color="auto"/>
          </w:divBdr>
        </w:div>
        <w:div w:id="318196326">
          <w:marLeft w:val="0"/>
          <w:marRight w:val="0"/>
          <w:marTop w:val="0"/>
          <w:marBottom w:val="0"/>
          <w:divBdr>
            <w:top w:val="none" w:sz="0" w:space="0" w:color="auto"/>
            <w:left w:val="none" w:sz="0" w:space="0" w:color="auto"/>
            <w:bottom w:val="none" w:sz="0" w:space="0" w:color="auto"/>
            <w:right w:val="none" w:sz="0" w:space="0" w:color="auto"/>
          </w:divBdr>
        </w:div>
        <w:div w:id="656230804">
          <w:marLeft w:val="0"/>
          <w:marRight w:val="0"/>
          <w:marTop w:val="0"/>
          <w:marBottom w:val="0"/>
          <w:divBdr>
            <w:top w:val="none" w:sz="0" w:space="0" w:color="auto"/>
            <w:left w:val="none" w:sz="0" w:space="0" w:color="auto"/>
            <w:bottom w:val="none" w:sz="0" w:space="0" w:color="auto"/>
            <w:right w:val="none" w:sz="0" w:space="0" w:color="auto"/>
          </w:divBdr>
        </w:div>
        <w:div w:id="1366633356">
          <w:marLeft w:val="0"/>
          <w:marRight w:val="0"/>
          <w:marTop w:val="0"/>
          <w:marBottom w:val="0"/>
          <w:divBdr>
            <w:top w:val="none" w:sz="0" w:space="0" w:color="auto"/>
            <w:left w:val="none" w:sz="0" w:space="0" w:color="auto"/>
            <w:bottom w:val="none" w:sz="0" w:space="0" w:color="auto"/>
            <w:right w:val="none" w:sz="0" w:space="0" w:color="auto"/>
          </w:divBdr>
        </w:div>
        <w:div w:id="1112431459">
          <w:marLeft w:val="0"/>
          <w:marRight w:val="0"/>
          <w:marTop w:val="0"/>
          <w:marBottom w:val="0"/>
          <w:divBdr>
            <w:top w:val="none" w:sz="0" w:space="0" w:color="auto"/>
            <w:left w:val="none" w:sz="0" w:space="0" w:color="auto"/>
            <w:bottom w:val="none" w:sz="0" w:space="0" w:color="auto"/>
            <w:right w:val="none" w:sz="0" w:space="0" w:color="auto"/>
          </w:divBdr>
        </w:div>
        <w:div w:id="573202196">
          <w:marLeft w:val="0"/>
          <w:marRight w:val="0"/>
          <w:marTop w:val="0"/>
          <w:marBottom w:val="0"/>
          <w:divBdr>
            <w:top w:val="none" w:sz="0" w:space="0" w:color="auto"/>
            <w:left w:val="none" w:sz="0" w:space="0" w:color="auto"/>
            <w:bottom w:val="none" w:sz="0" w:space="0" w:color="auto"/>
            <w:right w:val="none" w:sz="0" w:space="0" w:color="auto"/>
          </w:divBdr>
        </w:div>
        <w:div w:id="519245022">
          <w:marLeft w:val="0"/>
          <w:marRight w:val="0"/>
          <w:marTop w:val="0"/>
          <w:marBottom w:val="0"/>
          <w:divBdr>
            <w:top w:val="none" w:sz="0" w:space="0" w:color="auto"/>
            <w:left w:val="none" w:sz="0" w:space="0" w:color="auto"/>
            <w:bottom w:val="none" w:sz="0" w:space="0" w:color="auto"/>
            <w:right w:val="none" w:sz="0" w:space="0" w:color="auto"/>
          </w:divBdr>
        </w:div>
        <w:div w:id="1736658605">
          <w:marLeft w:val="0"/>
          <w:marRight w:val="0"/>
          <w:marTop w:val="0"/>
          <w:marBottom w:val="0"/>
          <w:divBdr>
            <w:top w:val="none" w:sz="0" w:space="0" w:color="auto"/>
            <w:left w:val="none" w:sz="0" w:space="0" w:color="auto"/>
            <w:bottom w:val="none" w:sz="0" w:space="0" w:color="auto"/>
            <w:right w:val="none" w:sz="0" w:space="0" w:color="auto"/>
          </w:divBdr>
        </w:div>
        <w:div w:id="1176307348">
          <w:marLeft w:val="0"/>
          <w:marRight w:val="0"/>
          <w:marTop w:val="0"/>
          <w:marBottom w:val="0"/>
          <w:divBdr>
            <w:top w:val="none" w:sz="0" w:space="0" w:color="auto"/>
            <w:left w:val="none" w:sz="0" w:space="0" w:color="auto"/>
            <w:bottom w:val="none" w:sz="0" w:space="0" w:color="auto"/>
            <w:right w:val="none" w:sz="0" w:space="0" w:color="auto"/>
          </w:divBdr>
        </w:div>
        <w:div w:id="945116199">
          <w:marLeft w:val="0"/>
          <w:marRight w:val="0"/>
          <w:marTop w:val="0"/>
          <w:marBottom w:val="0"/>
          <w:divBdr>
            <w:top w:val="none" w:sz="0" w:space="0" w:color="auto"/>
            <w:left w:val="none" w:sz="0" w:space="0" w:color="auto"/>
            <w:bottom w:val="none" w:sz="0" w:space="0" w:color="auto"/>
            <w:right w:val="none" w:sz="0" w:space="0" w:color="auto"/>
          </w:divBdr>
        </w:div>
        <w:div w:id="44915117">
          <w:marLeft w:val="0"/>
          <w:marRight w:val="0"/>
          <w:marTop w:val="0"/>
          <w:marBottom w:val="0"/>
          <w:divBdr>
            <w:top w:val="none" w:sz="0" w:space="0" w:color="auto"/>
            <w:left w:val="none" w:sz="0" w:space="0" w:color="auto"/>
            <w:bottom w:val="none" w:sz="0" w:space="0" w:color="auto"/>
            <w:right w:val="none" w:sz="0" w:space="0" w:color="auto"/>
          </w:divBdr>
        </w:div>
        <w:div w:id="1528179166">
          <w:marLeft w:val="0"/>
          <w:marRight w:val="0"/>
          <w:marTop w:val="0"/>
          <w:marBottom w:val="0"/>
          <w:divBdr>
            <w:top w:val="none" w:sz="0" w:space="0" w:color="auto"/>
            <w:left w:val="none" w:sz="0" w:space="0" w:color="auto"/>
            <w:bottom w:val="none" w:sz="0" w:space="0" w:color="auto"/>
            <w:right w:val="none" w:sz="0" w:space="0" w:color="auto"/>
          </w:divBdr>
        </w:div>
        <w:div w:id="1172529815">
          <w:marLeft w:val="0"/>
          <w:marRight w:val="0"/>
          <w:marTop w:val="0"/>
          <w:marBottom w:val="0"/>
          <w:divBdr>
            <w:top w:val="none" w:sz="0" w:space="0" w:color="auto"/>
            <w:left w:val="none" w:sz="0" w:space="0" w:color="auto"/>
            <w:bottom w:val="none" w:sz="0" w:space="0" w:color="auto"/>
            <w:right w:val="none" w:sz="0" w:space="0" w:color="auto"/>
          </w:divBdr>
        </w:div>
        <w:div w:id="1783647087">
          <w:marLeft w:val="0"/>
          <w:marRight w:val="0"/>
          <w:marTop w:val="0"/>
          <w:marBottom w:val="0"/>
          <w:divBdr>
            <w:top w:val="none" w:sz="0" w:space="0" w:color="auto"/>
            <w:left w:val="none" w:sz="0" w:space="0" w:color="auto"/>
            <w:bottom w:val="none" w:sz="0" w:space="0" w:color="auto"/>
            <w:right w:val="none" w:sz="0" w:space="0" w:color="auto"/>
          </w:divBdr>
        </w:div>
        <w:div w:id="1763524599">
          <w:marLeft w:val="0"/>
          <w:marRight w:val="0"/>
          <w:marTop w:val="0"/>
          <w:marBottom w:val="0"/>
          <w:divBdr>
            <w:top w:val="none" w:sz="0" w:space="0" w:color="auto"/>
            <w:left w:val="none" w:sz="0" w:space="0" w:color="auto"/>
            <w:bottom w:val="none" w:sz="0" w:space="0" w:color="auto"/>
            <w:right w:val="none" w:sz="0" w:space="0" w:color="auto"/>
          </w:divBdr>
        </w:div>
        <w:div w:id="25258332">
          <w:marLeft w:val="0"/>
          <w:marRight w:val="0"/>
          <w:marTop w:val="0"/>
          <w:marBottom w:val="0"/>
          <w:divBdr>
            <w:top w:val="none" w:sz="0" w:space="0" w:color="auto"/>
            <w:left w:val="none" w:sz="0" w:space="0" w:color="auto"/>
            <w:bottom w:val="none" w:sz="0" w:space="0" w:color="auto"/>
            <w:right w:val="none" w:sz="0" w:space="0" w:color="auto"/>
          </w:divBdr>
        </w:div>
        <w:div w:id="1250894037">
          <w:marLeft w:val="0"/>
          <w:marRight w:val="0"/>
          <w:marTop w:val="0"/>
          <w:marBottom w:val="0"/>
          <w:divBdr>
            <w:top w:val="none" w:sz="0" w:space="0" w:color="auto"/>
            <w:left w:val="none" w:sz="0" w:space="0" w:color="auto"/>
            <w:bottom w:val="none" w:sz="0" w:space="0" w:color="auto"/>
            <w:right w:val="none" w:sz="0" w:space="0" w:color="auto"/>
          </w:divBdr>
        </w:div>
        <w:div w:id="1694262932">
          <w:marLeft w:val="0"/>
          <w:marRight w:val="0"/>
          <w:marTop w:val="0"/>
          <w:marBottom w:val="0"/>
          <w:divBdr>
            <w:top w:val="none" w:sz="0" w:space="0" w:color="auto"/>
            <w:left w:val="none" w:sz="0" w:space="0" w:color="auto"/>
            <w:bottom w:val="none" w:sz="0" w:space="0" w:color="auto"/>
            <w:right w:val="none" w:sz="0" w:space="0" w:color="auto"/>
          </w:divBdr>
        </w:div>
        <w:div w:id="61757654">
          <w:marLeft w:val="0"/>
          <w:marRight w:val="0"/>
          <w:marTop w:val="0"/>
          <w:marBottom w:val="0"/>
          <w:divBdr>
            <w:top w:val="none" w:sz="0" w:space="0" w:color="auto"/>
            <w:left w:val="none" w:sz="0" w:space="0" w:color="auto"/>
            <w:bottom w:val="none" w:sz="0" w:space="0" w:color="auto"/>
            <w:right w:val="none" w:sz="0" w:space="0" w:color="auto"/>
          </w:divBdr>
        </w:div>
        <w:div w:id="1060206075">
          <w:marLeft w:val="0"/>
          <w:marRight w:val="0"/>
          <w:marTop w:val="0"/>
          <w:marBottom w:val="0"/>
          <w:divBdr>
            <w:top w:val="none" w:sz="0" w:space="0" w:color="auto"/>
            <w:left w:val="none" w:sz="0" w:space="0" w:color="auto"/>
            <w:bottom w:val="none" w:sz="0" w:space="0" w:color="auto"/>
            <w:right w:val="none" w:sz="0" w:space="0" w:color="auto"/>
          </w:divBdr>
        </w:div>
        <w:div w:id="1211840338">
          <w:marLeft w:val="0"/>
          <w:marRight w:val="0"/>
          <w:marTop w:val="0"/>
          <w:marBottom w:val="0"/>
          <w:divBdr>
            <w:top w:val="none" w:sz="0" w:space="0" w:color="auto"/>
            <w:left w:val="none" w:sz="0" w:space="0" w:color="auto"/>
            <w:bottom w:val="none" w:sz="0" w:space="0" w:color="auto"/>
            <w:right w:val="none" w:sz="0" w:space="0" w:color="auto"/>
          </w:divBdr>
        </w:div>
        <w:div w:id="1124620205">
          <w:marLeft w:val="0"/>
          <w:marRight w:val="0"/>
          <w:marTop w:val="0"/>
          <w:marBottom w:val="0"/>
          <w:divBdr>
            <w:top w:val="none" w:sz="0" w:space="0" w:color="auto"/>
            <w:left w:val="none" w:sz="0" w:space="0" w:color="auto"/>
            <w:bottom w:val="none" w:sz="0" w:space="0" w:color="auto"/>
            <w:right w:val="none" w:sz="0" w:space="0" w:color="auto"/>
          </w:divBdr>
        </w:div>
        <w:div w:id="556816269">
          <w:marLeft w:val="0"/>
          <w:marRight w:val="0"/>
          <w:marTop w:val="0"/>
          <w:marBottom w:val="0"/>
          <w:divBdr>
            <w:top w:val="none" w:sz="0" w:space="0" w:color="auto"/>
            <w:left w:val="none" w:sz="0" w:space="0" w:color="auto"/>
            <w:bottom w:val="none" w:sz="0" w:space="0" w:color="auto"/>
            <w:right w:val="none" w:sz="0" w:space="0" w:color="auto"/>
          </w:divBdr>
        </w:div>
        <w:div w:id="1844516123">
          <w:marLeft w:val="0"/>
          <w:marRight w:val="0"/>
          <w:marTop w:val="0"/>
          <w:marBottom w:val="0"/>
          <w:divBdr>
            <w:top w:val="none" w:sz="0" w:space="0" w:color="auto"/>
            <w:left w:val="none" w:sz="0" w:space="0" w:color="auto"/>
            <w:bottom w:val="none" w:sz="0" w:space="0" w:color="auto"/>
            <w:right w:val="none" w:sz="0" w:space="0" w:color="auto"/>
          </w:divBdr>
        </w:div>
        <w:div w:id="1205560624">
          <w:marLeft w:val="0"/>
          <w:marRight w:val="0"/>
          <w:marTop w:val="0"/>
          <w:marBottom w:val="0"/>
          <w:divBdr>
            <w:top w:val="none" w:sz="0" w:space="0" w:color="auto"/>
            <w:left w:val="none" w:sz="0" w:space="0" w:color="auto"/>
            <w:bottom w:val="none" w:sz="0" w:space="0" w:color="auto"/>
            <w:right w:val="none" w:sz="0" w:space="0" w:color="auto"/>
          </w:divBdr>
        </w:div>
        <w:div w:id="143357766">
          <w:marLeft w:val="0"/>
          <w:marRight w:val="0"/>
          <w:marTop w:val="0"/>
          <w:marBottom w:val="0"/>
          <w:divBdr>
            <w:top w:val="none" w:sz="0" w:space="0" w:color="auto"/>
            <w:left w:val="none" w:sz="0" w:space="0" w:color="auto"/>
            <w:bottom w:val="none" w:sz="0" w:space="0" w:color="auto"/>
            <w:right w:val="none" w:sz="0" w:space="0" w:color="auto"/>
          </w:divBdr>
        </w:div>
        <w:div w:id="154226181">
          <w:marLeft w:val="0"/>
          <w:marRight w:val="0"/>
          <w:marTop w:val="0"/>
          <w:marBottom w:val="0"/>
          <w:divBdr>
            <w:top w:val="none" w:sz="0" w:space="0" w:color="auto"/>
            <w:left w:val="none" w:sz="0" w:space="0" w:color="auto"/>
            <w:bottom w:val="none" w:sz="0" w:space="0" w:color="auto"/>
            <w:right w:val="none" w:sz="0" w:space="0" w:color="auto"/>
          </w:divBdr>
        </w:div>
        <w:div w:id="1195776920">
          <w:marLeft w:val="0"/>
          <w:marRight w:val="0"/>
          <w:marTop w:val="0"/>
          <w:marBottom w:val="0"/>
          <w:divBdr>
            <w:top w:val="none" w:sz="0" w:space="0" w:color="auto"/>
            <w:left w:val="none" w:sz="0" w:space="0" w:color="auto"/>
            <w:bottom w:val="none" w:sz="0" w:space="0" w:color="auto"/>
            <w:right w:val="none" w:sz="0" w:space="0" w:color="auto"/>
          </w:divBdr>
        </w:div>
        <w:div w:id="998115903">
          <w:marLeft w:val="0"/>
          <w:marRight w:val="0"/>
          <w:marTop w:val="0"/>
          <w:marBottom w:val="0"/>
          <w:divBdr>
            <w:top w:val="none" w:sz="0" w:space="0" w:color="auto"/>
            <w:left w:val="none" w:sz="0" w:space="0" w:color="auto"/>
            <w:bottom w:val="none" w:sz="0" w:space="0" w:color="auto"/>
            <w:right w:val="none" w:sz="0" w:space="0" w:color="auto"/>
          </w:divBdr>
        </w:div>
        <w:div w:id="768938740">
          <w:marLeft w:val="0"/>
          <w:marRight w:val="0"/>
          <w:marTop w:val="0"/>
          <w:marBottom w:val="0"/>
          <w:divBdr>
            <w:top w:val="none" w:sz="0" w:space="0" w:color="auto"/>
            <w:left w:val="none" w:sz="0" w:space="0" w:color="auto"/>
            <w:bottom w:val="none" w:sz="0" w:space="0" w:color="auto"/>
            <w:right w:val="none" w:sz="0" w:space="0" w:color="auto"/>
          </w:divBdr>
        </w:div>
        <w:div w:id="301541221">
          <w:marLeft w:val="0"/>
          <w:marRight w:val="0"/>
          <w:marTop w:val="0"/>
          <w:marBottom w:val="0"/>
          <w:divBdr>
            <w:top w:val="none" w:sz="0" w:space="0" w:color="auto"/>
            <w:left w:val="none" w:sz="0" w:space="0" w:color="auto"/>
            <w:bottom w:val="none" w:sz="0" w:space="0" w:color="auto"/>
            <w:right w:val="none" w:sz="0" w:space="0" w:color="auto"/>
          </w:divBdr>
        </w:div>
        <w:div w:id="1712916735">
          <w:marLeft w:val="0"/>
          <w:marRight w:val="0"/>
          <w:marTop w:val="0"/>
          <w:marBottom w:val="0"/>
          <w:divBdr>
            <w:top w:val="none" w:sz="0" w:space="0" w:color="auto"/>
            <w:left w:val="none" w:sz="0" w:space="0" w:color="auto"/>
            <w:bottom w:val="none" w:sz="0" w:space="0" w:color="auto"/>
            <w:right w:val="none" w:sz="0" w:space="0" w:color="auto"/>
          </w:divBdr>
        </w:div>
        <w:div w:id="1096630524">
          <w:marLeft w:val="0"/>
          <w:marRight w:val="0"/>
          <w:marTop w:val="0"/>
          <w:marBottom w:val="0"/>
          <w:divBdr>
            <w:top w:val="none" w:sz="0" w:space="0" w:color="auto"/>
            <w:left w:val="none" w:sz="0" w:space="0" w:color="auto"/>
            <w:bottom w:val="none" w:sz="0" w:space="0" w:color="auto"/>
            <w:right w:val="none" w:sz="0" w:space="0" w:color="auto"/>
          </w:divBdr>
        </w:div>
        <w:div w:id="543827794">
          <w:marLeft w:val="0"/>
          <w:marRight w:val="0"/>
          <w:marTop w:val="0"/>
          <w:marBottom w:val="0"/>
          <w:divBdr>
            <w:top w:val="none" w:sz="0" w:space="0" w:color="auto"/>
            <w:left w:val="none" w:sz="0" w:space="0" w:color="auto"/>
            <w:bottom w:val="none" w:sz="0" w:space="0" w:color="auto"/>
            <w:right w:val="none" w:sz="0" w:space="0" w:color="auto"/>
          </w:divBdr>
        </w:div>
        <w:div w:id="261842072">
          <w:marLeft w:val="0"/>
          <w:marRight w:val="0"/>
          <w:marTop w:val="0"/>
          <w:marBottom w:val="0"/>
          <w:divBdr>
            <w:top w:val="none" w:sz="0" w:space="0" w:color="auto"/>
            <w:left w:val="none" w:sz="0" w:space="0" w:color="auto"/>
            <w:bottom w:val="none" w:sz="0" w:space="0" w:color="auto"/>
            <w:right w:val="none" w:sz="0" w:space="0" w:color="auto"/>
          </w:divBdr>
        </w:div>
        <w:div w:id="1169364009">
          <w:marLeft w:val="0"/>
          <w:marRight w:val="0"/>
          <w:marTop w:val="0"/>
          <w:marBottom w:val="0"/>
          <w:divBdr>
            <w:top w:val="none" w:sz="0" w:space="0" w:color="auto"/>
            <w:left w:val="none" w:sz="0" w:space="0" w:color="auto"/>
            <w:bottom w:val="none" w:sz="0" w:space="0" w:color="auto"/>
            <w:right w:val="none" w:sz="0" w:space="0" w:color="auto"/>
          </w:divBdr>
        </w:div>
        <w:div w:id="1154570486">
          <w:marLeft w:val="0"/>
          <w:marRight w:val="0"/>
          <w:marTop w:val="0"/>
          <w:marBottom w:val="0"/>
          <w:divBdr>
            <w:top w:val="none" w:sz="0" w:space="0" w:color="auto"/>
            <w:left w:val="none" w:sz="0" w:space="0" w:color="auto"/>
            <w:bottom w:val="none" w:sz="0" w:space="0" w:color="auto"/>
            <w:right w:val="none" w:sz="0" w:space="0" w:color="auto"/>
          </w:divBdr>
        </w:div>
        <w:div w:id="1249536098">
          <w:marLeft w:val="0"/>
          <w:marRight w:val="0"/>
          <w:marTop w:val="0"/>
          <w:marBottom w:val="0"/>
          <w:divBdr>
            <w:top w:val="none" w:sz="0" w:space="0" w:color="auto"/>
            <w:left w:val="none" w:sz="0" w:space="0" w:color="auto"/>
            <w:bottom w:val="none" w:sz="0" w:space="0" w:color="auto"/>
            <w:right w:val="none" w:sz="0" w:space="0" w:color="auto"/>
          </w:divBdr>
        </w:div>
        <w:div w:id="1531650755">
          <w:marLeft w:val="0"/>
          <w:marRight w:val="0"/>
          <w:marTop w:val="0"/>
          <w:marBottom w:val="0"/>
          <w:divBdr>
            <w:top w:val="none" w:sz="0" w:space="0" w:color="auto"/>
            <w:left w:val="none" w:sz="0" w:space="0" w:color="auto"/>
            <w:bottom w:val="none" w:sz="0" w:space="0" w:color="auto"/>
            <w:right w:val="none" w:sz="0" w:space="0" w:color="auto"/>
          </w:divBdr>
        </w:div>
        <w:div w:id="1762218053">
          <w:marLeft w:val="0"/>
          <w:marRight w:val="0"/>
          <w:marTop w:val="0"/>
          <w:marBottom w:val="0"/>
          <w:divBdr>
            <w:top w:val="none" w:sz="0" w:space="0" w:color="auto"/>
            <w:left w:val="none" w:sz="0" w:space="0" w:color="auto"/>
            <w:bottom w:val="none" w:sz="0" w:space="0" w:color="auto"/>
            <w:right w:val="none" w:sz="0" w:space="0" w:color="auto"/>
          </w:divBdr>
        </w:div>
        <w:div w:id="1156452830">
          <w:marLeft w:val="0"/>
          <w:marRight w:val="0"/>
          <w:marTop w:val="0"/>
          <w:marBottom w:val="0"/>
          <w:divBdr>
            <w:top w:val="none" w:sz="0" w:space="0" w:color="auto"/>
            <w:left w:val="none" w:sz="0" w:space="0" w:color="auto"/>
            <w:bottom w:val="none" w:sz="0" w:space="0" w:color="auto"/>
            <w:right w:val="none" w:sz="0" w:space="0" w:color="auto"/>
          </w:divBdr>
        </w:div>
        <w:div w:id="1919317382">
          <w:marLeft w:val="0"/>
          <w:marRight w:val="0"/>
          <w:marTop w:val="0"/>
          <w:marBottom w:val="0"/>
          <w:divBdr>
            <w:top w:val="none" w:sz="0" w:space="0" w:color="auto"/>
            <w:left w:val="none" w:sz="0" w:space="0" w:color="auto"/>
            <w:bottom w:val="none" w:sz="0" w:space="0" w:color="auto"/>
            <w:right w:val="none" w:sz="0" w:space="0" w:color="auto"/>
          </w:divBdr>
        </w:div>
        <w:div w:id="685983187">
          <w:marLeft w:val="0"/>
          <w:marRight w:val="0"/>
          <w:marTop w:val="0"/>
          <w:marBottom w:val="0"/>
          <w:divBdr>
            <w:top w:val="none" w:sz="0" w:space="0" w:color="auto"/>
            <w:left w:val="none" w:sz="0" w:space="0" w:color="auto"/>
            <w:bottom w:val="none" w:sz="0" w:space="0" w:color="auto"/>
            <w:right w:val="none" w:sz="0" w:space="0" w:color="auto"/>
          </w:divBdr>
        </w:div>
        <w:div w:id="1435326657">
          <w:marLeft w:val="0"/>
          <w:marRight w:val="0"/>
          <w:marTop w:val="0"/>
          <w:marBottom w:val="0"/>
          <w:divBdr>
            <w:top w:val="none" w:sz="0" w:space="0" w:color="auto"/>
            <w:left w:val="none" w:sz="0" w:space="0" w:color="auto"/>
            <w:bottom w:val="none" w:sz="0" w:space="0" w:color="auto"/>
            <w:right w:val="none" w:sz="0" w:space="0" w:color="auto"/>
          </w:divBdr>
        </w:div>
        <w:div w:id="1374816027">
          <w:marLeft w:val="0"/>
          <w:marRight w:val="0"/>
          <w:marTop w:val="0"/>
          <w:marBottom w:val="0"/>
          <w:divBdr>
            <w:top w:val="none" w:sz="0" w:space="0" w:color="auto"/>
            <w:left w:val="none" w:sz="0" w:space="0" w:color="auto"/>
            <w:bottom w:val="none" w:sz="0" w:space="0" w:color="auto"/>
            <w:right w:val="none" w:sz="0" w:space="0" w:color="auto"/>
          </w:divBdr>
        </w:div>
        <w:div w:id="991985624">
          <w:marLeft w:val="0"/>
          <w:marRight w:val="0"/>
          <w:marTop w:val="0"/>
          <w:marBottom w:val="0"/>
          <w:divBdr>
            <w:top w:val="none" w:sz="0" w:space="0" w:color="auto"/>
            <w:left w:val="none" w:sz="0" w:space="0" w:color="auto"/>
            <w:bottom w:val="none" w:sz="0" w:space="0" w:color="auto"/>
            <w:right w:val="none" w:sz="0" w:space="0" w:color="auto"/>
          </w:divBdr>
        </w:div>
        <w:div w:id="1428426091">
          <w:marLeft w:val="0"/>
          <w:marRight w:val="0"/>
          <w:marTop w:val="0"/>
          <w:marBottom w:val="0"/>
          <w:divBdr>
            <w:top w:val="none" w:sz="0" w:space="0" w:color="auto"/>
            <w:left w:val="none" w:sz="0" w:space="0" w:color="auto"/>
            <w:bottom w:val="none" w:sz="0" w:space="0" w:color="auto"/>
            <w:right w:val="none" w:sz="0" w:space="0" w:color="auto"/>
          </w:divBdr>
        </w:div>
        <w:div w:id="2041080123">
          <w:marLeft w:val="0"/>
          <w:marRight w:val="0"/>
          <w:marTop w:val="0"/>
          <w:marBottom w:val="0"/>
          <w:divBdr>
            <w:top w:val="none" w:sz="0" w:space="0" w:color="auto"/>
            <w:left w:val="none" w:sz="0" w:space="0" w:color="auto"/>
            <w:bottom w:val="none" w:sz="0" w:space="0" w:color="auto"/>
            <w:right w:val="none" w:sz="0" w:space="0" w:color="auto"/>
          </w:divBdr>
        </w:div>
        <w:div w:id="1955943649">
          <w:marLeft w:val="0"/>
          <w:marRight w:val="0"/>
          <w:marTop w:val="0"/>
          <w:marBottom w:val="0"/>
          <w:divBdr>
            <w:top w:val="none" w:sz="0" w:space="0" w:color="auto"/>
            <w:left w:val="none" w:sz="0" w:space="0" w:color="auto"/>
            <w:bottom w:val="none" w:sz="0" w:space="0" w:color="auto"/>
            <w:right w:val="none" w:sz="0" w:space="0" w:color="auto"/>
          </w:divBdr>
        </w:div>
        <w:div w:id="898975860">
          <w:marLeft w:val="0"/>
          <w:marRight w:val="0"/>
          <w:marTop w:val="0"/>
          <w:marBottom w:val="0"/>
          <w:divBdr>
            <w:top w:val="none" w:sz="0" w:space="0" w:color="auto"/>
            <w:left w:val="none" w:sz="0" w:space="0" w:color="auto"/>
            <w:bottom w:val="none" w:sz="0" w:space="0" w:color="auto"/>
            <w:right w:val="none" w:sz="0" w:space="0" w:color="auto"/>
          </w:divBdr>
        </w:div>
        <w:div w:id="708803216">
          <w:marLeft w:val="0"/>
          <w:marRight w:val="0"/>
          <w:marTop w:val="0"/>
          <w:marBottom w:val="0"/>
          <w:divBdr>
            <w:top w:val="none" w:sz="0" w:space="0" w:color="auto"/>
            <w:left w:val="none" w:sz="0" w:space="0" w:color="auto"/>
            <w:bottom w:val="none" w:sz="0" w:space="0" w:color="auto"/>
            <w:right w:val="none" w:sz="0" w:space="0" w:color="auto"/>
          </w:divBdr>
        </w:div>
        <w:div w:id="2060085117">
          <w:marLeft w:val="0"/>
          <w:marRight w:val="0"/>
          <w:marTop w:val="0"/>
          <w:marBottom w:val="0"/>
          <w:divBdr>
            <w:top w:val="none" w:sz="0" w:space="0" w:color="auto"/>
            <w:left w:val="none" w:sz="0" w:space="0" w:color="auto"/>
            <w:bottom w:val="none" w:sz="0" w:space="0" w:color="auto"/>
            <w:right w:val="none" w:sz="0" w:space="0" w:color="auto"/>
          </w:divBdr>
        </w:div>
        <w:div w:id="1203328522">
          <w:marLeft w:val="0"/>
          <w:marRight w:val="0"/>
          <w:marTop w:val="0"/>
          <w:marBottom w:val="0"/>
          <w:divBdr>
            <w:top w:val="none" w:sz="0" w:space="0" w:color="auto"/>
            <w:left w:val="none" w:sz="0" w:space="0" w:color="auto"/>
            <w:bottom w:val="none" w:sz="0" w:space="0" w:color="auto"/>
            <w:right w:val="none" w:sz="0" w:space="0" w:color="auto"/>
          </w:divBdr>
        </w:div>
        <w:div w:id="295330547">
          <w:marLeft w:val="0"/>
          <w:marRight w:val="0"/>
          <w:marTop w:val="0"/>
          <w:marBottom w:val="0"/>
          <w:divBdr>
            <w:top w:val="none" w:sz="0" w:space="0" w:color="auto"/>
            <w:left w:val="none" w:sz="0" w:space="0" w:color="auto"/>
            <w:bottom w:val="none" w:sz="0" w:space="0" w:color="auto"/>
            <w:right w:val="none" w:sz="0" w:space="0" w:color="auto"/>
          </w:divBdr>
        </w:div>
        <w:div w:id="624582692">
          <w:marLeft w:val="0"/>
          <w:marRight w:val="0"/>
          <w:marTop w:val="0"/>
          <w:marBottom w:val="0"/>
          <w:divBdr>
            <w:top w:val="none" w:sz="0" w:space="0" w:color="auto"/>
            <w:left w:val="none" w:sz="0" w:space="0" w:color="auto"/>
            <w:bottom w:val="none" w:sz="0" w:space="0" w:color="auto"/>
            <w:right w:val="none" w:sz="0" w:space="0" w:color="auto"/>
          </w:divBdr>
        </w:div>
        <w:div w:id="851722080">
          <w:marLeft w:val="0"/>
          <w:marRight w:val="0"/>
          <w:marTop w:val="0"/>
          <w:marBottom w:val="0"/>
          <w:divBdr>
            <w:top w:val="none" w:sz="0" w:space="0" w:color="auto"/>
            <w:left w:val="none" w:sz="0" w:space="0" w:color="auto"/>
            <w:bottom w:val="none" w:sz="0" w:space="0" w:color="auto"/>
            <w:right w:val="none" w:sz="0" w:space="0" w:color="auto"/>
          </w:divBdr>
        </w:div>
        <w:div w:id="1102532791">
          <w:marLeft w:val="0"/>
          <w:marRight w:val="0"/>
          <w:marTop w:val="0"/>
          <w:marBottom w:val="0"/>
          <w:divBdr>
            <w:top w:val="none" w:sz="0" w:space="0" w:color="auto"/>
            <w:left w:val="none" w:sz="0" w:space="0" w:color="auto"/>
            <w:bottom w:val="none" w:sz="0" w:space="0" w:color="auto"/>
            <w:right w:val="none" w:sz="0" w:space="0" w:color="auto"/>
          </w:divBdr>
        </w:div>
        <w:div w:id="1746219338">
          <w:marLeft w:val="0"/>
          <w:marRight w:val="0"/>
          <w:marTop w:val="0"/>
          <w:marBottom w:val="0"/>
          <w:divBdr>
            <w:top w:val="none" w:sz="0" w:space="0" w:color="auto"/>
            <w:left w:val="none" w:sz="0" w:space="0" w:color="auto"/>
            <w:bottom w:val="none" w:sz="0" w:space="0" w:color="auto"/>
            <w:right w:val="none" w:sz="0" w:space="0" w:color="auto"/>
          </w:divBdr>
        </w:div>
        <w:div w:id="1080447045">
          <w:marLeft w:val="0"/>
          <w:marRight w:val="0"/>
          <w:marTop w:val="0"/>
          <w:marBottom w:val="0"/>
          <w:divBdr>
            <w:top w:val="none" w:sz="0" w:space="0" w:color="auto"/>
            <w:left w:val="none" w:sz="0" w:space="0" w:color="auto"/>
            <w:bottom w:val="none" w:sz="0" w:space="0" w:color="auto"/>
            <w:right w:val="none" w:sz="0" w:space="0" w:color="auto"/>
          </w:divBdr>
        </w:div>
        <w:div w:id="108277692">
          <w:marLeft w:val="0"/>
          <w:marRight w:val="0"/>
          <w:marTop w:val="0"/>
          <w:marBottom w:val="0"/>
          <w:divBdr>
            <w:top w:val="none" w:sz="0" w:space="0" w:color="auto"/>
            <w:left w:val="none" w:sz="0" w:space="0" w:color="auto"/>
            <w:bottom w:val="none" w:sz="0" w:space="0" w:color="auto"/>
            <w:right w:val="none" w:sz="0" w:space="0" w:color="auto"/>
          </w:divBdr>
        </w:div>
        <w:div w:id="1303386256">
          <w:marLeft w:val="0"/>
          <w:marRight w:val="0"/>
          <w:marTop w:val="0"/>
          <w:marBottom w:val="0"/>
          <w:divBdr>
            <w:top w:val="none" w:sz="0" w:space="0" w:color="auto"/>
            <w:left w:val="none" w:sz="0" w:space="0" w:color="auto"/>
            <w:bottom w:val="none" w:sz="0" w:space="0" w:color="auto"/>
            <w:right w:val="none" w:sz="0" w:space="0" w:color="auto"/>
          </w:divBdr>
        </w:div>
        <w:div w:id="1357121302">
          <w:marLeft w:val="0"/>
          <w:marRight w:val="0"/>
          <w:marTop w:val="0"/>
          <w:marBottom w:val="0"/>
          <w:divBdr>
            <w:top w:val="none" w:sz="0" w:space="0" w:color="auto"/>
            <w:left w:val="none" w:sz="0" w:space="0" w:color="auto"/>
            <w:bottom w:val="none" w:sz="0" w:space="0" w:color="auto"/>
            <w:right w:val="none" w:sz="0" w:space="0" w:color="auto"/>
          </w:divBdr>
        </w:div>
        <w:div w:id="493885310">
          <w:marLeft w:val="0"/>
          <w:marRight w:val="0"/>
          <w:marTop w:val="0"/>
          <w:marBottom w:val="0"/>
          <w:divBdr>
            <w:top w:val="none" w:sz="0" w:space="0" w:color="auto"/>
            <w:left w:val="none" w:sz="0" w:space="0" w:color="auto"/>
            <w:bottom w:val="none" w:sz="0" w:space="0" w:color="auto"/>
            <w:right w:val="none" w:sz="0" w:space="0" w:color="auto"/>
          </w:divBdr>
        </w:div>
        <w:div w:id="55402310">
          <w:marLeft w:val="0"/>
          <w:marRight w:val="0"/>
          <w:marTop w:val="0"/>
          <w:marBottom w:val="0"/>
          <w:divBdr>
            <w:top w:val="none" w:sz="0" w:space="0" w:color="auto"/>
            <w:left w:val="none" w:sz="0" w:space="0" w:color="auto"/>
            <w:bottom w:val="none" w:sz="0" w:space="0" w:color="auto"/>
            <w:right w:val="none" w:sz="0" w:space="0" w:color="auto"/>
          </w:divBdr>
        </w:div>
        <w:div w:id="1801069453">
          <w:marLeft w:val="0"/>
          <w:marRight w:val="0"/>
          <w:marTop w:val="0"/>
          <w:marBottom w:val="0"/>
          <w:divBdr>
            <w:top w:val="none" w:sz="0" w:space="0" w:color="auto"/>
            <w:left w:val="none" w:sz="0" w:space="0" w:color="auto"/>
            <w:bottom w:val="none" w:sz="0" w:space="0" w:color="auto"/>
            <w:right w:val="none" w:sz="0" w:space="0" w:color="auto"/>
          </w:divBdr>
        </w:div>
        <w:div w:id="260915105">
          <w:marLeft w:val="0"/>
          <w:marRight w:val="0"/>
          <w:marTop w:val="0"/>
          <w:marBottom w:val="0"/>
          <w:divBdr>
            <w:top w:val="none" w:sz="0" w:space="0" w:color="auto"/>
            <w:left w:val="none" w:sz="0" w:space="0" w:color="auto"/>
            <w:bottom w:val="none" w:sz="0" w:space="0" w:color="auto"/>
            <w:right w:val="none" w:sz="0" w:space="0" w:color="auto"/>
          </w:divBdr>
        </w:div>
        <w:div w:id="392125319">
          <w:marLeft w:val="0"/>
          <w:marRight w:val="0"/>
          <w:marTop w:val="0"/>
          <w:marBottom w:val="0"/>
          <w:divBdr>
            <w:top w:val="none" w:sz="0" w:space="0" w:color="auto"/>
            <w:left w:val="none" w:sz="0" w:space="0" w:color="auto"/>
            <w:bottom w:val="none" w:sz="0" w:space="0" w:color="auto"/>
            <w:right w:val="none" w:sz="0" w:space="0" w:color="auto"/>
          </w:divBdr>
        </w:div>
        <w:div w:id="1677466030">
          <w:marLeft w:val="0"/>
          <w:marRight w:val="0"/>
          <w:marTop w:val="0"/>
          <w:marBottom w:val="0"/>
          <w:divBdr>
            <w:top w:val="none" w:sz="0" w:space="0" w:color="auto"/>
            <w:left w:val="none" w:sz="0" w:space="0" w:color="auto"/>
            <w:bottom w:val="none" w:sz="0" w:space="0" w:color="auto"/>
            <w:right w:val="none" w:sz="0" w:space="0" w:color="auto"/>
          </w:divBdr>
        </w:div>
        <w:div w:id="1556577205">
          <w:marLeft w:val="0"/>
          <w:marRight w:val="0"/>
          <w:marTop w:val="0"/>
          <w:marBottom w:val="0"/>
          <w:divBdr>
            <w:top w:val="none" w:sz="0" w:space="0" w:color="auto"/>
            <w:left w:val="none" w:sz="0" w:space="0" w:color="auto"/>
            <w:bottom w:val="none" w:sz="0" w:space="0" w:color="auto"/>
            <w:right w:val="none" w:sz="0" w:space="0" w:color="auto"/>
          </w:divBdr>
        </w:div>
        <w:div w:id="1310937246">
          <w:marLeft w:val="0"/>
          <w:marRight w:val="0"/>
          <w:marTop w:val="0"/>
          <w:marBottom w:val="0"/>
          <w:divBdr>
            <w:top w:val="none" w:sz="0" w:space="0" w:color="auto"/>
            <w:left w:val="none" w:sz="0" w:space="0" w:color="auto"/>
            <w:bottom w:val="none" w:sz="0" w:space="0" w:color="auto"/>
            <w:right w:val="none" w:sz="0" w:space="0" w:color="auto"/>
          </w:divBdr>
        </w:div>
        <w:div w:id="773286029">
          <w:marLeft w:val="0"/>
          <w:marRight w:val="0"/>
          <w:marTop w:val="0"/>
          <w:marBottom w:val="0"/>
          <w:divBdr>
            <w:top w:val="none" w:sz="0" w:space="0" w:color="auto"/>
            <w:left w:val="none" w:sz="0" w:space="0" w:color="auto"/>
            <w:bottom w:val="none" w:sz="0" w:space="0" w:color="auto"/>
            <w:right w:val="none" w:sz="0" w:space="0" w:color="auto"/>
          </w:divBdr>
        </w:div>
        <w:div w:id="430322923">
          <w:marLeft w:val="0"/>
          <w:marRight w:val="0"/>
          <w:marTop w:val="0"/>
          <w:marBottom w:val="0"/>
          <w:divBdr>
            <w:top w:val="none" w:sz="0" w:space="0" w:color="auto"/>
            <w:left w:val="none" w:sz="0" w:space="0" w:color="auto"/>
            <w:bottom w:val="none" w:sz="0" w:space="0" w:color="auto"/>
            <w:right w:val="none" w:sz="0" w:space="0" w:color="auto"/>
          </w:divBdr>
        </w:div>
        <w:div w:id="71659840">
          <w:marLeft w:val="0"/>
          <w:marRight w:val="0"/>
          <w:marTop w:val="0"/>
          <w:marBottom w:val="0"/>
          <w:divBdr>
            <w:top w:val="none" w:sz="0" w:space="0" w:color="auto"/>
            <w:left w:val="none" w:sz="0" w:space="0" w:color="auto"/>
            <w:bottom w:val="none" w:sz="0" w:space="0" w:color="auto"/>
            <w:right w:val="none" w:sz="0" w:space="0" w:color="auto"/>
          </w:divBdr>
        </w:div>
        <w:div w:id="1325357419">
          <w:marLeft w:val="0"/>
          <w:marRight w:val="0"/>
          <w:marTop w:val="0"/>
          <w:marBottom w:val="0"/>
          <w:divBdr>
            <w:top w:val="none" w:sz="0" w:space="0" w:color="auto"/>
            <w:left w:val="none" w:sz="0" w:space="0" w:color="auto"/>
            <w:bottom w:val="none" w:sz="0" w:space="0" w:color="auto"/>
            <w:right w:val="none" w:sz="0" w:space="0" w:color="auto"/>
          </w:divBdr>
        </w:div>
        <w:div w:id="284821232">
          <w:marLeft w:val="0"/>
          <w:marRight w:val="0"/>
          <w:marTop w:val="0"/>
          <w:marBottom w:val="0"/>
          <w:divBdr>
            <w:top w:val="none" w:sz="0" w:space="0" w:color="auto"/>
            <w:left w:val="none" w:sz="0" w:space="0" w:color="auto"/>
            <w:bottom w:val="none" w:sz="0" w:space="0" w:color="auto"/>
            <w:right w:val="none" w:sz="0" w:space="0" w:color="auto"/>
          </w:divBdr>
        </w:div>
        <w:div w:id="851340173">
          <w:marLeft w:val="0"/>
          <w:marRight w:val="0"/>
          <w:marTop w:val="0"/>
          <w:marBottom w:val="0"/>
          <w:divBdr>
            <w:top w:val="none" w:sz="0" w:space="0" w:color="auto"/>
            <w:left w:val="none" w:sz="0" w:space="0" w:color="auto"/>
            <w:bottom w:val="none" w:sz="0" w:space="0" w:color="auto"/>
            <w:right w:val="none" w:sz="0" w:space="0" w:color="auto"/>
          </w:divBdr>
        </w:div>
        <w:div w:id="1046755773">
          <w:marLeft w:val="0"/>
          <w:marRight w:val="0"/>
          <w:marTop w:val="0"/>
          <w:marBottom w:val="0"/>
          <w:divBdr>
            <w:top w:val="none" w:sz="0" w:space="0" w:color="auto"/>
            <w:left w:val="none" w:sz="0" w:space="0" w:color="auto"/>
            <w:bottom w:val="none" w:sz="0" w:space="0" w:color="auto"/>
            <w:right w:val="none" w:sz="0" w:space="0" w:color="auto"/>
          </w:divBdr>
        </w:div>
        <w:div w:id="616181691">
          <w:marLeft w:val="0"/>
          <w:marRight w:val="0"/>
          <w:marTop w:val="0"/>
          <w:marBottom w:val="0"/>
          <w:divBdr>
            <w:top w:val="none" w:sz="0" w:space="0" w:color="auto"/>
            <w:left w:val="none" w:sz="0" w:space="0" w:color="auto"/>
            <w:bottom w:val="none" w:sz="0" w:space="0" w:color="auto"/>
            <w:right w:val="none" w:sz="0" w:space="0" w:color="auto"/>
          </w:divBdr>
        </w:div>
        <w:div w:id="1527520062">
          <w:marLeft w:val="0"/>
          <w:marRight w:val="0"/>
          <w:marTop w:val="0"/>
          <w:marBottom w:val="0"/>
          <w:divBdr>
            <w:top w:val="none" w:sz="0" w:space="0" w:color="auto"/>
            <w:left w:val="none" w:sz="0" w:space="0" w:color="auto"/>
            <w:bottom w:val="none" w:sz="0" w:space="0" w:color="auto"/>
            <w:right w:val="none" w:sz="0" w:space="0" w:color="auto"/>
          </w:divBdr>
        </w:div>
        <w:div w:id="1123887853">
          <w:marLeft w:val="0"/>
          <w:marRight w:val="0"/>
          <w:marTop w:val="0"/>
          <w:marBottom w:val="0"/>
          <w:divBdr>
            <w:top w:val="none" w:sz="0" w:space="0" w:color="auto"/>
            <w:left w:val="none" w:sz="0" w:space="0" w:color="auto"/>
            <w:bottom w:val="none" w:sz="0" w:space="0" w:color="auto"/>
            <w:right w:val="none" w:sz="0" w:space="0" w:color="auto"/>
          </w:divBdr>
        </w:div>
        <w:div w:id="1071201047">
          <w:marLeft w:val="0"/>
          <w:marRight w:val="0"/>
          <w:marTop w:val="0"/>
          <w:marBottom w:val="0"/>
          <w:divBdr>
            <w:top w:val="none" w:sz="0" w:space="0" w:color="auto"/>
            <w:left w:val="none" w:sz="0" w:space="0" w:color="auto"/>
            <w:bottom w:val="none" w:sz="0" w:space="0" w:color="auto"/>
            <w:right w:val="none" w:sz="0" w:space="0" w:color="auto"/>
          </w:divBdr>
        </w:div>
        <w:div w:id="1845775783">
          <w:marLeft w:val="0"/>
          <w:marRight w:val="0"/>
          <w:marTop w:val="0"/>
          <w:marBottom w:val="0"/>
          <w:divBdr>
            <w:top w:val="none" w:sz="0" w:space="0" w:color="auto"/>
            <w:left w:val="none" w:sz="0" w:space="0" w:color="auto"/>
            <w:bottom w:val="none" w:sz="0" w:space="0" w:color="auto"/>
            <w:right w:val="none" w:sz="0" w:space="0" w:color="auto"/>
          </w:divBdr>
        </w:div>
        <w:div w:id="915019260">
          <w:marLeft w:val="0"/>
          <w:marRight w:val="0"/>
          <w:marTop w:val="0"/>
          <w:marBottom w:val="0"/>
          <w:divBdr>
            <w:top w:val="none" w:sz="0" w:space="0" w:color="auto"/>
            <w:left w:val="none" w:sz="0" w:space="0" w:color="auto"/>
            <w:bottom w:val="none" w:sz="0" w:space="0" w:color="auto"/>
            <w:right w:val="none" w:sz="0" w:space="0" w:color="auto"/>
          </w:divBdr>
        </w:div>
        <w:div w:id="1819108871">
          <w:marLeft w:val="0"/>
          <w:marRight w:val="0"/>
          <w:marTop w:val="0"/>
          <w:marBottom w:val="0"/>
          <w:divBdr>
            <w:top w:val="none" w:sz="0" w:space="0" w:color="auto"/>
            <w:left w:val="none" w:sz="0" w:space="0" w:color="auto"/>
            <w:bottom w:val="none" w:sz="0" w:space="0" w:color="auto"/>
            <w:right w:val="none" w:sz="0" w:space="0" w:color="auto"/>
          </w:divBdr>
        </w:div>
        <w:div w:id="1577013251">
          <w:marLeft w:val="0"/>
          <w:marRight w:val="0"/>
          <w:marTop w:val="0"/>
          <w:marBottom w:val="0"/>
          <w:divBdr>
            <w:top w:val="none" w:sz="0" w:space="0" w:color="auto"/>
            <w:left w:val="none" w:sz="0" w:space="0" w:color="auto"/>
            <w:bottom w:val="none" w:sz="0" w:space="0" w:color="auto"/>
            <w:right w:val="none" w:sz="0" w:space="0" w:color="auto"/>
          </w:divBdr>
        </w:div>
        <w:div w:id="359012180">
          <w:marLeft w:val="0"/>
          <w:marRight w:val="0"/>
          <w:marTop w:val="0"/>
          <w:marBottom w:val="0"/>
          <w:divBdr>
            <w:top w:val="none" w:sz="0" w:space="0" w:color="auto"/>
            <w:left w:val="none" w:sz="0" w:space="0" w:color="auto"/>
            <w:bottom w:val="none" w:sz="0" w:space="0" w:color="auto"/>
            <w:right w:val="none" w:sz="0" w:space="0" w:color="auto"/>
          </w:divBdr>
        </w:div>
        <w:div w:id="2007123113">
          <w:marLeft w:val="0"/>
          <w:marRight w:val="0"/>
          <w:marTop w:val="0"/>
          <w:marBottom w:val="0"/>
          <w:divBdr>
            <w:top w:val="none" w:sz="0" w:space="0" w:color="auto"/>
            <w:left w:val="none" w:sz="0" w:space="0" w:color="auto"/>
            <w:bottom w:val="none" w:sz="0" w:space="0" w:color="auto"/>
            <w:right w:val="none" w:sz="0" w:space="0" w:color="auto"/>
          </w:divBdr>
        </w:div>
        <w:div w:id="776099738">
          <w:marLeft w:val="0"/>
          <w:marRight w:val="0"/>
          <w:marTop w:val="0"/>
          <w:marBottom w:val="0"/>
          <w:divBdr>
            <w:top w:val="none" w:sz="0" w:space="0" w:color="auto"/>
            <w:left w:val="none" w:sz="0" w:space="0" w:color="auto"/>
            <w:bottom w:val="none" w:sz="0" w:space="0" w:color="auto"/>
            <w:right w:val="none" w:sz="0" w:space="0" w:color="auto"/>
          </w:divBdr>
        </w:div>
        <w:div w:id="1336373126">
          <w:marLeft w:val="0"/>
          <w:marRight w:val="0"/>
          <w:marTop w:val="0"/>
          <w:marBottom w:val="0"/>
          <w:divBdr>
            <w:top w:val="none" w:sz="0" w:space="0" w:color="auto"/>
            <w:left w:val="none" w:sz="0" w:space="0" w:color="auto"/>
            <w:bottom w:val="none" w:sz="0" w:space="0" w:color="auto"/>
            <w:right w:val="none" w:sz="0" w:space="0" w:color="auto"/>
          </w:divBdr>
        </w:div>
        <w:div w:id="133105800">
          <w:marLeft w:val="0"/>
          <w:marRight w:val="0"/>
          <w:marTop w:val="0"/>
          <w:marBottom w:val="0"/>
          <w:divBdr>
            <w:top w:val="none" w:sz="0" w:space="0" w:color="auto"/>
            <w:left w:val="none" w:sz="0" w:space="0" w:color="auto"/>
            <w:bottom w:val="none" w:sz="0" w:space="0" w:color="auto"/>
            <w:right w:val="none" w:sz="0" w:space="0" w:color="auto"/>
          </w:divBdr>
        </w:div>
        <w:div w:id="1648783197">
          <w:marLeft w:val="0"/>
          <w:marRight w:val="0"/>
          <w:marTop w:val="0"/>
          <w:marBottom w:val="0"/>
          <w:divBdr>
            <w:top w:val="none" w:sz="0" w:space="0" w:color="auto"/>
            <w:left w:val="none" w:sz="0" w:space="0" w:color="auto"/>
            <w:bottom w:val="none" w:sz="0" w:space="0" w:color="auto"/>
            <w:right w:val="none" w:sz="0" w:space="0" w:color="auto"/>
          </w:divBdr>
        </w:div>
        <w:div w:id="332684462">
          <w:marLeft w:val="0"/>
          <w:marRight w:val="0"/>
          <w:marTop w:val="0"/>
          <w:marBottom w:val="0"/>
          <w:divBdr>
            <w:top w:val="none" w:sz="0" w:space="0" w:color="auto"/>
            <w:left w:val="none" w:sz="0" w:space="0" w:color="auto"/>
            <w:bottom w:val="none" w:sz="0" w:space="0" w:color="auto"/>
            <w:right w:val="none" w:sz="0" w:space="0" w:color="auto"/>
          </w:divBdr>
        </w:div>
        <w:div w:id="861941053">
          <w:marLeft w:val="0"/>
          <w:marRight w:val="0"/>
          <w:marTop w:val="0"/>
          <w:marBottom w:val="0"/>
          <w:divBdr>
            <w:top w:val="none" w:sz="0" w:space="0" w:color="auto"/>
            <w:left w:val="none" w:sz="0" w:space="0" w:color="auto"/>
            <w:bottom w:val="none" w:sz="0" w:space="0" w:color="auto"/>
            <w:right w:val="none" w:sz="0" w:space="0" w:color="auto"/>
          </w:divBdr>
        </w:div>
        <w:div w:id="1804155262">
          <w:marLeft w:val="0"/>
          <w:marRight w:val="0"/>
          <w:marTop w:val="0"/>
          <w:marBottom w:val="0"/>
          <w:divBdr>
            <w:top w:val="none" w:sz="0" w:space="0" w:color="auto"/>
            <w:left w:val="none" w:sz="0" w:space="0" w:color="auto"/>
            <w:bottom w:val="none" w:sz="0" w:space="0" w:color="auto"/>
            <w:right w:val="none" w:sz="0" w:space="0" w:color="auto"/>
          </w:divBdr>
        </w:div>
        <w:div w:id="1294367703">
          <w:marLeft w:val="0"/>
          <w:marRight w:val="0"/>
          <w:marTop w:val="0"/>
          <w:marBottom w:val="0"/>
          <w:divBdr>
            <w:top w:val="none" w:sz="0" w:space="0" w:color="auto"/>
            <w:left w:val="none" w:sz="0" w:space="0" w:color="auto"/>
            <w:bottom w:val="none" w:sz="0" w:space="0" w:color="auto"/>
            <w:right w:val="none" w:sz="0" w:space="0" w:color="auto"/>
          </w:divBdr>
        </w:div>
        <w:div w:id="862209296">
          <w:marLeft w:val="0"/>
          <w:marRight w:val="0"/>
          <w:marTop w:val="0"/>
          <w:marBottom w:val="0"/>
          <w:divBdr>
            <w:top w:val="none" w:sz="0" w:space="0" w:color="auto"/>
            <w:left w:val="none" w:sz="0" w:space="0" w:color="auto"/>
            <w:bottom w:val="none" w:sz="0" w:space="0" w:color="auto"/>
            <w:right w:val="none" w:sz="0" w:space="0" w:color="auto"/>
          </w:divBdr>
        </w:div>
        <w:div w:id="1576741749">
          <w:marLeft w:val="0"/>
          <w:marRight w:val="0"/>
          <w:marTop w:val="0"/>
          <w:marBottom w:val="0"/>
          <w:divBdr>
            <w:top w:val="none" w:sz="0" w:space="0" w:color="auto"/>
            <w:left w:val="none" w:sz="0" w:space="0" w:color="auto"/>
            <w:bottom w:val="none" w:sz="0" w:space="0" w:color="auto"/>
            <w:right w:val="none" w:sz="0" w:space="0" w:color="auto"/>
          </w:divBdr>
        </w:div>
        <w:div w:id="1020472782">
          <w:marLeft w:val="0"/>
          <w:marRight w:val="0"/>
          <w:marTop w:val="0"/>
          <w:marBottom w:val="0"/>
          <w:divBdr>
            <w:top w:val="none" w:sz="0" w:space="0" w:color="auto"/>
            <w:left w:val="none" w:sz="0" w:space="0" w:color="auto"/>
            <w:bottom w:val="none" w:sz="0" w:space="0" w:color="auto"/>
            <w:right w:val="none" w:sz="0" w:space="0" w:color="auto"/>
          </w:divBdr>
        </w:div>
        <w:div w:id="1316763270">
          <w:marLeft w:val="0"/>
          <w:marRight w:val="0"/>
          <w:marTop w:val="0"/>
          <w:marBottom w:val="0"/>
          <w:divBdr>
            <w:top w:val="none" w:sz="0" w:space="0" w:color="auto"/>
            <w:left w:val="none" w:sz="0" w:space="0" w:color="auto"/>
            <w:bottom w:val="none" w:sz="0" w:space="0" w:color="auto"/>
            <w:right w:val="none" w:sz="0" w:space="0" w:color="auto"/>
          </w:divBdr>
        </w:div>
        <w:div w:id="1009480965">
          <w:marLeft w:val="0"/>
          <w:marRight w:val="0"/>
          <w:marTop w:val="0"/>
          <w:marBottom w:val="0"/>
          <w:divBdr>
            <w:top w:val="none" w:sz="0" w:space="0" w:color="auto"/>
            <w:left w:val="none" w:sz="0" w:space="0" w:color="auto"/>
            <w:bottom w:val="none" w:sz="0" w:space="0" w:color="auto"/>
            <w:right w:val="none" w:sz="0" w:space="0" w:color="auto"/>
          </w:divBdr>
        </w:div>
        <w:div w:id="769617878">
          <w:marLeft w:val="0"/>
          <w:marRight w:val="0"/>
          <w:marTop w:val="0"/>
          <w:marBottom w:val="0"/>
          <w:divBdr>
            <w:top w:val="none" w:sz="0" w:space="0" w:color="auto"/>
            <w:left w:val="none" w:sz="0" w:space="0" w:color="auto"/>
            <w:bottom w:val="none" w:sz="0" w:space="0" w:color="auto"/>
            <w:right w:val="none" w:sz="0" w:space="0" w:color="auto"/>
          </w:divBdr>
        </w:div>
        <w:div w:id="1947959110">
          <w:marLeft w:val="0"/>
          <w:marRight w:val="0"/>
          <w:marTop w:val="0"/>
          <w:marBottom w:val="0"/>
          <w:divBdr>
            <w:top w:val="none" w:sz="0" w:space="0" w:color="auto"/>
            <w:left w:val="none" w:sz="0" w:space="0" w:color="auto"/>
            <w:bottom w:val="none" w:sz="0" w:space="0" w:color="auto"/>
            <w:right w:val="none" w:sz="0" w:space="0" w:color="auto"/>
          </w:divBdr>
        </w:div>
        <w:div w:id="627709693">
          <w:marLeft w:val="0"/>
          <w:marRight w:val="0"/>
          <w:marTop w:val="0"/>
          <w:marBottom w:val="0"/>
          <w:divBdr>
            <w:top w:val="none" w:sz="0" w:space="0" w:color="auto"/>
            <w:left w:val="none" w:sz="0" w:space="0" w:color="auto"/>
            <w:bottom w:val="none" w:sz="0" w:space="0" w:color="auto"/>
            <w:right w:val="none" w:sz="0" w:space="0" w:color="auto"/>
          </w:divBdr>
        </w:div>
        <w:div w:id="193076112">
          <w:marLeft w:val="0"/>
          <w:marRight w:val="0"/>
          <w:marTop w:val="0"/>
          <w:marBottom w:val="0"/>
          <w:divBdr>
            <w:top w:val="none" w:sz="0" w:space="0" w:color="auto"/>
            <w:left w:val="none" w:sz="0" w:space="0" w:color="auto"/>
            <w:bottom w:val="none" w:sz="0" w:space="0" w:color="auto"/>
            <w:right w:val="none" w:sz="0" w:space="0" w:color="auto"/>
          </w:divBdr>
        </w:div>
        <w:div w:id="209996461">
          <w:marLeft w:val="0"/>
          <w:marRight w:val="0"/>
          <w:marTop w:val="0"/>
          <w:marBottom w:val="0"/>
          <w:divBdr>
            <w:top w:val="none" w:sz="0" w:space="0" w:color="auto"/>
            <w:left w:val="none" w:sz="0" w:space="0" w:color="auto"/>
            <w:bottom w:val="none" w:sz="0" w:space="0" w:color="auto"/>
            <w:right w:val="none" w:sz="0" w:space="0" w:color="auto"/>
          </w:divBdr>
        </w:div>
        <w:div w:id="1939361968">
          <w:marLeft w:val="0"/>
          <w:marRight w:val="0"/>
          <w:marTop w:val="0"/>
          <w:marBottom w:val="0"/>
          <w:divBdr>
            <w:top w:val="none" w:sz="0" w:space="0" w:color="auto"/>
            <w:left w:val="none" w:sz="0" w:space="0" w:color="auto"/>
            <w:bottom w:val="none" w:sz="0" w:space="0" w:color="auto"/>
            <w:right w:val="none" w:sz="0" w:space="0" w:color="auto"/>
          </w:divBdr>
        </w:div>
        <w:div w:id="293171408">
          <w:marLeft w:val="0"/>
          <w:marRight w:val="0"/>
          <w:marTop w:val="0"/>
          <w:marBottom w:val="0"/>
          <w:divBdr>
            <w:top w:val="none" w:sz="0" w:space="0" w:color="auto"/>
            <w:left w:val="none" w:sz="0" w:space="0" w:color="auto"/>
            <w:bottom w:val="none" w:sz="0" w:space="0" w:color="auto"/>
            <w:right w:val="none" w:sz="0" w:space="0" w:color="auto"/>
          </w:divBdr>
        </w:div>
        <w:div w:id="2089377845">
          <w:marLeft w:val="0"/>
          <w:marRight w:val="0"/>
          <w:marTop w:val="0"/>
          <w:marBottom w:val="0"/>
          <w:divBdr>
            <w:top w:val="none" w:sz="0" w:space="0" w:color="auto"/>
            <w:left w:val="none" w:sz="0" w:space="0" w:color="auto"/>
            <w:bottom w:val="none" w:sz="0" w:space="0" w:color="auto"/>
            <w:right w:val="none" w:sz="0" w:space="0" w:color="auto"/>
          </w:divBdr>
        </w:div>
        <w:div w:id="1337422234">
          <w:marLeft w:val="0"/>
          <w:marRight w:val="0"/>
          <w:marTop w:val="0"/>
          <w:marBottom w:val="0"/>
          <w:divBdr>
            <w:top w:val="none" w:sz="0" w:space="0" w:color="auto"/>
            <w:left w:val="none" w:sz="0" w:space="0" w:color="auto"/>
            <w:bottom w:val="none" w:sz="0" w:space="0" w:color="auto"/>
            <w:right w:val="none" w:sz="0" w:space="0" w:color="auto"/>
          </w:divBdr>
        </w:div>
        <w:div w:id="1465581923">
          <w:marLeft w:val="0"/>
          <w:marRight w:val="0"/>
          <w:marTop w:val="0"/>
          <w:marBottom w:val="0"/>
          <w:divBdr>
            <w:top w:val="none" w:sz="0" w:space="0" w:color="auto"/>
            <w:left w:val="none" w:sz="0" w:space="0" w:color="auto"/>
            <w:bottom w:val="none" w:sz="0" w:space="0" w:color="auto"/>
            <w:right w:val="none" w:sz="0" w:space="0" w:color="auto"/>
          </w:divBdr>
        </w:div>
        <w:div w:id="861356474">
          <w:marLeft w:val="0"/>
          <w:marRight w:val="0"/>
          <w:marTop w:val="0"/>
          <w:marBottom w:val="0"/>
          <w:divBdr>
            <w:top w:val="none" w:sz="0" w:space="0" w:color="auto"/>
            <w:left w:val="none" w:sz="0" w:space="0" w:color="auto"/>
            <w:bottom w:val="none" w:sz="0" w:space="0" w:color="auto"/>
            <w:right w:val="none" w:sz="0" w:space="0" w:color="auto"/>
          </w:divBdr>
        </w:div>
        <w:div w:id="1833062044">
          <w:marLeft w:val="0"/>
          <w:marRight w:val="0"/>
          <w:marTop w:val="0"/>
          <w:marBottom w:val="0"/>
          <w:divBdr>
            <w:top w:val="none" w:sz="0" w:space="0" w:color="auto"/>
            <w:left w:val="none" w:sz="0" w:space="0" w:color="auto"/>
            <w:bottom w:val="none" w:sz="0" w:space="0" w:color="auto"/>
            <w:right w:val="none" w:sz="0" w:space="0" w:color="auto"/>
          </w:divBdr>
        </w:div>
        <w:div w:id="1698969424">
          <w:marLeft w:val="0"/>
          <w:marRight w:val="0"/>
          <w:marTop w:val="0"/>
          <w:marBottom w:val="0"/>
          <w:divBdr>
            <w:top w:val="none" w:sz="0" w:space="0" w:color="auto"/>
            <w:left w:val="none" w:sz="0" w:space="0" w:color="auto"/>
            <w:bottom w:val="none" w:sz="0" w:space="0" w:color="auto"/>
            <w:right w:val="none" w:sz="0" w:space="0" w:color="auto"/>
          </w:divBdr>
        </w:div>
        <w:div w:id="207255899">
          <w:marLeft w:val="0"/>
          <w:marRight w:val="0"/>
          <w:marTop w:val="0"/>
          <w:marBottom w:val="0"/>
          <w:divBdr>
            <w:top w:val="none" w:sz="0" w:space="0" w:color="auto"/>
            <w:left w:val="none" w:sz="0" w:space="0" w:color="auto"/>
            <w:bottom w:val="none" w:sz="0" w:space="0" w:color="auto"/>
            <w:right w:val="none" w:sz="0" w:space="0" w:color="auto"/>
          </w:divBdr>
        </w:div>
        <w:div w:id="2015180563">
          <w:marLeft w:val="0"/>
          <w:marRight w:val="0"/>
          <w:marTop w:val="0"/>
          <w:marBottom w:val="0"/>
          <w:divBdr>
            <w:top w:val="none" w:sz="0" w:space="0" w:color="auto"/>
            <w:left w:val="none" w:sz="0" w:space="0" w:color="auto"/>
            <w:bottom w:val="none" w:sz="0" w:space="0" w:color="auto"/>
            <w:right w:val="none" w:sz="0" w:space="0" w:color="auto"/>
          </w:divBdr>
        </w:div>
        <w:div w:id="575897588">
          <w:marLeft w:val="0"/>
          <w:marRight w:val="0"/>
          <w:marTop w:val="0"/>
          <w:marBottom w:val="0"/>
          <w:divBdr>
            <w:top w:val="none" w:sz="0" w:space="0" w:color="auto"/>
            <w:left w:val="none" w:sz="0" w:space="0" w:color="auto"/>
            <w:bottom w:val="none" w:sz="0" w:space="0" w:color="auto"/>
            <w:right w:val="none" w:sz="0" w:space="0" w:color="auto"/>
          </w:divBdr>
        </w:div>
        <w:div w:id="1407266573">
          <w:marLeft w:val="0"/>
          <w:marRight w:val="0"/>
          <w:marTop w:val="0"/>
          <w:marBottom w:val="0"/>
          <w:divBdr>
            <w:top w:val="none" w:sz="0" w:space="0" w:color="auto"/>
            <w:left w:val="none" w:sz="0" w:space="0" w:color="auto"/>
            <w:bottom w:val="none" w:sz="0" w:space="0" w:color="auto"/>
            <w:right w:val="none" w:sz="0" w:space="0" w:color="auto"/>
          </w:divBdr>
        </w:div>
        <w:div w:id="1957367198">
          <w:marLeft w:val="0"/>
          <w:marRight w:val="0"/>
          <w:marTop w:val="0"/>
          <w:marBottom w:val="0"/>
          <w:divBdr>
            <w:top w:val="none" w:sz="0" w:space="0" w:color="auto"/>
            <w:left w:val="none" w:sz="0" w:space="0" w:color="auto"/>
            <w:bottom w:val="none" w:sz="0" w:space="0" w:color="auto"/>
            <w:right w:val="none" w:sz="0" w:space="0" w:color="auto"/>
          </w:divBdr>
        </w:div>
        <w:div w:id="1822232309">
          <w:marLeft w:val="0"/>
          <w:marRight w:val="0"/>
          <w:marTop w:val="0"/>
          <w:marBottom w:val="0"/>
          <w:divBdr>
            <w:top w:val="none" w:sz="0" w:space="0" w:color="auto"/>
            <w:left w:val="none" w:sz="0" w:space="0" w:color="auto"/>
            <w:bottom w:val="none" w:sz="0" w:space="0" w:color="auto"/>
            <w:right w:val="none" w:sz="0" w:space="0" w:color="auto"/>
          </w:divBdr>
        </w:div>
        <w:div w:id="604731902">
          <w:marLeft w:val="0"/>
          <w:marRight w:val="0"/>
          <w:marTop w:val="0"/>
          <w:marBottom w:val="0"/>
          <w:divBdr>
            <w:top w:val="none" w:sz="0" w:space="0" w:color="auto"/>
            <w:left w:val="none" w:sz="0" w:space="0" w:color="auto"/>
            <w:bottom w:val="none" w:sz="0" w:space="0" w:color="auto"/>
            <w:right w:val="none" w:sz="0" w:space="0" w:color="auto"/>
          </w:divBdr>
        </w:div>
        <w:div w:id="802692448">
          <w:marLeft w:val="0"/>
          <w:marRight w:val="0"/>
          <w:marTop w:val="0"/>
          <w:marBottom w:val="0"/>
          <w:divBdr>
            <w:top w:val="none" w:sz="0" w:space="0" w:color="auto"/>
            <w:left w:val="none" w:sz="0" w:space="0" w:color="auto"/>
            <w:bottom w:val="none" w:sz="0" w:space="0" w:color="auto"/>
            <w:right w:val="none" w:sz="0" w:space="0" w:color="auto"/>
          </w:divBdr>
        </w:div>
        <w:div w:id="1943174662">
          <w:marLeft w:val="0"/>
          <w:marRight w:val="0"/>
          <w:marTop w:val="0"/>
          <w:marBottom w:val="0"/>
          <w:divBdr>
            <w:top w:val="none" w:sz="0" w:space="0" w:color="auto"/>
            <w:left w:val="none" w:sz="0" w:space="0" w:color="auto"/>
            <w:bottom w:val="none" w:sz="0" w:space="0" w:color="auto"/>
            <w:right w:val="none" w:sz="0" w:space="0" w:color="auto"/>
          </w:divBdr>
        </w:div>
        <w:div w:id="1578437825">
          <w:marLeft w:val="0"/>
          <w:marRight w:val="0"/>
          <w:marTop w:val="0"/>
          <w:marBottom w:val="0"/>
          <w:divBdr>
            <w:top w:val="none" w:sz="0" w:space="0" w:color="auto"/>
            <w:left w:val="none" w:sz="0" w:space="0" w:color="auto"/>
            <w:bottom w:val="none" w:sz="0" w:space="0" w:color="auto"/>
            <w:right w:val="none" w:sz="0" w:space="0" w:color="auto"/>
          </w:divBdr>
        </w:div>
        <w:div w:id="50470188">
          <w:marLeft w:val="0"/>
          <w:marRight w:val="0"/>
          <w:marTop w:val="0"/>
          <w:marBottom w:val="0"/>
          <w:divBdr>
            <w:top w:val="none" w:sz="0" w:space="0" w:color="auto"/>
            <w:left w:val="none" w:sz="0" w:space="0" w:color="auto"/>
            <w:bottom w:val="none" w:sz="0" w:space="0" w:color="auto"/>
            <w:right w:val="none" w:sz="0" w:space="0" w:color="auto"/>
          </w:divBdr>
        </w:div>
        <w:div w:id="1783261369">
          <w:marLeft w:val="0"/>
          <w:marRight w:val="0"/>
          <w:marTop w:val="0"/>
          <w:marBottom w:val="0"/>
          <w:divBdr>
            <w:top w:val="none" w:sz="0" w:space="0" w:color="auto"/>
            <w:left w:val="none" w:sz="0" w:space="0" w:color="auto"/>
            <w:bottom w:val="none" w:sz="0" w:space="0" w:color="auto"/>
            <w:right w:val="none" w:sz="0" w:space="0" w:color="auto"/>
          </w:divBdr>
        </w:div>
        <w:div w:id="805927985">
          <w:marLeft w:val="0"/>
          <w:marRight w:val="0"/>
          <w:marTop w:val="0"/>
          <w:marBottom w:val="0"/>
          <w:divBdr>
            <w:top w:val="none" w:sz="0" w:space="0" w:color="auto"/>
            <w:left w:val="none" w:sz="0" w:space="0" w:color="auto"/>
            <w:bottom w:val="none" w:sz="0" w:space="0" w:color="auto"/>
            <w:right w:val="none" w:sz="0" w:space="0" w:color="auto"/>
          </w:divBdr>
        </w:div>
        <w:div w:id="123934397">
          <w:marLeft w:val="0"/>
          <w:marRight w:val="0"/>
          <w:marTop w:val="0"/>
          <w:marBottom w:val="0"/>
          <w:divBdr>
            <w:top w:val="none" w:sz="0" w:space="0" w:color="auto"/>
            <w:left w:val="none" w:sz="0" w:space="0" w:color="auto"/>
            <w:bottom w:val="none" w:sz="0" w:space="0" w:color="auto"/>
            <w:right w:val="none" w:sz="0" w:space="0" w:color="auto"/>
          </w:divBdr>
        </w:div>
        <w:div w:id="733817073">
          <w:marLeft w:val="0"/>
          <w:marRight w:val="0"/>
          <w:marTop w:val="0"/>
          <w:marBottom w:val="0"/>
          <w:divBdr>
            <w:top w:val="none" w:sz="0" w:space="0" w:color="auto"/>
            <w:left w:val="none" w:sz="0" w:space="0" w:color="auto"/>
            <w:bottom w:val="none" w:sz="0" w:space="0" w:color="auto"/>
            <w:right w:val="none" w:sz="0" w:space="0" w:color="auto"/>
          </w:divBdr>
        </w:div>
        <w:div w:id="164245534">
          <w:marLeft w:val="0"/>
          <w:marRight w:val="0"/>
          <w:marTop w:val="0"/>
          <w:marBottom w:val="0"/>
          <w:divBdr>
            <w:top w:val="none" w:sz="0" w:space="0" w:color="auto"/>
            <w:left w:val="none" w:sz="0" w:space="0" w:color="auto"/>
            <w:bottom w:val="none" w:sz="0" w:space="0" w:color="auto"/>
            <w:right w:val="none" w:sz="0" w:space="0" w:color="auto"/>
          </w:divBdr>
        </w:div>
        <w:div w:id="280039693">
          <w:marLeft w:val="0"/>
          <w:marRight w:val="0"/>
          <w:marTop w:val="0"/>
          <w:marBottom w:val="0"/>
          <w:divBdr>
            <w:top w:val="none" w:sz="0" w:space="0" w:color="auto"/>
            <w:left w:val="none" w:sz="0" w:space="0" w:color="auto"/>
            <w:bottom w:val="none" w:sz="0" w:space="0" w:color="auto"/>
            <w:right w:val="none" w:sz="0" w:space="0" w:color="auto"/>
          </w:divBdr>
        </w:div>
        <w:div w:id="742027865">
          <w:marLeft w:val="0"/>
          <w:marRight w:val="0"/>
          <w:marTop w:val="0"/>
          <w:marBottom w:val="0"/>
          <w:divBdr>
            <w:top w:val="none" w:sz="0" w:space="0" w:color="auto"/>
            <w:left w:val="none" w:sz="0" w:space="0" w:color="auto"/>
            <w:bottom w:val="none" w:sz="0" w:space="0" w:color="auto"/>
            <w:right w:val="none" w:sz="0" w:space="0" w:color="auto"/>
          </w:divBdr>
        </w:div>
        <w:div w:id="766272302">
          <w:marLeft w:val="0"/>
          <w:marRight w:val="0"/>
          <w:marTop w:val="0"/>
          <w:marBottom w:val="0"/>
          <w:divBdr>
            <w:top w:val="none" w:sz="0" w:space="0" w:color="auto"/>
            <w:left w:val="none" w:sz="0" w:space="0" w:color="auto"/>
            <w:bottom w:val="none" w:sz="0" w:space="0" w:color="auto"/>
            <w:right w:val="none" w:sz="0" w:space="0" w:color="auto"/>
          </w:divBdr>
        </w:div>
        <w:div w:id="1544173036">
          <w:marLeft w:val="0"/>
          <w:marRight w:val="0"/>
          <w:marTop w:val="0"/>
          <w:marBottom w:val="0"/>
          <w:divBdr>
            <w:top w:val="none" w:sz="0" w:space="0" w:color="auto"/>
            <w:left w:val="none" w:sz="0" w:space="0" w:color="auto"/>
            <w:bottom w:val="none" w:sz="0" w:space="0" w:color="auto"/>
            <w:right w:val="none" w:sz="0" w:space="0" w:color="auto"/>
          </w:divBdr>
        </w:div>
        <w:div w:id="563293711">
          <w:marLeft w:val="0"/>
          <w:marRight w:val="0"/>
          <w:marTop w:val="0"/>
          <w:marBottom w:val="0"/>
          <w:divBdr>
            <w:top w:val="none" w:sz="0" w:space="0" w:color="auto"/>
            <w:left w:val="none" w:sz="0" w:space="0" w:color="auto"/>
            <w:bottom w:val="none" w:sz="0" w:space="0" w:color="auto"/>
            <w:right w:val="none" w:sz="0" w:space="0" w:color="auto"/>
          </w:divBdr>
        </w:div>
        <w:div w:id="1956710004">
          <w:marLeft w:val="0"/>
          <w:marRight w:val="0"/>
          <w:marTop w:val="0"/>
          <w:marBottom w:val="0"/>
          <w:divBdr>
            <w:top w:val="none" w:sz="0" w:space="0" w:color="auto"/>
            <w:left w:val="none" w:sz="0" w:space="0" w:color="auto"/>
            <w:bottom w:val="none" w:sz="0" w:space="0" w:color="auto"/>
            <w:right w:val="none" w:sz="0" w:space="0" w:color="auto"/>
          </w:divBdr>
        </w:div>
        <w:div w:id="572667889">
          <w:marLeft w:val="0"/>
          <w:marRight w:val="0"/>
          <w:marTop w:val="0"/>
          <w:marBottom w:val="0"/>
          <w:divBdr>
            <w:top w:val="none" w:sz="0" w:space="0" w:color="auto"/>
            <w:left w:val="none" w:sz="0" w:space="0" w:color="auto"/>
            <w:bottom w:val="none" w:sz="0" w:space="0" w:color="auto"/>
            <w:right w:val="none" w:sz="0" w:space="0" w:color="auto"/>
          </w:divBdr>
        </w:div>
        <w:div w:id="230628479">
          <w:marLeft w:val="0"/>
          <w:marRight w:val="0"/>
          <w:marTop w:val="0"/>
          <w:marBottom w:val="0"/>
          <w:divBdr>
            <w:top w:val="none" w:sz="0" w:space="0" w:color="auto"/>
            <w:left w:val="none" w:sz="0" w:space="0" w:color="auto"/>
            <w:bottom w:val="none" w:sz="0" w:space="0" w:color="auto"/>
            <w:right w:val="none" w:sz="0" w:space="0" w:color="auto"/>
          </w:divBdr>
        </w:div>
        <w:div w:id="1785339883">
          <w:marLeft w:val="0"/>
          <w:marRight w:val="0"/>
          <w:marTop w:val="0"/>
          <w:marBottom w:val="0"/>
          <w:divBdr>
            <w:top w:val="none" w:sz="0" w:space="0" w:color="auto"/>
            <w:left w:val="none" w:sz="0" w:space="0" w:color="auto"/>
            <w:bottom w:val="none" w:sz="0" w:space="0" w:color="auto"/>
            <w:right w:val="none" w:sz="0" w:space="0" w:color="auto"/>
          </w:divBdr>
        </w:div>
        <w:div w:id="2041776152">
          <w:marLeft w:val="0"/>
          <w:marRight w:val="0"/>
          <w:marTop w:val="0"/>
          <w:marBottom w:val="0"/>
          <w:divBdr>
            <w:top w:val="none" w:sz="0" w:space="0" w:color="auto"/>
            <w:left w:val="none" w:sz="0" w:space="0" w:color="auto"/>
            <w:bottom w:val="none" w:sz="0" w:space="0" w:color="auto"/>
            <w:right w:val="none" w:sz="0" w:space="0" w:color="auto"/>
          </w:divBdr>
        </w:div>
        <w:div w:id="1474518860">
          <w:marLeft w:val="0"/>
          <w:marRight w:val="0"/>
          <w:marTop w:val="0"/>
          <w:marBottom w:val="0"/>
          <w:divBdr>
            <w:top w:val="none" w:sz="0" w:space="0" w:color="auto"/>
            <w:left w:val="none" w:sz="0" w:space="0" w:color="auto"/>
            <w:bottom w:val="none" w:sz="0" w:space="0" w:color="auto"/>
            <w:right w:val="none" w:sz="0" w:space="0" w:color="auto"/>
          </w:divBdr>
        </w:div>
        <w:div w:id="1796099208">
          <w:marLeft w:val="0"/>
          <w:marRight w:val="0"/>
          <w:marTop w:val="0"/>
          <w:marBottom w:val="0"/>
          <w:divBdr>
            <w:top w:val="none" w:sz="0" w:space="0" w:color="auto"/>
            <w:left w:val="none" w:sz="0" w:space="0" w:color="auto"/>
            <w:bottom w:val="none" w:sz="0" w:space="0" w:color="auto"/>
            <w:right w:val="none" w:sz="0" w:space="0" w:color="auto"/>
          </w:divBdr>
        </w:div>
        <w:div w:id="389378233">
          <w:marLeft w:val="0"/>
          <w:marRight w:val="0"/>
          <w:marTop w:val="0"/>
          <w:marBottom w:val="0"/>
          <w:divBdr>
            <w:top w:val="none" w:sz="0" w:space="0" w:color="auto"/>
            <w:left w:val="none" w:sz="0" w:space="0" w:color="auto"/>
            <w:bottom w:val="none" w:sz="0" w:space="0" w:color="auto"/>
            <w:right w:val="none" w:sz="0" w:space="0" w:color="auto"/>
          </w:divBdr>
        </w:div>
        <w:div w:id="76365235">
          <w:marLeft w:val="0"/>
          <w:marRight w:val="0"/>
          <w:marTop w:val="0"/>
          <w:marBottom w:val="0"/>
          <w:divBdr>
            <w:top w:val="none" w:sz="0" w:space="0" w:color="auto"/>
            <w:left w:val="none" w:sz="0" w:space="0" w:color="auto"/>
            <w:bottom w:val="none" w:sz="0" w:space="0" w:color="auto"/>
            <w:right w:val="none" w:sz="0" w:space="0" w:color="auto"/>
          </w:divBdr>
        </w:div>
        <w:div w:id="264578232">
          <w:marLeft w:val="0"/>
          <w:marRight w:val="0"/>
          <w:marTop w:val="0"/>
          <w:marBottom w:val="0"/>
          <w:divBdr>
            <w:top w:val="none" w:sz="0" w:space="0" w:color="auto"/>
            <w:left w:val="none" w:sz="0" w:space="0" w:color="auto"/>
            <w:bottom w:val="none" w:sz="0" w:space="0" w:color="auto"/>
            <w:right w:val="none" w:sz="0" w:space="0" w:color="auto"/>
          </w:divBdr>
        </w:div>
        <w:div w:id="810830709">
          <w:marLeft w:val="0"/>
          <w:marRight w:val="0"/>
          <w:marTop w:val="0"/>
          <w:marBottom w:val="0"/>
          <w:divBdr>
            <w:top w:val="none" w:sz="0" w:space="0" w:color="auto"/>
            <w:left w:val="none" w:sz="0" w:space="0" w:color="auto"/>
            <w:bottom w:val="none" w:sz="0" w:space="0" w:color="auto"/>
            <w:right w:val="none" w:sz="0" w:space="0" w:color="auto"/>
          </w:divBdr>
        </w:div>
        <w:div w:id="938946616">
          <w:marLeft w:val="0"/>
          <w:marRight w:val="0"/>
          <w:marTop w:val="0"/>
          <w:marBottom w:val="0"/>
          <w:divBdr>
            <w:top w:val="none" w:sz="0" w:space="0" w:color="auto"/>
            <w:left w:val="none" w:sz="0" w:space="0" w:color="auto"/>
            <w:bottom w:val="none" w:sz="0" w:space="0" w:color="auto"/>
            <w:right w:val="none" w:sz="0" w:space="0" w:color="auto"/>
          </w:divBdr>
        </w:div>
        <w:div w:id="1527906435">
          <w:marLeft w:val="0"/>
          <w:marRight w:val="0"/>
          <w:marTop w:val="0"/>
          <w:marBottom w:val="0"/>
          <w:divBdr>
            <w:top w:val="none" w:sz="0" w:space="0" w:color="auto"/>
            <w:left w:val="none" w:sz="0" w:space="0" w:color="auto"/>
            <w:bottom w:val="none" w:sz="0" w:space="0" w:color="auto"/>
            <w:right w:val="none" w:sz="0" w:space="0" w:color="auto"/>
          </w:divBdr>
        </w:div>
        <w:div w:id="1576475528">
          <w:marLeft w:val="0"/>
          <w:marRight w:val="0"/>
          <w:marTop w:val="0"/>
          <w:marBottom w:val="0"/>
          <w:divBdr>
            <w:top w:val="none" w:sz="0" w:space="0" w:color="auto"/>
            <w:left w:val="none" w:sz="0" w:space="0" w:color="auto"/>
            <w:bottom w:val="none" w:sz="0" w:space="0" w:color="auto"/>
            <w:right w:val="none" w:sz="0" w:space="0" w:color="auto"/>
          </w:divBdr>
        </w:div>
        <w:div w:id="636036685">
          <w:marLeft w:val="0"/>
          <w:marRight w:val="0"/>
          <w:marTop w:val="0"/>
          <w:marBottom w:val="0"/>
          <w:divBdr>
            <w:top w:val="none" w:sz="0" w:space="0" w:color="auto"/>
            <w:left w:val="none" w:sz="0" w:space="0" w:color="auto"/>
            <w:bottom w:val="none" w:sz="0" w:space="0" w:color="auto"/>
            <w:right w:val="none" w:sz="0" w:space="0" w:color="auto"/>
          </w:divBdr>
        </w:div>
        <w:div w:id="1387992834">
          <w:marLeft w:val="0"/>
          <w:marRight w:val="0"/>
          <w:marTop w:val="0"/>
          <w:marBottom w:val="0"/>
          <w:divBdr>
            <w:top w:val="none" w:sz="0" w:space="0" w:color="auto"/>
            <w:left w:val="none" w:sz="0" w:space="0" w:color="auto"/>
            <w:bottom w:val="none" w:sz="0" w:space="0" w:color="auto"/>
            <w:right w:val="none" w:sz="0" w:space="0" w:color="auto"/>
          </w:divBdr>
        </w:div>
        <w:div w:id="1041436681">
          <w:marLeft w:val="0"/>
          <w:marRight w:val="0"/>
          <w:marTop w:val="0"/>
          <w:marBottom w:val="0"/>
          <w:divBdr>
            <w:top w:val="none" w:sz="0" w:space="0" w:color="auto"/>
            <w:left w:val="none" w:sz="0" w:space="0" w:color="auto"/>
            <w:bottom w:val="none" w:sz="0" w:space="0" w:color="auto"/>
            <w:right w:val="none" w:sz="0" w:space="0" w:color="auto"/>
          </w:divBdr>
        </w:div>
        <w:div w:id="1495680190">
          <w:marLeft w:val="0"/>
          <w:marRight w:val="0"/>
          <w:marTop w:val="0"/>
          <w:marBottom w:val="0"/>
          <w:divBdr>
            <w:top w:val="none" w:sz="0" w:space="0" w:color="auto"/>
            <w:left w:val="none" w:sz="0" w:space="0" w:color="auto"/>
            <w:bottom w:val="none" w:sz="0" w:space="0" w:color="auto"/>
            <w:right w:val="none" w:sz="0" w:space="0" w:color="auto"/>
          </w:divBdr>
        </w:div>
        <w:div w:id="1203785726">
          <w:marLeft w:val="0"/>
          <w:marRight w:val="0"/>
          <w:marTop w:val="0"/>
          <w:marBottom w:val="0"/>
          <w:divBdr>
            <w:top w:val="none" w:sz="0" w:space="0" w:color="auto"/>
            <w:left w:val="none" w:sz="0" w:space="0" w:color="auto"/>
            <w:bottom w:val="none" w:sz="0" w:space="0" w:color="auto"/>
            <w:right w:val="none" w:sz="0" w:space="0" w:color="auto"/>
          </w:divBdr>
        </w:div>
        <w:div w:id="900366213">
          <w:marLeft w:val="0"/>
          <w:marRight w:val="0"/>
          <w:marTop w:val="0"/>
          <w:marBottom w:val="0"/>
          <w:divBdr>
            <w:top w:val="none" w:sz="0" w:space="0" w:color="auto"/>
            <w:left w:val="none" w:sz="0" w:space="0" w:color="auto"/>
            <w:bottom w:val="none" w:sz="0" w:space="0" w:color="auto"/>
            <w:right w:val="none" w:sz="0" w:space="0" w:color="auto"/>
          </w:divBdr>
        </w:div>
        <w:div w:id="985085317">
          <w:marLeft w:val="0"/>
          <w:marRight w:val="0"/>
          <w:marTop w:val="0"/>
          <w:marBottom w:val="0"/>
          <w:divBdr>
            <w:top w:val="none" w:sz="0" w:space="0" w:color="auto"/>
            <w:left w:val="none" w:sz="0" w:space="0" w:color="auto"/>
            <w:bottom w:val="none" w:sz="0" w:space="0" w:color="auto"/>
            <w:right w:val="none" w:sz="0" w:space="0" w:color="auto"/>
          </w:divBdr>
        </w:div>
        <w:div w:id="236136241">
          <w:marLeft w:val="0"/>
          <w:marRight w:val="0"/>
          <w:marTop w:val="0"/>
          <w:marBottom w:val="0"/>
          <w:divBdr>
            <w:top w:val="none" w:sz="0" w:space="0" w:color="auto"/>
            <w:left w:val="none" w:sz="0" w:space="0" w:color="auto"/>
            <w:bottom w:val="none" w:sz="0" w:space="0" w:color="auto"/>
            <w:right w:val="none" w:sz="0" w:space="0" w:color="auto"/>
          </w:divBdr>
        </w:div>
        <w:div w:id="234167545">
          <w:marLeft w:val="0"/>
          <w:marRight w:val="0"/>
          <w:marTop w:val="0"/>
          <w:marBottom w:val="0"/>
          <w:divBdr>
            <w:top w:val="none" w:sz="0" w:space="0" w:color="auto"/>
            <w:left w:val="none" w:sz="0" w:space="0" w:color="auto"/>
            <w:bottom w:val="none" w:sz="0" w:space="0" w:color="auto"/>
            <w:right w:val="none" w:sz="0" w:space="0" w:color="auto"/>
          </w:divBdr>
        </w:div>
        <w:div w:id="1906453687">
          <w:marLeft w:val="0"/>
          <w:marRight w:val="0"/>
          <w:marTop w:val="0"/>
          <w:marBottom w:val="0"/>
          <w:divBdr>
            <w:top w:val="none" w:sz="0" w:space="0" w:color="auto"/>
            <w:left w:val="none" w:sz="0" w:space="0" w:color="auto"/>
            <w:bottom w:val="none" w:sz="0" w:space="0" w:color="auto"/>
            <w:right w:val="none" w:sz="0" w:space="0" w:color="auto"/>
          </w:divBdr>
        </w:div>
        <w:div w:id="292827060">
          <w:marLeft w:val="0"/>
          <w:marRight w:val="0"/>
          <w:marTop w:val="0"/>
          <w:marBottom w:val="0"/>
          <w:divBdr>
            <w:top w:val="none" w:sz="0" w:space="0" w:color="auto"/>
            <w:left w:val="none" w:sz="0" w:space="0" w:color="auto"/>
            <w:bottom w:val="none" w:sz="0" w:space="0" w:color="auto"/>
            <w:right w:val="none" w:sz="0" w:space="0" w:color="auto"/>
          </w:divBdr>
        </w:div>
        <w:div w:id="744717266">
          <w:marLeft w:val="0"/>
          <w:marRight w:val="0"/>
          <w:marTop w:val="0"/>
          <w:marBottom w:val="0"/>
          <w:divBdr>
            <w:top w:val="none" w:sz="0" w:space="0" w:color="auto"/>
            <w:left w:val="none" w:sz="0" w:space="0" w:color="auto"/>
            <w:bottom w:val="none" w:sz="0" w:space="0" w:color="auto"/>
            <w:right w:val="none" w:sz="0" w:space="0" w:color="auto"/>
          </w:divBdr>
        </w:div>
        <w:div w:id="1329669122">
          <w:marLeft w:val="0"/>
          <w:marRight w:val="0"/>
          <w:marTop w:val="0"/>
          <w:marBottom w:val="0"/>
          <w:divBdr>
            <w:top w:val="none" w:sz="0" w:space="0" w:color="auto"/>
            <w:left w:val="none" w:sz="0" w:space="0" w:color="auto"/>
            <w:bottom w:val="none" w:sz="0" w:space="0" w:color="auto"/>
            <w:right w:val="none" w:sz="0" w:space="0" w:color="auto"/>
          </w:divBdr>
        </w:div>
        <w:div w:id="1836802107">
          <w:marLeft w:val="0"/>
          <w:marRight w:val="0"/>
          <w:marTop w:val="0"/>
          <w:marBottom w:val="0"/>
          <w:divBdr>
            <w:top w:val="none" w:sz="0" w:space="0" w:color="auto"/>
            <w:left w:val="none" w:sz="0" w:space="0" w:color="auto"/>
            <w:bottom w:val="none" w:sz="0" w:space="0" w:color="auto"/>
            <w:right w:val="none" w:sz="0" w:space="0" w:color="auto"/>
          </w:divBdr>
        </w:div>
        <w:div w:id="1618023902">
          <w:marLeft w:val="0"/>
          <w:marRight w:val="0"/>
          <w:marTop w:val="0"/>
          <w:marBottom w:val="0"/>
          <w:divBdr>
            <w:top w:val="none" w:sz="0" w:space="0" w:color="auto"/>
            <w:left w:val="none" w:sz="0" w:space="0" w:color="auto"/>
            <w:bottom w:val="none" w:sz="0" w:space="0" w:color="auto"/>
            <w:right w:val="none" w:sz="0" w:space="0" w:color="auto"/>
          </w:divBdr>
        </w:div>
        <w:div w:id="1908605856">
          <w:marLeft w:val="0"/>
          <w:marRight w:val="0"/>
          <w:marTop w:val="0"/>
          <w:marBottom w:val="0"/>
          <w:divBdr>
            <w:top w:val="none" w:sz="0" w:space="0" w:color="auto"/>
            <w:left w:val="none" w:sz="0" w:space="0" w:color="auto"/>
            <w:bottom w:val="none" w:sz="0" w:space="0" w:color="auto"/>
            <w:right w:val="none" w:sz="0" w:space="0" w:color="auto"/>
          </w:divBdr>
        </w:div>
        <w:div w:id="2118523690">
          <w:marLeft w:val="0"/>
          <w:marRight w:val="0"/>
          <w:marTop w:val="0"/>
          <w:marBottom w:val="0"/>
          <w:divBdr>
            <w:top w:val="none" w:sz="0" w:space="0" w:color="auto"/>
            <w:left w:val="none" w:sz="0" w:space="0" w:color="auto"/>
            <w:bottom w:val="none" w:sz="0" w:space="0" w:color="auto"/>
            <w:right w:val="none" w:sz="0" w:space="0" w:color="auto"/>
          </w:divBdr>
        </w:div>
        <w:div w:id="543636573">
          <w:marLeft w:val="0"/>
          <w:marRight w:val="0"/>
          <w:marTop w:val="0"/>
          <w:marBottom w:val="0"/>
          <w:divBdr>
            <w:top w:val="none" w:sz="0" w:space="0" w:color="auto"/>
            <w:left w:val="none" w:sz="0" w:space="0" w:color="auto"/>
            <w:bottom w:val="none" w:sz="0" w:space="0" w:color="auto"/>
            <w:right w:val="none" w:sz="0" w:space="0" w:color="auto"/>
          </w:divBdr>
        </w:div>
        <w:div w:id="1180122865">
          <w:marLeft w:val="0"/>
          <w:marRight w:val="0"/>
          <w:marTop w:val="0"/>
          <w:marBottom w:val="0"/>
          <w:divBdr>
            <w:top w:val="none" w:sz="0" w:space="0" w:color="auto"/>
            <w:left w:val="none" w:sz="0" w:space="0" w:color="auto"/>
            <w:bottom w:val="none" w:sz="0" w:space="0" w:color="auto"/>
            <w:right w:val="none" w:sz="0" w:space="0" w:color="auto"/>
          </w:divBdr>
        </w:div>
        <w:div w:id="741946751">
          <w:marLeft w:val="0"/>
          <w:marRight w:val="0"/>
          <w:marTop w:val="0"/>
          <w:marBottom w:val="0"/>
          <w:divBdr>
            <w:top w:val="none" w:sz="0" w:space="0" w:color="auto"/>
            <w:left w:val="none" w:sz="0" w:space="0" w:color="auto"/>
            <w:bottom w:val="none" w:sz="0" w:space="0" w:color="auto"/>
            <w:right w:val="none" w:sz="0" w:space="0" w:color="auto"/>
          </w:divBdr>
        </w:div>
        <w:div w:id="1415972004">
          <w:marLeft w:val="0"/>
          <w:marRight w:val="0"/>
          <w:marTop w:val="0"/>
          <w:marBottom w:val="0"/>
          <w:divBdr>
            <w:top w:val="none" w:sz="0" w:space="0" w:color="auto"/>
            <w:left w:val="none" w:sz="0" w:space="0" w:color="auto"/>
            <w:bottom w:val="none" w:sz="0" w:space="0" w:color="auto"/>
            <w:right w:val="none" w:sz="0" w:space="0" w:color="auto"/>
          </w:divBdr>
        </w:div>
        <w:div w:id="453603513">
          <w:marLeft w:val="0"/>
          <w:marRight w:val="0"/>
          <w:marTop w:val="0"/>
          <w:marBottom w:val="0"/>
          <w:divBdr>
            <w:top w:val="none" w:sz="0" w:space="0" w:color="auto"/>
            <w:left w:val="none" w:sz="0" w:space="0" w:color="auto"/>
            <w:bottom w:val="none" w:sz="0" w:space="0" w:color="auto"/>
            <w:right w:val="none" w:sz="0" w:space="0" w:color="auto"/>
          </w:divBdr>
        </w:div>
        <w:div w:id="492989235">
          <w:marLeft w:val="0"/>
          <w:marRight w:val="0"/>
          <w:marTop w:val="0"/>
          <w:marBottom w:val="0"/>
          <w:divBdr>
            <w:top w:val="none" w:sz="0" w:space="0" w:color="auto"/>
            <w:left w:val="none" w:sz="0" w:space="0" w:color="auto"/>
            <w:bottom w:val="none" w:sz="0" w:space="0" w:color="auto"/>
            <w:right w:val="none" w:sz="0" w:space="0" w:color="auto"/>
          </w:divBdr>
        </w:div>
        <w:div w:id="803810599">
          <w:marLeft w:val="0"/>
          <w:marRight w:val="0"/>
          <w:marTop w:val="0"/>
          <w:marBottom w:val="0"/>
          <w:divBdr>
            <w:top w:val="none" w:sz="0" w:space="0" w:color="auto"/>
            <w:left w:val="none" w:sz="0" w:space="0" w:color="auto"/>
            <w:bottom w:val="none" w:sz="0" w:space="0" w:color="auto"/>
            <w:right w:val="none" w:sz="0" w:space="0" w:color="auto"/>
          </w:divBdr>
        </w:div>
        <w:div w:id="1566842306">
          <w:marLeft w:val="0"/>
          <w:marRight w:val="0"/>
          <w:marTop w:val="0"/>
          <w:marBottom w:val="0"/>
          <w:divBdr>
            <w:top w:val="none" w:sz="0" w:space="0" w:color="auto"/>
            <w:left w:val="none" w:sz="0" w:space="0" w:color="auto"/>
            <w:bottom w:val="none" w:sz="0" w:space="0" w:color="auto"/>
            <w:right w:val="none" w:sz="0" w:space="0" w:color="auto"/>
          </w:divBdr>
        </w:div>
        <w:div w:id="947271786">
          <w:marLeft w:val="0"/>
          <w:marRight w:val="0"/>
          <w:marTop w:val="0"/>
          <w:marBottom w:val="0"/>
          <w:divBdr>
            <w:top w:val="none" w:sz="0" w:space="0" w:color="auto"/>
            <w:left w:val="none" w:sz="0" w:space="0" w:color="auto"/>
            <w:bottom w:val="none" w:sz="0" w:space="0" w:color="auto"/>
            <w:right w:val="none" w:sz="0" w:space="0" w:color="auto"/>
          </w:divBdr>
        </w:div>
        <w:div w:id="795828169">
          <w:marLeft w:val="0"/>
          <w:marRight w:val="0"/>
          <w:marTop w:val="0"/>
          <w:marBottom w:val="0"/>
          <w:divBdr>
            <w:top w:val="none" w:sz="0" w:space="0" w:color="auto"/>
            <w:left w:val="none" w:sz="0" w:space="0" w:color="auto"/>
            <w:bottom w:val="none" w:sz="0" w:space="0" w:color="auto"/>
            <w:right w:val="none" w:sz="0" w:space="0" w:color="auto"/>
          </w:divBdr>
        </w:div>
        <w:div w:id="1419057581">
          <w:marLeft w:val="0"/>
          <w:marRight w:val="0"/>
          <w:marTop w:val="0"/>
          <w:marBottom w:val="0"/>
          <w:divBdr>
            <w:top w:val="none" w:sz="0" w:space="0" w:color="auto"/>
            <w:left w:val="none" w:sz="0" w:space="0" w:color="auto"/>
            <w:bottom w:val="none" w:sz="0" w:space="0" w:color="auto"/>
            <w:right w:val="none" w:sz="0" w:space="0" w:color="auto"/>
          </w:divBdr>
        </w:div>
        <w:div w:id="28575796">
          <w:marLeft w:val="0"/>
          <w:marRight w:val="0"/>
          <w:marTop w:val="0"/>
          <w:marBottom w:val="0"/>
          <w:divBdr>
            <w:top w:val="none" w:sz="0" w:space="0" w:color="auto"/>
            <w:left w:val="none" w:sz="0" w:space="0" w:color="auto"/>
            <w:bottom w:val="none" w:sz="0" w:space="0" w:color="auto"/>
            <w:right w:val="none" w:sz="0" w:space="0" w:color="auto"/>
          </w:divBdr>
        </w:div>
        <w:div w:id="1072773146">
          <w:marLeft w:val="0"/>
          <w:marRight w:val="0"/>
          <w:marTop w:val="0"/>
          <w:marBottom w:val="0"/>
          <w:divBdr>
            <w:top w:val="none" w:sz="0" w:space="0" w:color="auto"/>
            <w:left w:val="none" w:sz="0" w:space="0" w:color="auto"/>
            <w:bottom w:val="none" w:sz="0" w:space="0" w:color="auto"/>
            <w:right w:val="none" w:sz="0" w:space="0" w:color="auto"/>
          </w:divBdr>
        </w:div>
        <w:div w:id="1357386355">
          <w:marLeft w:val="0"/>
          <w:marRight w:val="0"/>
          <w:marTop w:val="0"/>
          <w:marBottom w:val="0"/>
          <w:divBdr>
            <w:top w:val="none" w:sz="0" w:space="0" w:color="auto"/>
            <w:left w:val="none" w:sz="0" w:space="0" w:color="auto"/>
            <w:bottom w:val="none" w:sz="0" w:space="0" w:color="auto"/>
            <w:right w:val="none" w:sz="0" w:space="0" w:color="auto"/>
          </w:divBdr>
        </w:div>
        <w:div w:id="40986845">
          <w:marLeft w:val="0"/>
          <w:marRight w:val="0"/>
          <w:marTop w:val="0"/>
          <w:marBottom w:val="0"/>
          <w:divBdr>
            <w:top w:val="none" w:sz="0" w:space="0" w:color="auto"/>
            <w:left w:val="none" w:sz="0" w:space="0" w:color="auto"/>
            <w:bottom w:val="none" w:sz="0" w:space="0" w:color="auto"/>
            <w:right w:val="none" w:sz="0" w:space="0" w:color="auto"/>
          </w:divBdr>
        </w:div>
        <w:div w:id="20252442">
          <w:marLeft w:val="0"/>
          <w:marRight w:val="0"/>
          <w:marTop w:val="0"/>
          <w:marBottom w:val="0"/>
          <w:divBdr>
            <w:top w:val="none" w:sz="0" w:space="0" w:color="auto"/>
            <w:left w:val="none" w:sz="0" w:space="0" w:color="auto"/>
            <w:bottom w:val="none" w:sz="0" w:space="0" w:color="auto"/>
            <w:right w:val="none" w:sz="0" w:space="0" w:color="auto"/>
          </w:divBdr>
        </w:div>
        <w:div w:id="1968005327">
          <w:marLeft w:val="0"/>
          <w:marRight w:val="0"/>
          <w:marTop w:val="0"/>
          <w:marBottom w:val="0"/>
          <w:divBdr>
            <w:top w:val="none" w:sz="0" w:space="0" w:color="auto"/>
            <w:left w:val="none" w:sz="0" w:space="0" w:color="auto"/>
            <w:bottom w:val="none" w:sz="0" w:space="0" w:color="auto"/>
            <w:right w:val="none" w:sz="0" w:space="0" w:color="auto"/>
          </w:divBdr>
        </w:div>
        <w:div w:id="1159226853">
          <w:marLeft w:val="0"/>
          <w:marRight w:val="0"/>
          <w:marTop w:val="0"/>
          <w:marBottom w:val="0"/>
          <w:divBdr>
            <w:top w:val="none" w:sz="0" w:space="0" w:color="auto"/>
            <w:left w:val="none" w:sz="0" w:space="0" w:color="auto"/>
            <w:bottom w:val="none" w:sz="0" w:space="0" w:color="auto"/>
            <w:right w:val="none" w:sz="0" w:space="0" w:color="auto"/>
          </w:divBdr>
        </w:div>
        <w:div w:id="563029692">
          <w:marLeft w:val="0"/>
          <w:marRight w:val="0"/>
          <w:marTop w:val="0"/>
          <w:marBottom w:val="0"/>
          <w:divBdr>
            <w:top w:val="none" w:sz="0" w:space="0" w:color="auto"/>
            <w:left w:val="none" w:sz="0" w:space="0" w:color="auto"/>
            <w:bottom w:val="none" w:sz="0" w:space="0" w:color="auto"/>
            <w:right w:val="none" w:sz="0" w:space="0" w:color="auto"/>
          </w:divBdr>
        </w:div>
        <w:div w:id="810903000">
          <w:marLeft w:val="0"/>
          <w:marRight w:val="0"/>
          <w:marTop w:val="0"/>
          <w:marBottom w:val="0"/>
          <w:divBdr>
            <w:top w:val="none" w:sz="0" w:space="0" w:color="auto"/>
            <w:left w:val="none" w:sz="0" w:space="0" w:color="auto"/>
            <w:bottom w:val="none" w:sz="0" w:space="0" w:color="auto"/>
            <w:right w:val="none" w:sz="0" w:space="0" w:color="auto"/>
          </w:divBdr>
        </w:div>
        <w:div w:id="921140415">
          <w:marLeft w:val="0"/>
          <w:marRight w:val="0"/>
          <w:marTop w:val="0"/>
          <w:marBottom w:val="0"/>
          <w:divBdr>
            <w:top w:val="none" w:sz="0" w:space="0" w:color="auto"/>
            <w:left w:val="none" w:sz="0" w:space="0" w:color="auto"/>
            <w:bottom w:val="none" w:sz="0" w:space="0" w:color="auto"/>
            <w:right w:val="none" w:sz="0" w:space="0" w:color="auto"/>
          </w:divBdr>
        </w:div>
        <w:div w:id="1776901591">
          <w:marLeft w:val="0"/>
          <w:marRight w:val="0"/>
          <w:marTop w:val="0"/>
          <w:marBottom w:val="0"/>
          <w:divBdr>
            <w:top w:val="none" w:sz="0" w:space="0" w:color="auto"/>
            <w:left w:val="none" w:sz="0" w:space="0" w:color="auto"/>
            <w:bottom w:val="none" w:sz="0" w:space="0" w:color="auto"/>
            <w:right w:val="none" w:sz="0" w:space="0" w:color="auto"/>
          </w:divBdr>
        </w:div>
        <w:div w:id="451900508">
          <w:marLeft w:val="0"/>
          <w:marRight w:val="0"/>
          <w:marTop w:val="0"/>
          <w:marBottom w:val="0"/>
          <w:divBdr>
            <w:top w:val="none" w:sz="0" w:space="0" w:color="auto"/>
            <w:left w:val="none" w:sz="0" w:space="0" w:color="auto"/>
            <w:bottom w:val="none" w:sz="0" w:space="0" w:color="auto"/>
            <w:right w:val="none" w:sz="0" w:space="0" w:color="auto"/>
          </w:divBdr>
        </w:div>
        <w:div w:id="373193410">
          <w:marLeft w:val="0"/>
          <w:marRight w:val="0"/>
          <w:marTop w:val="0"/>
          <w:marBottom w:val="0"/>
          <w:divBdr>
            <w:top w:val="none" w:sz="0" w:space="0" w:color="auto"/>
            <w:left w:val="none" w:sz="0" w:space="0" w:color="auto"/>
            <w:bottom w:val="none" w:sz="0" w:space="0" w:color="auto"/>
            <w:right w:val="none" w:sz="0" w:space="0" w:color="auto"/>
          </w:divBdr>
        </w:div>
        <w:div w:id="1839883218">
          <w:marLeft w:val="0"/>
          <w:marRight w:val="0"/>
          <w:marTop w:val="0"/>
          <w:marBottom w:val="0"/>
          <w:divBdr>
            <w:top w:val="none" w:sz="0" w:space="0" w:color="auto"/>
            <w:left w:val="none" w:sz="0" w:space="0" w:color="auto"/>
            <w:bottom w:val="none" w:sz="0" w:space="0" w:color="auto"/>
            <w:right w:val="none" w:sz="0" w:space="0" w:color="auto"/>
          </w:divBdr>
        </w:div>
        <w:div w:id="539559936">
          <w:marLeft w:val="0"/>
          <w:marRight w:val="0"/>
          <w:marTop w:val="0"/>
          <w:marBottom w:val="0"/>
          <w:divBdr>
            <w:top w:val="none" w:sz="0" w:space="0" w:color="auto"/>
            <w:left w:val="none" w:sz="0" w:space="0" w:color="auto"/>
            <w:bottom w:val="none" w:sz="0" w:space="0" w:color="auto"/>
            <w:right w:val="none" w:sz="0" w:space="0" w:color="auto"/>
          </w:divBdr>
        </w:div>
        <w:div w:id="1973947293">
          <w:marLeft w:val="0"/>
          <w:marRight w:val="0"/>
          <w:marTop w:val="0"/>
          <w:marBottom w:val="0"/>
          <w:divBdr>
            <w:top w:val="none" w:sz="0" w:space="0" w:color="auto"/>
            <w:left w:val="none" w:sz="0" w:space="0" w:color="auto"/>
            <w:bottom w:val="none" w:sz="0" w:space="0" w:color="auto"/>
            <w:right w:val="none" w:sz="0" w:space="0" w:color="auto"/>
          </w:divBdr>
        </w:div>
        <w:div w:id="653684115">
          <w:marLeft w:val="0"/>
          <w:marRight w:val="0"/>
          <w:marTop w:val="0"/>
          <w:marBottom w:val="0"/>
          <w:divBdr>
            <w:top w:val="none" w:sz="0" w:space="0" w:color="auto"/>
            <w:left w:val="none" w:sz="0" w:space="0" w:color="auto"/>
            <w:bottom w:val="none" w:sz="0" w:space="0" w:color="auto"/>
            <w:right w:val="none" w:sz="0" w:space="0" w:color="auto"/>
          </w:divBdr>
        </w:div>
        <w:div w:id="251471903">
          <w:marLeft w:val="0"/>
          <w:marRight w:val="0"/>
          <w:marTop w:val="0"/>
          <w:marBottom w:val="0"/>
          <w:divBdr>
            <w:top w:val="none" w:sz="0" w:space="0" w:color="auto"/>
            <w:left w:val="none" w:sz="0" w:space="0" w:color="auto"/>
            <w:bottom w:val="none" w:sz="0" w:space="0" w:color="auto"/>
            <w:right w:val="none" w:sz="0" w:space="0" w:color="auto"/>
          </w:divBdr>
        </w:div>
        <w:div w:id="1040978360">
          <w:marLeft w:val="0"/>
          <w:marRight w:val="0"/>
          <w:marTop w:val="0"/>
          <w:marBottom w:val="0"/>
          <w:divBdr>
            <w:top w:val="none" w:sz="0" w:space="0" w:color="auto"/>
            <w:left w:val="none" w:sz="0" w:space="0" w:color="auto"/>
            <w:bottom w:val="none" w:sz="0" w:space="0" w:color="auto"/>
            <w:right w:val="none" w:sz="0" w:space="0" w:color="auto"/>
          </w:divBdr>
        </w:div>
        <w:div w:id="1055161263">
          <w:marLeft w:val="0"/>
          <w:marRight w:val="0"/>
          <w:marTop w:val="0"/>
          <w:marBottom w:val="0"/>
          <w:divBdr>
            <w:top w:val="none" w:sz="0" w:space="0" w:color="auto"/>
            <w:left w:val="none" w:sz="0" w:space="0" w:color="auto"/>
            <w:bottom w:val="none" w:sz="0" w:space="0" w:color="auto"/>
            <w:right w:val="none" w:sz="0" w:space="0" w:color="auto"/>
          </w:divBdr>
        </w:div>
        <w:div w:id="220098047">
          <w:marLeft w:val="0"/>
          <w:marRight w:val="0"/>
          <w:marTop w:val="0"/>
          <w:marBottom w:val="0"/>
          <w:divBdr>
            <w:top w:val="none" w:sz="0" w:space="0" w:color="auto"/>
            <w:left w:val="none" w:sz="0" w:space="0" w:color="auto"/>
            <w:bottom w:val="none" w:sz="0" w:space="0" w:color="auto"/>
            <w:right w:val="none" w:sz="0" w:space="0" w:color="auto"/>
          </w:divBdr>
        </w:div>
        <w:div w:id="2140417718">
          <w:marLeft w:val="0"/>
          <w:marRight w:val="0"/>
          <w:marTop w:val="0"/>
          <w:marBottom w:val="0"/>
          <w:divBdr>
            <w:top w:val="none" w:sz="0" w:space="0" w:color="auto"/>
            <w:left w:val="none" w:sz="0" w:space="0" w:color="auto"/>
            <w:bottom w:val="none" w:sz="0" w:space="0" w:color="auto"/>
            <w:right w:val="none" w:sz="0" w:space="0" w:color="auto"/>
          </w:divBdr>
        </w:div>
        <w:div w:id="153305902">
          <w:marLeft w:val="0"/>
          <w:marRight w:val="0"/>
          <w:marTop w:val="0"/>
          <w:marBottom w:val="0"/>
          <w:divBdr>
            <w:top w:val="none" w:sz="0" w:space="0" w:color="auto"/>
            <w:left w:val="none" w:sz="0" w:space="0" w:color="auto"/>
            <w:bottom w:val="none" w:sz="0" w:space="0" w:color="auto"/>
            <w:right w:val="none" w:sz="0" w:space="0" w:color="auto"/>
          </w:divBdr>
        </w:div>
        <w:div w:id="907419738">
          <w:marLeft w:val="0"/>
          <w:marRight w:val="0"/>
          <w:marTop w:val="0"/>
          <w:marBottom w:val="0"/>
          <w:divBdr>
            <w:top w:val="none" w:sz="0" w:space="0" w:color="auto"/>
            <w:left w:val="none" w:sz="0" w:space="0" w:color="auto"/>
            <w:bottom w:val="none" w:sz="0" w:space="0" w:color="auto"/>
            <w:right w:val="none" w:sz="0" w:space="0" w:color="auto"/>
          </w:divBdr>
        </w:div>
        <w:div w:id="312490259">
          <w:marLeft w:val="0"/>
          <w:marRight w:val="0"/>
          <w:marTop w:val="0"/>
          <w:marBottom w:val="0"/>
          <w:divBdr>
            <w:top w:val="none" w:sz="0" w:space="0" w:color="auto"/>
            <w:left w:val="none" w:sz="0" w:space="0" w:color="auto"/>
            <w:bottom w:val="none" w:sz="0" w:space="0" w:color="auto"/>
            <w:right w:val="none" w:sz="0" w:space="0" w:color="auto"/>
          </w:divBdr>
        </w:div>
        <w:div w:id="405687207">
          <w:marLeft w:val="0"/>
          <w:marRight w:val="0"/>
          <w:marTop w:val="0"/>
          <w:marBottom w:val="0"/>
          <w:divBdr>
            <w:top w:val="none" w:sz="0" w:space="0" w:color="auto"/>
            <w:left w:val="none" w:sz="0" w:space="0" w:color="auto"/>
            <w:bottom w:val="none" w:sz="0" w:space="0" w:color="auto"/>
            <w:right w:val="none" w:sz="0" w:space="0" w:color="auto"/>
          </w:divBdr>
        </w:div>
        <w:div w:id="1462308889">
          <w:marLeft w:val="0"/>
          <w:marRight w:val="0"/>
          <w:marTop w:val="0"/>
          <w:marBottom w:val="0"/>
          <w:divBdr>
            <w:top w:val="none" w:sz="0" w:space="0" w:color="auto"/>
            <w:left w:val="none" w:sz="0" w:space="0" w:color="auto"/>
            <w:bottom w:val="none" w:sz="0" w:space="0" w:color="auto"/>
            <w:right w:val="none" w:sz="0" w:space="0" w:color="auto"/>
          </w:divBdr>
        </w:div>
        <w:div w:id="2064981972">
          <w:marLeft w:val="0"/>
          <w:marRight w:val="0"/>
          <w:marTop w:val="0"/>
          <w:marBottom w:val="0"/>
          <w:divBdr>
            <w:top w:val="none" w:sz="0" w:space="0" w:color="auto"/>
            <w:left w:val="none" w:sz="0" w:space="0" w:color="auto"/>
            <w:bottom w:val="none" w:sz="0" w:space="0" w:color="auto"/>
            <w:right w:val="none" w:sz="0" w:space="0" w:color="auto"/>
          </w:divBdr>
        </w:div>
        <w:div w:id="639847791">
          <w:marLeft w:val="0"/>
          <w:marRight w:val="0"/>
          <w:marTop w:val="0"/>
          <w:marBottom w:val="0"/>
          <w:divBdr>
            <w:top w:val="none" w:sz="0" w:space="0" w:color="auto"/>
            <w:left w:val="none" w:sz="0" w:space="0" w:color="auto"/>
            <w:bottom w:val="none" w:sz="0" w:space="0" w:color="auto"/>
            <w:right w:val="none" w:sz="0" w:space="0" w:color="auto"/>
          </w:divBdr>
        </w:div>
        <w:div w:id="769157358">
          <w:marLeft w:val="0"/>
          <w:marRight w:val="0"/>
          <w:marTop w:val="0"/>
          <w:marBottom w:val="0"/>
          <w:divBdr>
            <w:top w:val="none" w:sz="0" w:space="0" w:color="auto"/>
            <w:left w:val="none" w:sz="0" w:space="0" w:color="auto"/>
            <w:bottom w:val="none" w:sz="0" w:space="0" w:color="auto"/>
            <w:right w:val="none" w:sz="0" w:space="0" w:color="auto"/>
          </w:divBdr>
        </w:div>
        <w:div w:id="320279848">
          <w:marLeft w:val="0"/>
          <w:marRight w:val="0"/>
          <w:marTop w:val="0"/>
          <w:marBottom w:val="0"/>
          <w:divBdr>
            <w:top w:val="none" w:sz="0" w:space="0" w:color="auto"/>
            <w:left w:val="none" w:sz="0" w:space="0" w:color="auto"/>
            <w:bottom w:val="none" w:sz="0" w:space="0" w:color="auto"/>
            <w:right w:val="none" w:sz="0" w:space="0" w:color="auto"/>
          </w:divBdr>
        </w:div>
        <w:div w:id="809589305">
          <w:marLeft w:val="0"/>
          <w:marRight w:val="0"/>
          <w:marTop w:val="0"/>
          <w:marBottom w:val="0"/>
          <w:divBdr>
            <w:top w:val="none" w:sz="0" w:space="0" w:color="auto"/>
            <w:left w:val="none" w:sz="0" w:space="0" w:color="auto"/>
            <w:bottom w:val="none" w:sz="0" w:space="0" w:color="auto"/>
            <w:right w:val="none" w:sz="0" w:space="0" w:color="auto"/>
          </w:divBdr>
        </w:div>
        <w:div w:id="2022507410">
          <w:marLeft w:val="0"/>
          <w:marRight w:val="0"/>
          <w:marTop w:val="0"/>
          <w:marBottom w:val="0"/>
          <w:divBdr>
            <w:top w:val="none" w:sz="0" w:space="0" w:color="auto"/>
            <w:left w:val="none" w:sz="0" w:space="0" w:color="auto"/>
            <w:bottom w:val="none" w:sz="0" w:space="0" w:color="auto"/>
            <w:right w:val="none" w:sz="0" w:space="0" w:color="auto"/>
          </w:divBdr>
        </w:div>
        <w:div w:id="1090354490">
          <w:marLeft w:val="0"/>
          <w:marRight w:val="0"/>
          <w:marTop w:val="0"/>
          <w:marBottom w:val="0"/>
          <w:divBdr>
            <w:top w:val="none" w:sz="0" w:space="0" w:color="auto"/>
            <w:left w:val="none" w:sz="0" w:space="0" w:color="auto"/>
            <w:bottom w:val="none" w:sz="0" w:space="0" w:color="auto"/>
            <w:right w:val="none" w:sz="0" w:space="0" w:color="auto"/>
          </w:divBdr>
        </w:div>
        <w:div w:id="1224293137">
          <w:marLeft w:val="0"/>
          <w:marRight w:val="0"/>
          <w:marTop w:val="0"/>
          <w:marBottom w:val="0"/>
          <w:divBdr>
            <w:top w:val="none" w:sz="0" w:space="0" w:color="auto"/>
            <w:left w:val="none" w:sz="0" w:space="0" w:color="auto"/>
            <w:bottom w:val="none" w:sz="0" w:space="0" w:color="auto"/>
            <w:right w:val="none" w:sz="0" w:space="0" w:color="auto"/>
          </w:divBdr>
        </w:div>
        <w:div w:id="561603413">
          <w:marLeft w:val="0"/>
          <w:marRight w:val="0"/>
          <w:marTop w:val="0"/>
          <w:marBottom w:val="0"/>
          <w:divBdr>
            <w:top w:val="none" w:sz="0" w:space="0" w:color="auto"/>
            <w:left w:val="none" w:sz="0" w:space="0" w:color="auto"/>
            <w:bottom w:val="none" w:sz="0" w:space="0" w:color="auto"/>
            <w:right w:val="none" w:sz="0" w:space="0" w:color="auto"/>
          </w:divBdr>
        </w:div>
        <w:div w:id="1269310808">
          <w:marLeft w:val="0"/>
          <w:marRight w:val="0"/>
          <w:marTop w:val="0"/>
          <w:marBottom w:val="0"/>
          <w:divBdr>
            <w:top w:val="none" w:sz="0" w:space="0" w:color="auto"/>
            <w:left w:val="none" w:sz="0" w:space="0" w:color="auto"/>
            <w:bottom w:val="none" w:sz="0" w:space="0" w:color="auto"/>
            <w:right w:val="none" w:sz="0" w:space="0" w:color="auto"/>
          </w:divBdr>
        </w:div>
        <w:div w:id="562103721">
          <w:marLeft w:val="0"/>
          <w:marRight w:val="0"/>
          <w:marTop w:val="0"/>
          <w:marBottom w:val="0"/>
          <w:divBdr>
            <w:top w:val="none" w:sz="0" w:space="0" w:color="auto"/>
            <w:left w:val="none" w:sz="0" w:space="0" w:color="auto"/>
            <w:bottom w:val="none" w:sz="0" w:space="0" w:color="auto"/>
            <w:right w:val="none" w:sz="0" w:space="0" w:color="auto"/>
          </w:divBdr>
        </w:div>
        <w:div w:id="939409148">
          <w:marLeft w:val="0"/>
          <w:marRight w:val="0"/>
          <w:marTop w:val="0"/>
          <w:marBottom w:val="0"/>
          <w:divBdr>
            <w:top w:val="none" w:sz="0" w:space="0" w:color="auto"/>
            <w:left w:val="none" w:sz="0" w:space="0" w:color="auto"/>
            <w:bottom w:val="none" w:sz="0" w:space="0" w:color="auto"/>
            <w:right w:val="none" w:sz="0" w:space="0" w:color="auto"/>
          </w:divBdr>
        </w:div>
        <w:div w:id="307321533">
          <w:marLeft w:val="0"/>
          <w:marRight w:val="0"/>
          <w:marTop w:val="0"/>
          <w:marBottom w:val="0"/>
          <w:divBdr>
            <w:top w:val="none" w:sz="0" w:space="0" w:color="auto"/>
            <w:left w:val="none" w:sz="0" w:space="0" w:color="auto"/>
            <w:bottom w:val="none" w:sz="0" w:space="0" w:color="auto"/>
            <w:right w:val="none" w:sz="0" w:space="0" w:color="auto"/>
          </w:divBdr>
        </w:div>
        <w:div w:id="43602466">
          <w:marLeft w:val="0"/>
          <w:marRight w:val="0"/>
          <w:marTop w:val="0"/>
          <w:marBottom w:val="0"/>
          <w:divBdr>
            <w:top w:val="none" w:sz="0" w:space="0" w:color="auto"/>
            <w:left w:val="none" w:sz="0" w:space="0" w:color="auto"/>
            <w:bottom w:val="none" w:sz="0" w:space="0" w:color="auto"/>
            <w:right w:val="none" w:sz="0" w:space="0" w:color="auto"/>
          </w:divBdr>
        </w:div>
        <w:div w:id="100225954">
          <w:marLeft w:val="0"/>
          <w:marRight w:val="0"/>
          <w:marTop w:val="0"/>
          <w:marBottom w:val="0"/>
          <w:divBdr>
            <w:top w:val="none" w:sz="0" w:space="0" w:color="auto"/>
            <w:left w:val="none" w:sz="0" w:space="0" w:color="auto"/>
            <w:bottom w:val="none" w:sz="0" w:space="0" w:color="auto"/>
            <w:right w:val="none" w:sz="0" w:space="0" w:color="auto"/>
          </w:divBdr>
        </w:div>
        <w:div w:id="1052537664">
          <w:marLeft w:val="0"/>
          <w:marRight w:val="0"/>
          <w:marTop w:val="0"/>
          <w:marBottom w:val="0"/>
          <w:divBdr>
            <w:top w:val="none" w:sz="0" w:space="0" w:color="auto"/>
            <w:left w:val="none" w:sz="0" w:space="0" w:color="auto"/>
            <w:bottom w:val="none" w:sz="0" w:space="0" w:color="auto"/>
            <w:right w:val="none" w:sz="0" w:space="0" w:color="auto"/>
          </w:divBdr>
        </w:div>
        <w:div w:id="1999529457">
          <w:marLeft w:val="0"/>
          <w:marRight w:val="0"/>
          <w:marTop w:val="0"/>
          <w:marBottom w:val="0"/>
          <w:divBdr>
            <w:top w:val="none" w:sz="0" w:space="0" w:color="auto"/>
            <w:left w:val="none" w:sz="0" w:space="0" w:color="auto"/>
            <w:bottom w:val="none" w:sz="0" w:space="0" w:color="auto"/>
            <w:right w:val="none" w:sz="0" w:space="0" w:color="auto"/>
          </w:divBdr>
        </w:div>
        <w:div w:id="1728651398">
          <w:marLeft w:val="0"/>
          <w:marRight w:val="0"/>
          <w:marTop w:val="0"/>
          <w:marBottom w:val="0"/>
          <w:divBdr>
            <w:top w:val="none" w:sz="0" w:space="0" w:color="auto"/>
            <w:left w:val="none" w:sz="0" w:space="0" w:color="auto"/>
            <w:bottom w:val="none" w:sz="0" w:space="0" w:color="auto"/>
            <w:right w:val="none" w:sz="0" w:space="0" w:color="auto"/>
          </w:divBdr>
        </w:div>
        <w:div w:id="971135624">
          <w:marLeft w:val="0"/>
          <w:marRight w:val="0"/>
          <w:marTop w:val="0"/>
          <w:marBottom w:val="0"/>
          <w:divBdr>
            <w:top w:val="none" w:sz="0" w:space="0" w:color="auto"/>
            <w:left w:val="none" w:sz="0" w:space="0" w:color="auto"/>
            <w:bottom w:val="none" w:sz="0" w:space="0" w:color="auto"/>
            <w:right w:val="none" w:sz="0" w:space="0" w:color="auto"/>
          </w:divBdr>
        </w:div>
        <w:div w:id="497497464">
          <w:marLeft w:val="0"/>
          <w:marRight w:val="0"/>
          <w:marTop w:val="0"/>
          <w:marBottom w:val="0"/>
          <w:divBdr>
            <w:top w:val="none" w:sz="0" w:space="0" w:color="auto"/>
            <w:left w:val="none" w:sz="0" w:space="0" w:color="auto"/>
            <w:bottom w:val="none" w:sz="0" w:space="0" w:color="auto"/>
            <w:right w:val="none" w:sz="0" w:space="0" w:color="auto"/>
          </w:divBdr>
        </w:div>
        <w:div w:id="1681271908">
          <w:marLeft w:val="0"/>
          <w:marRight w:val="0"/>
          <w:marTop w:val="0"/>
          <w:marBottom w:val="0"/>
          <w:divBdr>
            <w:top w:val="none" w:sz="0" w:space="0" w:color="auto"/>
            <w:left w:val="none" w:sz="0" w:space="0" w:color="auto"/>
            <w:bottom w:val="none" w:sz="0" w:space="0" w:color="auto"/>
            <w:right w:val="none" w:sz="0" w:space="0" w:color="auto"/>
          </w:divBdr>
        </w:div>
        <w:div w:id="145173056">
          <w:marLeft w:val="0"/>
          <w:marRight w:val="0"/>
          <w:marTop w:val="0"/>
          <w:marBottom w:val="0"/>
          <w:divBdr>
            <w:top w:val="none" w:sz="0" w:space="0" w:color="auto"/>
            <w:left w:val="none" w:sz="0" w:space="0" w:color="auto"/>
            <w:bottom w:val="none" w:sz="0" w:space="0" w:color="auto"/>
            <w:right w:val="none" w:sz="0" w:space="0" w:color="auto"/>
          </w:divBdr>
        </w:div>
        <w:div w:id="2093575446">
          <w:marLeft w:val="0"/>
          <w:marRight w:val="0"/>
          <w:marTop w:val="0"/>
          <w:marBottom w:val="0"/>
          <w:divBdr>
            <w:top w:val="none" w:sz="0" w:space="0" w:color="auto"/>
            <w:left w:val="none" w:sz="0" w:space="0" w:color="auto"/>
            <w:bottom w:val="none" w:sz="0" w:space="0" w:color="auto"/>
            <w:right w:val="none" w:sz="0" w:space="0" w:color="auto"/>
          </w:divBdr>
        </w:div>
        <w:div w:id="2071070553">
          <w:marLeft w:val="0"/>
          <w:marRight w:val="0"/>
          <w:marTop w:val="0"/>
          <w:marBottom w:val="0"/>
          <w:divBdr>
            <w:top w:val="none" w:sz="0" w:space="0" w:color="auto"/>
            <w:left w:val="none" w:sz="0" w:space="0" w:color="auto"/>
            <w:bottom w:val="none" w:sz="0" w:space="0" w:color="auto"/>
            <w:right w:val="none" w:sz="0" w:space="0" w:color="auto"/>
          </w:divBdr>
        </w:div>
        <w:div w:id="2013802166">
          <w:marLeft w:val="0"/>
          <w:marRight w:val="0"/>
          <w:marTop w:val="0"/>
          <w:marBottom w:val="0"/>
          <w:divBdr>
            <w:top w:val="none" w:sz="0" w:space="0" w:color="auto"/>
            <w:left w:val="none" w:sz="0" w:space="0" w:color="auto"/>
            <w:bottom w:val="none" w:sz="0" w:space="0" w:color="auto"/>
            <w:right w:val="none" w:sz="0" w:space="0" w:color="auto"/>
          </w:divBdr>
        </w:div>
        <w:div w:id="452016684">
          <w:marLeft w:val="0"/>
          <w:marRight w:val="0"/>
          <w:marTop w:val="0"/>
          <w:marBottom w:val="0"/>
          <w:divBdr>
            <w:top w:val="none" w:sz="0" w:space="0" w:color="auto"/>
            <w:left w:val="none" w:sz="0" w:space="0" w:color="auto"/>
            <w:bottom w:val="none" w:sz="0" w:space="0" w:color="auto"/>
            <w:right w:val="none" w:sz="0" w:space="0" w:color="auto"/>
          </w:divBdr>
        </w:div>
        <w:div w:id="1223130522">
          <w:marLeft w:val="0"/>
          <w:marRight w:val="0"/>
          <w:marTop w:val="0"/>
          <w:marBottom w:val="0"/>
          <w:divBdr>
            <w:top w:val="none" w:sz="0" w:space="0" w:color="auto"/>
            <w:left w:val="none" w:sz="0" w:space="0" w:color="auto"/>
            <w:bottom w:val="none" w:sz="0" w:space="0" w:color="auto"/>
            <w:right w:val="none" w:sz="0" w:space="0" w:color="auto"/>
          </w:divBdr>
        </w:div>
        <w:div w:id="242109908">
          <w:marLeft w:val="-75"/>
          <w:marRight w:val="0"/>
          <w:marTop w:val="30"/>
          <w:marBottom w:val="30"/>
          <w:divBdr>
            <w:top w:val="none" w:sz="0" w:space="0" w:color="auto"/>
            <w:left w:val="none" w:sz="0" w:space="0" w:color="auto"/>
            <w:bottom w:val="none" w:sz="0" w:space="0" w:color="auto"/>
            <w:right w:val="none" w:sz="0" w:space="0" w:color="auto"/>
          </w:divBdr>
          <w:divsChild>
            <w:div w:id="838547454">
              <w:marLeft w:val="0"/>
              <w:marRight w:val="0"/>
              <w:marTop w:val="0"/>
              <w:marBottom w:val="0"/>
              <w:divBdr>
                <w:top w:val="none" w:sz="0" w:space="0" w:color="auto"/>
                <w:left w:val="none" w:sz="0" w:space="0" w:color="auto"/>
                <w:bottom w:val="none" w:sz="0" w:space="0" w:color="auto"/>
                <w:right w:val="none" w:sz="0" w:space="0" w:color="auto"/>
              </w:divBdr>
              <w:divsChild>
                <w:div w:id="942684015">
                  <w:marLeft w:val="0"/>
                  <w:marRight w:val="0"/>
                  <w:marTop w:val="0"/>
                  <w:marBottom w:val="0"/>
                  <w:divBdr>
                    <w:top w:val="none" w:sz="0" w:space="0" w:color="auto"/>
                    <w:left w:val="none" w:sz="0" w:space="0" w:color="auto"/>
                    <w:bottom w:val="none" w:sz="0" w:space="0" w:color="auto"/>
                    <w:right w:val="none" w:sz="0" w:space="0" w:color="auto"/>
                  </w:divBdr>
                </w:div>
              </w:divsChild>
            </w:div>
            <w:div w:id="1652177299">
              <w:marLeft w:val="0"/>
              <w:marRight w:val="0"/>
              <w:marTop w:val="0"/>
              <w:marBottom w:val="0"/>
              <w:divBdr>
                <w:top w:val="none" w:sz="0" w:space="0" w:color="auto"/>
                <w:left w:val="none" w:sz="0" w:space="0" w:color="auto"/>
                <w:bottom w:val="none" w:sz="0" w:space="0" w:color="auto"/>
                <w:right w:val="none" w:sz="0" w:space="0" w:color="auto"/>
              </w:divBdr>
              <w:divsChild>
                <w:div w:id="584144834">
                  <w:marLeft w:val="0"/>
                  <w:marRight w:val="0"/>
                  <w:marTop w:val="0"/>
                  <w:marBottom w:val="0"/>
                  <w:divBdr>
                    <w:top w:val="none" w:sz="0" w:space="0" w:color="auto"/>
                    <w:left w:val="none" w:sz="0" w:space="0" w:color="auto"/>
                    <w:bottom w:val="none" w:sz="0" w:space="0" w:color="auto"/>
                    <w:right w:val="none" w:sz="0" w:space="0" w:color="auto"/>
                  </w:divBdr>
                </w:div>
              </w:divsChild>
            </w:div>
            <w:div w:id="1029450951">
              <w:marLeft w:val="0"/>
              <w:marRight w:val="0"/>
              <w:marTop w:val="0"/>
              <w:marBottom w:val="0"/>
              <w:divBdr>
                <w:top w:val="none" w:sz="0" w:space="0" w:color="auto"/>
                <w:left w:val="none" w:sz="0" w:space="0" w:color="auto"/>
                <w:bottom w:val="none" w:sz="0" w:space="0" w:color="auto"/>
                <w:right w:val="none" w:sz="0" w:space="0" w:color="auto"/>
              </w:divBdr>
              <w:divsChild>
                <w:div w:id="1301418634">
                  <w:marLeft w:val="0"/>
                  <w:marRight w:val="0"/>
                  <w:marTop w:val="0"/>
                  <w:marBottom w:val="0"/>
                  <w:divBdr>
                    <w:top w:val="none" w:sz="0" w:space="0" w:color="auto"/>
                    <w:left w:val="none" w:sz="0" w:space="0" w:color="auto"/>
                    <w:bottom w:val="none" w:sz="0" w:space="0" w:color="auto"/>
                    <w:right w:val="none" w:sz="0" w:space="0" w:color="auto"/>
                  </w:divBdr>
                </w:div>
              </w:divsChild>
            </w:div>
            <w:div w:id="1404064665">
              <w:marLeft w:val="0"/>
              <w:marRight w:val="0"/>
              <w:marTop w:val="0"/>
              <w:marBottom w:val="0"/>
              <w:divBdr>
                <w:top w:val="none" w:sz="0" w:space="0" w:color="auto"/>
                <w:left w:val="none" w:sz="0" w:space="0" w:color="auto"/>
                <w:bottom w:val="none" w:sz="0" w:space="0" w:color="auto"/>
                <w:right w:val="none" w:sz="0" w:space="0" w:color="auto"/>
              </w:divBdr>
              <w:divsChild>
                <w:div w:id="1423188920">
                  <w:marLeft w:val="0"/>
                  <w:marRight w:val="0"/>
                  <w:marTop w:val="0"/>
                  <w:marBottom w:val="0"/>
                  <w:divBdr>
                    <w:top w:val="none" w:sz="0" w:space="0" w:color="auto"/>
                    <w:left w:val="none" w:sz="0" w:space="0" w:color="auto"/>
                    <w:bottom w:val="none" w:sz="0" w:space="0" w:color="auto"/>
                    <w:right w:val="none" w:sz="0" w:space="0" w:color="auto"/>
                  </w:divBdr>
                </w:div>
              </w:divsChild>
            </w:div>
            <w:div w:id="7997912">
              <w:marLeft w:val="0"/>
              <w:marRight w:val="0"/>
              <w:marTop w:val="0"/>
              <w:marBottom w:val="0"/>
              <w:divBdr>
                <w:top w:val="none" w:sz="0" w:space="0" w:color="auto"/>
                <w:left w:val="none" w:sz="0" w:space="0" w:color="auto"/>
                <w:bottom w:val="none" w:sz="0" w:space="0" w:color="auto"/>
                <w:right w:val="none" w:sz="0" w:space="0" w:color="auto"/>
              </w:divBdr>
              <w:divsChild>
                <w:div w:id="808941289">
                  <w:marLeft w:val="0"/>
                  <w:marRight w:val="0"/>
                  <w:marTop w:val="0"/>
                  <w:marBottom w:val="0"/>
                  <w:divBdr>
                    <w:top w:val="none" w:sz="0" w:space="0" w:color="auto"/>
                    <w:left w:val="none" w:sz="0" w:space="0" w:color="auto"/>
                    <w:bottom w:val="none" w:sz="0" w:space="0" w:color="auto"/>
                    <w:right w:val="none" w:sz="0" w:space="0" w:color="auto"/>
                  </w:divBdr>
                </w:div>
              </w:divsChild>
            </w:div>
            <w:div w:id="1746997141">
              <w:marLeft w:val="0"/>
              <w:marRight w:val="0"/>
              <w:marTop w:val="0"/>
              <w:marBottom w:val="0"/>
              <w:divBdr>
                <w:top w:val="none" w:sz="0" w:space="0" w:color="auto"/>
                <w:left w:val="none" w:sz="0" w:space="0" w:color="auto"/>
                <w:bottom w:val="none" w:sz="0" w:space="0" w:color="auto"/>
                <w:right w:val="none" w:sz="0" w:space="0" w:color="auto"/>
              </w:divBdr>
              <w:divsChild>
                <w:div w:id="967852866">
                  <w:marLeft w:val="0"/>
                  <w:marRight w:val="0"/>
                  <w:marTop w:val="0"/>
                  <w:marBottom w:val="0"/>
                  <w:divBdr>
                    <w:top w:val="none" w:sz="0" w:space="0" w:color="auto"/>
                    <w:left w:val="none" w:sz="0" w:space="0" w:color="auto"/>
                    <w:bottom w:val="none" w:sz="0" w:space="0" w:color="auto"/>
                    <w:right w:val="none" w:sz="0" w:space="0" w:color="auto"/>
                  </w:divBdr>
                </w:div>
              </w:divsChild>
            </w:div>
            <w:div w:id="1280604823">
              <w:marLeft w:val="0"/>
              <w:marRight w:val="0"/>
              <w:marTop w:val="0"/>
              <w:marBottom w:val="0"/>
              <w:divBdr>
                <w:top w:val="none" w:sz="0" w:space="0" w:color="auto"/>
                <w:left w:val="none" w:sz="0" w:space="0" w:color="auto"/>
                <w:bottom w:val="none" w:sz="0" w:space="0" w:color="auto"/>
                <w:right w:val="none" w:sz="0" w:space="0" w:color="auto"/>
              </w:divBdr>
              <w:divsChild>
                <w:div w:id="1384402094">
                  <w:marLeft w:val="0"/>
                  <w:marRight w:val="0"/>
                  <w:marTop w:val="0"/>
                  <w:marBottom w:val="0"/>
                  <w:divBdr>
                    <w:top w:val="none" w:sz="0" w:space="0" w:color="auto"/>
                    <w:left w:val="none" w:sz="0" w:space="0" w:color="auto"/>
                    <w:bottom w:val="none" w:sz="0" w:space="0" w:color="auto"/>
                    <w:right w:val="none" w:sz="0" w:space="0" w:color="auto"/>
                  </w:divBdr>
                </w:div>
              </w:divsChild>
            </w:div>
            <w:div w:id="997729281">
              <w:marLeft w:val="0"/>
              <w:marRight w:val="0"/>
              <w:marTop w:val="0"/>
              <w:marBottom w:val="0"/>
              <w:divBdr>
                <w:top w:val="none" w:sz="0" w:space="0" w:color="auto"/>
                <w:left w:val="none" w:sz="0" w:space="0" w:color="auto"/>
                <w:bottom w:val="none" w:sz="0" w:space="0" w:color="auto"/>
                <w:right w:val="none" w:sz="0" w:space="0" w:color="auto"/>
              </w:divBdr>
              <w:divsChild>
                <w:div w:id="819345507">
                  <w:marLeft w:val="0"/>
                  <w:marRight w:val="0"/>
                  <w:marTop w:val="0"/>
                  <w:marBottom w:val="0"/>
                  <w:divBdr>
                    <w:top w:val="none" w:sz="0" w:space="0" w:color="auto"/>
                    <w:left w:val="none" w:sz="0" w:space="0" w:color="auto"/>
                    <w:bottom w:val="none" w:sz="0" w:space="0" w:color="auto"/>
                    <w:right w:val="none" w:sz="0" w:space="0" w:color="auto"/>
                  </w:divBdr>
                </w:div>
              </w:divsChild>
            </w:div>
            <w:div w:id="2024434087">
              <w:marLeft w:val="0"/>
              <w:marRight w:val="0"/>
              <w:marTop w:val="0"/>
              <w:marBottom w:val="0"/>
              <w:divBdr>
                <w:top w:val="none" w:sz="0" w:space="0" w:color="auto"/>
                <w:left w:val="none" w:sz="0" w:space="0" w:color="auto"/>
                <w:bottom w:val="none" w:sz="0" w:space="0" w:color="auto"/>
                <w:right w:val="none" w:sz="0" w:space="0" w:color="auto"/>
              </w:divBdr>
              <w:divsChild>
                <w:div w:id="1190870107">
                  <w:marLeft w:val="0"/>
                  <w:marRight w:val="0"/>
                  <w:marTop w:val="0"/>
                  <w:marBottom w:val="0"/>
                  <w:divBdr>
                    <w:top w:val="none" w:sz="0" w:space="0" w:color="auto"/>
                    <w:left w:val="none" w:sz="0" w:space="0" w:color="auto"/>
                    <w:bottom w:val="none" w:sz="0" w:space="0" w:color="auto"/>
                    <w:right w:val="none" w:sz="0" w:space="0" w:color="auto"/>
                  </w:divBdr>
                </w:div>
              </w:divsChild>
            </w:div>
            <w:div w:id="797647000">
              <w:marLeft w:val="0"/>
              <w:marRight w:val="0"/>
              <w:marTop w:val="0"/>
              <w:marBottom w:val="0"/>
              <w:divBdr>
                <w:top w:val="none" w:sz="0" w:space="0" w:color="auto"/>
                <w:left w:val="none" w:sz="0" w:space="0" w:color="auto"/>
                <w:bottom w:val="none" w:sz="0" w:space="0" w:color="auto"/>
                <w:right w:val="none" w:sz="0" w:space="0" w:color="auto"/>
              </w:divBdr>
              <w:divsChild>
                <w:div w:id="1376585660">
                  <w:marLeft w:val="0"/>
                  <w:marRight w:val="0"/>
                  <w:marTop w:val="0"/>
                  <w:marBottom w:val="0"/>
                  <w:divBdr>
                    <w:top w:val="none" w:sz="0" w:space="0" w:color="auto"/>
                    <w:left w:val="none" w:sz="0" w:space="0" w:color="auto"/>
                    <w:bottom w:val="none" w:sz="0" w:space="0" w:color="auto"/>
                    <w:right w:val="none" w:sz="0" w:space="0" w:color="auto"/>
                  </w:divBdr>
                </w:div>
              </w:divsChild>
            </w:div>
            <w:div w:id="1216627813">
              <w:marLeft w:val="0"/>
              <w:marRight w:val="0"/>
              <w:marTop w:val="0"/>
              <w:marBottom w:val="0"/>
              <w:divBdr>
                <w:top w:val="none" w:sz="0" w:space="0" w:color="auto"/>
                <w:left w:val="none" w:sz="0" w:space="0" w:color="auto"/>
                <w:bottom w:val="none" w:sz="0" w:space="0" w:color="auto"/>
                <w:right w:val="none" w:sz="0" w:space="0" w:color="auto"/>
              </w:divBdr>
              <w:divsChild>
                <w:div w:id="1786076492">
                  <w:marLeft w:val="0"/>
                  <w:marRight w:val="0"/>
                  <w:marTop w:val="0"/>
                  <w:marBottom w:val="0"/>
                  <w:divBdr>
                    <w:top w:val="none" w:sz="0" w:space="0" w:color="auto"/>
                    <w:left w:val="none" w:sz="0" w:space="0" w:color="auto"/>
                    <w:bottom w:val="none" w:sz="0" w:space="0" w:color="auto"/>
                    <w:right w:val="none" w:sz="0" w:space="0" w:color="auto"/>
                  </w:divBdr>
                </w:div>
              </w:divsChild>
            </w:div>
            <w:div w:id="1314406627">
              <w:marLeft w:val="0"/>
              <w:marRight w:val="0"/>
              <w:marTop w:val="0"/>
              <w:marBottom w:val="0"/>
              <w:divBdr>
                <w:top w:val="none" w:sz="0" w:space="0" w:color="auto"/>
                <w:left w:val="none" w:sz="0" w:space="0" w:color="auto"/>
                <w:bottom w:val="none" w:sz="0" w:space="0" w:color="auto"/>
                <w:right w:val="none" w:sz="0" w:space="0" w:color="auto"/>
              </w:divBdr>
              <w:divsChild>
                <w:div w:id="1932548719">
                  <w:marLeft w:val="0"/>
                  <w:marRight w:val="0"/>
                  <w:marTop w:val="0"/>
                  <w:marBottom w:val="0"/>
                  <w:divBdr>
                    <w:top w:val="none" w:sz="0" w:space="0" w:color="auto"/>
                    <w:left w:val="none" w:sz="0" w:space="0" w:color="auto"/>
                    <w:bottom w:val="none" w:sz="0" w:space="0" w:color="auto"/>
                    <w:right w:val="none" w:sz="0" w:space="0" w:color="auto"/>
                  </w:divBdr>
                </w:div>
                <w:div w:id="76753384">
                  <w:marLeft w:val="0"/>
                  <w:marRight w:val="0"/>
                  <w:marTop w:val="0"/>
                  <w:marBottom w:val="0"/>
                  <w:divBdr>
                    <w:top w:val="none" w:sz="0" w:space="0" w:color="auto"/>
                    <w:left w:val="none" w:sz="0" w:space="0" w:color="auto"/>
                    <w:bottom w:val="none" w:sz="0" w:space="0" w:color="auto"/>
                    <w:right w:val="none" w:sz="0" w:space="0" w:color="auto"/>
                  </w:divBdr>
                </w:div>
              </w:divsChild>
            </w:div>
            <w:div w:id="1986470977">
              <w:marLeft w:val="0"/>
              <w:marRight w:val="0"/>
              <w:marTop w:val="0"/>
              <w:marBottom w:val="0"/>
              <w:divBdr>
                <w:top w:val="none" w:sz="0" w:space="0" w:color="auto"/>
                <w:left w:val="none" w:sz="0" w:space="0" w:color="auto"/>
                <w:bottom w:val="none" w:sz="0" w:space="0" w:color="auto"/>
                <w:right w:val="none" w:sz="0" w:space="0" w:color="auto"/>
              </w:divBdr>
              <w:divsChild>
                <w:div w:id="1411390903">
                  <w:marLeft w:val="0"/>
                  <w:marRight w:val="0"/>
                  <w:marTop w:val="0"/>
                  <w:marBottom w:val="0"/>
                  <w:divBdr>
                    <w:top w:val="none" w:sz="0" w:space="0" w:color="auto"/>
                    <w:left w:val="none" w:sz="0" w:space="0" w:color="auto"/>
                    <w:bottom w:val="none" w:sz="0" w:space="0" w:color="auto"/>
                    <w:right w:val="none" w:sz="0" w:space="0" w:color="auto"/>
                  </w:divBdr>
                </w:div>
              </w:divsChild>
            </w:div>
            <w:div w:id="259148275">
              <w:marLeft w:val="0"/>
              <w:marRight w:val="0"/>
              <w:marTop w:val="0"/>
              <w:marBottom w:val="0"/>
              <w:divBdr>
                <w:top w:val="none" w:sz="0" w:space="0" w:color="auto"/>
                <w:left w:val="none" w:sz="0" w:space="0" w:color="auto"/>
                <w:bottom w:val="none" w:sz="0" w:space="0" w:color="auto"/>
                <w:right w:val="none" w:sz="0" w:space="0" w:color="auto"/>
              </w:divBdr>
              <w:divsChild>
                <w:div w:id="1730222526">
                  <w:marLeft w:val="0"/>
                  <w:marRight w:val="0"/>
                  <w:marTop w:val="0"/>
                  <w:marBottom w:val="0"/>
                  <w:divBdr>
                    <w:top w:val="none" w:sz="0" w:space="0" w:color="auto"/>
                    <w:left w:val="none" w:sz="0" w:space="0" w:color="auto"/>
                    <w:bottom w:val="none" w:sz="0" w:space="0" w:color="auto"/>
                    <w:right w:val="none" w:sz="0" w:space="0" w:color="auto"/>
                  </w:divBdr>
                </w:div>
              </w:divsChild>
            </w:div>
            <w:div w:id="56436227">
              <w:marLeft w:val="0"/>
              <w:marRight w:val="0"/>
              <w:marTop w:val="0"/>
              <w:marBottom w:val="0"/>
              <w:divBdr>
                <w:top w:val="none" w:sz="0" w:space="0" w:color="auto"/>
                <w:left w:val="none" w:sz="0" w:space="0" w:color="auto"/>
                <w:bottom w:val="none" w:sz="0" w:space="0" w:color="auto"/>
                <w:right w:val="none" w:sz="0" w:space="0" w:color="auto"/>
              </w:divBdr>
              <w:divsChild>
                <w:div w:id="422142212">
                  <w:marLeft w:val="0"/>
                  <w:marRight w:val="0"/>
                  <w:marTop w:val="0"/>
                  <w:marBottom w:val="0"/>
                  <w:divBdr>
                    <w:top w:val="none" w:sz="0" w:space="0" w:color="auto"/>
                    <w:left w:val="none" w:sz="0" w:space="0" w:color="auto"/>
                    <w:bottom w:val="none" w:sz="0" w:space="0" w:color="auto"/>
                    <w:right w:val="none" w:sz="0" w:space="0" w:color="auto"/>
                  </w:divBdr>
                </w:div>
              </w:divsChild>
            </w:div>
            <w:div w:id="1401172860">
              <w:marLeft w:val="0"/>
              <w:marRight w:val="0"/>
              <w:marTop w:val="0"/>
              <w:marBottom w:val="0"/>
              <w:divBdr>
                <w:top w:val="none" w:sz="0" w:space="0" w:color="auto"/>
                <w:left w:val="none" w:sz="0" w:space="0" w:color="auto"/>
                <w:bottom w:val="none" w:sz="0" w:space="0" w:color="auto"/>
                <w:right w:val="none" w:sz="0" w:space="0" w:color="auto"/>
              </w:divBdr>
              <w:divsChild>
                <w:div w:id="1497185203">
                  <w:marLeft w:val="0"/>
                  <w:marRight w:val="0"/>
                  <w:marTop w:val="0"/>
                  <w:marBottom w:val="0"/>
                  <w:divBdr>
                    <w:top w:val="none" w:sz="0" w:space="0" w:color="auto"/>
                    <w:left w:val="none" w:sz="0" w:space="0" w:color="auto"/>
                    <w:bottom w:val="none" w:sz="0" w:space="0" w:color="auto"/>
                    <w:right w:val="none" w:sz="0" w:space="0" w:color="auto"/>
                  </w:divBdr>
                </w:div>
              </w:divsChild>
            </w:div>
            <w:div w:id="1766421946">
              <w:marLeft w:val="0"/>
              <w:marRight w:val="0"/>
              <w:marTop w:val="0"/>
              <w:marBottom w:val="0"/>
              <w:divBdr>
                <w:top w:val="none" w:sz="0" w:space="0" w:color="auto"/>
                <w:left w:val="none" w:sz="0" w:space="0" w:color="auto"/>
                <w:bottom w:val="none" w:sz="0" w:space="0" w:color="auto"/>
                <w:right w:val="none" w:sz="0" w:space="0" w:color="auto"/>
              </w:divBdr>
              <w:divsChild>
                <w:div w:id="1074427678">
                  <w:marLeft w:val="0"/>
                  <w:marRight w:val="0"/>
                  <w:marTop w:val="0"/>
                  <w:marBottom w:val="0"/>
                  <w:divBdr>
                    <w:top w:val="none" w:sz="0" w:space="0" w:color="auto"/>
                    <w:left w:val="none" w:sz="0" w:space="0" w:color="auto"/>
                    <w:bottom w:val="none" w:sz="0" w:space="0" w:color="auto"/>
                    <w:right w:val="none" w:sz="0" w:space="0" w:color="auto"/>
                  </w:divBdr>
                </w:div>
              </w:divsChild>
            </w:div>
            <w:div w:id="2069841707">
              <w:marLeft w:val="0"/>
              <w:marRight w:val="0"/>
              <w:marTop w:val="0"/>
              <w:marBottom w:val="0"/>
              <w:divBdr>
                <w:top w:val="none" w:sz="0" w:space="0" w:color="auto"/>
                <w:left w:val="none" w:sz="0" w:space="0" w:color="auto"/>
                <w:bottom w:val="none" w:sz="0" w:space="0" w:color="auto"/>
                <w:right w:val="none" w:sz="0" w:space="0" w:color="auto"/>
              </w:divBdr>
              <w:divsChild>
                <w:div w:id="389961614">
                  <w:marLeft w:val="0"/>
                  <w:marRight w:val="0"/>
                  <w:marTop w:val="0"/>
                  <w:marBottom w:val="0"/>
                  <w:divBdr>
                    <w:top w:val="none" w:sz="0" w:space="0" w:color="auto"/>
                    <w:left w:val="none" w:sz="0" w:space="0" w:color="auto"/>
                    <w:bottom w:val="none" w:sz="0" w:space="0" w:color="auto"/>
                    <w:right w:val="none" w:sz="0" w:space="0" w:color="auto"/>
                  </w:divBdr>
                </w:div>
              </w:divsChild>
            </w:div>
            <w:div w:id="1339962206">
              <w:marLeft w:val="0"/>
              <w:marRight w:val="0"/>
              <w:marTop w:val="0"/>
              <w:marBottom w:val="0"/>
              <w:divBdr>
                <w:top w:val="none" w:sz="0" w:space="0" w:color="auto"/>
                <w:left w:val="none" w:sz="0" w:space="0" w:color="auto"/>
                <w:bottom w:val="none" w:sz="0" w:space="0" w:color="auto"/>
                <w:right w:val="none" w:sz="0" w:space="0" w:color="auto"/>
              </w:divBdr>
              <w:divsChild>
                <w:div w:id="1733697493">
                  <w:marLeft w:val="0"/>
                  <w:marRight w:val="0"/>
                  <w:marTop w:val="0"/>
                  <w:marBottom w:val="0"/>
                  <w:divBdr>
                    <w:top w:val="none" w:sz="0" w:space="0" w:color="auto"/>
                    <w:left w:val="none" w:sz="0" w:space="0" w:color="auto"/>
                    <w:bottom w:val="none" w:sz="0" w:space="0" w:color="auto"/>
                    <w:right w:val="none" w:sz="0" w:space="0" w:color="auto"/>
                  </w:divBdr>
                </w:div>
              </w:divsChild>
            </w:div>
            <w:div w:id="164369989">
              <w:marLeft w:val="0"/>
              <w:marRight w:val="0"/>
              <w:marTop w:val="0"/>
              <w:marBottom w:val="0"/>
              <w:divBdr>
                <w:top w:val="none" w:sz="0" w:space="0" w:color="auto"/>
                <w:left w:val="none" w:sz="0" w:space="0" w:color="auto"/>
                <w:bottom w:val="none" w:sz="0" w:space="0" w:color="auto"/>
                <w:right w:val="none" w:sz="0" w:space="0" w:color="auto"/>
              </w:divBdr>
              <w:divsChild>
                <w:div w:id="7515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16846">
          <w:marLeft w:val="0"/>
          <w:marRight w:val="0"/>
          <w:marTop w:val="0"/>
          <w:marBottom w:val="0"/>
          <w:divBdr>
            <w:top w:val="none" w:sz="0" w:space="0" w:color="auto"/>
            <w:left w:val="none" w:sz="0" w:space="0" w:color="auto"/>
            <w:bottom w:val="none" w:sz="0" w:space="0" w:color="auto"/>
            <w:right w:val="none" w:sz="0" w:space="0" w:color="auto"/>
          </w:divBdr>
        </w:div>
        <w:div w:id="1709641531">
          <w:marLeft w:val="0"/>
          <w:marRight w:val="0"/>
          <w:marTop w:val="0"/>
          <w:marBottom w:val="0"/>
          <w:divBdr>
            <w:top w:val="none" w:sz="0" w:space="0" w:color="auto"/>
            <w:left w:val="none" w:sz="0" w:space="0" w:color="auto"/>
            <w:bottom w:val="none" w:sz="0" w:space="0" w:color="auto"/>
            <w:right w:val="none" w:sz="0" w:space="0" w:color="auto"/>
          </w:divBdr>
        </w:div>
        <w:div w:id="34473000">
          <w:marLeft w:val="0"/>
          <w:marRight w:val="0"/>
          <w:marTop w:val="0"/>
          <w:marBottom w:val="0"/>
          <w:divBdr>
            <w:top w:val="none" w:sz="0" w:space="0" w:color="auto"/>
            <w:left w:val="none" w:sz="0" w:space="0" w:color="auto"/>
            <w:bottom w:val="none" w:sz="0" w:space="0" w:color="auto"/>
            <w:right w:val="none" w:sz="0" w:space="0" w:color="auto"/>
          </w:divBdr>
        </w:div>
        <w:div w:id="1531336369">
          <w:marLeft w:val="0"/>
          <w:marRight w:val="0"/>
          <w:marTop w:val="0"/>
          <w:marBottom w:val="0"/>
          <w:divBdr>
            <w:top w:val="none" w:sz="0" w:space="0" w:color="auto"/>
            <w:left w:val="none" w:sz="0" w:space="0" w:color="auto"/>
            <w:bottom w:val="none" w:sz="0" w:space="0" w:color="auto"/>
            <w:right w:val="none" w:sz="0" w:space="0" w:color="auto"/>
          </w:divBdr>
        </w:div>
        <w:div w:id="1718314584">
          <w:marLeft w:val="0"/>
          <w:marRight w:val="0"/>
          <w:marTop w:val="0"/>
          <w:marBottom w:val="0"/>
          <w:divBdr>
            <w:top w:val="none" w:sz="0" w:space="0" w:color="auto"/>
            <w:left w:val="none" w:sz="0" w:space="0" w:color="auto"/>
            <w:bottom w:val="none" w:sz="0" w:space="0" w:color="auto"/>
            <w:right w:val="none" w:sz="0" w:space="0" w:color="auto"/>
          </w:divBdr>
        </w:div>
        <w:div w:id="1638682151">
          <w:marLeft w:val="0"/>
          <w:marRight w:val="0"/>
          <w:marTop w:val="0"/>
          <w:marBottom w:val="0"/>
          <w:divBdr>
            <w:top w:val="none" w:sz="0" w:space="0" w:color="auto"/>
            <w:left w:val="none" w:sz="0" w:space="0" w:color="auto"/>
            <w:bottom w:val="none" w:sz="0" w:space="0" w:color="auto"/>
            <w:right w:val="none" w:sz="0" w:space="0" w:color="auto"/>
          </w:divBdr>
        </w:div>
        <w:div w:id="1479886021">
          <w:marLeft w:val="0"/>
          <w:marRight w:val="0"/>
          <w:marTop w:val="0"/>
          <w:marBottom w:val="0"/>
          <w:divBdr>
            <w:top w:val="none" w:sz="0" w:space="0" w:color="auto"/>
            <w:left w:val="none" w:sz="0" w:space="0" w:color="auto"/>
            <w:bottom w:val="none" w:sz="0" w:space="0" w:color="auto"/>
            <w:right w:val="none" w:sz="0" w:space="0" w:color="auto"/>
          </w:divBdr>
        </w:div>
        <w:div w:id="496192552">
          <w:marLeft w:val="0"/>
          <w:marRight w:val="0"/>
          <w:marTop w:val="0"/>
          <w:marBottom w:val="0"/>
          <w:divBdr>
            <w:top w:val="none" w:sz="0" w:space="0" w:color="auto"/>
            <w:left w:val="none" w:sz="0" w:space="0" w:color="auto"/>
            <w:bottom w:val="none" w:sz="0" w:space="0" w:color="auto"/>
            <w:right w:val="none" w:sz="0" w:space="0" w:color="auto"/>
          </w:divBdr>
        </w:div>
        <w:div w:id="863596819">
          <w:marLeft w:val="0"/>
          <w:marRight w:val="0"/>
          <w:marTop w:val="0"/>
          <w:marBottom w:val="0"/>
          <w:divBdr>
            <w:top w:val="none" w:sz="0" w:space="0" w:color="auto"/>
            <w:left w:val="none" w:sz="0" w:space="0" w:color="auto"/>
            <w:bottom w:val="none" w:sz="0" w:space="0" w:color="auto"/>
            <w:right w:val="none" w:sz="0" w:space="0" w:color="auto"/>
          </w:divBdr>
        </w:div>
        <w:div w:id="497158203">
          <w:marLeft w:val="0"/>
          <w:marRight w:val="0"/>
          <w:marTop w:val="0"/>
          <w:marBottom w:val="0"/>
          <w:divBdr>
            <w:top w:val="none" w:sz="0" w:space="0" w:color="auto"/>
            <w:left w:val="none" w:sz="0" w:space="0" w:color="auto"/>
            <w:bottom w:val="none" w:sz="0" w:space="0" w:color="auto"/>
            <w:right w:val="none" w:sz="0" w:space="0" w:color="auto"/>
          </w:divBdr>
        </w:div>
        <w:div w:id="1460607907">
          <w:marLeft w:val="0"/>
          <w:marRight w:val="0"/>
          <w:marTop w:val="0"/>
          <w:marBottom w:val="0"/>
          <w:divBdr>
            <w:top w:val="none" w:sz="0" w:space="0" w:color="auto"/>
            <w:left w:val="none" w:sz="0" w:space="0" w:color="auto"/>
            <w:bottom w:val="none" w:sz="0" w:space="0" w:color="auto"/>
            <w:right w:val="none" w:sz="0" w:space="0" w:color="auto"/>
          </w:divBdr>
        </w:div>
        <w:div w:id="2100715238">
          <w:marLeft w:val="0"/>
          <w:marRight w:val="0"/>
          <w:marTop w:val="0"/>
          <w:marBottom w:val="0"/>
          <w:divBdr>
            <w:top w:val="none" w:sz="0" w:space="0" w:color="auto"/>
            <w:left w:val="none" w:sz="0" w:space="0" w:color="auto"/>
            <w:bottom w:val="none" w:sz="0" w:space="0" w:color="auto"/>
            <w:right w:val="none" w:sz="0" w:space="0" w:color="auto"/>
          </w:divBdr>
        </w:div>
        <w:div w:id="1356156112">
          <w:marLeft w:val="0"/>
          <w:marRight w:val="0"/>
          <w:marTop w:val="0"/>
          <w:marBottom w:val="0"/>
          <w:divBdr>
            <w:top w:val="none" w:sz="0" w:space="0" w:color="auto"/>
            <w:left w:val="none" w:sz="0" w:space="0" w:color="auto"/>
            <w:bottom w:val="none" w:sz="0" w:space="0" w:color="auto"/>
            <w:right w:val="none" w:sz="0" w:space="0" w:color="auto"/>
          </w:divBdr>
        </w:div>
        <w:div w:id="1682199499">
          <w:marLeft w:val="0"/>
          <w:marRight w:val="0"/>
          <w:marTop w:val="0"/>
          <w:marBottom w:val="0"/>
          <w:divBdr>
            <w:top w:val="none" w:sz="0" w:space="0" w:color="auto"/>
            <w:left w:val="none" w:sz="0" w:space="0" w:color="auto"/>
            <w:bottom w:val="none" w:sz="0" w:space="0" w:color="auto"/>
            <w:right w:val="none" w:sz="0" w:space="0" w:color="auto"/>
          </w:divBdr>
        </w:div>
        <w:div w:id="53937624">
          <w:marLeft w:val="0"/>
          <w:marRight w:val="0"/>
          <w:marTop w:val="0"/>
          <w:marBottom w:val="0"/>
          <w:divBdr>
            <w:top w:val="none" w:sz="0" w:space="0" w:color="auto"/>
            <w:left w:val="none" w:sz="0" w:space="0" w:color="auto"/>
            <w:bottom w:val="none" w:sz="0" w:space="0" w:color="auto"/>
            <w:right w:val="none" w:sz="0" w:space="0" w:color="auto"/>
          </w:divBdr>
        </w:div>
        <w:div w:id="1176576138">
          <w:marLeft w:val="0"/>
          <w:marRight w:val="0"/>
          <w:marTop w:val="0"/>
          <w:marBottom w:val="0"/>
          <w:divBdr>
            <w:top w:val="none" w:sz="0" w:space="0" w:color="auto"/>
            <w:left w:val="none" w:sz="0" w:space="0" w:color="auto"/>
            <w:bottom w:val="none" w:sz="0" w:space="0" w:color="auto"/>
            <w:right w:val="none" w:sz="0" w:space="0" w:color="auto"/>
          </w:divBdr>
        </w:div>
        <w:div w:id="361251205">
          <w:marLeft w:val="0"/>
          <w:marRight w:val="0"/>
          <w:marTop w:val="0"/>
          <w:marBottom w:val="0"/>
          <w:divBdr>
            <w:top w:val="none" w:sz="0" w:space="0" w:color="auto"/>
            <w:left w:val="none" w:sz="0" w:space="0" w:color="auto"/>
            <w:bottom w:val="none" w:sz="0" w:space="0" w:color="auto"/>
            <w:right w:val="none" w:sz="0" w:space="0" w:color="auto"/>
          </w:divBdr>
        </w:div>
        <w:div w:id="846020194">
          <w:marLeft w:val="0"/>
          <w:marRight w:val="0"/>
          <w:marTop w:val="0"/>
          <w:marBottom w:val="0"/>
          <w:divBdr>
            <w:top w:val="none" w:sz="0" w:space="0" w:color="auto"/>
            <w:left w:val="none" w:sz="0" w:space="0" w:color="auto"/>
            <w:bottom w:val="none" w:sz="0" w:space="0" w:color="auto"/>
            <w:right w:val="none" w:sz="0" w:space="0" w:color="auto"/>
          </w:divBdr>
        </w:div>
        <w:div w:id="1128016323">
          <w:marLeft w:val="0"/>
          <w:marRight w:val="0"/>
          <w:marTop w:val="0"/>
          <w:marBottom w:val="0"/>
          <w:divBdr>
            <w:top w:val="none" w:sz="0" w:space="0" w:color="auto"/>
            <w:left w:val="none" w:sz="0" w:space="0" w:color="auto"/>
            <w:bottom w:val="none" w:sz="0" w:space="0" w:color="auto"/>
            <w:right w:val="none" w:sz="0" w:space="0" w:color="auto"/>
          </w:divBdr>
        </w:div>
        <w:div w:id="1149205744">
          <w:marLeft w:val="0"/>
          <w:marRight w:val="0"/>
          <w:marTop w:val="0"/>
          <w:marBottom w:val="0"/>
          <w:divBdr>
            <w:top w:val="none" w:sz="0" w:space="0" w:color="auto"/>
            <w:left w:val="none" w:sz="0" w:space="0" w:color="auto"/>
            <w:bottom w:val="none" w:sz="0" w:space="0" w:color="auto"/>
            <w:right w:val="none" w:sz="0" w:space="0" w:color="auto"/>
          </w:divBdr>
        </w:div>
        <w:div w:id="576401762">
          <w:marLeft w:val="0"/>
          <w:marRight w:val="0"/>
          <w:marTop w:val="0"/>
          <w:marBottom w:val="0"/>
          <w:divBdr>
            <w:top w:val="none" w:sz="0" w:space="0" w:color="auto"/>
            <w:left w:val="none" w:sz="0" w:space="0" w:color="auto"/>
            <w:bottom w:val="none" w:sz="0" w:space="0" w:color="auto"/>
            <w:right w:val="none" w:sz="0" w:space="0" w:color="auto"/>
          </w:divBdr>
        </w:div>
        <w:div w:id="494423090">
          <w:marLeft w:val="0"/>
          <w:marRight w:val="0"/>
          <w:marTop w:val="0"/>
          <w:marBottom w:val="0"/>
          <w:divBdr>
            <w:top w:val="none" w:sz="0" w:space="0" w:color="auto"/>
            <w:left w:val="none" w:sz="0" w:space="0" w:color="auto"/>
            <w:bottom w:val="none" w:sz="0" w:space="0" w:color="auto"/>
            <w:right w:val="none" w:sz="0" w:space="0" w:color="auto"/>
          </w:divBdr>
        </w:div>
        <w:div w:id="1038508491">
          <w:marLeft w:val="0"/>
          <w:marRight w:val="0"/>
          <w:marTop w:val="0"/>
          <w:marBottom w:val="0"/>
          <w:divBdr>
            <w:top w:val="none" w:sz="0" w:space="0" w:color="auto"/>
            <w:left w:val="none" w:sz="0" w:space="0" w:color="auto"/>
            <w:bottom w:val="none" w:sz="0" w:space="0" w:color="auto"/>
            <w:right w:val="none" w:sz="0" w:space="0" w:color="auto"/>
          </w:divBdr>
        </w:div>
        <w:div w:id="1214803856">
          <w:marLeft w:val="0"/>
          <w:marRight w:val="0"/>
          <w:marTop w:val="0"/>
          <w:marBottom w:val="0"/>
          <w:divBdr>
            <w:top w:val="none" w:sz="0" w:space="0" w:color="auto"/>
            <w:left w:val="none" w:sz="0" w:space="0" w:color="auto"/>
            <w:bottom w:val="none" w:sz="0" w:space="0" w:color="auto"/>
            <w:right w:val="none" w:sz="0" w:space="0" w:color="auto"/>
          </w:divBdr>
        </w:div>
        <w:div w:id="2020497232">
          <w:marLeft w:val="0"/>
          <w:marRight w:val="0"/>
          <w:marTop w:val="0"/>
          <w:marBottom w:val="0"/>
          <w:divBdr>
            <w:top w:val="none" w:sz="0" w:space="0" w:color="auto"/>
            <w:left w:val="none" w:sz="0" w:space="0" w:color="auto"/>
            <w:bottom w:val="none" w:sz="0" w:space="0" w:color="auto"/>
            <w:right w:val="none" w:sz="0" w:space="0" w:color="auto"/>
          </w:divBdr>
        </w:div>
        <w:div w:id="847060473">
          <w:marLeft w:val="0"/>
          <w:marRight w:val="0"/>
          <w:marTop w:val="0"/>
          <w:marBottom w:val="0"/>
          <w:divBdr>
            <w:top w:val="none" w:sz="0" w:space="0" w:color="auto"/>
            <w:left w:val="none" w:sz="0" w:space="0" w:color="auto"/>
            <w:bottom w:val="none" w:sz="0" w:space="0" w:color="auto"/>
            <w:right w:val="none" w:sz="0" w:space="0" w:color="auto"/>
          </w:divBdr>
        </w:div>
        <w:div w:id="794060108">
          <w:marLeft w:val="0"/>
          <w:marRight w:val="0"/>
          <w:marTop w:val="0"/>
          <w:marBottom w:val="0"/>
          <w:divBdr>
            <w:top w:val="none" w:sz="0" w:space="0" w:color="auto"/>
            <w:left w:val="none" w:sz="0" w:space="0" w:color="auto"/>
            <w:bottom w:val="none" w:sz="0" w:space="0" w:color="auto"/>
            <w:right w:val="none" w:sz="0" w:space="0" w:color="auto"/>
          </w:divBdr>
        </w:div>
        <w:div w:id="719598817">
          <w:marLeft w:val="0"/>
          <w:marRight w:val="0"/>
          <w:marTop w:val="0"/>
          <w:marBottom w:val="0"/>
          <w:divBdr>
            <w:top w:val="none" w:sz="0" w:space="0" w:color="auto"/>
            <w:left w:val="none" w:sz="0" w:space="0" w:color="auto"/>
            <w:bottom w:val="none" w:sz="0" w:space="0" w:color="auto"/>
            <w:right w:val="none" w:sz="0" w:space="0" w:color="auto"/>
          </w:divBdr>
        </w:div>
        <w:div w:id="1098603786">
          <w:marLeft w:val="0"/>
          <w:marRight w:val="0"/>
          <w:marTop w:val="0"/>
          <w:marBottom w:val="0"/>
          <w:divBdr>
            <w:top w:val="none" w:sz="0" w:space="0" w:color="auto"/>
            <w:left w:val="none" w:sz="0" w:space="0" w:color="auto"/>
            <w:bottom w:val="none" w:sz="0" w:space="0" w:color="auto"/>
            <w:right w:val="none" w:sz="0" w:space="0" w:color="auto"/>
          </w:divBdr>
        </w:div>
        <w:div w:id="1297105718">
          <w:marLeft w:val="0"/>
          <w:marRight w:val="0"/>
          <w:marTop w:val="0"/>
          <w:marBottom w:val="0"/>
          <w:divBdr>
            <w:top w:val="none" w:sz="0" w:space="0" w:color="auto"/>
            <w:left w:val="none" w:sz="0" w:space="0" w:color="auto"/>
            <w:bottom w:val="none" w:sz="0" w:space="0" w:color="auto"/>
            <w:right w:val="none" w:sz="0" w:space="0" w:color="auto"/>
          </w:divBdr>
        </w:div>
        <w:div w:id="2063823401">
          <w:marLeft w:val="0"/>
          <w:marRight w:val="0"/>
          <w:marTop w:val="0"/>
          <w:marBottom w:val="0"/>
          <w:divBdr>
            <w:top w:val="none" w:sz="0" w:space="0" w:color="auto"/>
            <w:left w:val="none" w:sz="0" w:space="0" w:color="auto"/>
            <w:bottom w:val="none" w:sz="0" w:space="0" w:color="auto"/>
            <w:right w:val="none" w:sz="0" w:space="0" w:color="auto"/>
          </w:divBdr>
        </w:div>
        <w:div w:id="1210070977">
          <w:marLeft w:val="0"/>
          <w:marRight w:val="0"/>
          <w:marTop w:val="0"/>
          <w:marBottom w:val="0"/>
          <w:divBdr>
            <w:top w:val="none" w:sz="0" w:space="0" w:color="auto"/>
            <w:left w:val="none" w:sz="0" w:space="0" w:color="auto"/>
            <w:bottom w:val="none" w:sz="0" w:space="0" w:color="auto"/>
            <w:right w:val="none" w:sz="0" w:space="0" w:color="auto"/>
          </w:divBdr>
        </w:div>
        <w:div w:id="1188789275">
          <w:marLeft w:val="0"/>
          <w:marRight w:val="0"/>
          <w:marTop w:val="0"/>
          <w:marBottom w:val="0"/>
          <w:divBdr>
            <w:top w:val="none" w:sz="0" w:space="0" w:color="auto"/>
            <w:left w:val="none" w:sz="0" w:space="0" w:color="auto"/>
            <w:bottom w:val="none" w:sz="0" w:space="0" w:color="auto"/>
            <w:right w:val="none" w:sz="0" w:space="0" w:color="auto"/>
          </w:divBdr>
        </w:div>
        <w:div w:id="1296981811">
          <w:marLeft w:val="0"/>
          <w:marRight w:val="0"/>
          <w:marTop w:val="0"/>
          <w:marBottom w:val="0"/>
          <w:divBdr>
            <w:top w:val="none" w:sz="0" w:space="0" w:color="auto"/>
            <w:left w:val="none" w:sz="0" w:space="0" w:color="auto"/>
            <w:bottom w:val="none" w:sz="0" w:space="0" w:color="auto"/>
            <w:right w:val="none" w:sz="0" w:space="0" w:color="auto"/>
          </w:divBdr>
        </w:div>
        <w:div w:id="1249122753">
          <w:marLeft w:val="0"/>
          <w:marRight w:val="0"/>
          <w:marTop w:val="0"/>
          <w:marBottom w:val="0"/>
          <w:divBdr>
            <w:top w:val="none" w:sz="0" w:space="0" w:color="auto"/>
            <w:left w:val="none" w:sz="0" w:space="0" w:color="auto"/>
            <w:bottom w:val="none" w:sz="0" w:space="0" w:color="auto"/>
            <w:right w:val="none" w:sz="0" w:space="0" w:color="auto"/>
          </w:divBdr>
        </w:div>
        <w:div w:id="286353036">
          <w:marLeft w:val="0"/>
          <w:marRight w:val="0"/>
          <w:marTop w:val="0"/>
          <w:marBottom w:val="0"/>
          <w:divBdr>
            <w:top w:val="none" w:sz="0" w:space="0" w:color="auto"/>
            <w:left w:val="none" w:sz="0" w:space="0" w:color="auto"/>
            <w:bottom w:val="none" w:sz="0" w:space="0" w:color="auto"/>
            <w:right w:val="none" w:sz="0" w:space="0" w:color="auto"/>
          </w:divBdr>
        </w:div>
        <w:div w:id="1686596116">
          <w:marLeft w:val="0"/>
          <w:marRight w:val="0"/>
          <w:marTop w:val="0"/>
          <w:marBottom w:val="0"/>
          <w:divBdr>
            <w:top w:val="none" w:sz="0" w:space="0" w:color="auto"/>
            <w:left w:val="none" w:sz="0" w:space="0" w:color="auto"/>
            <w:bottom w:val="none" w:sz="0" w:space="0" w:color="auto"/>
            <w:right w:val="none" w:sz="0" w:space="0" w:color="auto"/>
          </w:divBdr>
        </w:div>
        <w:div w:id="506359845">
          <w:marLeft w:val="0"/>
          <w:marRight w:val="0"/>
          <w:marTop w:val="0"/>
          <w:marBottom w:val="0"/>
          <w:divBdr>
            <w:top w:val="none" w:sz="0" w:space="0" w:color="auto"/>
            <w:left w:val="none" w:sz="0" w:space="0" w:color="auto"/>
            <w:bottom w:val="none" w:sz="0" w:space="0" w:color="auto"/>
            <w:right w:val="none" w:sz="0" w:space="0" w:color="auto"/>
          </w:divBdr>
        </w:div>
        <w:div w:id="1788355166">
          <w:marLeft w:val="0"/>
          <w:marRight w:val="0"/>
          <w:marTop w:val="0"/>
          <w:marBottom w:val="0"/>
          <w:divBdr>
            <w:top w:val="none" w:sz="0" w:space="0" w:color="auto"/>
            <w:left w:val="none" w:sz="0" w:space="0" w:color="auto"/>
            <w:bottom w:val="none" w:sz="0" w:space="0" w:color="auto"/>
            <w:right w:val="none" w:sz="0" w:space="0" w:color="auto"/>
          </w:divBdr>
        </w:div>
        <w:div w:id="172963147">
          <w:marLeft w:val="0"/>
          <w:marRight w:val="0"/>
          <w:marTop w:val="0"/>
          <w:marBottom w:val="0"/>
          <w:divBdr>
            <w:top w:val="none" w:sz="0" w:space="0" w:color="auto"/>
            <w:left w:val="none" w:sz="0" w:space="0" w:color="auto"/>
            <w:bottom w:val="none" w:sz="0" w:space="0" w:color="auto"/>
            <w:right w:val="none" w:sz="0" w:space="0" w:color="auto"/>
          </w:divBdr>
        </w:div>
        <w:div w:id="485245532">
          <w:marLeft w:val="0"/>
          <w:marRight w:val="0"/>
          <w:marTop w:val="0"/>
          <w:marBottom w:val="0"/>
          <w:divBdr>
            <w:top w:val="none" w:sz="0" w:space="0" w:color="auto"/>
            <w:left w:val="none" w:sz="0" w:space="0" w:color="auto"/>
            <w:bottom w:val="none" w:sz="0" w:space="0" w:color="auto"/>
            <w:right w:val="none" w:sz="0" w:space="0" w:color="auto"/>
          </w:divBdr>
        </w:div>
        <w:div w:id="409697969">
          <w:marLeft w:val="0"/>
          <w:marRight w:val="0"/>
          <w:marTop w:val="0"/>
          <w:marBottom w:val="0"/>
          <w:divBdr>
            <w:top w:val="none" w:sz="0" w:space="0" w:color="auto"/>
            <w:left w:val="none" w:sz="0" w:space="0" w:color="auto"/>
            <w:bottom w:val="none" w:sz="0" w:space="0" w:color="auto"/>
            <w:right w:val="none" w:sz="0" w:space="0" w:color="auto"/>
          </w:divBdr>
        </w:div>
        <w:div w:id="1039741182">
          <w:marLeft w:val="0"/>
          <w:marRight w:val="0"/>
          <w:marTop w:val="0"/>
          <w:marBottom w:val="0"/>
          <w:divBdr>
            <w:top w:val="none" w:sz="0" w:space="0" w:color="auto"/>
            <w:left w:val="none" w:sz="0" w:space="0" w:color="auto"/>
            <w:bottom w:val="none" w:sz="0" w:space="0" w:color="auto"/>
            <w:right w:val="none" w:sz="0" w:space="0" w:color="auto"/>
          </w:divBdr>
        </w:div>
        <w:div w:id="409740952">
          <w:marLeft w:val="0"/>
          <w:marRight w:val="0"/>
          <w:marTop w:val="0"/>
          <w:marBottom w:val="0"/>
          <w:divBdr>
            <w:top w:val="none" w:sz="0" w:space="0" w:color="auto"/>
            <w:left w:val="none" w:sz="0" w:space="0" w:color="auto"/>
            <w:bottom w:val="none" w:sz="0" w:space="0" w:color="auto"/>
            <w:right w:val="none" w:sz="0" w:space="0" w:color="auto"/>
          </w:divBdr>
        </w:div>
        <w:div w:id="621544204">
          <w:marLeft w:val="0"/>
          <w:marRight w:val="0"/>
          <w:marTop w:val="0"/>
          <w:marBottom w:val="0"/>
          <w:divBdr>
            <w:top w:val="none" w:sz="0" w:space="0" w:color="auto"/>
            <w:left w:val="none" w:sz="0" w:space="0" w:color="auto"/>
            <w:bottom w:val="none" w:sz="0" w:space="0" w:color="auto"/>
            <w:right w:val="none" w:sz="0" w:space="0" w:color="auto"/>
          </w:divBdr>
        </w:div>
        <w:div w:id="8725791">
          <w:marLeft w:val="0"/>
          <w:marRight w:val="0"/>
          <w:marTop w:val="0"/>
          <w:marBottom w:val="0"/>
          <w:divBdr>
            <w:top w:val="none" w:sz="0" w:space="0" w:color="auto"/>
            <w:left w:val="none" w:sz="0" w:space="0" w:color="auto"/>
            <w:bottom w:val="none" w:sz="0" w:space="0" w:color="auto"/>
            <w:right w:val="none" w:sz="0" w:space="0" w:color="auto"/>
          </w:divBdr>
        </w:div>
        <w:div w:id="1469473361">
          <w:marLeft w:val="0"/>
          <w:marRight w:val="0"/>
          <w:marTop w:val="0"/>
          <w:marBottom w:val="0"/>
          <w:divBdr>
            <w:top w:val="none" w:sz="0" w:space="0" w:color="auto"/>
            <w:left w:val="none" w:sz="0" w:space="0" w:color="auto"/>
            <w:bottom w:val="none" w:sz="0" w:space="0" w:color="auto"/>
            <w:right w:val="none" w:sz="0" w:space="0" w:color="auto"/>
          </w:divBdr>
        </w:div>
        <w:div w:id="170797451">
          <w:marLeft w:val="0"/>
          <w:marRight w:val="0"/>
          <w:marTop w:val="0"/>
          <w:marBottom w:val="0"/>
          <w:divBdr>
            <w:top w:val="none" w:sz="0" w:space="0" w:color="auto"/>
            <w:left w:val="none" w:sz="0" w:space="0" w:color="auto"/>
            <w:bottom w:val="none" w:sz="0" w:space="0" w:color="auto"/>
            <w:right w:val="none" w:sz="0" w:space="0" w:color="auto"/>
          </w:divBdr>
        </w:div>
        <w:div w:id="796796317">
          <w:marLeft w:val="0"/>
          <w:marRight w:val="0"/>
          <w:marTop w:val="0"/>
          <w:marBottom w:val="0"/>
          <w:divBdr>
            <w:top w:val="none" w:sz="0" w:space="0" w:color="auto"/>
            <w:left w:val="none" w:sz="0" w:space="0" w:color="auto"/>
            <w:bottom w:val="none" w:sz="0" w:space="0" w:color="auto"/>
            <w:right w:val="none" w:sz="0" w:space="0" w:color="auto"/>
          </w:divBdr>
        </w:div>
        <w:div w:id="541020775">
          <w:marLeft w:val="0"/>
          <w:marRight w:val="0"/>
          <w:marTop w:val="0"/>
          <w:marBottom w:val="0"/>
          <w:divBdr>
            <w:top w:val="none" w:sz="0" w:space="0" w:color="auto"/>
            <w:left w:val="none" w:sz="0" w:space="0" w:color="auto"/>
            <w:bottom w:val="none" w:sz="0" w:space="0" w:color="auto"/>
            <w:right w:val="none" w:sz="0" w:space="0" w:color="auto"/>
          </w:divBdr>
        </w:div>
        <w:div w:id="165021620">
          <w:marLeft w:val="0"/>
          <w:marRight w:val="0"/>
          <w:marTop w:val="0"/>
          <w:marBottom w:val="0"/>
          <w:divBdr>
            <w:top w:val="none" w:sz="0" w:space="0" w:color="auto"/>
            <w:left w:val="none" w:sz="0" w:space="0" w:color="auto"/>
            <w:bottom w:val="none" w:sz="0" w:space="0" w:color="auto"/>
            <w:right w:val="none" w:sz="0" w:space="0" w:color="auto"/>
          </w:divBdr>
        </w:div>
        <w:div w:id="1073550151">
          <w:marLeft w:val="0"/>
          <w:marRight w:val="0"/>
          <w:marTop w:val="0"/>
          <w:marBottom w:val="0"/>
          <w:divBdr>
            <w:top w:val="none" w:sz="0" w:space="0" w:color="auto"/>
            <w:left w:val="none" w:sz="0" w:space="0" w:color="auto"/>
            <w:bottom w:val="none" w:sz="0" w:space="0" w:color="auto"/>
            <w:right w:val="none" w:sz="0" w:space="0" w:color="auto"/>
          </w:divBdr>
        </w:div>
        <w:div w:id="244147223">
          <w:marLeft w:val="0"/>
          <w:marRight w:val="0"/>
          <w:marTop w:val="0"/>
          <w:marBottom w:val="0"/>
          <w:divBdr>
            <w:top w:val="none" w:sz="0" w:space="0" w:color="auto"/>
            <w:left w:val="none" w:sz="0" w:space="0" w:color="auto"/>
            <w:bottom w:val="none" w:sz="0" w:space="0" w:color="auto"/>
            <w:right w:val="none" w:sz="0" w:space="0" w:color="auto"/>
          </w:divBdr>
        </w:div>
        <w:div w:id="718937583">
          <w:marLeft w:val="0"/>
          <w:marRight w:val="0"/>
          <w:marTop w:val="0"/>
          <w:marBottom w:val="0"/>
          <w:divBdr>
            <w:top w:val="none" w:sz="0" w:space="0" w:color="auto"/>
            <w:left w:val="none" w:sz="0" w:space="0" w:color="auto"/>
            <w:bottom w:val="none" w:sz="0" w:space="0" w:color="auto"/>
            <w:right w:val="none" w:sz="0" w:space="0" w:color="auto"/>
          </w:divBdr>
        </w:div>
        <w:div w:id="2071414373">
          <w:marLeft w:val="0"/>
          <w:marRight w:val="0"/>
          <w:marTop w:val="0"/>
          <w:marBottom w:val="0"/>
          <w:divBdr>
            <w:top w:val="none" w:sz="0" w:space="0" w:color="auto"/>
            <w:left w:val="none" w:sz="0" w:space="0" w:color="auto"/>
            <w:bottom w:val="none" w:sz="0" w:space="0" w:color="auto"/>
            <w:right w:val="none" w:sz="0" w:space="0" w:color="auto"/>
          </w:divBdr>
        </w:div>
        <w:div w:id="590818186">
          <w:marLeft w:val="0"/>
          <w:marRight w:val="0"/>
          <w:marTop w:val="0"/>
          <w:marBottom w:val="0"/>
          <w:divBdr>
            <w:top w:val="none" w:sz="0" w:space="0" w:color="auto"/>
            <w:left w:val="none" w:sz="0" w:space="0" w:color="auto"/>
            <w:bottom w:val="none" w:sz="0" w:space="0" w:color="auto"/>
            <w:right w:val="none" w:sz="0" w:space="0" w:color="auto"/>
          </w:divBdr>
        </w:div>
        <w:div w:id="555316327">
          <w:marLeft w:val="0"/>
          <w:marRight w:val="0"/>
          <w:marTop w:val="0"/>
          <w:marBottom w:val="0"/>
          <w:divBdr>
            <w:top w:val="none" w:sz="0" w:space="0" w:color="auto"/>
            <w:left w:val="none" w:sz="0" w:space="0" w:color="auto"/>
            <w:bottom w:val="none" w:sz="0" w:space="0" w:color="auto"/>
            <w:right w:val="none" w:sz="0" w:space="0" w:color="auto"/>
          </w:divBdr>
        </w:div>
        <w:div w:id="571044411">
          <w:marLeft w:val="0"/>
          <w:marRight w:val="0"/>
          <w:marTop w:val="0"/>
          <w:marBottom w:val="0"/>
          <w:divBdr>
            <w:top w:val="none" w:sz="0" w:space="0" w:color="auto"/>
            <w:left w:val="none" w:sz="0" w:space="0" w:color="auto"/>
            <w:bottom w:val="none" w:sz="0" w:space="0" w:color="auto"/>
            <w:right w:val="none" w:sz="0" w:space="0" w:color="auto"/>
          </w:divBdr>
        </w:div>
        <w:div w:id="1372457979">
          <w:marLeft w:val="0"/>
          <w:marRight w:val="0"/>
          <w:marTop w:val="0"/>
          <w:marBottom w:val="0"/>
          <w:divBdr>
            <w:top w:val="none" w:sz="0" w:space="0" w:color="auto"/>
            <w:left w:val="none" w:sz="0" w:space="0" w:color="auto"/>
            <w:bottom w:val="none" w:sz="0" w:space="0" w:color="auto"/>
            <w:right w:val="none" w:sz="0" w:space="0" w:color="auto"/>
          </w:divBdr>
        </w:div>
        <w:div w:id="1771075870">
          <w:marLeft w:val="0"/>
          <w:marRight w:val="0"/>
          <w:marTop w:val="0"/>
          <w:marBottom w:val="0"/>
          <w:divBdr>
            <w:top w:val="none" w:sz="0" w:space="0" w:color="auto"/>
            <w:left w:val="none" w:sz="0" w:space="0" w:color="auto"/>
            <w:bottom w:val="none" w:sz="0" w:space="0" w:color="auto"/>
            <w:right w:val="none" w:sz="0" w:space="0" w:color="auto"/>
          </w:divBdr>
        </w:div>
        <w:div w:id="42993895">
          <w:marLeft w:val="0"/>
          <w:marRight w:val="0"/>
          <w:marTop w:val="0"/>
          <w:marBottom w:val="0"/>
          <w:divBdr>
            <w:top w:val="none" w:sz="0" w:space="0" w:color="auto"/>
            <w:left w:val="none" w:sz="0" w:space="0" w:color="auto"/>
            <w:bottom w:val="none" w:sz="0" w:space="0" w:color="auto"/>
            <w:right w:val="none" w:sz="0" w:space="0" w:color="auto"/>
          </w:divBdr>
        </w:div>
        <w:div w:id="2048408209">
          <w:marLeft w:val="0"/>
          <w:marRight w:val="0"/>
          <w:marTop w:val="0"/>
          <w:marBottom w:val="0"/>
          <w:divBdr>
            <w:top w:val="none" w:sz="0" w:space="0" w:color="auto"/>
            <w:left w:val="none" w:sz="0" w:space="0" w:color="auto"/>
            <w:bottom w:val="none" w:sz="0" w:space="0" w:color="auto"/>
            <w:right w:val="none" w:sz="0" w:space="0" w:color="auto"/>
          </w:divBdr>
        </w:div>
        <w:div w:id="1492988227">
          <w:marLeft w:val="0"/>
          <w:marRight w:val="0"/>
          <w:marTop w:val="0"/>
          <w:marBottom w:val="0"/>
          <w:divBdr>
            <w:top w:val="none" w:sz="0" w:space="0" w:color="auto"/>
            <w:left w:val="none" w:sz="0" w:space="0" w:color="auto"/>
            <w:bottom w:val="none" w:sz="0" w:space="0" w:color="auto"/>
            <w:right w:val="none" w:sz="0" w:space="0" w:color="auto"/>
          </w:divBdr>
        </w:div>
        <w:div w:id="1849054539">
          <w:marLeft w:val="0"/>
          <w:marRight w:val="0"/>
          <w:marTop w:val="0"/>
          <w:marBottom w:val="0"/>
          <w:divBdr>
            <w:top w:val="none" w:sz="0" w:space="0" w:color="auto"/>
            <w:left w:val="none" w:sz="0" w:space="0" w:color="auto"/>
            <w:bottom w:val="none" w:sz="0" w:space="0" w:color="auto"/>
            <w:right w:val="none" w:sz="0" w:space="0" w:color="auto"/>
          </w:divBdr>
        </w:div>
        <w:div w:id="33161413">
          <w:marLeft w:val="0"/>
          <w:marRight w:val="0"/>
          <w:marTop w:val="0"/>
          <w:marBottom w:val="0"/>
          <w:divBdr>
            <w:top w:val="none" w:sz="0" w:space="0" w:color="auto"/>
            <w:left w:val="none" w:sz="0" w:space="0" w:color="auto"/>
            <w:bottom w:val="none" w:sz="0" w:space="0" w:color="auto"/>
            <w:right w:val="none" w:sz="0" w:space="0" w:color="auto"/>
          </w:divBdr>
        </w:div>
        <w:div w:id="1820925444">
          <w:marLeft w:val="0"/>
          <w:marRight w:val="0"/>
          <w:marTop w:val="0"/>
          <w:marBottom w:val="0"/>
          <w:divBdr>
            <w:top w:val="none" w:sz="0" w:space="0" w:color="auto"/>
            <w:left w:val="none" w:sz="0" w:space="0" w:color="auto"/>
            <w:bottom w:val="none" w:sz="0" w:space="0" w:color="auto"/>
            <w:right w:val="none" w:sz="0" w:space="0" w:color="auto"/>
          </w:divBdr>
        </w:div>
        <w:div w:id="1675722346">
          <w:marLeft w:val="0"/>
          <w:marRight w:val="0"/>
          <w:marTop w:val="0"/>
          <w:marBottom w:val="0"/>
          <w:divBdr>
            <w:top w:val="none" w:sz="0" w:space="0" w:color="auto"/>
            <w:left w:val="none" w:sz="0" w:space="0" w:color="auto"/>
            <w:bottom w:val="none" w:sz="0" w:space="0" w:color="auto"/>
            <w:right w:val="none" w:sz="0" w:space="0" w:color="auto"/>
          </w:divBdr>
        </w:div>
        <w:div w:id="1311713040">
          <w:marLeft w:val="0"/>
          <w:marRight w:val="0"/>
          <w:marTop w:val="0"/>
          <w:marBottom w:val="0"/>
          <w:divBdr>
            <w:top w:val="none" w:sz="0" w:space="0" w:color="auto"/>
            <w:left w:val="none" w:sz="0" w:space="0" w:color="auto"/>
            <w:bottom w:val="none" w:sz="0" w:space="0" w:color="auto"/>
            <w:right w:val="none" w:sz="0" w:space="0" w:color="auto"/>
          </w:divBdr>
        </w:div>
        <w:div w:id="1725641063">
          <w:marLeft w:val="0"/>
          <w:marRight w:val="0"/>
          <w:marTop w:val="0"/>
          <w:marBottom w:val="0"/>
          <w:divBdr>
            <w:top w:val="none" w:sz="0" w:space="0" w:color="auto"/>
            <w:left w:val="none" w:sz="0" w:space="0" w:color="auto"/>
            <w:bottom w:val="none" w:sz="0" w:space="0" w:color="auto"/>
            <w:right w:val="none" w:sz="0" w:space="0" w:color="auto"/>
          </w:divBdr>
        </w:div>
        <w:div w:id="685907417">
          <w:marLeft w:val="0"/>
          <w:marRight w:val="0"/>
          <w:marTop w:val="0"/>
          <w:marBottom w:val="0"/>
          <w:divBdr>
            <w:top w:val="none" w:sz="0" w:space="0" w:color="auto"/>
            <w:left w:val="none" w:sz="0" w:space="0" w:color="auto"/>
            <w:bottom w:val="none" w:sz="0" w:space="0" w:color="auto"/>
            <w:right w:val="none" w:sz="0" w:space="0" w:color="auto"/>
          </w:divBdr>
        </w:div>
        <w:div w:id="1040739107">
          <w:marLeft w:val="0"/>
          <w:marRight w:val="0"/>
          <w:marTop w:val="0"/>
          <w:marBottom w:val="0"/>
          <w:divBdr>
            <w:top w:val="none" w:sz="0" w:space="0" w:color="auto"/>
            <w:left w:val="none" w:sz="0" w:space="0" w:color="auto"/>
            <w:bottom w:val="none" w:sz="0" w:space="0" w:color="auto"/>
            <w:right w:val="none" w:sz="0" w:space="0" w:color="auto"/>
          </w:divBdr>
        </w:div>
        <w:div w:id="270746892">
          <w:marLeft w:val="0"/>
          <w:marRight w:val="0"/>
          <w:marTop w:val="0"/>
          <w:marBottom w:val="0"/>
          <w:divBdr>
            <w:top w:val="none" w:sz="0" w:space="0" w:color="auto"/>
            <w:left w:val="none" w:sz="0" w:space="0" w:color="auto"/>
            <w:bottom w:val="none" w:sz="0" w:space="0" w:color="auto"/>
            <w:right w:val="none" w:sz="0" w:space="0" w:color="auto"/>
          </w:divBdr>
        </w:div>
        <w:div w:id="1291130202">
          <w:marLeft w:val="0"/>
          <w:marRight w:val="0"/>
          <w:marTop w:val="0"/>
          <w:marBottom w:val="0"/>
          <w:divBdr>
            <w:top w:val="none" w:sz="0" w:space="0" w:color="auto"/>
            <w:left w:val="none" w:sz="0" w:space="0" w:color="auto"/>
            <w:bottom w:val="none" w:sz="0" w:space="0" w:color="auto"/>
            <w:right w:val="none" w:sz="0" w:space="0" w:color="auto"/>
          </w:divBdr>
        </w:div>
        <w:div w:id="1380591908">
          <w:marLeft w:val="0"/>
          <w:marRight w:val="0"/>
          <w:marTop w:val="0"/>
          <w:marBottom w:val="0"/>
          <w:divBdr>
            <w:top w:val="none" w:sz="0" w:space="0" w:color="auto"/>
            <w:left w:val="none" w:sz="0" w:space="0" w:color="auto"/>
            <w:bottom w:val="none" w:sz="0" w:space="0" w:color="auto"/>
            <w:right w:val="none" w:sz="0" w:space="0" w:color="auto"/>
          </w:divBdr>
        </w:div>
        <w:div w:id="987049088">
          <w:marLeft w:val="0"/>
          <w:marRight w:val="0"/>
          <w:marTop w:val="0"/>
          <w:marBottom w:val="0"/>
          <w:divBdr>
            <w:top w:val="none" w:sz="0" w:space="0" w:color="auto"/>
            <w:left w:val="none" w:sz="0" w:space="0" w:color="auto"/>
            <w:bottom w:val="none" w:sz="0" w:space="0" w:color="auto"/>
            <w:right w:val="none" w:sz="0" w:space="0" w:color="auto"/>
          </w:divBdr>
        </w:div>
        <w:div w:id="964240051">
          <w:marLeft w:val="0"/>
          <w:marRight w:val="0"/>
          <w:marTop w:val="0"/>
          <w:marBottom w:val="0"/>
          <w:divBdr>
            <w:top w:val="none" w:sz="0" w:space="0" w:color="auto"/>
            <w:left w:val="none" w:sz="0" w:space="0" w:color="auto"/>
            <w:bottom w:val="none" w:sz="0" w:space="0" w:color="auto"/>
            <w:right w:val="none" w:sz="0" w:space="0" w:color="auto"/>
          </w:divBdr>
        </w:div>
        <w:div w:id="1217551129">
          <w:marLeft w:val="0"/>
          <w:marRight w:val="0"/>
          <w:marTop w:val="0"/>
          <w:marBottom w:val="0"/>
          <w:divBdr>
            <w:top w:val="none" w:sz="0" w:space="0" w:color="auto"/>
            <w:left w:val="none" w:sz="0" w:space="0" w:color="auto"/>
            <w:bottom w:val="none" w:sz="0" w:space="0" w:color="auto"/>
            <w:right w:val="none" w:sz="0" w:space="0" w:color="auto"/>
          </w:divBdr>
        </w:div>
        <w:div w:id="1868442170">
          <w:marLeft w:val="0"/>
          <w:marRight w:val="0"/>
          <w:marTop w:val="0"/>
          <w:marBottom w:val="0"/>
          <w:divBdr>
            <w:top w:val="none" w:sz="0" w:space="0" w:color="auto"/>
            <w:left w:val="none" w:sz="0" w:space="0" w:color="auto"/>
            <w:bottom w:val="none" w:sz="0" w:space="0" w:color="auto"/>
            <w:right w:val="none" w:sz="0" w:space="0" w:color="auto"/>
          </w:divBdr>
        </w:div>
        <w:div w:id="2039045828">
          <w:marLeft w:val="0"/>
          <w:marRight w:val="0"/>
          <w:marTop w:val="0"/>
          <w:marBottom w:val="0"/>
          <w:divBdr>
            <w:top w:val="none" w:sz="0" w:space="0" w:color="auto"/>
            <w:left w:val="none" w:sz="0" w:space="0" w:color="auto"/>
            <w:bottom w:val="none" w:sz="0" w:space="0" w:color="auto"/>
            <w:right w:val="none" w:sz="0" w:space="0" w:color="auto"/>
          </w:divBdr>
        </w:div>
        <w:div w:id="808981887">
          <w:marLeft w:val="0"/>
          <w:marRight w:val="0"/>
          <w:marTop w:val="0"/>
          <w:marBottom w:val="0"/>
          <w:divBdr>
            <w:top w:val="none" w:sz="0" w:space="0" w:color="auto"/>
            <w:left w:val="none" w:sz="0" w:space="0" w:color="auto"/>
            <w:bottom w:val="none" w:sz="0" w:space="0" w:color="auto"/>
            <w:right w:val="none" w:sz="0" w:space="0" w:color="auto"/>
          </w:divBdr>
        </w:div>
        <w:div w:id="665088792">
          <w:marLeft w:val="0"/>
          <w:marRight w:val="0"/>
          <w:marTop w:val="0"/>
          <w:marBottom w:val="0"/>
          <w:divBdr>
            <w:top w:val="none" w:sz="0" w:space="0" w:color="auto"/>
            <w:left w:val="none" w:sz="0" w:space="0" w:color="auto"/>
            <w:bottom w:val="none" w:sz="0" w:space="0" w:color="auto"/>
            <w:right w:val="none" w:sz="0" w:space="0" w:color="auto"/>
          </w:divBdr>
        </w:div>
        <w:div w:id="1787626107">
          <w:marLeft w:val="0"/>
          <w:marRight w:val="0"/>
          <w:marTop w:val="0"/>
          <w:marBottom w:val="0"/>
          <w:divBdr>
            <w:top w:val="none" w:sz="0" w:space="0" w:color="auto"/>
            <w:left w:val="none" w:sz="0" w:space="0" w:color="auto"/>
            <w:bottom w:val="none" w:sz="0" w:space="0" w:color="auto"/>
            <w:right w:val="none" w:sz="0" w:space="0" w:color="auto"/>
          </w:divBdr>
        </w:div>
        <w:div w:id="806313079">
          <w:marLeft w:val="0"/>
          <w:marRight w:val="0"/>
          <w:marTop w:val="0"/>
          <w:marBottom w:val="0"/>
          <w:divBdr>
            <w:top w:val="none" w:sz="0" w:space="0" w:color="auto"/>
            <w:left w:val="none" w:sz="0" w:space="0" w:color="auto"/>
            <w:bottom w:val="none" w:sz="0" w:space="0" w:color="auto"/>
            <w:right w:val="none" w:sz="0" w:space="0" w:color="auto"/>
          </w:divBdr>
        </w:div>
        <w:div w:id="531722565">
          <w:marLeft w:val="0"/>
          <w:marRight w:val="0"/>
          <w:marTop w:val="0"/>
          <w:marBottom w:val="0"/>
          <w:divBdr>
            <w:top w:val="none" w:sz="0" w:space="0" w:color="auto"/>
            <w:left w:val="none" w:sz="0" w:space="0" w:color="auto"/>
            <w:bottom w:val="none" w:sz="0" w:space="0" w:color="auto"/>
            <w:right w:val="none" w:sz="0" w:space="0" w:color="auto"/>
          </w:divBdr>
        </w:div>
        <w:div w:id="87509251">
          <w:marLeft w:val="0"/>
          <w:marRight w:val="0"/>
          <w:marTop w:val="0"/>
          <w:marBottom w:val="0"/>
          <w:divBdr>
            <w:top w:val="none" w:sz="0" w:space="0" w:color="auto"/>
            <w:left w:val="none" w:sz="0" w:space="0" w:color="auto"/>
            <w:bottom w:val="none" w:sz="0" w:space="0" w:color="auto"/>
            <w:right w:val="none" w:sz="0" w:space="0" w:color="auto"/>
          </w:divBdr>
        </w:div>
        <w:div w:id="1540824882">
          <w:marLeft w:val="0"/>
          <w:marRight w:val="0"/>
          <w:marTop w:val="0"/>
          <w:marBottom w:val="0"/>
          <w:divBdr>
            <w:top w:val="none" w:sz="0" w:space="0" w:color="auto"/>
            <w:left w:val="none" w:sz="0" w:space="0" w:color="auto"/>
            <w:bottom w:val="none" w:sz="0" w:space="0" w:color="auto"/>
            <w:right w:val="none" w:sz="0" w:space="0" w:color="auto"/>
          </w:divBdr>
        </w:div>
        <w:div w:id="956063558">
          <w:marLeft w:val="0"/>
          <w:marRight w:val="0"/>
          <w:marTop w:val="0"/>
          <w:marBottom w:val="0"/>
          <w:divBdr>
            <w:top w:val="none" w:sz="0" w:space="0" w:color="auto"/>
            <w:left w:val="none" w:sz="0" w:space="0" w:color="auto"/>
            <w:bottom w:val="none" w:sz="0" w:space="0" w:color="auto"/>
            <w:right w:val="none" w:sz="0" w:space="0" w:color="auto"/>
          </w:divBdr>
        </w:div>
        <w:div w:id="1498570015">
          <w:marLeft w:val="0"/>
          <w:marRight w:val="0"/>
          <w:marTop w:val="0"/>
          <w:marBottom w:val="0"/>
          <w:divBdr>
            <w:top w:val="none" w:sz="0" w:space="0" w:color="auto"/>
            <w:left w:val="none" w:sz="0" w:space="0" w:color="auto"/>
            <w:bottom w:val="none" w:sz="0" w:space="0" w:color="auto"/>
            <w:right w:val="none" w:sz="0" w:space="0" w:color="auto"/>
          </w:divBdr>
        </w:div>
        <w:div w:id="956375684">
          <w:marLeft w:val="0"/>
          <w:marRight w:val="0"/>
          <w:marTop w:val="0"/>
          <w:marBottom w:val="0"/>
          <w:divBdr>
            <w:top w:val="none" w:sz="0" w:space="0" w:color="auto"/>
            <w:left w:val="none" w:sz="0" w:space="0" w:color="auto"/>
            <w:bottom w:val="none" w:sz="0" w:space="0" w:color="auto"/>
            <w:right w:val="none" w:sz="0" w:space="0" w:color="auto"/>
          </w:divBdr>
        </w:div>
        <w:div w:id="521237570">
          <w:marLeft w:val="0"/>
          <w:marRight w:val="0"/>
          <w:marTop w:val="0"/>
          <w:marBottom w:val="0"/>
          <w:divBdr>
            <w:top w:val="none" w:sz="0" w:space="0" w:color="auto"/>
            <w:left w:val="none" w:sz="0" w:space="0" w:color="auto"/>
            <w:bottom w:val="none" w:sz="0" w:space="0" w:color="auto"/>
            <w:right w:val="none" w:sz="0" w:space="0" w:color="auto"/>
          </w:divBdr>
        </w:div>
        <w:div w:id="381447161">
          <w:marLeft w:val="0"/>
          <w:marRight w:val="0"/>
          <w:marTop w:val="0"/>
          <w:marBottom w:val="0"/>
          <w:divBdr>
            <w:top w:val="none" w:sz="0" w:space="0" w:color="auto"/>
            <w:left w:val="none" w:sz="0" w:space="0" w:color="auto"/>
            <w:bottom w:val="none" w:sz="0" w:space="0" w:color="auto"/>
            <w:right w:val="none" w:sz="0" w:space="0" w:color="auto"/>
          </w:divBdr>
        </w:div>
        <w:div w:id="674193260">
          <w:marLeft w:val="0"/>
          <w:marRight w:val="0"/>
          <w:marTop w:val="0"/>
          <w:marBottom w:val="0"/>
          <w:divBdr>
            <w:top w:val="none" w:sz="0" w:space="0" w:color="auto"/>
            <w:left w:val="none" w:sz="0" w:space="0" w:color="auto"/>
            <w:bottom w:val="none" w:sz="0" w:space="0" w:color="auto"/>
            <w:right w:val="none" w:sz="0" w:space="0" w:color="auto"/>
          </w:divBdr>
        </w:div>
        <w:div w:id="1350789852">
          <w:marLeft w:val="0"/>
          <w:marRight w:val="0"/>
          <w:marTop w:val="0"/>
          <w:marBottom w:val="0"/>
          <w:divBdr>
            <w:top w:val="none" w:sz="0" w:space="0" w:color="auto"/>
            <w:left w:val="none" w:sz="0" w:space="0" w:color="auto"/>
            <w:bottom w:val="none" w:sz="0" w:space="0" w:color="auto"/>
            <w:right w:val="none" w:sz="0" w:space="0" w:color="auto"/>
          </w:divBdr>
        </w:div>
        <w:div w:id="1200316579">
          <w:marLeft w:val="0"/>
          <w:marRight w:val="0"/>
          <w:marTop w:val="0"/>
          <w:marBottom w:val="0"/>
          <w:divBdr>
            <w:top w:val="none" w:sz="0" w:space="0" w:color="auto"/>
            <w:left w:val="none" w:sz="0" w:space="0" w:color="auto"/>
            <w:bottom w:val="none" w:sz="0" w:space="0" w:color="auto"/>
            <w:right w:val="none" w:sz="0" w:space="0" w:color="auto"/>
          </w:divBdr>
        </w:div>
        <w:div w:id="578561656">
          <w:marLeft w:val="0"/>
          <w:marRight w:val="0"/>
          <w:marTop w:val="0"/>
          <w:marBottom w:val="0"/>
          <w:divBdr>
            <w:top w:val="none" w:sz="0" w:space="0" w:color="auto"/>
            <w:left w:val="none" w:sz="0" w:space="0" w:color="auto"/>
            <w:bottom w:val="none" w:sz="0" w:space="0" w:color="auto"/>
            <w:right w:val="none" w:sz="0" w:space="0" w:color="auto"/>
          </w:divBdr>
        </w:div>
        <w:div w:id="234360915">
          <w:marLeft w:val="0"/>
          <w:marRight w:val="0"/>
          <w:marTop w:val="0"/>
          <w:marBottom w:val="0"/>
          <w:divBdr>
            <w:top w:val="none" w:sz="0" w:space="0" w:color="auto"/>
            <w:left w:val="none" w:sz="0" w:space="0" w:color="auto"/>
            <w:bottom w:val="none" w:sz="0" w:space="0" w:color="auto"/>
            <w:right w:val="none" w:sz="0" w:space="0" w:color="auto"/>
          </w:divBdr>
        </w:div>
        <w:div w:id="1045712825">
          <w:marLeft w:val="0"/>
          <w:marRight w:val="0"/>
          <w:marTop w:val="0"/>
          <w:marBottom w:val="0"/>
          <w:divBdr>
            <w:top w:val="none" w:sz="0" w:space="0" w:color="auto"/>
            <w:left w:val="none" w:sz="0" w:space="0" w:color="auto"/>
            <w:bottom w:val="none" w:sz="0" w:space="0" w:color="auto"/>
            <w:right w:val="none" w:sz="0" w:space="0" w:color="auto"/>
          </w:divBdr>
        </w:div>
        <w:div w:id="558326198">
          <w:marLeft w:val="0"/>
          <w:marRight w:val="0"/>
          <w:marTop w:val="0"/>
          <w:marBottom w:val="0"/>
          <w:divBdr>
            <w:top w:val="none" w:sz="0" w:space="0" w:color="auto"/>
            <w:left w:val="none" w:sz="0" w:space="0" w:color="auto"/>
            <w:bottom w:val="none" w:sz="0" w:space="0" w:color="auto"/>
            <w:right w:val="none" w:sz="0" w:space="0" w:color="auto"/>
          </w:divBdr>
        </w:div>
        <w:div w:id="746532153">
          <w:marLeft w:val="0"/>
          <w:marRight w:val="0"/>
          <w:marTop w:val="0"/>
          <w:marBottom w:val="0"/>
          <w:divBdr>
            <w:top w:val="none" w:sz="0" w:space="0" w:color="auto"/>
            <w:left w:val="none" w:sz="0" w:space="0" w:color="auto"/>
            <w:bottom w:val="none" w:sz="0" w:space="0" w:color="auto"/>
            <w:right w:val="none" w:sz="0" w:space="0" w:color="auto"/>
          </w:divBdr>
        </w:div>
        <w:div w:id="2018922704">
          <w:marLeft w:val="0"/>
          <w:marRight w:val="0"/>
          <w:marTop w:val="0"/>
          <w:marBottom w:val="0"/>
          <w:divBdr>
            <w:top w:val="none" w:sz="0" w:space="0" w:color="auto"/>
            <w:left w:val="none" w:sz="0" w:space="0" w:color="auto"/>
            <w:bottom w:val="none" w:sz="0" w:space="0" w:color="auto"/>
            <w:right w:val="none" w:sz="0" w:space="0" w:color="auto"/>
          </w:divBdr>
        </w:div>
        <w:div w:id="1302729045">
          <w:marLeft w:val="0"/>
          <w:marRight w:val="0"/>
          <w:marTop w:val="0"/>
          <w:marBottom w:val="0"/>
          <w:divBdr>
            <w:top w:val="none" w:sz="0" w:space="0" w:color="auto"/>
            <w:left w:val="none" w:sz="0" w:space="0" w:color="auto"/>
            <w:bottom w:val="none" w:sz="0" w:space="0" w:color="auto"/>
            <w:right w:val="none" w:sz="0" w:space="0" w:color="auto"/>
          </w:divBdr>
        </w:div>
        <w:div w:id="1888031969">
          <w:marLeft w:val="0"/>
          <w:marRight w:val="0"/>
          <w:marTop w:val="0"/>
          <w:marBottom w:val="0"/>
          <w:divBdr>
            <w:top w:val="none" w:sz="0" w:space="0" w:color="auto"/>
            <w:left w:val="none" w:sz="0" w:space="0" w:color="auto"/>
            <w:bottom w:val="none" w:sz="0" w:space="0" w:color="auto"/>
            <w:right w:val="none" w:sz="0" w:space="0" w:color="auto"/>
          </w:divBdr>
        </w:div>
        <w:div w:id="261576052">
          <w:marLeft w:val="0"/>
          <w:marRight w:val="0"/>
          <w:marTop w:val="0"/>
          <w:marBottom w:val="0"/>
          <w:divBdr>
            <w:top w:val="none" w:sz="0" w:space="0" w:color="auto"/>
            <w:left w:val="none" w:sz="0" w:space="0" w:color="auto"/>
            <w:bottom w:val="none" w:sz="0" w:space="0" w:color="auto"/>
            <w:right w:val="none" w:sz="0" w:space="0" w:color="auto"/>
          </w:divBdr>
        </w:div>
        <w:div w:id="725496607">
          <w:marLeft w:val="0"/>
          <w:marRight w:val="0"/>
          <w:marTop w:val="0"/>
          <w:marBottom w:val="0"/>
          <w:divBdr>
            <w:top w:val="none" w:sz="0" w:space="0" w:color="auto"/>
            <w:left w:val="none" w:sz="0" w:space="0" w:color="auto"/>
            <w:bottom w:val="none" w:sz="0" w:space="0" w:color="auto"/>
            <w:right w:val="none" w:sz="0" w:space="0" w:color="auto"/>
          </w:divBdr>
        </w:div>
        <w:div w:id="148526206">
          <w:marLeft w:val="0"/>
          <w:marRight w:val="0"/>
          <w:marTop w:val="0"/>
          <w:marBottom w:val="0"/>
          <w:divBdr>
            <w:top w:val="none" w:sz="0" w:space="0" w:color="auto"/>
            <w:left w:val="none" w:sz="0" w:space="0" w:color="auto"/>
            <w:bottom w:val="none" w:sz="0" w:space="0" w:color="auto"/>
            <w:right w:val="none" w:sz="0" w:space="0" w:color="auto"/>
          </w:divBdr>
        </w:div>
        <w:div w:id="1804039339">
          <w:marLeft w:val="0"/>
          <w:marRight w:val="0"/>
          <w:marTop w:val="0"/>
          <w:marBottom w:val="0"/>
          <w:divBdr>
            <w:top w:val="none" w:sz="0" w:space="0" w:color="auto"/>
            <w:left w:val="none" w:sz="0" w:space="0" w:color="auto"/>
            <w:bottom w:val="none" w:sz="0" w:space="0" w:color="auto"/>
            <w:right w:val="none" w:sz="0" w:space="0" w:color="auto"/>
          </w:divBdr>
        </w:div>
        <w:div w:id="1636374287">
          <w:marLeft w:val="0"/>
          <w:marRight w:val="0"/>
          <w:marTop w:val="0"/>
          <w:marBottom w:val="0"/>
          <w:divBdr>
            <w:top w:val="none" w:sz="0" w:space="0" w:color="auto"/>
            <w:left w:val="none" w:sz="0" w:space="0" w:color="auto"/>
            <w:bottom w:val="none" w:sz="0" w:space="0" w:color="auto"/>
            <w:right w:val="none" w:sz="0" w:space="0" w:color="auto"/>
          </w:divBdr>
        </w:div>
        <w:div w:id="686639063">
          <w:marLeft w:val="0"/>
          <w:marRight w:val="0"/>
          <w:marTop w:val="0"/>
          <w:marBottom w:val="0"/>
          <w:divBdr>
            <w:top w:val="none" w:sz="0" w:space="0" w:color="auto"/>
            <w:left w:val="none" w:sz="0" w:space="0" w:color="auto"/>
            <w:bottom w:val="none" w:sz="0" w:space="0" w:color="auto"/>
            <w:right w:val="none" w:sz="0" w:space="0" w:color="auto"/>
          </w:divBdr>
        </w:div>
        <w:div w:id="1753969483">
          <w:marLeft w:val="0"/>
          <w:marRight w:val="0"/>
          <w:marTop w:val="0"/>
          <w:marBottom w:val="0"/>
          <w:divBdr>
            <w:top w:val="none" w:sz="0" w:space="0" w:color="auto"/>
            <w:left w:val="none" w:sz="0" w:space="0" w:color="auto"/>
            <w:bottom w:val="none" w:sz="0" w:space="0" w:color="auto"/>
            <w:right w:val="none" w:sz="0" w:space="0" w:color="auto"/>
          </w:divBdr>
        </w:div>
        <w:div w:id="1122725324">
          <w:marLeft w:val="0"/>
          <w:marRight w:val="0"/>
          <w:marTop w:val="0"/>
          <w:marBottom w:val="0"/>
          <w:divBdr>
            <w:top w:val="none" w:sz="0" w:space="0" w:color="auto"/>
            <w:left w:val="none" w:sz="0" w:space="0" w:color="auto"/>
            <w:bottom w:val="none" w:sz="0" w:space="0" w:color="auto"/>
            <w:right w:val="none" w:sz="0" w:space="0" w:color="auto"/>
          </w:divBdr>
        </w:div>
        <w:div w:id="1015228462">
          <w:marLeft w:val="0"/>
          <w:marRight w:val="0"/>
          <w:marTop w:val="0"/>
          <w:marBottom w:val="0"/>
          <w:divBdr>
            <w:top w:val="none" w:sz="0" w:space="0" w:color="auto"/>
            <w:left w:val="none" w:sz="0" w:space="0" w:color="auto"/>
            <w:bottom w:val="none" w:sz="0" w:space="0" w:color="auto"/>
            <w:right w:val="none" w:sz="0" w:space="0" w:color="auto"/>
          </w:divBdr>
        </w:div>
        <w:div w:id="2108844187">
          <w:marLeft w:val="0"/>
          <w:marRight w:val="0"/>
          <w:marTop w:val="0"/>
          <w:marBottom w:val="0"/>
          <w:divBdr>
            <w:top w:val="none" w:sz="0" w:space="0" w:color="auto"/>
            <w:left w:val="none" w:sz="0" w:space="0" w:color="auto"/>
            <w:bottom w:val="none" w:sz="0" w:space="0" w:color="auto"/>
            <w:right w:val="none" w:sz="0" w:space="0" w:color="auto"/>
          </w:divBdr>
        </w:div>
        <w:div w:id="445587295">
          <w:marLeft w:val="0"/>
          <w:marRight w:val="0"/>
          <w:marTop w:val="0"/>
          <w:marBottom w:val="0"/>
          <w:divBdr>
            <w:top w:val="none" w:sz="0" w:space="0" w:color="auto"/>
            <w:left w:val="none" w:sz="0" w:space="0" w:color="auto"/>
            <w:bottom w:val="none" w:sz="0" w:space="0" w:color="auto"/>
            <w:right w:val="none" w:sz="0" w:space="0" w:color="auto"/>
          </w:divBdr>
        </w:div>
        <w:div w:id="294524268">
          <w:marLeft w:val="0"/>
          <w:marRight w:val="0"/>
          <w:marTop w:val="0"/>
          <w:marBottom w:val="0"/>
          <w:divBdr>
            <w:top w:val="none" w:sz="0" w:space="0" w:color="auto"/>
            <w:left w:val="none" w:sz="0" w:space="0" w:color="auto"/>
            <w:bottom w:val="none" w:sz="0" w:space="0" w:color="auto"/>
            <w:right w:val="none" w:sz="0" w:space="0" w:color="auto"/>
          </w:divBdr>
        </w:div>
        <w:div w:id="1476752794">
          <w:marLeft w:val="0"/>
          <w:marRight w:val="0"/>
          <w:marTop w:val="0"/>
          <w:marBottom w:val="0"/>
          <w:divBdr>
            <w:top w:val="none" w:sz="0" w:space="0" w:color="auto"/>
            <w:left w:val="none" w:sz="0" w:space="0" w:color="auto"/>
            <w:bottom w:val="none" w:sz="0" w:space="0" w:color="auto"/>
            <w:right w:val="none" w:sz="0" w:space="0" w:color="auto"/>
          </w:divBdr>
        </w:div>
        <w:div w:id="1798985633">
          <w:marLeft w:val="0"/>
          <w:marRight w:val="0"/>
          <w:marTop w:val="0"/>
          <w:marBottom w:val="0"/>
          <w:divBdr>
            <w:top w:val="none" w:sz="0" w:space="0" w:color="auto"/>
            <w:left w:val="none" w:sz="0" w:space="0" w:color="auto"/>
            <w:bottom w:val="none" w:sz="0" w:space="0" w:color="auto"/>
            <w:right w:val="none" w:sz="0" w:space="0" w:color="auto"/>
          </w:divBdr>
        </w:div>
        <w:div w:id="945776060">
          <w:marLeft w:val="0"/>
          <w:marRight w:val="0"/>
          <w:marTop w:val="0"/>
          <w:marBottom w:val="0"/>
          <w:divBdr>
            <w:top w:val="none" w:sz="0" w:space="0" w:color="auto"/>
            <w:left w:val="none" w:sz="0" w:space="0" w:color="auto"/>
            <w:bottom w:val="none" w:sz="0" w:space="0" w:color="auto"/>
            <w:right w:val="none" w:sz="0" w:space="0" w:color="auto"/>
          </w:divBdr>
        </w:div>
        <w:div w:id="701051600">
          <w:marLeft w:val="0"/>
          <w:marRight w:val="0"/>
          <w:marTop w:val="0"/>
          <w:marBottom w:val="0"/>
          <w:divBdr>
            <w:top w:val="none" w:sz="0" w:space="0" w:color="auto"/>
            <w:left w:val="none" w:sz="0" w:space="0" w:color="auto"/>
            <w:bottom w:val="none" w:sz="0" w:space="0" w:color="auto"/>
            <w:right w:val="none" w:sz="0" w:space="0" w:color="auto"/>
          </w:divBdr>
        </w:div>
        <w:div w:id="1811051767">
          <w:marLeft w:val="0"/>
          <w:marRight w:val="0"/>
          <w:marTop w:val="0"/>
          <w:marBottom w:val="0"/>
          <w:divBdr>
            <w:top w:val="none" w:sz="0" w:space="0" w:color="auto"/>
            <w:left w:val="none" w:sz="0" w:space="0" w:color="auto"/>
            <w:bottom w:val="none" w:sz="0" w:space="0" w:color="auto"/>
            <w:right w:val="none" w:sz="0" w:space="0" w:color="auto"/>
          </w:divBdr>
        </w:div>
        <w:div w:id="1280990437">
          <w:marLeft w:val="0"/>
          <w:marRight w:val="0"/>
          <w:marTop w:val="0"/>
          <w:marBottom w:val="0"/>
          <w:divBdr>
            <w:top w:val="none" w:sz="0" w:space="0" w:color="auto"/>
            <w:left w:val="none" w:sz="0" w:space="0" w:color="auto"/>
            <w:bottom w:val="none" w:sz="0" w:space="0" w:color="auto"/>
            <w:right w:val="none" w:sz="0" w:space="0" w:color="auto"/>
          </w:divBdr>
        </w:div>
        <w:div w:id="316692120">
          <w:marLeft w:val="0"/>
          <w:marRight w:val="0"/>
          <w:marTop w:val="0"/>
          <w:marBottom w:val="0"/>
          <w:divBdr>
            <w:top w:val="none" w:sz="0" w:space="0" w:color="auto"/>
            <w:left w:val="none" w:sz="0" w:space="0" w:color="auto"/>
            <w:bottom w:val="none" w:sz="0" w:space="0" w:color="auto"/>
            <w:right w:val="none" w:sz="0" w:space="0" w:color="auto"/>
          </w:divBdr>
        </w:div>
        <w:div w:id="1025446953">
          <w:marLeft w:val="0"/>
          <w:marRight w:val="0"/>
          <w:marTop w:val="0"/>
          <w:marBottom w:val="0"/>
          <w:divBdr>
            <w:top w:val="none" w:sz="0" w:space="0" w:color="auto"/>
            <w:left w:val="none" w:sz="0" w:space="0" w:color="auto"/>
            <w:bottom w:val="none" w:sz="0" w:space="0" w:color="auto"/>
            <w:right w:val="none" w:sz="0" w:space="0" w:color="auto"/>
          </w:divBdr>
        </w:div>
        <w:div w:id="15472522">
          <w:marLeft w:val="0"/>
          <w:marRight w:val="0"/>
          <w:marTop w:val="0"/>
          <w:marBottom w:val="0"/>
          <w:divBdr>
            <w:top w:val="none" w:sz="0" w:space="0" w:color="auto"/>
            <w:left w:val="none" w:sz="0" w:space="0" w:color="auto"/>
            <w:bottom w:val="none" w:sz="0" w:space="0" w:color="auto"/>
            <w:right w:val="none" w:sz="0" w:space="0" w:color="auto"/>
          </w:divBdr>
        </w:div>
        <w:div w:id="759058172">
          <w:marLeft w:val="0"/>
          <w:marRight w:val="0"/>
          <w:marTop w:val="0"/>
          <w:marBottom w:val="0"/>
          <w:divBdr>
            <w:top w:val="none" w:sz="0" w:space="0" w:color="auto"/>
            <w:left w:val="none" w:sz="0" w:space="0" w:color="auto"/>
            <w:bottom w:val="none" w:sz="0" w:space="0" w:color="auto"/>
            <w:right w:val="none" w:sz="0" w:space="0" w:color="auto"/>
          </w:divBdr>
        </w:div>
        <w:div w:id="58288625">
          <w:marLeft w:val="0"/>
          <w:marRight w:val="0"/>
          <w:marTop w:val="0"/>
          <w:marBottom w:val="0"/>
          <w:divBdr>
            <w:top w:val="none" w:sz="0" w:space="0" w:color="auto"/>
            <w:left w:val="none" w:sz="0" w:space="0" w:color="auto"/>
            <w:bottom w:val="none" w:sz="0" w:space="0" w:color="auto"/>
            <w:right w:val="none" w:sz="0" w:space="0" w:color="auto"/>
          </w:divBdr>
        </w:div>
        <w:div w:id="1543981199">
          <w:marLeft w:val="0"/>
          <w:marRight w:val="0"/>
          <w:marTop w:val="0"/>
          <w:marBottom w:val="0"/>
          <w:divBdr>
            <w:top w:val="none" w:sz="0" w:space="0" w:color="auto"/>
            <w:left w:val="none" w:sz="0" w:space="0" w:color="auto"/>
            <w:bottom w:val="none" w:sz="0" w:space="0" w:color="auto"/>
            <w:right w:val="none" w:sz="0" w:space="0" w:color="auto"/>
          </w:divBdr>
        </w:div>
        <w:div w:id="459344952">
          <w:marLeft w:val="0"/>
          <w:marRight w:val="0"/>
          <w:marTop w:val="0"/>
          <w:marBottom w:val="0"/>
          <w:divBdr>
            <w:top w:val="none" w:sz="0" w:space="0" w:color="auto"/>
            <w:left w:val="none" w:sz="0" w:space="0" w:color="auto"/>
            <w:bottom w:val="none" w:sz="0" w:space="0" w:color="auto"/>
            <w:right w:val="none" w:sz="0" w:space="0" w:color="auto"/>
          </w:divBdr>
        </w:div>
        <w:div w:id="238053816">
          <w:marLeft w:val="0"/>
          <w:marRight w:val="0"/>
          <w:marTop w:val="0"/>
          <w:marBottom w:val="0"/>
          <w:divBdr>
            <w:top w:val="none" w:sz="0" w:space="0" w:color="auto"/>
            <w:left w:val="none" w:sz="0" w:space="0" w:color="auto"/>
            <w:bottom w:val="none" w:sz="0" w:space="0" w:color="auto"/>
            <w:right w:val="none" w:sz="0" w:space="0" w:color="auto"/>
          </w:divBdr>
        </w:div>
        <w:div w:id="92438337">
          <w:marLeft w:val="0"/>
          <w:marRight w:val="0"/>
          <w:marTop w:val="0"/>
          <w:marBottom w:val="0"/>
          <w:divBdr>
            <w:top w:val="none" w:sz="0" w:space="0" w:color="auto"/>
            <w:left w:val="none" w:sz="0" w:space="0" w:color="auto"/>
            <w:bottom w:val="none" w:sz="0" w:space="0" w:color="auto"/>
            <w:right w:val="none" w:sz="0" w:space="0" w:color="auto"/>
          </w:divBdr>
        </w:div>
        <w:div w:id="1171023606">
          <w:marLeft w:val="0"/>
          <w:marRight w:val="0"/>
          <w:marTop w:val="0"/>
          <w:marBottom w:val="0"/>
          <w:divBdr>
            <w:top w:val="none" w:sz="0" w:space="0" w:color="auto"/>
            <w:left w:val="none" w:sz="0" w:space="0" w:color="auto"/>
            <w:bottom w:val="none" w:sz="0" w:space="0" w:color="auto"/>
            <w:right w:val="none" w:sz="0" w:space="0" w:color="auto"/>
          </w:divBdr>
        </w:div>
        <w:div w:id="98567742">
          <w:marLeft w:val="0"/>
          <w:marRight w:val="0"/>
          <w:marTop w:val="0"/>
          <w:marBottom w:val="0"/>
          <w:divBdr>
            <w:top w:val="none" w:sz="0" w:space="0" w:color="auto"/>
            <w:left w:val="none" w:sz="0" w:space="0" w:color="auto"/>
            <w:bottom w:val="none" w:sz="0" w:space="0" w:color="auto"/>
            <w:right w:val="none" w:sz="0" w:space="0" w:color="auto"/>
          </w:divBdr>
        </w:div>
        <w:div w:id="456726657">
          <w:marLeft w:val="0"/>
          <w:marRight w:val="0"/>
          <w:marTop w:val="0"/>
          <w:marBottom w:val="0"/>
          <w:divBdr>
            <w:top w:val="none" w:sz="0" w:space="0" w:color="auto"/>
            <w:left w:val="none" w:sz="0" w:space="0" w:color="auto"/>
            <w:bottom w:val="none" w:sz="0" w:space="0" w:color="auto"/>
            <w:right w:val="none" w:sz="0" w:space="0" w:color="auto"/>
          </w:divBdr>
        </w:div>
        <w:div w:id="1303467610">
          <w:marLeft w:val="0"/>
          <w:marRight w:val="0"/>
          <w:marTop w:val="0"/>
          <w:marBottom w:val="0"/>
          <w:divBdr>
            <w:top w:val="none" w:sz="0" w:space="0" w:color="auto"/>
            <w:left w:val="none" w:sz="0" w:space="0" w:color="auto"/>
            <w:bottom w:val="none" w:sz="0" w:space="0" w:color="auto"/>
            <w:right w:val="none" w:sz="0" w:space="0" w:color="auto"/>
          </w:divBdr>
        </w:div>
        <w:div w:id="1760179461">
          <w:marLeft w:val="0"/>
          <w:marRight w:val="0"/>
          <w:marTop w:val="0"/>
          <w:marBottom w:val="0"/>
          <w:divBdr>
            <w:top w:val="none" w:sz="0" w:space="0" w:color="auto"/>
            <w:left w:val="none" w:sz="0" w:space="0" w:color="auto"/>
            <w:bottom w:val="none" w:sz="0" w:space="0" w:color="auto"/>
            <w:right w:val="none" w:sz="0" w:space="0" w:color="auto"/>
          </w:divBdr>
        </w:div>
        <w:div w:id="1526408354">
          <w:marLeft w:val="0"/>
          <w:marRight w:val="0"/>
          <w:marTop w:val="0"/>
          <w:marBottom w:val="0"/>
          <w:divBdr>
            <w:top w:val="none" w:sz="0" w:space="0" w:color="auto"/>
            <w:left w:val="none" w:sz="0" w:space="0" w:color="auto"/>
            <w:bottom w:val="none" w:sz="0" w:space="0" w:color="auto"/>
            <w:right w:val="none" w:sz="0" w:space="0" w:color="auto"/>
          </w:divBdr>
        </w:div>
        <w:div w:id="1398868166">
          <w:marLeft w:val="0"/>
          <w:marRight w:val="0"/>
          <w:marTop w:val="0"/>
          <w:marBottom w:val="0"/>
          <w:divBdr>
            <w:top w:val="none" w:sz="0" w:space="0" w:color="auto"/>
            <w:left w:val="none" w:sz="0" w:space="0" w:color="auto"/>
            <w:bottom w:val="none" w:sz="0" w:space="0" w:color="auto"/>
            <w:right w:val="none" w:sz="0" w:space="0" w:color="auto"/>
          </w:divBdr>
        </w:div>
        <w:div w:id="76873904">
          <w:marLeft w:val="0"/>
          <w:marRight w:val="0"/>
          <w:marTop w:val="0"/>
          <w:marBottom w:val="0"/>
          <w:divBdr>
            <w:top w:val="none" w:sz="0" w:space="0" w:color="auto"/>
            <w:left w:val="none" w:sz="0" w:space="0" w:color="auto"/>
            <w:bottom w:val="none" w:sz="0" w:space="0" w:color="auto"/>
            <w:right w:val="none" w:sz="0" w:space="0" w:color="auto"/>
          </w:divBdr>
        </w:div>
        <w:div w:id="435908310">
          <w:marLeft w:val="0"/>
          <w:marRight w:val="0"/>
          <w:marTop w:val="0"/>
          <w:marBottom w:val="0"/>
          <w:divBdr>
            <w:top w:val="none" w:sz="0" w:space="0" w:color="auto"/>
            <w:left w:val="none" w:sz="0" w:space="0" w:color="auto"/>
            <w:bottom w:val="none" w:sz="0" w:space="0" w:color="auto"/>
            <w:right w:val="none" w:sz="0" w:space="0" w:color="auto"/>
          </w:divBdr>
        </w:div>
        <w:div w:id="762334832">
          <w:marLeft w:val="0"/>
          <w:marRight w:val="0"/>
          <w:marTop w:val="0"/>
          <w:marBottom w:val="0"/>
          <w:divBdr>
            <w:top w:val="none" w:sz="0" w:space="0" w:color="auto"/>
            <w:left w:val="none" w:sz="0" w:space="0" w:color="auto"/>
            <w:bottom w:val="none" w:sz="0" w:space="0" w:color="auto"/>
            <w:right w:val="none" w:sz="0" w:space="0" w:color="auto"/>
          </w:divBdr>
        </w:div>
        <w:div w:id="2032951356">
          <w:marLeft w:val="0"/>
          <w:marRight w:val="0"/>
          <w:marTop w:val="0"/>
          <w:marBottom w:val="0"/>
          <w:divBdr>
            <w:top w:val="none" w:sz="0" w:space="0" w:color="auto"/>
            <w:left w:val="none" w:sz="0" w:space="0" w:color="auto"/>
            <w:bottom w:val="none" w:sz="0" w:space="0" w:color="auto"/>
            <w:right w:val="none" w:sz="0" w:space="0" w:color="auto"/>
          </w:divBdr>
        </w:div>
        <w:div w:id="598024419">
          <w:marLeft w:val="0"/>
          <w:marRight w:val="0"/>
          <w:marTop w:val="0"/>
          <w:marBottom w:val="0"/>
          <w:divBdr>
            <w:top w:val="none" w:sz="0" w:space="0" w:color="auto"/>
            <w:left w:val="none" w:sz="0" w:space="0" w:color="auto"/>
            <w:bottom w:val="none" w:sz="0" w:space="0" w:color="auto"/>
            <w:right w:val="none" w:sz="0" w:space="0" w:color="auto"/>
          </w:divBdr>
        </w:div>
        <w:div w:id="615216650">
          <w:marLeft w:val="0"/>
          <w:marRight w:val="0"/>
          <w:marTop w:val="0"/>
          <w:marBottom w:val="0"/>
          <w:divBdr>
            <w:top w:val="none" w:sz="0" w:space="0" w:color="auto"/>
            <w:left w:val="none" w:sz="0" w:space="0" w:color="auto"/>
            <w:bottom w:val="none" w:sz="0" w:space="0" w:color="auto"/>
            <w:right w:val="none" w:sz="0" w:space="0" w:color="auto"/>
          </w:divBdr>
        </w:div>
        <w:div w:id="2065984963">
          <w:marLeft w:val="0"/>
          <w:marRight w:val="0"/>
          <w:marTop w:val="0"/>
          <w:marBottom w:val="0"/>
          <w:divBdr>
            <w:top w:val="none" w:sz="0" w:space="0" w:color="auto"/>
            <w:left w:val="none" w:sz="0" w:space="0" w:color="auto"/>
            <w:bottom w:val="none" w:sz="0" w:space="0" w:color="auto"/>
            <w:right w:val="none" w:sz="0" w:space="0" w:color="auto"/>
          </w:divBdr>
        </w:div>
        <w:div w:id="839540201">
          <w:marLeft w:val="0"/>
          <w:marRight w:val="0"/>
          <w:marTop w:val="0"/>
          <w:marBottom w:val="0"/>
          <w:divBdr>
            <w:top w:val="none" w:sz="0" w:space="0" w:color="auto"/>
            <w:left w:val="none" w:sz="0" w:space="0" w:color="auto"/>
            <w:bottom w:val="none" w:sz="0" w:space="0" w:color="auto"/>
            <w:right w:val="none" w:sz="0" w:space="0" w:color="auto"/>
          </w:divBdr>
        </w:div>
        <w:div w:id="251359432">
          <w:marLeft w:val="0"/>
          <w:marRight w:val="0"/>
          <w:marTop w:val="0"/>
          <w:marBottom w:val="0"/>
          <w:divBdr>
            <w:top w:val="none" w:sz="0" w:space="0" w:color="auto"/>
            <w:left w:val="none" w:sz="0" w:space="0" w:color="auto"/>
            <w:bottom w:val="none" w:sz="0" w:space="0" w:color="auto"/>
            <w:right w:val="none" w:sz="0" w:space="0" w:color="auto"/>
          </w:divBdr>
        </w:div>
        <w:div w:id="1225801752">
          <w:marLeft w:val="0"/>
          <w:marRight w:val="0"/>
          <w:marTop w:val="0"/>
          <w:marBottom w:val="0"/>
          <w:divBdr>
            <w:top w:val="none" w:sz="0" w:space="0" w:color="auto"/>
            <w:left w:val="none" w:sz="0" w:space="0" w:color="auto"/>
            <w:bottom w:val="none" w:sz="0" w:space="0" w:color="auto"/>
            <w:right w:val="none" w:sz="0" w:space="0" w:color="auto"/>
          </w:divBdr>
        </w:div>
        <w:div w:id="436603358">
          <w:marLeft w:val="0"/>
          <w:marRight w:val="0"/>
          <w:marTop w:val="0"/>
          <w:marBottom w:val="0"/>
          <w:divBdr>
            <w:top w:val="none" w:sz="0" w:space="0" w:color="auto"/>
            <w:left w:val="none" w:sz="0" w:space="0" w:color="auto"/>
            <w:bottom w:val="none" w:sz="0" w:space="0" w:color="auto"/>
            <w:right w:val="none" w:sz="0" w:space="0" w:color="auto"/>
          </w:divBdr>
        </w:div>
        <w:div w:id="1353336597">
          <w:marLeft w:val="0"/>
          <w:marRight w:val="0"/>
          <w:marTop w:val="0"/>
          <w:marBottom w:val="0"/>
          <w:divBdr>
            <w:top w:val="none" w:sz="0" w:space="0" w:color="auto"/>
            <w:left w:val="none" w:sz="0" w:space="0" w:color="auto"/>
            <w:bottom w:val="none" w:sz="0" w:space="0" w:color="auto"/>
            <w:right w:val="none" w:sz="0" w:space="0" w:color="auto"/>
          </w:divBdr>
        </w:div>
        <w:div w:id="39088179">
          <w:marLeft w:val="0"/>
          <w:marRight w:val="0"/>
          <w:marTop w:val="0"/>
          <w:marBottom w:val="0"/>
          <w:divBdr>
            <w:top w:val="none" w:sz="0" w:space="0" w:color="auto"/>
            <w:left w:val="none" w:sz="0" w:space="0" w:color="auto"/>
            <w:bottom w:val="none" w:sz="0" w:space="0" w:color="auto"/>
            <w:right w:val="none" w:sz="0" w:space="0" w:color="auto"/>
          </w:divBdr>
        </w:div>
        <w:div w:id="211698799">
          <w:marLeft w:val="0"/>
          <w:marRight w:val="0"/>
          <w:marTop w:val="0"/>
          <w:marBottom w:val="0"/>
          <w:divBdr>
            <w:top w:val="none" w:sz="0" w:space="0" w:color="auto"/>
            <w:left w:val="none" w:sz="0" w:space="0" w:color="auto"/>
            <w:bottom w:val="none" w:sz="0" w:space="0" w:color="auto"/>
            <w:right w:val="none" w:sz="0" w:space="0" w:color="auto"/>
          </w:divBdr>
        </w:div>
        <w:div w:id="1752434177">
          <w:marLeft w:val="0"/>
          <w:marRight w:val="0"/>
          <w:marTop w:val="0"/>
          <w:marBottom w:val="0"/>
          <w:divBdr>
            <w:top w:val="none" w:sz="0" w:space="0" w:color="auto"/>
            <w:left w:val="none" w:sz="0" w:space="0" w:color="auto"/>
            <w:bottom w:val="none" w:sz="0" w:space="0" w:color="auto"/>
            <w:right w:val="none" w:sz="0" w:space="0" w:color="auto"/>
          </w:divBdr>
        </w:div>
        <w:div w:id="1303002974">
          <w:marLeft w:val="0"/>
          <w:marRight w:val="0"/>
          <w:marTop w:val="0"/>
          <w:marBottom w:val="0"/>
          <w:divBdr>
            <w:top w:val="none" w:sz="0" w:space="0" w:color="auto"/>
            <w:left w:val="none" w:sz="0" w:space="0" w:color="auto"/>
            <w:bottom w:val="none" w:sz="0" w:space="0" w:color="auto"/>
            <w:right w:val="none" w:sz="0" w:space="0" w:color="auto"/>
          </w:divBdr>
        </w:div>
        <w:div w:id="327753600">
          <w:marLeft w:val="0"/>
          <w:marRight w:val="0"/>
          <w:marTop w:val="0"/>
          <w:marBottom w:val="0"/>
          <w:divBdr>
            <w:top w:val="none" w:sz="0" w:space="0" w:color="auto"/>
            <w:left w:val="none" w:sz="0" w:space="0" w:color="auto"/>
            <w:bottom w:val="none" w:sz="0" w:space="0" w:color="auto"/>
            <w:right w:val="none" w:sz="0" w:space="0" w:color="auto"/>
          </w:divBdr>
        </w:div>
        <w:div w:id="1519082533">
          <w:marLeft w:val="0"/>
          <w:marRight w:val="0"/>
          <w:marTop w:val="0"/>
          <w:marBottom w:val="0"/>
          <w:divBdr>
            <w:top w:val="none" w:sz="0" w:space="0" w:color="auto"/>
            <w:left w:val="none" w:sz="0" w:space="0" w:color="auto"/>
            <w:bottom w:val="none" w:sz="0" w:space="0" w:color="auto"/>
            <w:right w:val="none" w:sz="0" w:space="0" w:color="auto"/>
          </w:divBdr>
        </w:div>
        <w:div w:id="505942964">
          <w:marLeft w:val="0"/>
          <w:marRight w:val="0"/>
          <w:marTop w:val="0"/>
          <w:marBottom w:val="0"/>
          <w:divBdr>
            <w:top w:val="none" w:sz="0" w:space="0" w:color="auto"/>
            <w:left w:val="none" w:sz="0" w:space="0" w:color="auto"/>
            <w:bottom w:val="none" w:sz="0" w:space="0" w:color="auto"/>
            <w:right w:val="none" w:sz="0" w:space="0" w:color="auto"/>
          </w:divBdr>
        </w:div>
        <w:div w:id="1862736982">
          <w:marLeft w:val="0"/>
          <w:marRight w:val="0"/>
          <w:marTop w:val="0"/>
          <w:marBottom w:val="0"/>
          <w:divBdr>
            <w:top w:val="none" w:sz="0" w:space="0" w:color="auto"/>
            <w:left w:val="none" w:sz="0" w:space="0" w:color="auto"/>
            <w:bottom w:val="none" w:sz="0" w:space="0" w:color="auto"/>
            <w:right w:val="none" w:sz="0" w:space="0" w:color="auto"/>
          </w:divBdr>
        </w:div>
        <w:div w:id="238756294">
          <w:marLeft w:val="0"/>
          <w:marRight w:val="0"/>
          <w:marTop w:val="0"/>
          <w:marBottom w:val="0"/>
          <w:divBdr>
            <w:top w:val="none" w:sz="0" w:space="0" w:color="auto"/>
            <w:left w:val="none" w:sz="0" w:space="0" w:color="auto"/>
            <w:bottom w:val="none" w:sz="0" w:space="0" w:color="auto"/>
            <w:right w:val="none" w:sz="0" w:space="0" w:color="auto"/>
          </w:divBdr>
        </w:div>
        <w:div w:id="1741635160">
          <w:marLeft w:val="0"/>
          <w:marRight w:val="0"/>
          <w:marTop w:val="0"/>
          <w:marBottom w:val="0"/>
          <w:divBdr>
            <w:top w:val="none" w:sz="0" w:space="0" w:color="auto"/>
            <w:left w:val="none" w:sz="0" w:space="0" w:color="auto"/>
            <w:bottom w:val="none" w:sz="0" w:space="0" w:color="auto"/>
            <w:right w:val="none" w:sz="0" w:space="0" w:color="auto"/>
          </w:divBdr>
        </w:div>
        <w:div w:id="847019715">
          <w:marLeft w:val="0"/>
          <w:marRight w:val="0"/>
          <w:marTop w:val="0"/>
          <w:marBottom w:val="0"/>
          <w:divBdr>
            <w:top w:val="none" w:sz="0" w:space="0" w:color="auto"/>
            <w:left w:val="none" w:sz="0" w:space="0" w:color="auto"/>
            <w:bottom w:val="none" w:sz="0" w:space="0" w:color="auto"/>
            <w:right w:val="none" w:sz="0" w:space="0" w:color="auto"/>
          </w:divBdr>
        </w:div>
        <w:div w:id="1869753051">
          <w:marLeft w:val="0"/>
          <w:marRight w:val="0"/>
          <w:marTop w:val="0"/>
          <w:marBottom w:val="0"/>
          <w:divBdr>
            <w:top w:val="none" w:sz="0" w:space="0" w:color="auto"/>
            <w:left w:val="none" w:sz="0" w:space="0" w:color="auto"/>
            <w:bottom w:val="none" w:sz="0" w:space="0" w:color="auto"/>
            <w:right w:val="none" w:sz="0" w:space="0" w:color="auto"/>
          </w:divBdr>
        </w:div>
        <w:div w:id="302083349">
          <w:marLeft w:val="0"/>
          <w:marRight w:val="0"/>
          <w:marTop w:val="0"/>
          <w:marBottom w:val="0"/>
          <w:divBdr>
            <w:top w:val="none" w:sz="0" w:space="0" w:color="auto"/>
            <w:left w:val="none" w:sz="0" w:space="0" w:color="auto"/>
            <w:bottom w:val="none" w:sz="0" w:space="0" w:color="auto"/>
            <w:right w:val="none" w:sz="0" w:space="0" w:color="auto"/>
          </w:divBdr>
        </w:div>
        <w:div w:id="763644666">
          <w:marLeft w:val="0"/>
          <w:marRight w:val="0"/>
          <w:marTop w:val="0"/>
          <w:marBottom w:val="0"/>
          <w:divBdr>
            <w:top w:val="none" w:sz="0" w:space="0" w:color="auto"/>
            <w:left w:val="none" w:sz="0" w:space="0" w:color="auto"/>
            <w:bottom w:val="none" w:sz="0" w:space="0" w:color="auto"/>
            <w:right w:val="none" w:sz="0" w:space="0" w:color="auto"/>
          </w:divBdr>
        </w:div>
        <w:div w:id="727416517">
          <w:marLeft w:val="0"/>
          <w:marRight w:val="0"/>
          <w:marTop w:val="0"/>
          <w:marBottom w:val="0"/>
          <w:divBdr>
            <w:top w:val="none" w:sz="0" w:space="0" w:color="auto"/>
            <w:left w:val="none" w:sz="0" w:space="0" w:color="auto"/>
            <w:bottom w:val="none" w:sz="0" w:space="0" w:color="auto"/>
            <w:right w:val="none" w:sz="0" w:space="0" w:color="auto"/>
          </w:divBdr>
        </w:div>
        <w:div w:id="1520700984">
          <w:marLeft w:val="0"/>
          <w:marRight w:val="0"/>
          <w:marTop w:val="0"/>
          <w:marBottom w:val="0"/>
          <w:divBdr>
            <w:top w:val="none" w:sz="0" w:space="0" w:color="auto"/>
            <w:left w:val="none" w:sz="0" w:space="0" w:color="auto"/>
            <w:bottom w:val="none" w:sz="0" w:space="0" w:color="auto"/>
            <w:right w:val="none" w:sz="0" w:space="0" w:color="auto"/>
          </w:divBdr>
        </w:div>
        <w:div w:id="1248921331">
          <w:marLeft w:val="0"/>
          <w:marRight w:val="0"/>
          <w:marTop w:val="0"/>
          <w:marBottom w:val="0"/>
          <w:divBdr>
            <w:top w:val="none" w:sz="0" w:space="0" w:color="auto"/>
            <w:left w:val="none" w:sz="0" w:space="0" w:color="auto"/>
            <w:bottom w:val="none" w:sz="0" w:space="0" w:color="auto"/>
            <w:right w:val="none" w:sz="0" w:space="0" w:color="auto"/>
          </w:divBdr>
        </w:div>
        <w:div w:id="1723097236">
          <w:marLeft w:val="0"/>
          <w:marRight w:val="0"/>
          <w:marTop w:val="0"/>
          <w:marBottom w:val="0"/>
          <w:divBdr>
            <w:top w:val="none" w:sz="0" w:space="0" w:color="auto"/>
            <w:left w:val="none" w:sz="0" w:space="0" w:color="auto"/>
            <w:bottom w:val="none" w:sz="0" w:space="0" w:color="auto"/>
            <w:right w:val="none" w:sz="0" w:space="0" w:color="auto"/>
          </w:divBdr>
        </w:div>
        <w:div w:id="702022709">
          <w:marLeft w:val="0"/>
          <w:marRight w:val="0"/>
          <w:marTop w:val="0"/>
          <w:marBottom w:val="0"/>
          <w:divBdr>
            <w:top w:val="none" w:sz="0" w:space="0" w:color="auto"/>
            <w:left w:val="none" w:sz="0" w:space="0" w:color="auto"/>
            <w:bottom w:val="none" w:sz="0" w:space="0" w:color="auto"/>
            <w:right w:val="none" w:sz="0" w:space="0" w:color="auto"/>
          </w:divBdr>
        </w:div>
        <w:div w:id="1169056716">
          <w:marLeft w:val="0"/>
          <w:marRight w:val="0"/>
          <w:marTop w:val="0"/>
          <w:marBottom w:val="0"/>
          <w:divBdr>
            <w:top w:val="none" w:sz="0" w:space="0" w:color="auto"/>
            <w:left w:val="none" w:sz="0" w:space="0" w:color="auto"/>
            <w:bottom w:val="none" w:sz="0" w:space="0" w:color="auto"/>
            <w:right w:val="none" w:sz="0" w:space="0" w:color="auto"/>
          </w:divBdr>
        </w:div>
        <w:div w:id="2079479257">
          <w:marLeft w:val="0"/>
          <w:marRight w:val="0"/>
          <w:marTop w:val="0"/>
          <w:marBottom w:val="0"/>
          <w:divBdr>
            <w:top w:val="none" w:sz="0" w:space="0" w:color="auto"/>
            <w:left w:val="none" w:sz="0" w:space="0" w:color="auto"/>
            <w:bottom w:val="none" w:sz="0" w:space="0" w:color="auto"/>
            <w:right w:val="none" w:sz="0" w:space="0" w:color="auto"/>
          </w:divBdr>
        </w:div>
        <w:div w:id="974719351">
          <w:marLeft w:val="0"/>
          <w:marRight w:val="0"/>
          <w:marTop w:val="0"/>
          <w:marBottom w:val="0"/>
          <w:divBdr>
            <w:top w:val="none" w:sz="0" w:space="0" w:color="auto"/>
            <w:left w:val="none" w:sz="0" w:space="0" w:color="auto"/>
            <w:bottom w:val="none" w:sz="0" w:space="0" w:color="auto"/>
            <w:right w:val="none" w:sz="0" w:space="0" w:color="auto"/>
          </w:divBdr>
        </w:div>
        <w:div w:id="1924531023">
          <w:marLeft w:val="0"/>
          <w:marRight w:val="0"/>
          <w:marTop w:val="0"/>
          <w:marBottom w:val="0"/>
          <w:divBdr>
            <w:top w:val="none" w:sz="0" w:space="0" w:color="auto"/>
            <w:left w:val="none" w:sz="0" w:space="0" w:color="auto"/>
            <w:bottom w:val="none" w:sz="0" w:space="0" w:color="auto"/>
            <w:right w:val="none" w:sz="0" w:space="0" w:color="auto"/>
          </w:divBdr>
        </w:div>
        <w:div w:id="21980303">
          <w:marLeft w:val="0"/>
          <w:marRight w:val="0"/>
          <w:marTop w:val="0"/>
          <w:marBottom w:val="0"/>
          <w:divBdr>
            <w:top w:val="none" w:sz="0" w:space="0" w:color="auto"/>
            <w:left w:val="none" w:sz="0" w:space="0" w:color="auto"/>
            <w:bottom w:val="none" w:sz="0" w:space="0" w:color="auto"/>
            <w:right w:val="none" w:sz="0" w:space="0" w:color="auto"/>
          </w:divBdr>
        </w:div>
        <w:div w:id="1658534328">
          <w:marLeft w:val="0"/>
          <w:marRight w:val="0"/>
          <w:marTop w:val="0"/>
          <w:marBottom w:val="0"/>
          <w:divBdr>
            <w:top w:val="none" w:sz="0" w:space="0" w:color="auto"/>
            <w:left w:val="none" w:sz="0" w:space="0" w:color="auto"/>
            <w:bottom w:val="none" w:sz="0" w:space="0" w:color="auto"/>
            <w:right w:val="none" w:sz="0" w:space="0" w:color="auto"/>
          </w:divBdr>
        </w:div>
        <w:div w:id="1464078464">
          <w:marLeft w:val="0"/>
          <w:marRight w:val="0"/>
          <w:marTop w:val="0"/>
          <w:marBottom w:val="0"/>
          <w:divBdr>
            <w:top w:val="none" w:sz="0" w:space="0" w:color="auto"/>
            <w:left w:val="none" w:sz="0" w:space="0" w:color="auto"/>
            <w:bottom w:val="none" w:sz="0" w:space="0" w:color="auto"/>
            <w:right w:val="none" w:sz="0" w:space="0" w:color="auto"/>
          </w:divBdr>
        </w:div>
        <w:div w:id="443305717">
          <w:marLeft w:val="0"/>
          <w:marRight w:val="0"/>
          <w:marTop w:val="0"/>
          <w:marBottom w:val="0"/>
          <w:divBdr>
            <w:top w:val="none" w:sz="0" w:space="0" w:color="auto"/>
            <w:left w:val="none" w:sz="0" w:space="0" w:color="auto"/>
            <w:bottom w:val="none" w:sz="0" w:space="0" w:color="auto"/>
            <w:right w:val="none" w:sz="0" w:space="0" w:color="auto"/>
          </w:divBdr>
        </w:div>
        <w:div w:id="937055299">
          <w:marLeft w:val="0"/>
          <w:marRight w:val="0"/>
          <w:marTop w:val="0"/>
          <w:marBottom w:val="0"/>
          <w:divBdr>
            <w:top w:val="none" w:sz="0" w:space="0" w:color="auto"/>
            <w:left w:val="none" w:sz="0" w:space="0" w:color="auto"/>
            <w:bottom w:val="none" w:sz="0" w:space="0" w:color="auto"/>
            <w:right w:val="none" w:sz="0" w:space="0" w:color="auto"/>
          </w:divBdr>
        </w:div>
        <w:div w:id="223108087">
          <w:marLeft w:val="0"/>
          <w:marRight w:val="0"/>
          <w:marTop w:val="0"/>
          <w:marBottom w:val="0"/>
          <w:divBdr>
            <w:top w:val="none" w:sz="0" w:space="0" w:color="auto"/>
            <w:left w:val="none" w:sz="0" w:space="0" w:color="auto"/>
            <w:bottom w:val="none" w:sz="0" w:space="0" w:color="auto"/>
            <w:right w:val="none" w:sz="0" w:space="0" w:color="auto"/>
          </w:divBdr>
        </w:div>
        <w:div w:id="752241210">
          <w:marLeft w:val="0"/>
          <w:marRight w:val="0"/>
          <w:marTop w:val="0"/>
          <w:marBottom w:val="0"/>
          <w:divBdr>
            <w:top w:val="none" w:sz="0" w:space="0" w:color="auto"/>
            <w:left w:val="none" w:sz="0" w:space="0" w:color="auto"/>
            <w:bottom w:val="none" w:sz="0" w:space="0" w:color="auto"/>
            <w:right w:val="none" w:sz="0" w:space="0" w:color="auto"/>
          </w:divBdr>
        </w:div>
        <w:div w:id="1147480406">
          <w:marLeft w:val="0"/>
          <w:marRight w:val="0"/>
          <w:marTop w:val="0"/>
          <w:marBottom w:val="0"/>
          <w:divBdr>
            <w:top w:val="none" w:sz="0" w:space="0" w:color="auto"/>
            <w:left w:val="none" w:sz="0" w:space="0" w:color="auto"/>
            <w:bottom w:val="none" w:sz="0" w:space="0" w:color="auto"/>
            <w:right w:val="none" w:sz="0" w:space="0" w:color="auto"/>
          </w:divBdr>
        </w:div>
        <w:div w:id="1673605636">
          <w:marLeft w:val="0"/>
          <w:marRight w:val="0"/>
          <w:marTop w:val="0"/>
          <w:marBottom w:val="0"/>
          <w:divBdr>
            <w:top w:val="none" w:sz="0" w:space="0" w:color="auto"/>
            <w:left w:val="none" w:sz="0" w:space="0" w:color="auto"/>
            <w:bottom w:val="none" w:sz="0" w:space="0" w:color="auto"/>
            <w:right w:val="none" w:sz="0" w:space="0" w:color="auto"/>
          </w:divBdr>
        </w:div>
        <w:div w:id="1497065625">
          <w:marLeft w:val="0"/>
          <w:marRight w:val="0"/>
          <w:marTop w:val="0"/>
          <w:marBottom w:val="0"/>
          <w:divBdr>
            <w:top w:val="none" w:sz="0" w:space="0" w:color="auto"/>
            <w:left w:val="none" w:sz="0" w:space="0" w:color="auto"/>
            <w:bottom w:val="none" w:sz="0" w:space="0" w:color="auto"/>
            <w:right w:val="none" w:sz="0" w:space="0" w:color="auto"/>
          </w:divBdr>
        </w:div>
        <w:div w:id="1492217354">
          <w:marLeft w:val="0"/>
          <w:marRight w:val="0"/>
          <w:marTop w:val="0"/>
          <w:marBottom w:val="0"/>
          <w:divBdr>
            <w:top w:val="none" w:sz="0" w:space="0" w:color="auto"/>
            <w:left w:val="none" w:sz="0" w:space="0" w:color="auto"/>
            <w:bottom w:val="none" w:sz="0" w:space="0" w:color="auto"/>
            <w:right w:val="none" w:sz="0" w:space="0" w:color="auto"/>
          </w:divBdr>
        </w:div>
        <w:div w:id="1707869425">
          <w:marLeft w:val="0"/>
          <w:marRight w:val="0"/>
          <w:marTop w:val="0"/>
          <w:marBottom w:val="0"/>
          <w:divBdr>
            <w:top w:val="none" w:sz="0" w:space="0" w:color="auto"/>
            <w:left w:val="none" w:sz="0" w:space="0" w:color="auto"/>
            <w:bottom w:val="none" w:sz="0" w:space="0" w:color="auto"/>
            <w:right w:val="none" w:sz="0" w:space="0" w:color="auto"/>
          </w:divBdr>
        </w:div>
        <w:div w:id="1020011050">
          <w:marLeft w:val="0"/>
          <w:marRight w:val="0"/>
          <w:marTop w:val="0"/>
          <w:marBottom w:val="0"/>
          <w:divBdr>
            <w:top w:val="none" w:sz="0" w:space="0" w:color="auto"/>
            <w:left w:val="none" w:sz="0" w:space="0" w:color="auto"/>
            <w:bottom w:val="none" w:sz="0" w:space="0" w:color="auto"/>
            <w:right w:val="none" w:sz="0" w:space="0" w:color="auto"/>
          </w:divBdr>
        </w:div>
        <w:div w:id="861631000">
          <w:marLeft w:val="0"/>
          <w:marRight w:val="0"/>
          <w:marTop w:val="0"/>
          <w:marBottom w:val="0"/>
          <w:divBdr>
            <w:top w:val="none" w:sz="0" w:space="0" w:color="auto"/>
            <w:left w:val="none" w:sz="0" w:space="0" w:color="auto"/>
            <w:bottom w:val="none" w:sz="0" w:space="0" w:color="auto"/>
            <w:right w:val="none" w:sz="0" w:space="0" w:color="auto"/>
          </w:divBdr>
        </w:div>
        <w:div w:id="733969613">
          <w:marLeft w:val="0"/>
          <w:marRight w:val="0"/>
          <w:marTop w:val="0"/>
          <w:marBottom w:val="0"/>
          <w:divBdr>
            <w:top w:val="none" w:sz="0" w:space="0" w:color="auto"/>
            <w:left w:val="none" w:sz="0" w:space="0" w:color="auto"/>
            <w:bottom w:val="none" w:sz="0" w:space="0" w:color="auto"/>
            <w:right w:val="none" w:sz="0" w:space="0" w:color="auto"/>
          </w:divBdr>
        </w:div>
        <w:div w:id="1947613970">
          <w:marLeft w:val="0"/>
          <w:marRight w:val="0"/>
          <w:marTop w:val="0"/>
          <w:marBottom w:val="0"/>
          <w:divBdr>
            <w:top w:val="none" w:sz="0" w:space="0" w:color="auto"/>
            <w:left w:val="none" w:sz="0" w:space="0" w:color="auto"/>
            <w:bottom w:val="none" w:sz="0" w:space="0" w:color="auto"/>
            <w:right w:val="none" w:sz="0" w:space="0" w:color="auto"/>
          </w:divBdr>
        </w:div>
        <w:div w:id="934167579">
          <w:marLeft w:val="0"/>
          <w:marRight w:val="0"/>
          <w:marTop w:val="0"/>
          <w:marBottom w:val="0"/>
          <w:divBdr>
            <w:top w:val="none" w:sz="0" w:space="0" w:color="auto"/>
            <w:left w:val="none" w:sz="0" w:space="0" w:color="auto"/>
            <w:bottom w:val="none" w:sz="0" w:space="0" w:color="auto"/>
            <w:right w:val="none" w:sz="0" w:space="0" w:color="auto"/>
          </w:divBdr>
        </w:div>
        <w:div w:id="1511682366">
          <w:marLeft w:val="0"/>
          <w:marRight w:val="0"/>
          <w:marTop w:val="0"/>
          <w:marBottom w:val="0"/>
          <w:divBdr>
            <w:top w:val="none" w:sz="0" w:space="0" w:color="auto"/>
            <w:left w:val="none" w:sz="0" w:space="0" w:color="auto"/>
            <w:bottom w:val="none" w:sz="0" w:space="0" w:color="auto"/>
            <w:right w:val="none" w:sz="0" w:space="0" w:color="auto"/>
          </w:divBdr>
        </w:div>
        <w:div w:id="307128374">
          <w:marLeft w:val="0"/>
          <w:marRight w:val="0"/>
          <w:marTop w:val="0"/>
          <w:marBottom w:val="0"/>
          <w:divBdr>
            <w:top w:val="none" w:sz="0" w:space="0" w:color="auto"/>
            <w:left w:val="none" w:sz="0" w:space="0" w:color="auto"/>
            <w:bottom w:val="none" w:sz="0" w:space="0" w:color="auto"/>
            <w:right w:val="none" w:sz="0" w:space="0" w:color="auto"/>
          </w:divBdr>
        </w:div>
        <w:div w:id="1282347931">
          <w:marLeft w:val="0"/>
          <w:marRight w:val="0"/>
          <w:marTop w:val="0"/>
          <w:marBottom w:val="0"/>
          <w:divBdr>
            <w:top w:val="none" w:sz="0" w:space="0" w:color="auto"/>
            <w:left w:val="none" w:sz="0" w:space="0" w:color="auto"/>
            <w:bottom w:val="none" w:sz="0" w:space="0" w:color="auto"/>
            <w:right w:val="none" w:sz="0" w:space="0" w:color="auto"/>
          </w:divBdr>
        </w:div>
        <w:div w:id="272177884">
          <w:marLeft w:val="0"/>
          <w:marRight w:val="0"/>
          <w:marTop w:val="0"/>
          <w:marBottom w:val="0"/>
          <w:divBdr>
            <w:top w:val="none" w:sz="0" w:space="0" w:color="auto"/>
            <w:left w:val="none" w:sz="0" w:space="0" w:color="auto"/>
            <w:bottom w:val="none" w:sz="0" w:space="0" w:color="auto"/>
            <w:right w:val="none" w:sz="0" w:space="0" w:color="auto"/>
          </w:divBdr>
        </w:div>
        <w:div w:id="1803301035">
          <w:marLeft w:val="0"/>
          <w:marRight w:val="0"/>
          <w:marTop w:val="0"/>
          <w:marBottom w:val="0"/>
          <w:divBdr>
            <w:top w:val="none" w:sz="0" w:space="0" w:color="auto"/>
            <w:left w:val="none" w:sz="0" w:space="0" w:color="auto"/>
            <w:bottom w:val="none" w:sz="0" w:space="0" w:color="auto"/>
            <w:right w:val="none" w:sz="0" w:space="0" w:color="auto"/>
          </w:divBdr>
        </w:div>
        <w:div w:id="1600062465">
          <w:marLeft w:val="0"/>
          <w:marRight w:val="0"/>
          <w:marTop w:val="0"/>
          <w:marBottom w:val="0"/>
          <w:divBdr>
            <w:top w:val="none" w:sz="0" w:space="0" w:color="auto"/>
            <w:left w:val="none" w:sz="0" w:space="0" w:color="auto"/>
            <w:bottom w:val="none" w:sz="0" w:space="0" w:color="auto"/>
            <w:right w:val="none" w:sz="0" w:space="0" w:color="auto"/>
          </w:divBdr>
        </w:div>
        <w:div w:id="1544245195">
          <w:marLeft w:val="0"/>
          <w:marRight w:val="0"/>
          <w:marTop w:val="0"/>
          <w:marBottom w:val="0"/>
          <w:divBdr>
            <w:top w:val="none" w:sz="0" w:space="0" w:color="auto"/>
            <w:left w:val="none" w:sz="0" w:space="0" w:color="auto"/>
            <w:bottom w:val="none" w:sz="0" w:space="0" w:color="auto"/>
            <w:right w:val="none" w:sz="0" w:space="0" w:color="auto"/>
          </w:divBdr>
        </w:div>
        <w:div w:id="1348751939">
          <w:marLeft w:val="0"/>
          <w:marRight w:val="0"/>
          <w:marTop w:val="0"/>
          <w:marBottom w:val="0"/>
          <w:divBdr>
            <w:top w:val="none" w:sz="0" w:space="0" w:color="auto"/>
            <w:left w:val="none" w:sz="0" w:space="0" w:color="auto"/>
            <w:bottom w:val="none" w:sz="0" w:space="0" w:color="auto"/>
            <w:right w:val="none" w:sz="0" w:space="0" w:color="auto"/>
          </w:divBdr>
        </w:div>
        <w:div w:id="2127196411">
          <w:marLeft w:val="0"/>
          <w:marRight w:val="0"/>
          <w:marTop w:val="0"/>
          <w:marBottom w:val="0"/>
          <w:divBdr>
            <w:top w:val="none" w:sz="0" w:space="0" w:color="auto"/>
            <w:left w:val="none" w:sz="0" w:space="0" w:color="auto"/>
            <w:bottom w:val="none" w:sz="0" w:space="0" w:color="auto"/>
            <w:right w:val="none" w:sz="0" w:space="0" w:color="auto"/>
          </w:divBdr>
        </w:div>
        <w:div w:id="1144809844">
          <w:marLeft w:val="0"/>
          <w:marRight w:val="0"/>
          <w:marTop w:val="0"/>
          <w:marBottom w:val="0"/>
          <w:divBdr>
            <w:top w:val="none" w:sz="0" w:space="0" w:color="auto"/>
            <w:left w:val="none" w:sz="0" w:space="0" w:color="auto"/>
            <w:bottom w:val="none" w:sz="0" w:space="0" w:color="auto"/>
            <w:right w:val="none" w:sz="0" w:space="0" w:color="auto"/>
          </w:divBdr>
        </w:div>
        <w:div w:id="572012030">
          <w:marLeft w:val="0"/>
          <w:marRight w:val="0"/>
          <w:marTop w:val="0"/>
          <w:marBottom w:val="0"/>
          <w:divBdr>
            <w:top w:val="none" w:sz="0" w:space="0" w:color="auto"/>
            <w:left w:val="none" w:sz="0" w:space="0" w:color="auto"/>
            <w:bottom w:val="none" w:sz="0" w:space="0" w:color="auto"/>
            <w:right w:val="none" w:sz="0" w:space="0" w:color="auto"/>
          </w:divBdr>
        </w:div>
        <w:div w:id="1582446677">
          <w:marLeft w:val="0"/>
          <w:marRight w:val="0"/>
          <w:marTop w:val="0"/>
          <w:marBottom w:val="0"/>
          <w:divBdr>
            <w:top w:val="none" w:sz="0" w:space="0" w:color="auto"/>
            <w:left w:val="none" w:sz="0" w:space="0" w:color="auto"/>
            <w:bottom w:val="none" w:sz="0" w:space="0" w:color="auto"/>
            <w:right w:val="none" w:sz="0" w:space="0" w:color="auto"/>
          </w:divBdr>
        </w:div>
        <w:div w:id="1101219275">
          <w:marLeft w:val="0"/>
          <w:marRight w:val="0"/>
          <w:marTop w:val="0"/>
          <w:marBottom w:val="0"/>
          <w:divBdr>
            <w:top w:val="none" w:sz="0" w:space="0" w:color="auto"/>
            <w:left w:val="none" w:sz="0" w:space="0" w:color="auto"/>
            <w:bottom w:val="none" w:sz="0" w:space="0" w:color="auto"/>
            <w:right w:val="none" w:sz="0" w:space="0" w:color="auto"/>
          </w:divBdr>
        </w:div>
        <w:div w:id="440540345">
          <w:marLeft w:val="0"/>
          <w:marRight w:val="0"/>
          <w:marTop w:val="0"/>
          <w:marBottom w:val="0"/>
          <w:divBdr>
            <w:top w:val="none" w:sz="0" w:space="0" w:color="auto"/>
            <w:left w:val="none" w:sz="0" w:space="0" w:color="auto"/>
            <w:bottom w:val="none" w:sz="0" w:space="0" w:color="auto"/>
            <w:right w:val="none" w:sz="0" w:space="0" w:color="auto"/>
          </w:divBdr>
        </w:div>
        <w:div w:id="2084138400">
          <w:marLeft w:val="0"/>
          <w:marRight w:val="0"/>
          <w:marTop w:val="0"/>
          <w:marBottom w:val="0"/>
          <w:divBdr>
            <w:top w:val="none" w:sz="0" w:space="0" w:color="auto"/>
            <w:left w:val="none" w:sz="0" w:space="0" w:color="auto"/>
            <w:bottom w:val="none" w:sz="0" w:space="0" w:color="auto"/>
            <w:right w:val="none" w:sz="0" w:space="0" w:color="auto"/>
          </w:divBdr>
        </w:div>
        <w:div w:id="399450493">
          <w:marLeft w:val="0"/>
          <w:marRight w:val="0"/>
          <w:marTop w:val="0"/>
          <w:marBottom w:val="0"/>
          <w:divBdr>
            <w:top w:val="none" w:sz="0" w:space="0" w:color="auto"/>
            <w:left w:val="none" w:sz="0" w:space="0" w:color="auto"/>
            <w:bottom w:val="none" w:sz="0" w:space="0" w:color="auto"/>
            <w:right w:val="none" w:sz="0" w:space="0" w:color="auto"/>
          </w:divBdr>
        </w:div>
        <w:div w:id="1358459277">
          <w:marLeft w:val="0"/>
          <w:marRight w:val="0"/>
          <w:marTop w:val="0"/>
          <w:marBottom w:val="0"/>
          <w:divBdr>
            <w:top w:val="none" w:sz="0" w:space="0" w:color="auto"/>
            <w:left w:val="none" w:sz="0" w:space="0" w:color="auto"/>
            <w:bottom w:val="none" w:sz="0" w:space="0" w:color="auto"/>
            <w:right w:val="none" w:sz="0" w:space="0" w:color="auto"/>
          </w:divBdr>
        </w:div>
        <w:div w:id="1251886800">
          <w:marLeft w:val="0"/>
          <w:marRight w:val="0"/>
          <w:marTop w:val="0"/>
          <w:marBottom w:val="0"/>
          <w:divBdr>
            <w:top w:val="none" w:sz="0" w:space="0" w:color="auto"/>
            <w:left w:val="none" w:sz="0" w:space="0" w:color="auto"/>
            <w:bottom w:val="none" w:sz="0" w:space="0" w:color="auto"/>
            <w:right w:val="none" w:sz="0" w:space="0" w:color="auto"/>
          </w:divBdr>
        </w:div>
        <w:div w:id="1104495292">
          <w:marLeft w:val="0"/>
          <w:marRight w:val="0"/>
          <w:marTop w:val="0"/>
          <w:marBottom w:val="0"/>
          <w:divBdr>
            <w:top w:val="none" w:sz="0" w:space="0" w:color="auto"/>
            <w:left w:val="none" w:sz="0" w:space="0" w:color="auto"/>
            <w:bottom w:val="none" w:sz="0" w:space="0" w:color="auto"/>
            <w:right w:val="none" w:sz="0" w:space="0" w:color="auto"/>
          </w:divBdr>
        </w:div>
        <w:div w:id="1115104280">
          <w:marLeft w:val="0"/>
          <w:marRight w:val="0"/>
          <w:marTop w:val="0"/>
          <w:marBottom w:val="0"/>
          <w:divBdr>
            <w:top w:val="none" w:sz="0" w:space="0" w:color="auto"/>
            <w:left w:val="none" w:sz="0" w:space="0" w:color="auto"/>
            <w:bottom w:val="none" w:sz="0" w:space="0" w:color="auto"/>
            <w:right w:val="none" w:sz="0" w:space="0" w:color="auto"/>
          </w:divBdr>
        </w:div>
        <w:div w:id="1216549157">
          <w:marLeft w:val="0"/>
          <w:marRight w:val="0"/>
          <w:marTop w:val="0"/>
          <w:marBottom w:val="0"/>
          <w:divBdr>
            <w:top w:val="none" w:sz="0" w:space="0" w:color="auto"/>
            <w:left w:val="none" w:sz="0" w:space="0" w:color="auto"/>
            <w:bottom w:val="none" w:sz="0" w:space="0" w:color="auto"/>
            <w:right w:val="none" w:sz="0" w:space="0" w:color="auto"/>
          </w:divBdr>
        </w:div>
        <w:div w:id="1822387144">
          <w:marLeft w:val="0"/>
          <w:marRight w:val="0"/>
          <w:marTop w:val="0"/>
          <w:marBottom w:val="0"/>
          <w:divBdr>
            <w:top w:val="none" w:sz="0" w:space="0" w:color="auto"/>
            <w:left w:val="none" w:sz="0" w:space="0" w:color="auto"/>
            <w:bottom w:val="none" w:sz="0" w:space="0" w:color="auto"/>
            <w:right w:val="none" w:sz="0" w:space="0" w:color="auto"/>
          </w:divBdr>
        </w:div>
        <w:div w:id="191384341">
          <w:marLeft w:val="0"/>
          <w:marRight w:val="0"/>
          <w:marTop w:val="0"/>
          <w:marBottom w:val="0"/>
          <w:divBdr>
            <w:top w:val="none" w:sz="0" w:space="0" w:color="auto"/>
            <w:left w:val="none" w:sz="0" w:space="0" w:color="auto"/>
            <w:bottom w:val="none" w:sz="0" w:space="0" w:color="auto"/>
            <w:right w:val="none" w:sz="0" w:space="0" w:color="auto"/>
          </w:divBdr>
        </w:div>
        <w:div w:id="1649481618">
          <w:marLeft w:val="0"/>
          <w:marRight w:val="0"/>
          <w:marTop w:val="0"/>
          <w:marBottom w:val="0"/>
          <w:divBdr>
            <w:top w:val="none" w:sz="0" w:space="0" w:color="auto"/>
            <w:left w:val="none" w:sz="0" w:space="0" w:color="auto"/>
            <w:bottom w:val="none" w:sz="0" w:space="0" w:color="auto"/>
            <w:right w:val="none" w:sz="0" w:space="0" w:color="auto"/>
          </w:divBdr>
        </w:div>
        <w:div w:id="911963389">
          <w:marLeft w:val="0"/>
          <w:marRight w:val="0"/>
          <w:marTop w:val="0"/>
          <w:marBottom w:val="0"/>
          <w:divBdr>
            <w:top w:val="none" w:sz="0" w:space="0" w:color="auto"/>
            <w:left w:val="none" w:sz="0" w:space="0" w:color="auto"/>
            <w:bottom w:val="none" w:sz="0" w:space="0" w:color="auto"/>
            <w:right w:val="none" w:sz="0" w:space="0" w:color="auto"/>
          </w:divBdr>
        </w:div>
        <w:div w:id="954098455">
          <w:marLeft w:val="0"/>
          <w:marRight w:val="0"/>
          <w:marTop w:val="0"/>
          <w:marBottom w:val="0"/>
          <w:divBdr>
            <w:top w:val="none" w:sz="0" w:space="0" w:color="auto"/>
            <w:left w:val="none" w:sz="0" w:space="0" w:color="auto"/>
            <w:bottom w:val="none" w:sz="0" w:space="0" w:color="auto"/>
            <w:right w:val="none" w:sz="0" w:space="0" w:color="auto"/>
          </w:divBdr>
        </w:div>
        <w:div w:id="1444838882">
          <w:marLeft w:val="0"/>
          <w:marRight w:val="0"/>
          <w:marTop w:val="0"/>
          <w:marBottom w:val="0"/>
          <w:divBdr>
            <w:top w:val="none" w:sz="0" w:space="0" w:color="auto"/>
            <w:left w:val="none" w:sz="0" w:space="0" w:color="auto"/>
            <w:bottom w:val="none" w:sz="0" w:space="0" w:color="auto"/>
            <w:right w:val="none" w:sz="0" w:space="0" w:color="auto"/>
          </w:divBdr>
        </w:div>
        <w:div w:id="152070400">
          <w:marLeft w:val="0"/>
          <w:marRight w:val="0"/>
          <w:marTop w:val="0"/>
          <w:marBottom w:val="0"/>
          <w:divBdr>
            <w:top w:val="none" w:sz="0" w:space="0" w:color="auto"/>
            <w:left w:val="none" w:sz="0" w:space="0" w:color="auto"/>
            <w:bottom w:val="none" w:sz="0" w:space="0" w:color="auto"/>
            <w:right w:val="none" w:sz="0" w:space="0" w:color="auto"/>
          </w:divBdr>
        </w:div>
        <w:div w:id="1431973602">
          <w:marLeft w:val="0"/>
          <w:marRight w:val="0"/>
          <w:marTop w:val="0"/>
          <w:marBottom w:val="0"/>
          <w:divBdr>
            <w:top w:val="none" w:sz="0" w:space="0" w:color="auto"/>
            <w:left w:val="none" w:sz="0" w:space="0" w:color="auto"/>
            <w:bottom w:val="none" w:sz="0" w:space="0" w:color="auto"/>
            <w:right w:val="none" w:sz="0" w:space="0" w:color="auto"/>
          </w:divBdr>
        </w:div>
        <w:div w:id="809056884">
          <w:marLeft w:val="0"/>
          <w:marRight w:val="0"/>
          <w:marTop w:val="0"/>
          <w:marBottom w:val="0"/>
          <w:divBdr>
            <w:top w:val="none" w:sz="0" w:space="0" w:color="auto"/>
            <w:left w:val="none" w:sz="0" w:space="0" w:color="auto"/>
            <w:bottom w:val="none" w:sz="0" w:space="0" w:color="auto"/>
            <w:right w:val="none" w:sz="0" w:space="0" w:color="auto"/>
          </w:divBdr>
        </w:div>
        <w:div w:id="2064062526">
          <w:marLeft w:val="0"/>
          <w:marRight w:val="0"/>
          <w:marTop w:val="0"/>
          <w:marBottom w:val="0"/>
          <w:divBdr>
            <w:top w:val="none" w:sz="0" w:space="0" w:color="auto"/>
            <w:left w:val="none" w:sz="0" w:space="0" w:color="auto"/>
            <w:bottom w:val="none" w:sz="0" w:space="0" w:color="auto"/>
            <w:right w:val="none" w:sz="0" w:space="0" w:color="auto"/>
          </w:divBdr>
        </w:div>
        <w:div w:id="2132164712">
          <w:marLeft w:val="0"/>
          <w:marRight w:val="0"/>
          <w:marTop w:val="0"/>
          <w:marBottom w:val="0"/>
          <w:divBdr>
            <w:top w:val="none" w:sz="0" w:space="0" w:color="auto"/>
            <w:left w:val="none" w:sz="0" w:space="0" w:color="auto"/>
            <w:bottom w:val="none" w:sz="0" w:space="0" w:color="auto"/>
            <w:right w:val="none" w:sz="0" w:space="0" w:color="auto"/>
          </w:divBdr>
        </w:div>
        <w:div w:id="1604266425">
          <w:marLeft w:val="0"/>
          <w:marRight w:val="0"/>
          <w:marTop w:val="0"/>
          <w:marBottom w:val="0"/>
          <w:divBdr>
            <w:top w:val="none" w:sz="0" w:space="0" w:color="auto"/>
            <w:left w:val="none" w:sz="0" w:space="0" w:color="auto"/>
            <w:bottom w:val="none" w:sz="0" w:space="0" w:color="auto"/>
            <w:right w:val="none" w:sz="0" w:space="0" w:color="auto"/>
          </w:divBdr>
        </w:div>
        <w:div w:id="1378629815">
          <w:marLeft w:val="0"/>
          <w:marRight w:val="0"/>
          <w:marTop w:val="0"/>
          <w:marBottom w:val="0"/>
          <w:divBdr>
            <w:top w:val="none" w:sz="0" w:space="0" w:color="auto"/>
            <w:left w:val="none" w:sz="0" w:space="0" w:color="auto"/>
            <w:bottom w:val="none" w:sz="0" w:space="0" w:color="auto"/>
            <w:right w:val="none" w:sz="0" w:space="0" w:color="auto"/>
          </w:divBdr>
        </w:div>
        <w:div w:id="218715843">
          <w:marLeft w:val="0"/>
          <w:marRight w:val="0"/>
          <w:marTop w:val="0"/>
          <w:marBottom w:val="0"/>
          <w:divBdr>
            <w:top w:val="none" w:sz="0" w:space="0" w:color="auto"/>
            <w:left w:val="none" w:sz="0" w:space="0" w:color="auto"/>
            <w:bottom w:val="none" w:sz="0" w:space="0" w:color="auto"/>
            <w:right w:val="none" w:sz="0" w:space="0" w:color="auto"/>
          </w:divBdr>
        </w:div>
        <w:div w:id="1376387118">
          <w:marLeft w:val="0"/>
          <w:marRight w:val="0"/>
          <w:marTop w:val="0"/>
          <w:marBottom w:val="0"/>
          <w:divBdr>
            <w:top w:val="none" w:sz="0" w:space="0" w:color="auto"/>
            <w:left w:val="none" w:sz="0" w:space="0" w:color="auto"/>
            <w:bottom w:val="none" w:sz="0" w:space="0" w:color="auto"/>
            <w:right w:val="none" w:sz="0" w:space="0" w:color="auto"/>
          </w:divBdr>
        </w:div>
        <w:div w:id="1301692745">
          <w:marLeft w:val="0"/>
          <w:marRight w:val="0"/>
          <w:marTop w:val="0"/>
          <w:marBottom w:val="0"/>
          <w:divBdr>
            <w:top w:val="none" w:sz="0" w:space="0" w:color="auto"/>
            <w:left w:val="none" w:sz="0" w:space="0" w:color="auto"/>
            <w:bottom w:val="none" w:sz="0" w:space="0" w:color="auto"/>
            <w:right w:val="none" w:sz="0" w:space="0" w:color="auto"/>
          </w:divBdr>
        </w:div>
        <w:div w:id="577598533">
          <w:marLeft w:val="0"/>
          <w:marRight w:val="0"/>
          <w:marTop w:val="0"/>
          <w:marBottom w:val="0"/>
          <w:divBdr>
            <w:top w:val="none" w:sz="0" w:space="0" w:color="auto"/>
            <w:left w:val="none" w:sz="0" w:space="0" w:color="auto"/>
            <w:bottom w:val="none" w:sz="0" w:space="0" w:color="auto"/>
            <w:right w:val="none" w:sz="0" w:space="0" w:color="auto"/>
          </w:divBdr>
        </w:div>
        <w:div w:id="841429059">
          <w:marLeft w:val="0"/>
          <w:marRight w:val="0"/>
          <w:marTop w:val="0"/>
          <w:marBottom w:val="0"/>
          <w:divBdr>
            <w:top w:val="none" w:sz="0" w:space="0" w:color="auto"/>
            <w:left w:val="none" w:sz="0" w:space="0" w:color="auto"/>
            <w:bottom w:val="none" w:sz="0" w:space="0" w:color="auto"/>
            <w:right w:val="none" w:sz="0" w:space="0" w:color="auto"/>
          </w:divBdr>
        </w:div>
        <w:div w:id="1787776507">
          <w:marLeft w:val="0"/>
          <w:marRight w:val="0"/>
          <w:marTop w:val="0"/>
          <w:marBottom w:val="0"/>
          <w:divBdr>
            <w:top w:val="none" w:sz="0" w:space="0" w:color="auto"/>
            <w:left w:val="none" w:sz="0" w:space="0" w:color="auto"/>
            <w:bottom w:val="none" w:sz="0" w:space="0" w:color="auto"/>
            <w:right w:val="none" w:sz="0" w:space="0" w:color="auto"/>
          </w:divBdr>
        </w:div>
        <w:div w:id="654995682">
          <w:marLeft w:val="0"/>
          <w:marRight w:val="0"/>
          <w:marTop w:val="0"/>
          <w:marBottom w:val="0"/>
          <w:divBdr>
            <w:top w:val="none" w:sz="0" w:space="0" w:color="auto"/>
            <w:left w:val="none" w:sz="0" w:space="0" w:color="auto"/>
            <w:bottom w:val="none" w:sz="0" w:space="0" w:color="auto"/>
            <w:right w:val="none" w:sz="0" w:space="0" w:color="auto"/>
          </w:divBdr>
        </w:div>
        <w:div w:id="56324207">
          <w:marLeft w:val="0"/>
          <w:marRight w:val="0"/>
          <w:marTop w:val="0"/>
          <w:marBottom w:val="0"/>
          <w:divBdr>
            <w:top w:val="none" w:sz="0" w:space="0" w:color="auto"/>
            <w:left w:val="none" w:sz="0" w:space="0" w:color="auto"/>
            <w:bottom w:val="none" w:sz="0" w:space="0" w:color="auto"/>
            <w:right w:val="none" w:sz="0" w:space="0" w:color="auto"/>
          </w:divBdr>
        </w:div>
        <w:div w:id="1512835256">
          <w:marLeft w:val="0"/>
          <w:marRight w:val="0"/>
          <w:marTop w:val="0"/>
          <w:marBottom w:val="0"/>
          <w:divBdr>
            <w:top w:val="none" w:sz="0" w:space="0" w:color="auto"/>
            <w:left w:val="none" w:sz="0" w:space="0" w:color="auto"/>
            <w:bottom w:val="none" w:sz="0" w:space="0" w:color="auto"/>
            <w:right w:val="none" w:sz="0" w:space="0" w:color="auto"/>
          </w:divBdr>
        </w:div>
        <w:div w:id="1897625958">
          <w:marLeft w:val="0"/>
          <w:marRight w:val="0"/>
          <w:marTop w:val="0"/>
          <w:marBottom w:val="0"/>
          <w:divBdr>
            <w:top w:val="none" w:sz="0" w:space="0" w:color="auto"/>
            <w:left w:val="none" w:sz="0" w:space="0" w:color="auto"/>
            <w:bottom w:val="none" w:sz="0" w:space="0" w:color="auto"/>
            <w:right w:val="none" w:sz="0" w:space="0" w:color="auto"/>
          </w:divBdr>
        </w:div>
        <w:div w:id="1394542155">
          <w:marLeft w:val="0"/>
          <w:marRight w:val="0"/>
          <w:marTop w:val="0"/>
          <w:marBottom w:val="0"/>
          <w:divBdr>
            <w:top w:val="none" w:sz="0" w:space="0" w:color="auto"/>
            <w:left w:val="none" w:sz="0" w:space="0" w:color="auto"/>
            <w:bottom w:val="none" w:sz="0" w:space="0" w:color="auto"/>
            <w:right w:val="none" w:sz="0" w:space="0" w:color="auto"/>
          </w:divBdr>
        </w:div>
        <w:div w:id="601569030">
          <w:marLeft w:val="0"/>
          <w:marRight w:val="0"/>
          <w:marTop w:val="0"/>
          <w:marBottom w:val="0"/>
          <w:divBdr>
            <w:top w:val="none" w:sz="0" w:space="0" w:color="auto"/>
            <w:left w:val="none" w:sz="0" w:space="0" w:color="auto"/>
            <w:bottom w:val="none" w:sz="0" w:space="0" w:color="auto"/>
            <w:right w:val="none" w:sz="0" w:space="0" w:color="auto"/>
          </w:divBdr>
        </w:div>
        <w:div w:id="718864872">
          <w:marLeft w:val="0"/>
          <w:marRight w:val="0"/>
          <w:marTop w:val="0"/>
          <w:marBottom w:val="0"/>
          <w:divBdr>
            <w:top w:val="none" w:sz="0" w:space="0" w:color="auto"/>
            <w:left w:val="none" w:sz="0" w:space="0" w:color="auto"/>
            <w:bottom w:val="none" w:sz="0" w:space="0" w:color="auto"/>
            <w:right w:val="none" w:sz="0" w:space="0" w:color="auto"/>
          </w:divBdr>
        </w:div>
        <w:div w:id="660625348">
          <w:marLeft w:val="0"/>
          <w:marRight w:val="0"/>
          <w:marTop w:val="0"/>
          <w:marBottom w:val="0"/>
          <w:divBdr>
            <w:top w:val="none" w:sz="0" w:space="0" w:color="auto"/>
            <w:left w:val="none" w:sz="0" w:space="0" w:color="auto"/>
            <w:bottom w:val="none" w:sz="0" w:space="0" w:color="auto"/>
            <w:right w:val="none" w:sz="0" w:space="0" w:color="auto"/>
          </w:divBdr>
        </w:div>
        <w:div w:id="337539057">
          <w:marLeft w:val="0"/>
          <w:marRight w:val="0"/>
          <w:marTop w:val="0"/>
          <w:marBottom w:val="0"/>
          <w:divBdr>
            <w:top w:val="none" w:sz="0" w:space="0" w:color="auto"/>
            <w:left w:val="none" w:sz="0" w:space="0" w:color="auto"/>
            <w:bottom w:val="none" w:sz="0" w:space="0" w:color="auto"/>
            <w:right w:val="none" w:sz="0" w:space="0" w:color="auto"/>
          </w:divBdr>
        </w:div>
        <w:div w:id="157966427">
          <w:marLeft w:val="0"/>
          <w:marRight w:val="0"/>
          <w:marTop w:val="0"/>
          <w:marBottom w:val="0"/>
          <w:divBdr>
            <w:top w:val="none" w:sz="0" w:space="0" w:color="auto"/>
            <w:left w:val="none" w:sz="0" w:space="0" w:color="auto"/>
            <w:bottom w:val="none" w:sz="0" w:space="0" w:color="auto"/>
            <w:right w:val="none" w:sz="0" w:space="0" w:color="auto"/>
          </w:divBdr>
        </w:div>
        <w:div w:id="1536847748">
          <w:marLeft w:val="0"/>
          <w:marRight w:val="0"/>
          <w:marTop w:val="0"/>
          <w:marBottom w:val="0"/>
          <w:divBdr>
            <w:top w:val="none" w:sz="0" w:space="0" w:color="auto"/>
            <w:left w:val="none" w:sz="0" w:space="0" w:color="auto"/>
            <w:bottom w:val="none" w:sz="0" w:space="0" w:color="auto"/>
            <w:right w:val="none" w:sz="0" w:space="0" w:color="auto"/>
          </w:divBdr>
        </w:div>
        <w:div w:id="1385982115">
          <w:marLeft w:val="0"/>
          <w:marRight w:val="0"/>
          <w:marTop w:val="0"/>
          <w:marBottom w:val="0"/>
          <w:divBdr>
            <w:top w:val="none" w:sz="0" w:space="0" w:color="auto"/>
            <w:left w:val="none" w:sz="0" w:space="0" w:color="auto"/>
            <w:bottom w:val="none" w:sz="0" w:space="0" w:color="auto"/>
            <w:right w:val="none" w:sz="0" w:space="0" w:color="auto"/>
          </w:divBdr>
        </w:div>
        <w:div w:id="1959949011">
          <w:marLeft w:val="0"/>
          <w:marRight w:val="0"/>
          <w:marTop w:val="0"/>
          <w:marBottom w:val="0"/>
          <w:divBdr>
            <w:top w:val="none" w:sz="0" w:space="0" w:color="auto"/>
            <w:left w:val="none" w:sz="0" w:space="0" w:color="auto"/>
            <w:bottom w:val="none" w:sz="0" w:space="0" w:color="auto"/>
            <w:right w:val="none" w:sz="0" w:space="0" w:color="auto"/>
          </w:divBdr>
        </w:div>
        <w:div w:id="1149900605">
          <w:marLeft w:val="0"/>
          <w:marRight w:val="0"/>
          <w:marTop w:val="0"/>
          <w:marBottom w:val="0"/>
          <w:divBdr>
            <w:top w:val="none" w:sz="0" w:space="0" w:color="auto"/>
            <w:left w:val="none" w:sz="0" w:space="0" w:color="auto"/>
            <w:bottom w:val="none" w:sz="0" w:space="0" w:color="auto"/>
            <w:right w:val="none" w:sz="0" w:space="0" w:color="auto"/>
          </w:divBdr>
        </w:div>
        <w:div w:id="2087994660">
          <w:marLeft w:val="0"/>
          <w:marRight w:val="0"/>
          <w:marTop w:val="0"/>
          <w:marBottom w:val="0"/>
          <w:divBdr>
            <w:top w:val="none" w:sz="0" w:space="0" w:color="auto"/>
            <w:left w:val="none" w:sz="0" w:space="0" w:color="auto"/>
            <w:bottom w:val="none" w:sz="0" w:space="0" w:color="auto"/>
            <w:right w:val="none" w:sz="0" w:space="0" w:color="auto"/>
          </w:divBdr>
        </w:div>
        <w:div w:id="1227299275">
          <w:marLeft w:val="0"/>
          <w:marRight w:val="0"/>
          <w:marTop w:val="0"/>
          <w:marBottom w:val="0"/>
          <w:divBdr>
            <w:top w:val="none" w:sz="0" w:space="0" w:color="auto"/>
            <w:left w:val="none" w:sz="0" w:space="0" w:color="auto"/>
            <w:bottom w:val="none" w:sz="0" w:space="0" w:color="auto"/>
            <w:right w:val="none" w:sz="0" w:space="0" w:color="auto"/>
          </w:divBdr>
        </w:div>
        <w:div w:id="2065443340">
          <w:marLeft w:val="0"/>
          <w:marRight w:val="0"/>
          <w:marTop w:val="0"/>
          <w:marBottom w:val="0"/>
          <w:divBdr>
            <w:top w:val="none" w:sz="0" w:space="0" w:color="auto"/>
            <w:left w:val="none" w:sz="0" w:space="0" w:color="auto"/>
            <w:bottom w:val="none" w:sz="0" w:space="0" w:color="auto"/>
            <w:right w:val="none" w:sz="0" w:space="0" w:color="auto"/>
          </w:divBdr>
        </w:div>
        <w:div w:id="1396077282">
          <w:marLeft w:val="0"/>
          <w:marRight w:val="0"/>
          <w:marTop w:val="0"/>
          <w:marBottom w:val="0"/>
          <w:divBdr>
            <w:top w:val="none" w:sz="0" w:space="0" w:color="auto"/>
            <w:left w:val="none" w:sz="0" w:space="0" w:color="auto"/>
            <w:bottom w:val="none" w:sz="0" w:space="0" w:color="auto"/>
            <w:right w:val="none" w:sz="0" w:space="0" w:color="auto"/>
          </w:divBdr>
        </w:div>
        <w:div w:id="1326200930">
          <w:marLeft w:val="0"/>
          <w:marRight w:val="0"/>
          <w:marTop w:val="0"/>
          <w:marBottom w:val="0"/>
          <w:divBdr>
            <w:top w:val="none" w:sz="0" w:space="0" w:color="auto"/>
            <w:left w:val="none" w:sz="0" w:space="0" w:color="auto"/>
            <w:bottom w:val="none" w:sz="0" w:space="0" w:color="auto"/>
            <w:right w:val="none" w:sz="0" w:space="0" w:color="auto"/>
          </w:divBdr>
        </w:div>
        <w:div w:id="302582213">
          <w:marLeft w:val="0"/>
          <w:marRight w:val="0"/>
          <w:marTop w:val="0"/>
          <w:marBottom w:val="0"/>
          <w:divBdr>
            <w:top w:val="none" w:sz="0" w:space="0" w:color="auto"/>
            <w:left w:val="none" w:sz="0" w:space="0" w:color="auto"/>
            <w:bottom w:val="none" w:sz="0" w:space="0" w:color="auto"/>
            <w:right w:val="none" w:sz="0" w:space="0" w:color="auto"/>
          </w:divBdr>
        </w:div>
        <w:div w:id="1451784632">
          <w:marLeft w:val="0"/>
          <w:marRight w:val="0"/>
          <w:marTop w:val="0"/>
          <w:marBottom w:val="0"/>
          <w:divBdr>
            <w:top w:val="none" w:sz="0" w:space="0" w:color="auto"/>
            <w:left w:val="none" w:sz="0" w:space="0" w:color="auto"/>
            <w:bottom w:val="none" w:sz="0" w:space="0" w:color="auto"/>
            <w:right w:val="none" w:sz="0" w:space="0" w:color="auto"/>
          </w:divBdr>
        </w:div>
        <w:div w:id="865682451">
          <w:marLeft w:val="0"/>
          <w:marRight w:val="0"/>
          <w:marTop w:val="0"/>
          <w:marBottom w:val="0"/>
          <w:divBdr>
            <w:top w:val="none" w:sz="0" w:space="0" w:color="auto"/>
            <w:left w:val="none" w:sz="0" w:space="0" w:color="auto"/>
            <w:bottom w:val="none" w:sz="0" w:space="0" w:color="auto"/>
            <w:right w:val="none" w:sz="0" w:space="0" w:color="auto"/>
          </w:divBdr>
        </w:div>
        <w:div w:id="1290865560">
          <w:marLeft w:val="0"/>
          <w:marRight w:val="0"/>
          <w:marTop w:val="0"/>
          <w:marBottom w:val="0"/>
          <w:divBdr>
            <w:top w:val="none" w:sz="0" w:space="0" w:color="auto"/>
            <w:left w:val="none" w:sz="0" w:space="0" w:color="auto"/>
            <w:bottom w:val="none" w:sz="0" w:space="0" w:color="auto"/>
            <w:right w:val="none" w:sz="0" w:space="0" w:color="auto"/>
          </w:divBdr>
        </w:div>
        <w:div w:id="1702045971">
          <w:marLeft w:val="0"/>
          <w:marRight w:val="0"/>
          <w:marTop w:val="0"/>
          <w:marBottom w:val="0"/>
          <w:divBdr>
            <w:top w:val="none" w:sz="0" w:space="0" w:color="auto"/>
            <w:left w:val="none" w:sz="0" w:space="0" w:color="auto"/>
            <w:bottom w:val="none" w:sz="0" w:space="0" w:color="auto"/>
            <w:right w:val="none" w:sz="0" w:space="0" w:color="auto"/>
          </w:divBdr>
        </w:div>
        <w:div w:id="1688410935">
          <w:marLeft w:val="0"/>
          <w:marRight w:val="0"/>
          <w:marTop w:val="0"/>
          <w:marBottom w:val="0"/>
          <w:divBdr>
            <w:top w:val="none" w:sz="0" w:space="0" w:color="auto"/>
            <w:left w:val="none" w:sz="0" w:space="0" w:color="auto"/>
            <w:bottom w:val="none" w:sz="0" w:space="0" w:color="auto"/>
            <w:right w:val="none" w:sz="0" w:space="0" w:color="auto"/>
          </w:divBdr>
        </w:div>
        <w:div w:id="320082001">
          <w:marLeft w:val="0"/>
          <w:marRight w:val="0"/>
          <w:marTop w:val="0"/>
          <w:marBottom w:val="0"/>
          <w:divBdr>
            <w:top w:val="none" w:sz="0" w:space="0" w:color="auto"/>
            <w:left w:val="none" w:sz="0" w:space="0" w:color="auto"/>
            <w:bottom w:val="none" w:sz="0" w:space="0" w:color="auto"/>
            <w:right w:val="none" w:sz="0" w:space="0" w:color="auto"/>
          </w:divBdr>
        </w:div>
        <w:div w:id="276257583">
          <w:marLeft w:val="0"/>
          <w:marRight w:val="0"/>
          <w:marTop w:val="0"/>
          <w:marBottom w:val="0"/>
          <w:divBdr>
            <w:top w:val="none" w:sz="0" w:space="0" w:color="auto"/>
            <w:left w:val="none" w:sz="0" w:space="0" w:color="auto"/>
            <w:bottom w:val="none" w:sz="0" w:space="0" w:color="auto"/>
            <w:right w:val="none" w:sz="0" w:space="0" w:color="auto"/>
          </w:divBdr>
        </w:div>
        <w:div w:id="1210410148">
          <w:marLeft w:val="0"/>
          <w:marRight w:val="0"/>
          <w:marTop w:val="0"/>
          <w:marBottom w:val="0"/>
          <w:divBdr>
            <w:top w:val="none" w:sz="0" w:space="0" w:color="auto"/>
            <w:left w:val="none" w:sz="0" w:space="0" w:color="auto"/>
            <w:bottom w:val="none" w:sz="0" w:space="0" w:color="auto"/>
            <w:right w:val="none" w:sz="0" w:space="0" w:color="auto"/>
          </w:divBdr>
        </w:div>
        <w:div w:id="121462234">
          <w:marLeft w:val="0"/>
          <w:marRight w:val="0"/>
          <w:marTop w:val="0"/>
          <w:marBottom w:val="0"/>
          <w:divBdr>
            <w:top w:val="none" w:sz="0" w:space="0" w:color="auto"/>
            <w:left w:val="none" w:sz="0" w:space="0" w:color="auto"/>
            <w:bottom w:val="none" w:sz="0" w:space="0" w:color="auto"/>
            <w:right w:val="none" w:sz="0" w:space="0" w:color="auto"/>
          </w:divBdr>
        </w:div>
        <w:div w:id="1206912455">
          <w:marLeft w:val="0"/>
          <w:marRight w:val="0"/>
          <w:marTop w:val="0"/>
          <w:marBottom w:val="0"/>
          <w:divBdr>
            <w:top w:val="none" w:sz="0" w:space="0" w:color="auto"/>
            <w:left w:val="none" w:sz="0" w:space="0" w:color="auto"/>
            <w:bottom w:val="none" w:sz="0" w:space="0" w:color="auto"/>
            <w:right w:val="none" w:sz="0" w:space="0" w:color="auto"/>
          </w:divBdr>
        </w:div>
        <w:div w:id="1623422052">
          <w:marLeft w:val="0"/>
          <w:marRight w:val="0"/>
          <w:marTop w:val="0"/>
          <w:marBottom w:val="0"/>
          <w:divBdr>
            <w:top w:val="none" w:sz="0" w:space="0" w:color="auto"/>
            <w:left w:val="none" w:sz="0" w:space="0" w:color="auto"/>
            <w:bottom w:val="none" w:sz="0" w:space="0" w:color="auto"/>
            <w:right w:val="none" w:sz="0" w:space="0" w:color="auto"/>
          </w:divBdr>
        </w:div>
        <w:div w:id="1270817202">
          <w:marLeft w:val="0"/>
          <w:marRight w:val="0"/>
          <w:marTop w:val="0"/>
          <w:marBottom w:val="0"/>
          <w:divBdr>
            <w:top w:val="none" w:sz="0" w:space="0" w:color="auto"/>
            <w:left w:val="none" w:sz="0" w:space="0" w:color="auto"/>
            <w:bottom w:val="none" w:sz="0" w:space="0" w:color="auto"/>
            <w:right w:val="none" w:sz="0" w:space="0" w:color="auto"/>
          </w:divBdr>
        </w:div>
        <w:div w:id="479002683">
          <w:marLeft w:val="0"/>
          <w:marRight w:val="0"/>
          <w:marTop w:val="0"/>
          <w:marBottom w:val="0"/>
          <w:divBdr>
            <w:top w:val="none" w:sz="0" w:space="0" w:color="auto"/>
            <w:left w:val="none" w:sz="0" w:space="0" w:color="auto"/>
            <w:bottom w:val="none" w:sz="0" w:space="0" w:color="auto"/>
            <w:right w:val="none" w:sz="0" w:space="0" w:color="auto"/>
          </w:divBdr>
        </w:div>
        <w:div w:id="1442728320">
          <w:marLeft w:val="0"/>
          <w:marRight w:val="0"/>
          <w:marTop w:val="0"/>
          <w:marBottom w:val="0"/>
          <w:divBdr>
            <w:top w:val="none" w:sz="0" w:space="0" w:color="auto"/>
            <w:left w:val="none" w:sz="0" w:space="0" w:color="auto"/>
            <w:bottom w:val="none" w:sz="0" w:space="0" w:color="auto"/>
            <w:right w:val="none" w:sz="0" w:space="0" w:color="auto"/>
          </w:divBdr>
        </w:div>
        <w:div w:id="392046764">
          <w:marLeft w:val="0"/>
          <w:marRight w:val="0"/>
          <w:marTop w:val="0"/>
          <w:marBottom w:val="0"/>
          <w:divBdr>
            <w:top w:val="none" w:sz="0" w:space="0" w:color="auto"/>
            <w:left w:val="none" w:sz="0" w:space="0" w:color="auto"/>
            <w:bottom w:val="none" w:sz="0" w:space="0" w:color="auto"/>
            <w:right w:val="none" w:sz="0" w:space="0" w:color="auto"/>
          </w:divBdr>
        </w:div>
        <w:div w:id="218324556">
          <w:marLeft w:val="0"/>
          <w:marRight w:val="0"/>
          <w:marTop w:val="0"/>
          <w:marBottom w:val="0"/>
          <w:divBdr>
            <w:top w:val="none" w:sz="0" w:space="0" w:color="auto"/>
            <w:left w:val="none" w:sz="0" w:space="0" w:color="auto"/>
            <w:bottom w:val="none" w:sz="0" w:space="0" w:color="auto"/>
            <w:right w:val="none" w:sz="0" w:space="0" w:color="auto"/>
          </w:divBdr>
        </w:div>
        <w:div w:id="1400133234">
          <w:marLeft w:val="0"/>
          <w:marRight w:val="0"/>
          <w:marTop w:val="0"/>
          <w:marBottom w:val="0"/>
          <w:divBdr>
            <w:top w:val="none" w:sz="0" w:space="0" w:color="auto"/>
            <w:left w:val="none" w:sz="0" w:space="0" w:color="auto"/>
            <w:bottom w:val="none" w:sz="0" w:space="0" w:color="auto"/>
            <w:right w:val="none" w:sz="0" w:space="0" w:color="auto"/>
          </w:divBdr>
        </w:div>
        <w:div w:id="496264202">
          <w:marLeft w:val="0"/>
          <w:marRight w:val="0"/>
          <w:marTop w:val="0"/>
          <w:marBottom w:val="0"/>
          <w:divBdr>
            <w:top w:val="none" w:sz="0" w:space="0" w:color="auto"/>
            <w:left w:val="none" w:sz="0" w:space="0" w:color="auto"/>
            <w:bottom w:val="none" w:sz="0" w:space="0" w:color="auto"/>
            <w:right w:val="none" w:sz="0" w:space="0" w:color="auto"/>
          </w:divBdr>
        </w:div>
        <w:div w:id="1041516779">
          <w:marLeft w:val="0"/>
          <w:marRight w:val="0"/>
          <w:marTop w:val="0"/>
          <w:marBottom w:val="0"/>
          <w:divBdr>
            <w:top w:val="none" w:sz="0" w:space="0" w:color="auto"/>
            <w:left w:val="none" w:sz="0" w:space="0" w:color="auto"/>
            <w:bottom w:val="none" w:sz="0" w:space="0" w:color="auto"/>
            <w:right w:val="none" w:sz="0" w:space="0" w:color="auto"/>
          </w:divBdr>
        </w:div>
        <w:div w:id="53897493">
          <w:marLeft w:val="0"/>
          <w:marRight w:val="0"/>
          <w:marTop w:val="0"/>
          <w:marBottom w:val="0"/>
          <w:divBdr>
            <w:top w:val="none" w:sz="0" w:space="0" w:color="auto"/>
            <w:left w:val="none" w:sz="0" w:space="0" w:color="auto"/>
            <w:bottom w:val="none" w:sz="0" w:space="0" w:color="auto"/>
            <w:right w:val="none" w:sz="0" w:space="0" w:color="auto"/>
          </w:divBdr>
        </w:div>
        <w:div w:id="1983804336">
          <w:marLeft w:val="0"/>
          <w:marRight w:val="0"/>
          <w:marTop w:val="0"/>
          <w:marBottom w:val="0"/>
          <w:divBdr>
            <w:top w:val="none" w:sz="0" w:space="0" w:color="auto"/>
            <w:left w:val="none" w:sz="0" w:space="0" w:color="auto"/>
            <w:bottom w:val="none" w:sz="0" w:space="0" w:color="auto"/>
            <w:right w:val="none" w:sz="0" w:space="0" w:color="auto"/>
          </w:divBdr>
        </w:div>
        <w:div w:id="181089876">
          <w:marLeft w:val="0"/>
          <w:marRight w:val="0"/>
          <w:marTop w:val="0"/>
          <w:marBottom w:val="0"/>
          <w:divBdr>
            <w:top w:val="none" w:sz="0" w:space="0" w:color="auto"/>
            <w:left w:val="none" w:sz="0" w:space="0" w:color="auto"/>
            <w:bottom w:val="none" w:sz="0" w:space="0" w:color="auto"/>
            <w:right w:val="none" w:sz="0" w:space="0" w:color="auto"/>
          </w:divBdr>
        </w:div>
        <w:div w:id="541746917">
          <w:marLeft w:val="0"/>
          <w:marRight w:val="0"/>
          <w:marTop w:val="0"/>
          <w:marBottom w:val="0"/>
          <w:divBdr>
            <w:top w:val="none" w:sz="0" w:space="0" w:color="auto"/>
            <w:left w:val="none" w:sz="0" w:space="0" w:color="auto"/>
            <w:bottom w:val="none" w:sz="0" w:space="0" w:color="auto"/>
            <w:right w:val="none" w:sz="0" w:space="0" w:color="auto"/>
          </w:divBdr>
        </w:div>
        <w:div w:id="187528228">
          <w:marLeft w:val="0"/>
          <w:marRight w:val="0"/>
          <w:marTop w:val="0"/>
          <w:marBottom w:val="0"/>
          <w:divBdr>
            <w:top w:val="none" w:sz="0" w:space="0" w:color="auto"/>
            <w:left w:val="none" w:sz="0" w:space="0" w:color="auto"/>
            <w:bottom w:val="none" w:sz="0" w:space="0" w:color="auto"/>
            <w:right w:val="none" w:sz="0" w:space="0" w:color="auto"/>
          </w:divBdr>
        </w:div>
        <w:div w:id="715543206">
          <w:marLeft w:val="0"/>
          <w:marRight w:val="0"/>
          <w:marTop w:val="0"/>
          <w:marBottom w:val="0"/>
          <w:divBdr>
            <w:top w:val="none" w:sz="0" w:space="0" w:color="auto"/>
            <w:left w:val="none" w:sz="0" w:space="0" w:color="auto"/>
            <w:bottom w:val="none" w:sz="0" w:space="0" w:color="auto"/>
            <w:right w:val="none" w:sz="0" w:space="0" w:color="auto"/>
          </w:divBdr>
        </w:div>
        <w:div w:id="1767112717">
          <w:marLeft w:val="0"/>
          <w:marRight w:val="0"/>
          <w:marTop w:val="0"/>
          <w:marBottom w:val="0"/>
          <w:divBdr>
            <w:top w:val="none" w:sz="0" w:space="0" w:color="auto"/>
            <w:left w:val="none" w:sz="0" w:space="0" w:color="auto"/>
            <w:bottom w:val="none" w:sz="0" w:space="0" w:color="auto"/>
            <w:right w:val="none" w:sz="0" w:space="0" w:color="auto"/>
          </w:divBdr>
        </w:div>
        <w:div w:id="10422685">
          <w:marLeft w:val="0"/>
          <w:marRight w:val="0"/>
          <w:marTop w:val="0"/>
          <w:marBottom w:val="0"/>
          <w:divBdr>
            <w:top w:val="none" w:sz="0" w:space="0" w:color="auto"/>
            <w:left w:val="none" w:sz="0" w:space="0" w:color="auto"/>
            <w:bottom w:val="none" w:sz="0" w:space="0" w:color="auto"/>
            <w:right w:val="none" w:sz="0" w:space="0" w:color="auto"/>
          </w:divBdr>
        </w:div>
        <w:div w:id="768819039">
          <w:marLeft w:val="0"/>
          <w:marRight w:val="0"/>
          <w:marTop w:val="0"/>
          <w:marBottom w:val="0"/>
          <w:divBdr>
            <w:top w:val="none" w:sz="0" w:space="0" w:color="auto"/>
            <w:left w:val="none" w:sz="0" w:space="0" w:color="auto"/>
            <w:bottom w:val="none" w:sz="0" w:space="0" w:color="auto"/>
            <w:right w:val="none" w:sz="0" w:space="0" w:color="auto"/>
          </w:divBdr>
        </w:div>
        <w:div w:id="1531918265">
          <w:marLeft w:val="0"/>
          <w:marRight w:val="0"/>
          <w:marTop w:val="0"/>
          <w:marBottom w:val="0"/>
          <w:divBdr>
            <w:top w:val="none" w:sz="0" w:space="0" w:color="auto"/>
            <w:left w:val="none" w:sz="0" w:space="0" w:color="auto"/>
            <w:bottom w:val="none" w:sz="0" w:space="0" w:color="auto"/>
            <w:right w:val="none" w:sz="0" w:space="0" w:color="auto"/>
          </w:divBdr>
        </w:div>
        <w:div w:id="272133442">
          <w:marLeft w:val="0"/>
          <w:marRight w:val="0"/>
          <w:marTop w:val="0"/>
          <w:marBottom w:val="0"/>
          <w:divBdr>
            <w:top w:val="none" w:sz="0" w:space="0" w:color="auto"/>
            <w:left w:val="none" w:sz="0" w:space="0" w:color="auto"/>
            <w:bottom w:val="none" w:sz="0" w:space="0" w:color="auto"/>
            <w:right w:val="none" w:sz="0" w:space="0" w:color="auto"/>
          </w:divBdr>
        </w:div>
        <w:div w:id="1890846940">
          <w:marLeft w:val="0"/>
          <w:marRight w:val="0"/>
          <w:marTop w:val="0"/>
          <w:marBottom w:val="0"/>
          <w:divBdr>
            <w:top w:val="none" w:sz="0" w:space="0" w:color="auto"/>
            <w:left w:val="none" w:sz="0" w:space="0" w:color="auto"/>
            <w:bottom w:val="none" w:sz="0" w:space="0" w:color="auto"/>
            <w:right w:val="none" w:sz="0" w:space="0" w:color="auto"/>
          </w:divBdr>
        </w:div>
        <w:div w:id="1725061661">
          <w:marLeft w:val="0"/>
          <w:marRight w:val="0"/>
          <w:marTop w:val="0"/>
          <w:marBottom w:val="0"/>
          <w:divBdr>
            <w:top w:val="none" w:sz="0" w:space="0" w:color="auto"/>
            <w:left w:val="none" w:sz="0" w:space="0" w:color="auto"/>
            <w:bottom w:val="none" w:sz="0" w:space="0" w:color="auto"/>
            <w:right w:val="none" w:sz="0" w:space="0" w:color="auto"/>
          </w:divBdr>
        </w:div>
        <w:div w:id="865102551">
          <w:marLeft w:val="0"/>
          <w:marRight w:val="0"/>
          <w:marTop w:val="0"/>
          <w:marBottom w:val="0"/>
          <w:divBdr>
            <w:top w:val="none" w:sz="0" w:space="0" w:color="auto"/>
            <w:left w:val="none" w:sz="0" w:space="0" w:color="auto"/>
            <w:bottom w:val="none" w:sz="0" w:space="0" w:color="auto"/>
            <w:right w:val="none" w:sz="0" w:space="0" w:color="auto"/>
          </w:divBdr>
        </w:div>
        <w:div w:id="1599631336">
          <w:marLeft w:val="0"/>
          <w:marRight w:val="0"/>
          <w:marTop w:val="0"/>
          <w:marBottom w:val="0"/>
          <w:divBdr>
            <w:top w:val="none" w:sz="0" w:space="0" w:color="auto"/>
            <w:left w:val="none" w:sz="0" w:space="0" w:color="auto"/>
            <w:bottom w:val="none" w:sz="0" w:space="0" w:color="auto"/>
            <w:right w:val="none" w:sz="0" w:space="0" w:color="auto"/>
          </w:divBdr>
        </w:div>
        <w:div w:id="887839817">
          <w:marLeft w:val="0"/>
          <w:marRight w:val="0"/>
          <w:marTop w:val="0"/>
          <w:marBottom w:val="0"/>
          <w:divBdr>
            <w:top w:val="none" w:sz="0" w:space="0" w:color="auto"/>
            <w:left w:val="none" w:sz="0" w:space="0" w:color="auto"/>
            <w:bottom w:val="none" w:sz="0" w:space="0" w:color="auto"/>
            <w:right w:val="none" w:sz="0" w:space="0" w:color="auto"/>
          </w:divBdr>
        </w:div>
        <w:div w:id="372388899">
          <w:marLeft w:val="0"/>
          <w:marRight w:val="0"/>
          <w:marTop w:val="0"/>
          <w:marBottom w:val="0"/>
          <w:divBdr>
            <w:top w:val="none" w:sz="0" w:space="0" w:color="auto"/>
            <w:left w:val="none" w:sz="0" w:space="0" w:color="auto"/>
            <w:bottom w:val="none" w:sz="0" w:space="0" w:color="auto"/>
            <w:right w:val="none" w:sz="0" w:space="0" w:color="auto"/>
          </w:divBdr>
        </w:div>
        <w:div w:id="18049510">
          <w:marLeft w:val="0"/>
          <w:marRight w:val="0"/>
          <w:marTop w:val="0"/>
          <w:marBottom w:val="0"/>
          <w:divBdr>
            <w:top w:val="none" w:sz="0" w:space="0" w:color="auto"/>
            <w:left w:val="none" w:sz="0" w:space="0" w:color="auto"/>
            <w:bottom w:val="none" w:sz="0" w:space="0" w:color="auto"/>
            <w:right w:val="none" w:sz="0" w:space="0" w:color="auto"/>
          </w:divBdr>
        </w:div>
        <w:div w:id="969939606">
          <w:marLeft w:val="0"/>
          <w:marRight w:val="0"/>
          <w:marTop w:val="0"/>
          <w:marBottom w:val="0"/>
          <w:divBdr>
            <w:top w:val="none" w:sz="0" w:space="0" w:color="auto"/>
            <w:left w:val="none" w:sz="0" w:space="0" w:color="auto"/>
            <w:bottom w:val="none" w:sz="0" w:space="0" w:color="auto"/>
            <w:right w:val="none" w:sz="0" w:space="0" w:color="auto"/>
          </w:divBdr>
        </w:div>
        <w:div w:id="256408966">
          <w:marLeft w:val="0"/>
          <w:marRight w:val="0"/>
          <w:marTop w:val="0"/>
          <w:marBottom w:val="0"/>
          <w:divBdr>
            <w:top w:val="none" w:sz="0" w:space="0" w:color="auto"/>
            <w:left w:val="none" w:sz="0" w:space="0" w:color="auto"/>
            <w:bottom w:val="none" w:sz="0" w:space="0" w:color="auto"/>
            <w:right w:val="none" w:sz="0" w:space="0" w:color="auto"/>
          </w:divBdr>
        </w:div>
        <w:div w:id="406659203">
          <w:marLeft w:val="0"/>
          <w:marRight w:val="0"/>
          <w:marTop w:val="0"/>
          <w:marBottom w:val="0"/>
          <w:divBdr>
            <w:top w:val="none" w:sz="0" w:space="0" w:color="auto"/>
            <w:left w:val="none" w:sz="0" w:space="0" w:color="auto"/>
            <w:bottom w:val="none" w:sz="0" w:space="0" w:color="auto"/>
            <w:right w:val="none" w:sz="0" w:space="0" w:color="auto"/>
          </w:divBdr>
        </w:div>
        <w:div w:id="1966614650">
          <w:marLeft w:val="0"/>
          <w:marRight w:val="0"/>
          <w:marTop w:val="0"/>
          <w:marBottom w:val="0"/>
          <w:divBdr>
            <w:top w:val="none" w:sz="0" w:space="0" w:color="auto"/>
            <w:left w:val="none" w:sz="0" w:space="0" w:color="auto"/>
            <w:bottom w:val="none" w:sz="0" w:space="0" w:color="auto"/>
            <w:right w:val="none" w:sz="0" w:space="0" w:color="auto"/>
          </w:divBdr>
        </w:div>
        <w:div w:id="1767850053">
          <w:marLeft w:val="0"/>
          <w:marRight w:val="0"/>
          <w:marTop w:val="0"/>
          <w:marBottom w:val="0"/>
          <w:divBdr>
            <w:top w:val="none" w:sz="0" w:space="0" w:color="auto"/>
            <w:left w:val="none" w:sz="0" w:space="0" w:color="auto"/>
            <w:bottom w:val="none" w:sz="0" w:space="0" w:color="auto"/>
            <w:right w:val="none" w:sz="0" w:space="0" w:color="auto"/>
          </w:divBdr>
        </w:div>
        <w:div w:id="1018582723">
          <w:marLeft w:val="0"/>
          <w:marRight w:val="0"/>
          <w:marTop w:val="0"/>
          <w:marBottom w:val="0"/>
          <w:divBdr>
            <w:top w:val="none" w:sz="0" w:space="0" w:color="auto"/>
            <w:left w:val="none" w:sz="0" w:space="0" w:color="auto"/>
            <w:bottom w:val="none" w:sz="0" w:space="0" w:color="auto"/>
            <w:right w:val="none" w:sz="0" w:space="0" w:color="auto"/>
          </w:divBdr>
        </w:div>
        <w:div w:id="570426708">
          <w:marLeft w:val="0"/>
          <w:marRight w:val="0"/>
          <w:marTop w:val="0"/>
          <w:marBottom w:val="0"/>
          <w:divBdr>
            <w:top w:val="none" w:sz="0" w:space="0" w:color="auto"/>
            <w:left w:val="none" w:sz="0" w:space="0" w:color="auto"/>
            <w:bottom w:val="none" w:sz="0" w:space="0" w:color="auto"/>
            <w:right w:val="none" w:sz="0" w:space="0" w:color="auto"/>
          </w:divBdr>
        </w:div>
        <w:div w:id="861867597">
          <w:marLeft w:val="0"/>
          <w:marRight w:val="0"/>
          <w:marTop w:val="0"/>
          <w:marBottom w:val="0"/>
          <w:divBdr>
            <w:top w:val="none" w:sz="0" w:space="0" w:color="auto"/>
            <w:left w:val="none" w:sz="0" w:space="0" w:color="auto"/>
            <w:bottom w:val="none" w:sz="0" w:space="0" w:color="auto"/>
            <w:right w:val="none" w:sz="0" w:space="0" w:color="auto"/>
          </w:divBdr>
        </w:div>
        <w:div w:id="2095735523">
          <w:marLeft w:val="0"/>
          <w:marRight w:val="0"/>
          <w:marTop w:val="0"/>
          <w:marBottom w:val="0"/>
          <w:divBdr>
            <w:top w:val="none" w:sz="0" w:space="0" w:color="auto"/>
            <w:left w:val="none" w:sz="0" w:space="0" w:color="auto"/>
            <w:bottom w:val="none" w:sz="0" w:space="0" w:color="auto"/>
            <w:right w:val="none" w:sz="0" w:space="0" w:color="auto"/>
          </w:divBdr>
        </w:div>
        <w:div w:id="1244804949">
          <w:marLeft w:val="0"/>
          <w:marRight w:val="0"/>
          <w:marTop w:val="0"/>
          <w:marBottom w:val="0"/>
          <w:divBdr>
            <w:top w:val="none" w:sz="0" w:space="0" w:color="auto"/>
            <w:left w:val="none" w:sz="0" w:space="0" w:color="auto"/>
            <w:bottom w:val="none" w:sz="0" w:space="0" w:color="auto"/>
            <w:right w:val="none" w:sz="0" w:space="0" w:color="auto"/>
          </w:divBdr>
        </w:div>
        <w:div w:id="1667829396">
          <w:marLeft w:val="0"/>
          <w:marRight w:val="0"/>
          <w:marTop w:val="0"/>
          <w:marBottom w:val="0"/>
          <w:divBdr>
            <w:top w:val="none" w:sz="0" w:space="0" w:color="auto"/>
            <w:left w:val="none" w:sz="0" w:space="0" w:color="auto"/>
            <w:bottom w:val="none" w:sz="0" w:space="0" w:color="auto"/>
            <w:right w:val="none" w:sz="0" w:space="0" w:color="auto"/>
          </w:divBdr>
        </w:div>
        <w:div w:id="1424717362">
          <w:marLeft w:val="0"/>
          <w:marRight w:val="0"/>
          <w:marTop w:val="0"/>
          <w:marBottom w:val="0"/>
          <w:divBdr>
            <w:top w:val="none" w:sz="0" w:space="0" w:color="auto"/>
            <w:left w:val="none" w:sz="0" w:space="0" w:color="auto"/>
            <w:bottom w:val="none" w:sz="0" w:space="0" w:color="auto"/>
            <w:right w:val="none" w:sz="0" w:space="0" w:color="auto"/>
          </w:divBdr>
        </w:div>
        <w:div w:id="242226299">
          <w:marLeft w:val="0"/>
          <w:marRight w:val="0"/>
          <w:marTop w:val="0"/>
          <w:marBottom w:val="0"/>
          <w:divBdr>
            <w:top w:val="none" w:sz="0" w:space="0" w:color="auto"/>
            <w:left w:val="none" w:sz="0" w:space="0" w:color="auto"/>
            <w:bottom w:val="none" w:sz="0" w:space="0" w:color="auto"/>
            <w:right w:val="none" w:sz="0" w:space="0" w:color="auto"/>
          </w:divBdr>
        </w:div>
        <w:div w:id="1219122887">
          <w:marLeft w:val="0"/>
          <w:marRight w:val="0"/>
          <w:marTop w:val="0"/>
          <w:marBottom w:val="0"/>
          <w:divBdr>
            <w:top w:val="none" w:sz="0" w:space="0" w:color="auto"/>
            <w:left w:val="none" w:sz="0" w:space="0" w:color="auto"/>
            <w:bottom w:val="none" w:sz="0" w:space="0" w:color="auto"/>
            <w:right w:val="none" w:sz="0" w:space="0" w:color="auto"/>
          </w:divBdr>
        </w:div>
        <w:div w:id="991911610">
          <w:marLeft w:val="0"/>
          <w:marRight w:val="0"/>
          <w:marTop w:val="0"/>
          <w:marBottom w:val="0"/>
          <w:divBdr>
            <w:top w:val="none" w:sz="0" w:space="0" w:color="auto"/>
            <w:left w:val="none" w:sz="0" w:space="0" w:color="auto"/>
            <w:bottom w:val="none" w:sz="0" w:space="0" w:color="auto"/>
            <w:right w:val="none" w:sz="0" w:space="0" w:color="auto"/>
          </w:divBdr>
        </w:div>
        <w:div w:id="1449818244">
          <w:marLeft w:val="0"/>
          <w:marRight w:val="0"/>
          <w:marTop w:val="0"/>
          <w:marBottom w:val="0"/>
          <w:divBdr>
            <w:top w:val="none" w:sz="0" w:space="0" w:color="auto"/>
            <w:left w:val="none" w:sz="0" w:space="0" w:color="auto"/>
            <w:bottom w:val="none" w:sz="0" w:space="0" w:color="auto"/>
            <w:right w:val="none" w:sz="0" w:space="0" w:color="auto"/>
          </w:divBdr>
        </w:div>
        <w:div w:id="451946649">
          <w:marLeft w:val="0"/>
          <w:marRight w:val="0"/>
          <w:marTop w:val="0"/>
          <w:marBottom w:val="0"/>
          <w:divBdr>
            <w:top w:val="none" w:sz="0" w:space="0" w:color="auto"/>
            <w:left w:val="none" w:sz="0" w:space="0" w:color="auto"/>
            <w:bottom w:val="none" w:sz="0" w:space="0" w:color="auto"/>
            <w:right w:val="none" w:sz="0" w:space="0" w:color="auto"/>
          </w:divBdr>
        </w:div>
        <w:div w:id="15811165">
          <w:marLeft w:val="0"/>
          <w:marRight w:val="0"/>
          <w:marTop w:val="0"/>
          <w:marBottom w:val="0"/>
          <w:divBdr>
            <w:top w:val="none" w:sz="0" w:space="0" w:color="auto"/>
            <w:left w:val="none" w:sz="0" w:space="0" w:color="auto"/>
            <w:bottom w:val="none" w:sz="0" w:space="0" w:color="auto"/>
            <w:right w:val="none" w:sz="0" w:space="0" w:color="auto"/>
          </w:divBdr>
        </w:div>
        <w:div w:id="1985232804">
          <w:marLeft w:val="0"/>
          <w:marRight w:val="0"/>
          <w:marTop w:val="0"/>
          <w:marBottom w:val="0"/>
          <w:divBdr>
            <w:top w:val="none" w:sz="0" w:space="0" w:color="auto"/>
            <w:left w:val="none" w:sz="0" w:space="0" w:color="auto"/>
            <w:bottom w:val="none" w:sz="0" w:space="0" w:color="auto"/>
            <w:right w:val="none" w:sz="0" w:space="0" w:color="auto"/>
          </w:divBdr>
        </w:div>
        <w:div w:id="113251500">
          <w:marLeft w:val="0"/>
          <w:marRight w:val="0"/>
          <w:marTop w:val="0"/>
          <w:marBottom w:val="0"/>
          <w:divBdr>
            <w:top w:val="none" w:sz="0" w:space="0" w:color="auto"/>
            <w:left w:val="none" w:sz="0" w:space="0" w:color="auto"/>
            <w:bottom w:val="none" w:sz="0" w:space="0" w:color="auto"/>
            <w:right w:val="none" w:sz="0" w:space="0" w:color="auto"/>
          </w:divBdr>
        </w:div>
        <w:div w:id="144319779">
          <w:marLeft w:val="0"/>
          <w:marRight w:val="0"/>
          <w:marTop w:val="0"/>
          <w:marBottom w:val="0"/>
          <w:divBdr>
            <w:top w:val="none" w:sz="0" w:space="0" w:color="auto"/>
            <w:left w:val="none" w:sz="0" w:space="0" w:color="auto"/>
            <w:bottom w:val="none" w:sz="0" w:space="0" w:color="auto"/>
            <w:right w:val="none" w:sz="0" w:space="0" w:color="auto"/>
          </w:divBdr>
        </w:div>
        <w:div w:id="1366255402">
          <w:marLeft w:val="0"/>
          <w:marRight w:val="0"/>
          <w:marTop w:val="0"/>
          <w:marBottom w:val="0"/>
          <w:divBdr>
            <w:top w:val="none" w:sz="0" w:space="0" w:color="auto"/>
            <w:left w:val="none" w:sz="0" w:space="0" w:color="auto"/>
            <w:bottom w:val="none" w:sz="0" w:space="0" w:color="auto"/>
            <w:right w:val="none" w:sz="0" w:space="0" w:color="auto"/>
          </w:divBdr>
        </w:div>
        <w:div w:id="2122797272">
          <w:marLeft w:val="0"/>
          <w:marRight w:val="0"/>
          <w:marTop w:val="0"/>
          <w:marBottom w:val="0"/>
          <w:divBdr>
            <w:top w:val="none" w:sz="0" w:space="0" w:color="auto"/>
            <w:left w:val="none" w:sz="0" w:space="0" w:color="auto"/>
            <w:bottom w:val="none" w:sz="0" w:space="0" w:color="auto"/>
            <w:right w:val="none" w:sz="0" w:space="0" w:color="auto"/>
          </w:divBdr>
        </w:div>
        <w:div w:id="1155949194">
          <w:marLeft w:val="0"/>
          <w:marRight w:val="0"/>
          <w:marTop w:val="0"/>
          <w:marBottom w:val="0"/>
          <w:divBdr>
            <w:top w:val="none" w:sz="0" w:space="0" w:color="auto"/>
            <w:left w:val="none" w:sz="0" w:space="0" w:color="auto"/>
            <w:bottom w:val="none" w:sz="0" w:space="0" w:color="auto"/>
            <w:right w:val="none" w:sz="0" w:space="0" w:color="auto"/>
          </w:divBdr>
        </w:div>
        <w:div w:id="1148982001">
          <w:marLeft w:val="0"/>
          <w:marRight w:val="0"/>
          <w:marTop w:val="0"/>
          <w:marBottom w:val="0"/>
          <w:divBdr>
            <w:top w:val="none" w:sz="0" w:space="0" w:color="auto"/>
            <w:left w:val="none" w:sz="0" w:space="0" w:color="auto"/>
            <w:bottom w:val="none" w:sz="0" w:space="0" w:color="auto"/>
            <w:right w:val="none" w:sz="0" w:space="0" w:color="auto"/>
          </w:divBdr>
        </w:div>
        <w:div w:id="2134976990">
          <w:marLeft w:val="0"/>
          <w:marRight w:val="0"/>
          <w:marTop w:val="0"/>
          <w:marBottom w:val="0"/>
          <w:divBdr>
            <w:top w:val="none" w:sz="0" w:space="0" w:color="auto"/>
            <w:left w:val="none" w:sz="0" w:space="0" w:color="auto"/>
            <w:bottom w:val="none" w:sz="0" w:space="0" w:color="auto"/>
            <w:right w:val="none" w:sz="0" w:space="0" w:color="auto"/>
          </w:divBdr>
        </w:div>
        <w:div w:id="1787192728">
          <w:marLeft w:val="0"/>
          <w:marRight w:val="0"/>
          <w:marTop w:val="0"/>
          <w:marBottom w:val="0"/>
          <w:divBdr>
            <w:top w:val="none" w:sz="0" w:space="0" w:color="auto"/>
            <w:left w:val="none" w:sz="0" w:space="0" w:color="auto"/>
            <w:bottom w:val="none" w:sz="0" w:space="0" w:color="auto"/>
            <w:right w:val="none" w:sz="0" w:space="0" w:color="auto"/>
          </w:divBdr>
        </w:div>
        <w:div w:id="894006264">
          <w:marLeft w:val="0"/>
          <w:marRight w:val="0"/>
          <w:marTop w:val="0"/>
          <w:marBottom w:val="0"/>
          <w:divBdr>
            <w:top w:val="none" w:sz="0" w:space="0" w:color="auto"/>
            <w:left w:val="none" w:sz="0" w:space="0" w:color="auto"/>
            <w:bottom w:val="none" w:sz="0" w:space="0" w:color="auto"/>
            <w:right w:val="none" w:sz="0" w:space="0" w:color="auto"/>
          </w:divBdr>
        </w:div>
        <w:div w:id="256595252">
          <w:marLeft w:val="0"/>
          <w:marRight w:val="0"/>
          <w:marTop w:val="0"/>
          <w:marBottom w:val="0"/>
          <w:divBdr>
            <w:top w:val="none" w:sz="0" w:space="0" w:color="auto"/>
            <w:left w:val="none" w:sz="0" w:space="0" w:color="auto"/>
            <w:bottom w:val="none" w:sz="0" w:space="0" w:color="auto"/>
            <w:right w:val="none" w:sz="0" w:space="0" w:color="auto"/>
          </w:divBdr>
        </w:div>
        <w:div w:id="1470903534">
          <w:marLeft w:val="0"/>
          <w:marRight w:val="0"/>
          <w:marTop w:val="0"/>
          <w:marBottom w:val="0"/>
          <w:divBdr>
            <w:top w:val="none" w:sz="0" w:space="0" w:color="auto"/>
            <w:left w:val="none" w:sz="0" w:space="0" w:color="auto"/>
            <w:bottom w:val="none" w:sz="0" w:space="0" w:color="auto"/>
            <w:right w:val="none" w:sz="0" w:space="0" w:color="auto"/>
          </w:divBdr>
        </w:div>
        <w:div w:id="1345129794">
          <w:marLeft w:val="0"/>
          <w:marRight w:val="0"/>
          <w:marTop w:val="0"/>
          <w:marBottom w:val="0"/>
          <w:divBdr>
            <w:top w:val="none" w:sz="0" w:space="0" w:color="auto"/>
            <w:left w:val="none" w:sz="0" w:space="0" w:color="auto"/>
            <w:bottom w:val="none" w:sz="0" w:space="0" w:color="auto"/>
            <w:right w:val="none" w:sz="0" w:space="0" w:color="auto"/>
          </w:divBdr>
        </w:div>
        <w:div w:id="124590856">
          <w:marLeft w:val="0"/>
          <w:marRight w:val="0"/>
          <w:marTop w:val="0"/>
          <w:marBottom w:val="0"/>
          <w:divBdr>
            <w:top w:val="none" w:sz="0" w:space="0" w:color="auto"/>
            <w:left w:val="none" w:sz="0" w:space="0" w:color="auto"/>
            <w:bottom w:val="none" w:sz="0" w:space="0" w:color="auto"/>
            <w:right w:val="none" w:sz="0" w:space="0" w:color="auto"/>
          </w:divBdr>
        </w:div>
        <w:div w:id="1151092015">
          <w:marLeft w:val="0"/>
          <w:marRight w:val="0"/>
          <w:marTop w:val="0"/>
          <w:marBottom w:val="0"/>
          <w:divBdr>
            <w:top w:val="none" w:sz="0" w:space="0" w:color="auto"/>
            <w:left w:val="none" w:sz="0" w:space="0" w:color="auto"/>
            <w:bottom w:val="none" w:sz="0" w:space="0" w:color="auto"/>
            <w:right w:val="none" w:sz="0" w:space="0" w:color="auto"/>
          </w:divBdr>
        </w:div>
        <w:div w:id="571550496">
          <w:marLeft w:val="0"/>
          <w:marRight w:val="0"/>
          <w:marTop w:val="0"/>
          <w:marBottom w:val="0"/>
          <w:divBdr>
            <w:top w:val="none" w:sz="0" w:space="0" w:color="auto"/>
            <w:left w:val="none" w:sz="0" w:space="0" w:color="auto"/>
            <w:bottom w:val="none" w:sz="0" w:space="0" w:color="auto"/>
            <w:right w:val="none" w:sz="0" w:space="0" w:color="auto"/>
          </w:divBdr>
        </w:div>
        <w:div w:id="2102068729">
          <w:marLeft w:val="0"/>
          <w:marRight w:val="0"/>
          <w:marTop w:val="0"/>
          <w:marBottom w:val="0"/>
          <w:divBdr>
            <w:top w:val="none" w:sz="0" w:space="0" w:color="auto"/>
            <w:left w:val="none" w:sz="0" w:space="0" w:color="auto"/>
            <w:bottom w:val="none" w:sz="0" w:space="0" w:color="auto"/>
            <w:right w:val="none" w:sz="0" w:space="0" w:color="auto"/>
          </w:divBdr>
        </w:div>
        <w:div w:id="911811918">
          <w:marLeft w:val="0"/>
          <w:marRight w:val="0"/>
          <w:marTop w:val="0"/>
          <w:marBottom w:val="0"/>
          <w:divBdr>
            <w:top w:val="none" w:sz="0" w:space="0" w:color="auto"/>
            <w:left w:val="none" w:sz="0" w:space="0" w:color="auto"/>
            <w:bottom w:val="none" w:sz="0" w:space="0" w:color="auto"/>
            <w:right w:val="none" w:sz="0" w:space="0" w:color="auto"/>
          </w:divBdr>
        </w:div>
        <w:div w:id="987978555">
          <w:marLeft w:val="0"/>
          <w:marRight w:val="0"/>
          <w:marTop w:val="0"/>
          <w:marBottom w:val="0"/>
          <w:divBdr>
            <w:top w:val="none" w:sz="0" w:space="0" w:color="auto"/>
            <w:left w:val="none" w:sz="0" w:space="0" w:color="auto"/>
            <w:bottom w:val="none" w:sz="0" w:space="0" w:color="auto"/>
            <w:right w:val="none" w:sz="0" w:space="0" w:color="auto"/>
          </w:divBdr>
        </w:div>
        <w:div w:id="987247665">
          <w:marLeft w:val="0"/>
          <w:marRight w:val="0"/>
          <w:marTop w:val="0"/>
          <w:marBottom w:val="0"/>
          <w:divBdr>
            <w:top w:val="none" w:sz="0" w:space="0" w:color="auto"/>
            <w:left w:val="none" w:sz="0" w:space="0" w:color="auto"/>
            <w:bottom w:val="none" w:sz="0" w:space="0" w:color="auto"/>
            <w:right w:val="none" w:sz="0" w:space="0" w:color="auto"/>
          </w:divBdr>
        </w:div>
        <w:div w:id="37248439">
          <w:marLeft w:val="0"/>
          <w:marRight w:val="0"/>
          <w:marTop w:val="0"/>
          <w:marBottom w:val="0"/>
          <w:divBdr>
            <w:top w:val="none" w:sz="0" w:space="0" w:color="auto"/>
            <w:left w:val="none" w:sz="0" w:space="0" w:color="auto"/>
            <w:bottom w:val="none" w:sz="0" w:space="0" w:color="auto"/>
            <w:right w:val="none" w:sz="0" w:space="0" w:color="auto"/>
          </w:divBdr>
        </w:div>
        <w:div w:id="550970199">
          <w:marLeft w:val="0"/>
          <w:marRight w:val="0"/>
          <w:marTop w:val="0"/>
          <w:marBottom w:val="0"/>
          <w:divBdr>
            <w:top w:val="none" w:sz="0" w:space="0" w:color="auto"/>
            <w:left w:val="none" w:sz="0" w:space="0" w:color="auto"/>
            <w:bottom w:val="none" w:sz="0" w:space="0" w:color="auto"/>
            <w:right w:val="none" w:sz="0" w:space="0" w:color="auto"/>
          </w:divBdr>
        </w:div>
        <w:div w:id="1166549803">
          <w:marLeft w:val="0"/>
          <w:marRight w:val="0"/>
          <w:marTop w:val="0"/>
          <w:marBottom w:val="0"/>
          <w:divBdr>
            <w:top w:val="none" w:sz="0" w:space="0" w:color="auto"/>
            <w:left w:val="none" w:sz="0" w:space="0" w:color="auto"/>
            <w:bottom w:val="none" w:sz="0" w:space="0" w:color="auto"/>
            <w:right w:val="none" w:sz="0" w:space="0" w:color="auto"/>
          </w:divBdr>
        </w:div>
        <w:div w:id="853811508">
          <w:marLeft w:val="0"/>
          <w:marRight w:val="0"/>
          <w:marTop w:val="0"/>
          <w:marBottom w:val="0"/>
          <w:divBdr>
            <w:top w:val="none" w:sz="0" w:space="0" w:color="auto"/>
            <w:left w:val="none" w:sz="0" w:space="0" w:color="auto"/>
            <w:bottom w:val="none" w:sz="0" w:space="0" w:color="auto"/>
            <w:right w:val="none" w:sz="0" w:space="0" w:color="auto"/>
          </w:divBdr>
        </w:div>
        <w:div w:id="1592084486">
          <w:marLeft w:val="0"/>
          <w:marRight w:val="0"/>
          <w:marTop w:val="0"/>
          <w:marBottom w:val="0"/>
          <w:divBdr>
            <w:top w:val="none" w:sz="0" w:space="0" w:color="auto"/>
            <w:left w:val="none" w:sz="0" w:space="0" w:color="auto"/>
            <w:bottom w:val="none" w:sz="0" w:space="0" w:color="auto"/>
            <w:right w:val="none" w:sz="0" w:space="0" w:color="auto"/>
          </w:divBdr>
        </w:div>
        <w:div w:id="498236414">
          <w:marLeft w:val="0"/>
          <w:marRight w:val="0"/>
          <w:marTop w:val="0"/>
          <w:marBottom w:val="0"/>
          <w:divBdr>
            <w:top w:val="none" w:sz="0" w:space="0" w:color="auto"/>
            <w:left w:val="none" w:sz="0" w:space="0" w:color="auto"/>
            <w:bottom w:val="none" w:sz="0" w:space="0" w:color="auto"/>
            <w:right w:val="none" w:sz="0" w:space="0" w:color="auto"/>
          </w:divBdr>
        </w:div>
        <w:div w:id="651567187">
          <w:marLeft w:val="0"/>
          <w:marRight w:val="0"/>
          <w:marTop w:val="0"/>
          <w:marBottom w:val="0"/>
          <w:divBdr>
            <w:top w:val="none" w:sz="0" w:space="0" w:color="auto"/>
            <w:left w:val="none" w:sz="0" w:space="0" w:color="auto"/>
            <w:bottom w:val="none" w:sz="0" w:space="0" w:color="auto"/>
            <w:right w:val="none" w:sz="0" w:space="0" w:color="auto"/>
          </w:divBdr>
        </w:div>
        <w:div w:id="1831477379">
          <w:marLeft w:val="0"/>
          <w:marRight w:val="0"/>
          <w:marTop w:val="0"/>
          <w:marBottom w:val="0"/>
          <w:divBdr>
            <w:top w:val="none" w:sz="0" w:space="0" w:color="auto"/>
            <w:left w:val="none" w:sz="0" w:space="0" w:color="auto"/>
            <w:bottom w:val="none" w:sz="0" w:space="0" w:color="auto"/>
            <w:right w:val="none" w:sz="0" w:space="0" w:color="auto"/>
          </w:divBdr>
        </w:div>
        <w:div w:id="1143307330">
          <w:marLeft w:val="0"/>
          <w:marRight w:val="0"/>
          <w:marTop w:val="0"/>
          <w:marBottom w:val="0"/>
          <w:divBdr>
            <w:top w:val="none" w:sz="0" w:space="0" w:color="auto"/>
            <w:left w:val="none" w:sz="0" w:space="0" w:color="auto"/>
            <w:bottom w:val="none" w:sz="0" w:space="0" w:color="auto"/>
            <w:right w:val="none" w:sz="0" w:space="0" w:color="auto"/>
          </w:divBdr>
        </w:div>
        <w:div w:id="706485276">
          <w:marLeft w:val="0"/>
          <w:marRight w:val="0"/>
          <w:marTop w:val="0"/>
          <w:marBottom w:val="0"/>
          <w:divBdr>
            <w:top w:val="none" w:sz="0" w:space="0" w:color="auto"/>
            <w:left w:val="none" w:sz="0" w:space="0" w:color="auto"/>
            <w:bottom w:val="none" w:sz="0" w:space="0" w:color="auto"/>
            <w:right w:val="none" w:sz="0" w:space="0" w:color="auto"/>
          </w:divBdr>
        </w:div>
        <w:div w:id="2058551998">
          <w:marLeft w:val="0"/>
          <w:marRight w:val="0"/>
          <w:marTop w:val="0"/>
          <w:marBottom w:val="0"/>
          <w:divBdr>
            <w:top w:val="none" w:sz="0" w:space="0" w:color="auto"/>
            <w:left w:val="none" w:sz="0" w:space="0" w:color="auto"/>
            <w:bottom w:val="none" w:sz="0" w:space="0" w:color="auto"/>
            <w:right w:val="none" w:sz="0" w:space="0" w:color="auto"/>
          </w:divBdr>
        </w:div>
        <w:div w:id="1774595070">
          <w:marLeft w:val="0"/>
          <w:marRight w:val="0"/>
          <w:marTop w:val="0"/>
          <w:marBottom w:val="0"/>
          <w:divBdr>
            <w:top w:val="none" w:sz="0" w:space="0" w:color="auto"/>
            <w:left w:val="none" w:sz="0" w:space="0" w:color="auto"/>
            <w:bottom w:val="none" w:sz="0" w:space="0" w:color="auto"/>
            <w:right w:val="none" w:sz="0" w:space="0" w:color="auto"/>
          </w:divBdr>
        </w:div>
        <w:div w:id="1974603340">
          <w:marLeft w:val="0"/>
          <w:marRight w:val="0"/>
          <w:marTop w:val="0"/>
          <w:marBottom w:val="0"/>
          <w:divBdr>
            <w:top w:val="none" w:sz="0" w:space="0" w:color="auto"/>
            <w:left w:val="none" w:sz="0" w:space="0" w:color="auto"/>
            <w:bottom w:val="none" w:sz="0" w:space="0" w:color="auto"/>
            <w:right w:val="none" w:sz="0" w:space="0" w:color="auto"/>
          </w:divBdr>
        </w:div>
        <w:div w:id="1990018439">
          <w:marLeft w:val="0"/>
          <w:marRight w:val="0"/>
          <w:marTop w:val="0"/>
          <w:marBottom w:val="0"/>
          <w:divBdr>
            <w:top w:val="none" w:sz="0" w:space="0" w:color="auto"/>
            <w:left w:val="none" w:sz="0" w:space="0" w:color="auto"/>
            <w:bottom w:val="none" w:sz="0" w:space="0" w:color="auto"/>
            <w:right w:val="none" w:sz="0" w:space="0" w:color="auto"/>
          </w:divBdr>
        </w:div>
        <w:div w:id="1951351017">
          <w:marLeft w:val="0"/>
          <w:marRight w:val="0"/>
          <w:marTop w:val="0"/>
          <w:marBottom w:val="0"/>
          <w:divBdr>
            <w:top w:val="none" w:sz="0" w:space="0" w:color="auto"/>
            <w:left w:val="none" w:sz="0" w:space="0" w:color="auto"/>
            <w:bottom w:val="none" w:sz="0" w:space="0" w:color="auto"/>
            <w:right w:val="none" w:sz="0" w:space="0" w:color="auto"/>
          </w:divBdr>
        </w:div>
        <w:div w:id="930435737">
          <w:marLeft w:val="0"/>
          <w:marRight w:val="0"/>
          <w:marTop w:val="0"/>
          <w:marBottom w:val="0"/>
          <w:divBdr>
            <w:top w:val="none" w:sz="0" w:space="0" w:color="auto"/>
            <w:left w:val="none" w:sz="0" w:space="0" w:color="auto"/>
            <w:bottom w:val="none" w:sz="0" w:space="0" w:color="auto"/>
            <w:right w:val="none" w:sz="0" w:space="0" w:color="auto"/>
          </w:divBdr>
        </w:div>
        <w:div w:id="1401947830">
          <w:marLeft w:val="0"/>
          <w:marRight w:val="0"/>
          <w:marTop w:val="0"/>
          <w:marBottom w:val="0"/>
          <w:divBdr>
            <w:top w:val="none" w:sz="0" w:space="0" w:color="auto"/>
            <w:left w:val="none" w:sz="0" w:space="0" w:color="auto"/>
            <w:bottom w:val="none" w:sz="0" w:space="0" w:color="auto"/>
            <w:right w:val="none" w:sz="0" w:space="0" w:color="auto"/>
          </w:divBdr>
        </w:div>
        <w:div w:id="1463422443">
          <w:marLeft w:val="0"/>
          <w:marRight w:val="0"/>
          <w:marTop w:val="0"/>
          <w:marBottom w:val="0"/>
          <w:divBdr>
            <w:top w:val="none" w:sz="0" w:space="0" w:color="auto"/>
            <w:left w:val="none" w:sz="0" w:space="0" w:color="auto"/>
            <w:bottom w:val="none" w:sz="0" w:space="0" w:color="auto"/>
            <w:right w:val="none" w:sz="0" w:space="0" w:color="auto"/>
          </w:divBdr>
        </w:div>
        <w:div w:id="354116414">
          <w:marLeft w:val="0"/>
          <w:marRight w:val="0"/>
          <w:marTop w:val="0"/>
          <w:marBottom w:val="0"/>
          <w:divBdr>
            <w:top w:val="none" w:sz="0" w:space="0" w:color="auto"/>
            <w:left w:val="none" w:sz="0" w:space="0" w:color="auto"/>
            <w:bottom w:val="none" w:sz="0" w:space="0" w:color="auto"/>
            <w:right w:val="none" w:sz="0" w:space="0" w:color="auto"/>
          </w:divBdr>
        </w:div>
        <w:div w:id="1490175736">
          <w:marLeft w:val="0"/>
          <w:marRight w:val="0"/>
          <w:marTop w:val="0"/>
          <w:marBottom w:val="0"/>
          <w:divBdr>
            <w:top w:val="none" w:sz="0" w:space="0" w:color="auto"/>
            <w:left w:val="none" w:sz="0" w:space="0" w:color="auto"/>
            <w:bottom w:val="none" w:sz="0" w:space="0" w:color="auto"/>
            <w:right w:val="none" w:sz="0" w:space="0" w:color="auto"/>
          </w:divBdr>
        </w:div>
        <w:div w:id="1010328523">
          <w:marLeft w:val="0"/>
          <w:marRight w:val="0"/>
          <w:marTop w:val="0"/>
          <w:marBottom w:val="0"/>
          <w:divBdr>
            <w:top w:val="none" w:sz="0" w:space="0" w:color="auto"/>
            <w:left w:val="none" w:sz="0" w:space="0" w:color="auto"/>
            <w:bottom w:val="none" w:sz="0" w:space="0" w:color="auto"/>
            <w:right w:val="none" w:sz="0" w:space="0" w:color="auto"/>
          </w:divBdr>
        </w:div>
        <w:div w:id="222376524">
          <w:marLeft w:val="0"/>
          <w:marRight w:val="0"/>
          <w:marTop w:val="0"/>
          <w:marBottom w:val="0"/>
          <w:divBdr>
            <w:top w:val="none" w:sz="0" w:space="0" w:color="auto"/>
            <w:left w:val="none" w:sz="0" w:space="0" w:color="auto"/>
            <w:bottom w:val="none" w:sz="0" w:space="0" w:color="auto"/>
            <w:right w:val="none" w:sz="0" w:space="0" w:color="auto"/>
          </w:divBdr>
        </w:div>
        <w:div w:id="364407723">
          <w:marLeft w:val="0"/>
          <w:marRight w:val="0"/>
          <w:marTop w:val="0"/>
          <w:marBottom w:val="0"/>
          <w:divBdr>
            <w:top w:val="none" w:sz="0" w:space="0" w:color="auto"/>
            <w:left w:val="none" w:sz="0" w:space="0" w:color="auto"/>
            <w:bottom w:val="none" w:sz="0" w:space="0" w:color="auto"/>
            <w:right w:val="none" w:sz="0" w:space="0" w:color="auto"/>
          </w:divBdr>
        </w:div>
        <w:div w:id="789517194">
          <w:marLeft w:val="0"/>
          <w:marRight w:val="0"/>
          <w:marTop w:val="0"/>
          <w:marBottom w:val="0"/>
          <w:divBdr>
            <w:top w:val="none" w:sz="0" w:space="0" w:color="auto"/>
            <w:left w:val="none" w:sz="0" w:space="0" w:color="auto"/>
            <w:bottom w:val="none" w:sz="0" w:space="0" w:color="auto"/>
            <w:right w:val="none" w:sz="0" w:space="0" w:color="auto"/>
          </w:divBdr>
        </w:div>
        <w:div w:id="220095225">
          <w:marLeft w:val="0"/>
          <w:marRight w:val="0"/>
          <w:marTop w:val="0"/>
          <w:marBottom w:val="0"/>
          <w:divBdr>
            <w:top w:val="none" w:sz="0" w:space="0" w:color="auto"/>
            <w:left w:val="none" w:sz="0" w:space="0" w:color="auto"/>
            <w:bottom w:val="none" w:sz="0" w:space="0" w:color="auto"/>
            <w:right w:val="none" w:sz="0" w:space="0" w:color="auto"/>
          </w:divBdr>
        </w:div>
        <w:div w:id="2105370333">
          <w:marLeft w:val="0"/>
          <w:marRight w:val="0"/>
          <w:marTop w:val="0"/>
          <w:marBottom w:val="0"/>
          <w:divBdr>
            <w:top w:val="none" w:sz="0" w:space="0" w:color="auto"/>
            <w:left w:val="none" w:sz="0" w:space="0" w:color="auto"/>
            <w:bottom w:val="none" w:sz="0" w:space="0" w:color="auto"/>
            <w:right w:val="none" w:sz="0" w:space="0" w:color="auto"/>
          </w:divBdr>
        </w:div>
        <w:div w:id="1483081347">
          <w:marLeft w:val="0"/>
          <w:marRight w:val="0"/>
          <w:marTop w:val="0"/>
          <w:marBottom w:val="0"/>
          <w:divBdr>
            <w:top w:val="none" w:sz="0" w:space="0" w:color="auto"/>
            <w:left w:val="none" w:sz="0" w:space="0" w:color="auto"/>
            <w:bottom w:val="none" w:sz="0" w:space="0" w:color="auto"/>
            <w:right w:val="none" w:sz="0" w:space="0" w:color="auto"/>
          </w:divBdr>
        </w:div>
        <w:div w:id="1182548710">
          <w:marLeft w:val="0"/>
          <w:marRight w:val="0"/>
          <w:marTop w:val="0"/>
          <w:marBottom w:val="0"/>
          <w:divBdr>
            <w:top w:val="none" w:sz="0" w:space="0" w:color="auto"/>
            <w:left w:val="none" w:sz="0" w:space="0" w:color="auto"/>
            <w:bottom w:val="none" w:sz="0" w:space="0" w:color="auto"/>
            <w:right w:val="none" w:sz="0" w:space="0" w:color="auto"/>
          </w:divBdr>
        </w:div>
        <w:div w:id="224224387">
          <w:marLeft w:val="0"/>
          <w:marRight w:val="0"/>
          <w:marTop w:val="0"/>
          <w:marBottom w:val="0"/>
          <w:divBdr>
            <w:top w:val="none" w:sz="0" w:space="0" w:color="auto"/>
            <w:left w:val="none" w:sz="0" w:space="0" w:color="auto"/>
            <w:bottom w:val="none" w:sz="0" w:space="0" w:color="auto"/>
            <w:right w:val="none" w:sz="0" w:space="0" w:color="auto"/>
          </w:divBdr>
        </w:div>
        <w:div w:id="472022256">
          <w:marLeft w:val="0"/>
          <w:marRight w:val="0"/>
          <w:marTop w:val="0"/>
          <w:marBottom w:val="0"/>
          <w:divBdr>
            <w:top w:val="none" w:sz="0" w:space="0" w:color="auto"/>
            <w:left w:val="none" w:sz="0" w:space="0" w:color="auto"/>
            <w:bottom w:val="none" w:sz="0" w:space="0" w:color="auto"/>
            <w:right w:val="none" w:sz="0" w:space="0" w:color="auto"/>
          </w:divBdr>
        </w:div>
        <w:div w:id="607616767">
          <w:marLeft w:val="0"/>
          <w:marRight w:val="0"/>
          <w:marTop w:val="0"/>
          <w:marBottom w:val="0"/>
          <w:divBdr>
            <w:top w:val="none" w:sz="0" w:space="0" w:color="auto"/>
            <w:left w:val="none" w:sz="0" w:space="0" w:color="auto"/>
            <w:bottom w:val="none" w:sz="0" w:space="0" w:color="auto"/>
            <w:right w:val="none" w:sz="0" w:space="0" w:color="auto"/>
          </w:divBdr>
        </w:div>
        <w:div w:id="1558856202">
          <w:marLeft w:val="0"/>
          <w:marRight w:val="0"/>
          <w:marTop w:val="0"/>
          <w:marBottom w:val="0"/>
          <w:divBdr>
            <w:top w:val="none" w:sz="0" w:space="0" w:color="auto"/>
            <w:left w:val="none" w:sz="0" w:space="0" w:color="auto"/>
            <w:bottom w:val="none" w:sz="0" w:space="0" w:color="auto"/>
            <w:right w:val="none" w:sz="0" w:space="0" w:color="auto"/>
          </w:divBdr>
        </w:div>
        <w:div w:id="747119372">
          <w:marLeft w:val="0"/>
          <w:marRight w:val="0"/>
          <w:marTop w:val="0"/>
          <w:marBottom w:val="0"/>
          <w:divBdr>
            <w:top w:val="none" w:sz="0" w:space="0" w:color="auto"/>
            <w:left w:val="none" w:sz="0" w:space="0" w:color="auto"/>
            <w:bottom w:val="none" w:sz="0" w:space="0" w:color="auto"/>
            <w:right w:val="none" w:sz="0" w:space="0" w:color="auto"/>
          </w:divBdr>
        </w:div>
        <w:div w:id="2087141752">
          <w:marLeft w:val="0"/>
          <w:marRight w:val="0"/>
          <w:marTop w:val="0"/>
          <w:marBottom w:val="0"/>
          <w:divBdr>
            <w:top w:val="none" w:sz="0" w:space="0" w:color="auto"/>
            <w:left w:val="none" w:sz="0" w:space="0" w:color="auto"/>
            <w:bottom w:val="none" w:sz="0" w:space="0" w:color="auto"/>
            <w:right w:val="none" w:sz="0" w:space="0" w:color="auto"/>
          </w:divBdr>
        </w:div>
        <w:div w:id="694381071">
          <w:marLeft w:val="0"/>
          <w:marRight w:val="0"/>
          <w:marTop w:val="0"/>
          <w:marBottom w:val="0"/>
          <w:divBdr>
            <w:top w:val="none" w:sz="0" w:space="0" w:color="auto"/>
            <w:left w:val="none" w:sz="0" w:space="0" w:color="auto"/>
            <w:bottom w:val="none" w:sz="0" w:space="0" w:color="auto"/>
            <w:right w:val="none" w:sz="0" w:space="0" w:color="auto"/>
          </w:divBdr>
        </w:div>
        <w:div w:id="702480941">
          <w:marLeft w:val="0"/>
          <w:marRight w:val="0"/>
          <w:marTop w:val="0"/>
          <w:marBottom w:val="0"/>
          <w:divBdr>
            <w:top w:val="none" w:sz="0" w:space="0" w:color="auto"/>
            <w:left w:val="none" w:sz="0" w:space="0" w:color="auto"/>
            <w:bottom w:val="none" w:sz="0" w:space="0" w:color="auto"/>
            <w:right w:val="none" w:sz="0" w:space="0" w:color="auto"/>
          </w:divBdr>
        </w:div>
        <w:div w:id="571700211">
          <w:marLeft w:val="0"/>
          <w:marRight w:val="0"/>
          <w:marTop w:val="0"/>
          <w:marBottom w:val="0"/>
          <w:divBdr>
            <w:top w:val="none" w:sz="0" w:space="0" w:color="auto"/>
            <w:left w:val="none" w:sz="0" w:space="0" w:color="auto"/>
            <w:bottom w:val="none" w:sz="0" w:space="0" w:color="auto"/>
            <w:right w:val="none" w:sz="0" w:space="0" w:color="auto"/>
          </w:divBdr>
        </w:div>
        <w:div w:id="1967664513">
          <w:marLeft w:val="0"/>
          <w:marRight w:val="0"/>
          <w:marTop w:val="0"/>
          <w:marBottom w:val="0"/>
          <w:divBdr>
            <w:top w:val="none" w:sz="0" w:space="0" w:color="auto"/>
            <w:left w:val="none" w:sz="0" w:space="0" w:color="auto"/>
            <w:bottom w:val="none" w:sz="0" w:space="0" w:color="auto"/>
            <w:right w:val="none" w:sz="0" w:space="0" w:color="auto"/>
          </w:divBdr>
        </w:div>
        <w:div w:id="949509938">
          <w:marLeft w:val="0"/>
          <w:marRight w:val="0"/>
          <w:marTop w:val="0"/>
          <w:marBottom w:val="0"/>
          <w:divBdr>
            <w:top w:val="none" w:sz="0" w:space="0" w:color="auto"/>
            <w:left w:val="none" w:sz="0" w:space="0" w:color="auto"/>
            <w:bottom w:val="none" w:sz="0" w:space="0" w:color="auto"/>
            <w:right w:val="none" w:sz="0" w:space="0" w:color="auto"/>
          </w:divBdr>
        </w:div>
        <w:div w:id="785388027">
          <w:marLeft w:val="0"/>
          <w:marRight w:val="0"/>
          <w:marTop w:val="0"/>
          <w:marBottom w:val="0"/>
          <w:divBdr>
            <w:top w:val="none" w:sz="0" w:space="0" w:color="auto"/>
            <w:left w:val="none" w:sz="0" w:space="0" w:color="auto"/>
            <w:bottom w:val="none" w:sz="0" w:space="0" w:color="auto"/>
            <w:right w:val="none" w:sz="0" w:space="0" w:color="auto"/>
          </w:divBdr>
        </w:div>
        <w:div w:id="32966583">
          <w:marLeft w:val="0"/>
          <w:marRight w:val="0"/>
          <w:marTop w:val="0"/>
          <w:marBottom w:val="0"/>
          <w:divBdr>
            <w:top w:val="none" w:sz="0" w:space="0" w:color="auto"/>
            <w:left w:val="none" w:sz="0" w:space="0" w:color="auto"/>
            <w:bottom w:val="none" w:sz="0" w:space="0" w:color="auto"/>
            <w:right w:val="none" w:sz="0" w:space="0" w:color="auto"/>
          </w:divBdr>
        </w:div>
        <w:div w:id="1997950761">
          <w:marLeft w:val="0"/>
          <w:marRight w:val="0"/>
          <w:marTop w:val="0"/>
          <w:marBottom w:val="0"/>
          <w:divBdr>
            <w:top w:val="none" w:sz="0" w:space="0" w:color="auto"/>
            <w:left w:val="none" w:sz="0" w:space="0" w:color="auto"/>
            <w:bottom w:val="none" w:sz="0" w:space="0" w:color="auto"/>
            <w:right w:val="none" w:sz="0" w:space="0" w:color="auto"/>
          </w:divBdr>
        </w:div>
        <w:div w:id="1491016239">
          <w:marLeft w:val="0"/>
          <w:marRight w:val="0"/>
          <w:marTop w:val="0"/>
          <w:marBottom w:val="0"/>
          <w:divBdr>
            <w:top w:val="none" w:sz="0" w:space="0" w:color="auto"/>
            <w:left w:val="none" w:sz="0" w:space="0" w:color="auto"/>
            <w:bottom w:val="none" w:sz="0" w:space="0" w:color="auto"/>
            <w:right w:val="none" w:sz="0" w:space="0" w:color="auto"/>
          </w:divBdr>
        </w:div>
        <w:div w:id="1294943737">
          <w:marLeft w:val="0"/>
          <w:marRight w:val="0"/>
          <w:marTop w:val="0"/>
          <w:marBottom w:val="0"/>
          <w:divBdr>
            <w:top w:val="none" w:sz="0" w:space="0" w:color="auto"/>
            <w:left w:val="none" w:sz="0" w:space="0" w:color="auto"/>
            <w:bottom w:val="none" w:sz="0" w:space="0" w:color="auto"/>
            <w:right w:val="none" w:sz="0" w:space="0" w:color="auto"/>
          </w:divBdr>
        </w:div>
        <w:div w:id="1792477397">
          <w:marLeft w:val="0"/>
          <w:marRight w:val="0"/>
          <w:marTop w:val="0"/>
          <w:marBottom w:val="0"/>
          <w:divBdr>
            <w:top w:val="none" w:sz="0" w:space="0" w:color="auto"/>
            <w:left w:val="none" w:sz="0" w:space="0" w:color="auto"/>
            <w:bottom w:val="none" w:sz="0" w:space="0" w:color="auto"/>
            <w:right w:val="none" w:sz="0" w:space="0" w:color="auto"/>
          </w:divBdr>
        </w:div>
        <w:div w:id="1837377205">
          <w:marLeft w:val="0"/>
          <w:marRight w:val="0"/>
          <w:marTop w:val="0"/>
          <w:marBottom w:val="0"/>
          <w:divBdr>
            <w:top w:val="none" w:sz="0" w:space="0" w:color="auto"/>
            <w:left w:val="none" w:sz="0" w:space="0" w:color="auto"/>
            <w:bottom w:val="none" w:sz="0" w:space="0" w:color="auto"/>
            <w:right w:val="none" w:sz="0" w:space="0" w:color="auto"/>
          </w:divBdr>
        </w:div>
        <w:div w:id="898172137">
          <w:marLeft w:val="0"/>
          <w:marRight w:val="0"/>
          <w:marTop w:val="0"/>
          <w:marBottom w:val="0"/>
          <w:divBdr>
            <w:top w:val="none" w:sz="0" w:space="0" w:color="auto"/>
            <w:left w:val="none" w:sz="0" w:space="0" w:color="auto"/>
            <w:bottom w:val="none" w:sz="0" w:space="0" w:color="auto"/>
            <w:right w:val="none" w:sz="0" w:space="0" w:color="auto"/>
          </w:divBdr>
        </w:div>
        <w:div w:id="413555196">
          <w:marLeft w:val="0"/>
          <w:marRight w:val="0"/>
          <w:marTop w:val="0"/>
          <w:marBottom w:val="0"/>
          <w:divBdr>
            <w:top w:val="none" w:sz="0" w:space="0" w:color="auto"/>
            <w:left w:val="none" w:sz="0" w:space="0" w:color="auto"/>
            <w:bottom w:val="none" w:sz="0" w:space="0" w:color="auto"/>
            <w:right w:val="none" w:sz="0" w:space="0" w:color="auto"/>
          </w:divBdr>
        </w:div>
        <w:div w:id="1076628444">
          <w:marLeft w:val="0"/>
          <w:marRight w:val="0"/>
          <w:marTop w:val="0"/>
          <w:marBottom w:val="0"/>
          <w:divBdr>
            <w:top w:val="none" w:sz="0" w:space="0" w:color="auto"/>
            <w:left w:val="none" w:sz="0" w:space="0" w:color="auto"/>
            <w:bottom w:val="none" w:sz="0" w:space="0" w:color="auto"/>
            <w:right w:val="none" w:sz="0" w:space="0" w:color="auto"/>
          </w:divBdr>
        </w:div>
        <w:div w:id="1852912384">
          <w:marLeft w:val="0"/>
          <w:marRight w:val="0"/>
          <w:marTop w:val="0"/>
          <w:marBottom w:val="0"/>
          <w:divBdr>
            <w:top w:val="none" w:sz="0" w:space="0" w:color="auto"/>
            <w:left w:val="none" w:sz="0" w:space="0" w:color="auto"/>
            <w:bottom w:val="none" w:sz="0" w:space="0" w:color="auto"/>
            <w:right w:val="none" w:sz="0" w:space="0" w:color="auto"/>
          </w:divBdr>
        </w:div>
        <w:div w:id="509488301">
          <w:marLeft w:val="0"/>
          <w:marRight w:val="0"/>
          <w:marTop w:val="0"/>
          <w:marBottom w:val="0"/>
          <w:divBdr>
            <w:top w:val="none" w:sz="0" w:space="0" w:color="auto"/>
            <w:left w:val="none" w:sz="0" w:space="0" w:color="auto"/>
            <w:bottom w:val="none" w:sz="0" w:space="0" w:color="auto"/>
            <w:right w:val="none" w:sz="0" w:space="0" w:color="auto"/>
          </w:divBdr>
        </w:div>
        <w:div w:id="232855044">
          <w:marLeft w:val="0"/>
          <w:marRight w:val="0"/>
          <w:marTop w:val="0"/>
          <w:marBottom w:val="0"/>
          <w:divBdr>
            <w:top w:val="none" w:sz="0" w:space="0" w:color="auto"/>
            <w:left w:val="none" w:sz="0" w:space="0" w:color="auto"/>
            <w:bottom w:val="none" w:sz="0" w:space="0" w:color="auto"/>
            <w:right w:val="none" w:sz="0" w:space="0" w:color="auto"/>
          </w:divBdr>
        </w:div>
        <w:div w:id="837430573">
          <w:marLeft w:val="0"/>
          <w:marRight w:val="0"/>
          <w:marTop w:val="0"/>
          <w:marBottom w:val="0"/>
          <w:divBdr>
            <w:top w:val="none" w:sz="0" w:space="0" w:color="auto"/>
            <w:left w:val="none" w:sz="0" w:space="0" w:color="auto"/>
            <w:bottom w:val="none" w:sz="0" w:space="0" w:color="auto"/>
            <w:right w:val="none" w:sz="0" w:space="0" w:color="auto"/>
          </w:divBdr>
        </w:div>
        <w:div w:id="1203590072">
          <w:marLeft w:val="0"/>
          <w:marRight w:val="0"/>
          <w:marTop w:val="0"/>
          <w:marBottom w:val="0"/>
          <w:divBdr>
            <w:top w:val="none" w:sz="0" w:space="0" w:color="auto"/>
            <w:left w:val="none" w:sz="0" w:space="0" w:color="auto"/>
            <w:bottom w:val="none" w:sz="0" w:space="0" w:color="auto"/>
            <w:right w:val="none" w:sz="0" w:space="0" w:color="auto"/>
          </w:divBdr>
        </w:div>
        <w:div w:id="1072318134">
          <w:marLeft w:val="0"/>
          <w:marRight w:val="0"/>
          <w:marTop w:val="0"/>
          <w:marBottom w:val="0"/>
          <w:divBdr>
            <w:top w:val="none" w:sz="0" w:space="0" w:color="auto"/>
            <w:left w:val="none" w:sz="0" w:space="0" w:color="auto"/>
            <w:bottom w:val="none" w:sz="0" w:space="0" w:color="auto"/>
            <w:right w:val="none" w:sz="0" w:space="0" w:color="auto"/>
          </w:divBdr>
        </w:div>
        <w:div w:id="1397043951">
          <w:marLeft w:val="0"/>
          <w:marRight w:val="0"/>
          <w:marTop w:val="0"/>
          <w:marBottom w:val="0"/>
          <w:divBdr>
            <w:top w:val="none" w:sz="0" w:space="0" w:color="auto"/>
            <w:left w:val="none" w:sz="0" w:space="0" w:color="auto"/>
            <w:bottom w:val="none" w:sz="0" w:space="0" w:color="auto"/>
            <w:right w:val="none" w:sz="0" w:space="0" w:color="auto"/>
          </w:divBdr>
        </w:div>
        <w:div w:id="548028246">
          <w:marLeft w:val="0"/>
          <w:marRight w:val="0"/>
          <w:marTop w:val="0"/>
          <w:marBottom w:val="0"/>
          <w:divBdr>
            <w:top w:val="none" w:sz="0" w:space="0" w:color="auto"/>
            <w:left w:val="none" w:sz="0" w:space="0" w:color="auto"/>
            <w:bottom w:val="none" w:sz="0" w:space="0" w:color="auto"/>
            <w:right w:val="none" w:sz="0" w:space="0" w:color="auto"/>
          </w:divBdr>
        </w:div>
        <w:div w:id="1513301582">
          <w:marLeft w:val="0"/>
          <w:marRight w:val="0"/>
          <w:marTop w:val="0"/>
          <w:marBottom w:val="0"/>
          <w:divBdr>
            <w:top w:val="none" w:sz="0" w:space="0" w:color="auto"/>
            <w:left w:val="none" w:sz="0" w:space="0" w:color="auto"/>
            <w:bottom w:val="none" w:sz="0" w:space="0" w:color="auto"/>
            <w:right w:val="none" w:sz="0" w:space="0" w:color="auto"/>
          </w:divBdr>
        </w:div>
        <w:div w:id="2056660519">
          <w:marLeft w:val="0"/>
          <w:marRight w:val="0"/>
          <w:marTop w:val="0"/>
          <w:marBottom w:val="0"/>
          <w:divBdr>
            <w:top w:val="none" w:sz="0" w:space="0" w:color="auto"/>
            <w:left w:val="none" w:sz="0" w:space="0" w:color="auto"/>
            <w:bottom w:val="none" w:sz="0" w:space="0" w:color="auto"/>
            <w:right w:val="none" w:sz="0" w:space="0" w:color="auto"/>
          </w:divBdr>
        </w:div>
        <w:div w:id="1065182984">
          <w:marLeft w:val="0"/>
          <w:marRight w:val="0"/>
          <w:marTop w:val="0"/>
          <w:marBottom w:val="0"/>
          <w:divBdr>
            <w:top w:val="none" w:sz="0" w:space="0" w:color="auto"/>
            <w:left w:val="none" w:sz="0" w:space="0" w:color="auto"/>
            <w:bottom w:val="none" w:sz="0" w:space="0" w:color="auto"/>
            <w:right w:val="none" w:sz="0" w:space="0" w:color="auto"/>
          </w:divBdr>
        </w:div>
        <w:div w:id="1231310272">
          <w:marLeft w:val="0"/>
          <w:marRight w:val="0"/>
          <w:marTop w:val="0"/>
          <w:marBottom w:val="0"/>
          <w:divBdr>
            <w:top w:val="none" w:sz="0" w:space="0" w:color="auto"/>
            <w:left w:val="none" w:sz="0" w:space="0" w:color="auto"/>
            <w:bottom w:val="none" w:sz="0" w:space="0" w:color="auto"/>
            <w:right w:val="none" w:sz="0" w:space="0" w:color="auto"/>
          </w:divBdr>
        </w:div>
        <w:div w:id="1589772295">
          <w:marLeft w:val="0"/>
          <w:marRight w:val="0"/>
          <w:marTop w:val="0"/>
          <w:marBottom w:val="0"/>
          <w:divBdr>
            <w:top w:val="none" w:sz="0" w:space="0" w:color="auto"/>
            <w:left w:val="none" w:sz="0" w:space="0" w:color="auto"/>
            <w:bottom w:val="none" w:sz="0" w:space="0" w:color="auto"/>
            <w:right w:val="none" w:sz="0" w:space="0" w:color="auto"/>
          </w:divBdr>
        </w:div>
        <w:div w:id="1223102928">
          <w:marLeft w:val="0"/>
          <w:marRight w:val="0"/>
          <w:marTop w:val="0"/>
          <w:marBottom w:val="0"/>
          <w:divBdr>
            <w:top w:val="none" w:sz="0" w:space="0" w:color="auto"/>
            <w:left w:val="none" w:sz="0" w:space="0" w:color="auto"/>
            <w:bottom w:val="none" w:sz="0" w:space="0" w:color="auto"/>
            <w:right w:val="none" w:sz="0" w:space="0" w:color="auto"/>
          </w:divBdr>
        </w:div>
        <w:div w:id="926885740">
          <w:marLeft w:val="0"/>
          <w:marRight w:val="0"/>
          <w:marTop w:val="0"/>
          <w:marBottom w:val="0"/>
          <w:divBdr>
            <w:top w:val="none" w:sz="0" w:space="0" w:color="auto"/>
            <w:left w:val="none" w:sz="0" w:space="0" w:color="auto"/>
            <w:bottom w:val="none" w:sz="0" w:space="0" w:color="auto"/>
            <w:right w:val="none" w:sz="0" w:space="0" w:color="auto"/>
          </w:divBdr>
        </w:div>
        <w:div w:id="1668677811">
          <w:marLeft w:val="0"/>
          <w:marRight w:val="0"/>
          <w:marTop w:val="0"/>
          <w:marBottom w:val="0"/>
          <w:divBdr>
            <w:top w:val="none" w:sz="0" w:space="0" w:color="auto"/>
            <w:left w:val="none" w:sz="0" w:space="0" w:color="auto"/>
            <w:bottom w:val="none" w:sz="0" w:space="0" w:color="auto"/>
            <w:right w:val="none" w:sz="0" w:space="0" w:color="auto"/>
          </w:divBdr>
        </w:div>
        <w:div w:id="1338312059">
          <w:marLeft w:val="0"/>
          <w:marRight w:val="0"/>
          <w:marTop w:val="0"/>
          <w:marBottom w:val="0"/>
          <w:divBdr>
            <w:top w:val="none" w:sz="0" w:space="0" w:color="auto"/>
            <w:left w:val="none" w:sz="0" w:space="0" w:color="auto"/>
            <w:bottom w:val="none" w:sz="0" w:space="0" w:color="auto"/>
            <w:right w:val="none" w:sz="0" w:space="0" w:color="auto"/>
          </w:divBdr>
        </w:div>
        <w:div w:id="1436746603">
          <w:marLeft w:val="0"/>
          <w:marRight w:val="0"/>
          <w:marTop w:val="0"/>
          <w:marBottom w:val="0"/>
          <w:divBdr>
            <w:top w:val="none" w:sz="0" w:space="0" w:color="auto"/>
            <w:left w:val="none" w:sz="0" w:space="0" w:color="auto"/>
            <w:bottom w:val="none" w:sz="0" w:space="0" w:color="auto"/>
            <w:right w:val="none" w:sz="0" w:space="0" w:color="auto"/>
          </w:divBdr>
        </w:div>
        <w:div w:id="978925355">
          <w:marLeft w:val="0"/>
          <w:marRight w:val="0"/>
          <w:marTop w:val="0"/>
          <w:marBottom w:val="0"/>
          <w:divBdr>
            <w:top w:val="none" w:sz="0" w:space="0" w:color="auto"/>
            <w:left w:val="none" w:sz="0" w:space="0" w:color="auto"/>
            <w:bottom w:val="none" w:sz="0" w:space="0" w:color="auto"/>
            <w:right w:val="none" w:sz="0" w:space="0" w:color="auto"/>
          </w:divBdr>
        </w:div>
        <w:div w:id="100684720">
          <w:marLeft w:val="0"/>
          <w:marRight w:val="0"/>
          <w:marTop w:val="0"/>
          <w:marBottom w:val="0"/>
          <w:divBdr>
            <w:top w:val="none" w:sz="0" w:space="0" w:color="auto"/>
            <w:left w:val="none" w:sz="0" w:space="0" w:color="auto"/>
            <w:bottom w:val="none" w:sz="0" w:space="0" w:color="auto"/>
            <w:right w:val="none" w:sz="0" w:space="0" w:color="auto"/>
          </w:divBdr>
        </w:div>
        <w:div w:id="1376733122">
          <w:marLeft w:val="0"/>
          <w:marRight w:val="0"/>
          <w:marTop w:val="0"/>
          <w:marBottom w:val="0"/>
          <w:divBdr>
            <w:top w:val="none" w:sz="0" w:space="0" w:color="auto"/>
            <w:left w:val="none" w:sz="0" w:space="0" w:color="auto"/>
            <w:bottom w:val="none" w:sz="0" w:space="0" w:color="auto"/>
            <w:right w:val="none" w:sz="0" w:space="0" w:color="auto"/>
          </w:divBdr>
        </w:div>
        <w:div w:id="35664587">
          <w:marLeft w:val="0"/>
          <w:marRight w:val="0"/>
          <w:marTop w:val="0"/>
          <w:marBottom w:val="0"/>
          <w:divBdr>
            <w:top w:val="none" w:sz="0" w:space="0" w:color="auto"/>
            <w:left w:val="none" w:sz="0" w:space="0" w:color="auto"/>
            <w:bottom w:val="none" w:sz="0" w:space="0" w:color="auto"/>
            <w:right w:val="none" w:sz="0" w:space="0" w:color="auto"/>
          </w:divBdr>
        </w:div>
        <w:div w:id="1571958751">
          <w:marLeft w:val="0"/>
          <w:marRight w:val="0"/>
          <w:marTop w:val="0"/>
          <w:marBottom w:val="0"/>
          <w:divBdr>
            <w:top w:val="none" w:sz="0" w:space="0" w:color="auto"/>
            <w:left w:val="none" w:sz="0" w:space="0" w:color="auto"/>
            <w:bottom w:val="none" w:sz="0" w:space="0" w:color="auto"/>
            <w:right w:val="none" w:sz="0" w:space="0" w:color="auto"/>
          </w:divBdr>
        </w:div>
        <w:div w:id="1398934573">
          <w:marLeft w:val="0"/>
          <w:marRight w:val="0"/>
          <w:marTop w:val="0"/>
          <w:marBottom w:val="0"/>
          <w:divBdr>
            <w:top w:val="none" w:sz="0" w:space="0" w:color="auto"/>
            <w:left w:val="none" w:sz="0" w:space="0" w:color="auto"/>
            <w:bottom w:val="none" w:sz="0" w:space="0" w:color="auto"/>
            <w:right w:val="none" w:sz="0" w:space="0" w:color="auto"/>
          </w:divBdr>
        </w:div>
        <w:div w:id="1905217169">
          <w:marLeft w:val="0"/>
          <w:marRight w:val="0"/>
          <w:marTop w:val="0"/>
          <w:marBottom w:val="0"/>
          <w:divBdr>
            <w:top w:val="none" w:sz="0" w:space="0" w:color="auto"/>
            <w:left w:val="none" w:sz="0" w:space="0" w:color="auto"/>
            <w:bottom w:val="none" w:sz="0" w:space="0" w:color="auto"/>
            <w:right w:val="none" w:sz="0" w:space="0" w:color="auto"/>
          </w:divBdr>
        </w:div>
        <w:div w:id="221915855">
          <w:marLeft w:val="0"/>
          <w:marRight w:val="0"/>
          <w:marTop w:val="0"/>
          <w:marBottom w:val="0"/>
          <w:divBdr>
            <w:top w:val="none" w:sz="0" w:space="0" w:color="auto"/>
            <w:left w:val="none" w:sz="0" w:space="0" w:color="auto"/>
            <w:bottom w:val="none" w:sz="0" w:space="0" w:color="auto"/>
            <w:right w:val="none" w:sz="0" w:space="0" w:color="auto"/>
          </w:divBdr>
        </w:div>
        <w:div w:id="1812669479">
          <w:marLeft w:val="0"/>
          <w:marRight w:val="0"/>
          <w:marTop w:val="0"/>
          <w:marBottom w:val="0"/>
          <w:divBdr>
            <w:top w:val="none" w:sz="0" w:space="0" w:color="auto"/>
            <w:left w:val="none" w:sz="0" w:space="0" w:color="auto"/>
            <w:bottom w:val="none" w:sz="0" w:space="0" w:color="auto"/>
            <w:right w:val="none" w:sz="0" w:space="0" w:color="auto"/>
          </w:divBdr>
        </w:div>
        <w:div w:id="2048600408">
          <w:marLeft w:val="0"/>
          <w:marRight w:val="0"/>
          <w:marTop w:val="0"/>
          <w:marBottom w:val="0"/>
          <w:divBdr>
            <w:top w:val="none" w:sz="0" w:space="0" w:color="auto"/>
            <w:left w:val="none" w:sz="0" w:space="0" w:color="auto"/>
            <w:bottom w:val="none" w:sz="0" w:space="0" w:color="auto"/>
            <w:right w:val="none" w:sz="0" w:space="0" w:color="auto"/>
          </w:divBdr>
        </w:div>
        <w:div w:id="868563816">
          <w:marLeft w:val="0"/>
          <w:marRight w:val="0"/>
          <w:marTop w:val="0"/>
          <w:marBottom w:val="0"/>
          <w:divBdr>
            <w:top w:val="none" w:sz="0" w:space="0" w:color="auto"/>
            <w:left w:val="none" w:sz="0" w:space="0" w:color="auto"/>
            <w:bottom w:val="none" w:sz="0" w:space="0" w:color="auto"/>
            <w:right w:val="none" w:sz="0" w:space="0" w:color="auto"/>
          </w:divBdr>
        </w:div>
        <w:div w:id="384108269">
          <w:marLeft w:val="0"/>
          <w:marRight w:val="0"/>
          <w:marTop w:val="0"/>
          <w:marBottom w:val="0"/>
          <w:divBdr>
            <w:top w:val="none" w:sz="0" w:space="0" w:color="auto"/>
            <w:left w:val="none" w:sz="0" w:space="0" w:color="auto"/>
            <w:bottom w:val="none" w:sz="0" w:space="0" w:color="auto"/>
            <w:right w:val="none" w:sz="0" w:space="0" w:color="auto"/>
          </w:divBdr>
        </w:div>
        <w:div w:id="747113102">
          <w:marLeft w:val="0"/>
          <w:marRight w:val="0"/>
          <w:marTop w:val="0"/>
          <w:marBottom w:val="0"/>
          <w:divBdr>
            <w:top w:val="none" w:sz="0" w:space="0" w:color="auto"/>
            <w:left w:val="none" w:sz="0" w:space="0" w:color="auto"/>
            <w:bottom w:val="none" w:sz="0" w:space="0" w:color="auto"/>
            <w:right w:val="none" w:sz="0" w:space="0" w:color="auto"/>
          </w:divBdr>
        </w:div>
        <w:div w:id="1813058908">
          <w:marLeft w:val="0"/>
          <w:marRight w:val="0"/>
          <w:marTop w:val="0"/>
          <w:marBottom w:val="0"/>
          <w:divBdr>
            <w:top w:val="none" w:sz="0" w:space="0" w:color="auto"/>
            <w:left w:val="none" w:sz="0" w:space="0" w:color="auto"/>
            <w:bottom w:val="none" w:sz="0" w:space="0" w:color="auto"/>
            <w:right w:val="none" w:sz="0" w:space="0" w:color="auto"/>
          </w:divBdr>
        </w:div>
        <w:div w:id="285158650">
          <w:marLeft w:val="0"/>
          <w:marRight w:val="0"/>
          <w:marTop w:val="0"/>
          <w:marBottom w:val="0"/>
          <w:divBdr>
            <w:top w:val="none" w:sz="0" w:space="0" w:color="auto"/>
            <w:left w:val="none" w:sz="0" w:space="0" w:color="auto"/>
            <w:bottom w:val="none" w:sz="0" w:space="0" w:color="auto"/>
            <w:right w:val="none" w:sz="0" w:space="0" w:color="auto"/>
          </w:divBdr>
        </w:div>
        <w:div w:id="406415662">
          <w:marLeft w:val="0"/>
          <w:marRight w:val="0"/>
          <w:marTop w:val="0"/>
          <w:marBottom w:val="0"/>
          <w:divBdr>
            <w:top w:val="none" w:sz="0" w:space="0" w:color="auto"/>
            <w:left w:val="none" w:sz="0" w:space="0" w:color="auto"/>
            <w:bottom w:val="none" w:sz="0" w:space="0" w:color="auto"/>
            <w:right w:val="none" w:sz="0" w:space="0" w:color="auto"/>
          </w:divBdr>
        </w:div>
        <w:div w:id="2036999172">
          <w:marLeft w:val="0"/>
          <w:marRight w:val="0"/>
          <w:marTop w:val="0"/>
          <w:marBottom w:val="0"/>
          <w:divBdr>
            <w:top w:val="none" w:sz="0" w:space="0" w:color="auto"/>
            <w:left w:val="none" w:sz="0" w:space="0" w:color="auto"/>
            <w:bottom w:val="none" w:sz="0" w:space="0" w:color="auto"/>
            <w:right w:val="none" w:sz="0" w:space="0" w:color="auto"/>
          </w:divBdr>
        </w:div>
        <w:div w:id="1084643509">
          <w:marLeft w:val="0"/>
          <w:marRight w:val="0"/>
          <w:marTop w:val="0"/>
          <w:marBottom w:val="0"/>
          <w:divBdr>
            <w:top w:val="none" w:sz="0" w:space="0" w:color="auto"/>
            <w:left w:val="none" w:sz="0" w:space="0" w:color="auto"/>
            <w:bottom w:val="none" w:sz="0" w:space="0" w:color="auto"/>
            <w:right w:val="none" w:sz="0" w:space="0" w:color="auto"/>
          </w:divBdr>
        </w:div>
        <w:div w:id="1843428170">
          <w:marLeft w:val="0"/>
          <w:marRight w:val="0"/>
          <w:marTop w:val="0"/>
          <w:marBottom w:val="0"/>
          <w:divBdr>
            <w:top w:val="none" w:sz="0" w:space="0" w:color="auto"/>
            <w:left w:val="none" w:sz="0" w:space="0" w:color="auto"/>
            <w:bottom w:val="none" w:sz="0" w:space="0" w:color="auto"/>
            <w:right w:val="none" w:sz="0" w:space="0" w:color="auto"/>
          </w:divBdr>
        </w:div>
        <w:div w:id="1934195870">
          <w:marLeft w:val="0"/>
          <w:marRight w:val="0"/>
          <w:marTop w:val="0"/>
          <w:marBottom w:val="0"/>
          <w:divBdr>
            <w:top w:val="none" w:sz="0" w:space="0" w:color="auto"/>
            <w:left w:val="none" w:sz="0" w:space="0" w:color="auto"/>
            <w:bottom w:val="none" w:sz="0" w:space="0" w:color="auto"/>
            <w:right w:val="none" w:sz="0" w:space="0" w:color="auto"/>
          </w:divBdr>
        </w:div>
        <w:div w:id="1877428951">
          <w:marLeft w:val="0"/>
          <w:marRight w:val="0"/>
          <w:marTop w:val="0"/>
          <w:marBottom w:val="0"/>
          <w:divBdr>
            <w:top w:val="none" w:sz="0" w:space="0" w:color="auto"/>
            <w:left w:val="none" w:sz="0" w:space="0" w:color="auto"/>
            <w:bottom w:val="none" w:sz="0" w:space="0" w:color="auto"/>
            <w:right w:val="none" w:sz="0" w:space="0" w:color="auto"/>
          </w:divBdr>
        </w:div>
        <w:div w:id="1038554012">
          <w:marLeft w:val="0"/>
          <w:marRight w:val="0"/>
          <w:marTop w:val="0"/>
          <w:marBottom w:val="0"/>
          <w:divBdr>
            <w:top w:val="none" w:sz="0" w:space="0" w:color="auto"/>
            <w:left w:val="none" w:sz="0" w:space="0" w:color="auto"/>
            <w:bottom w:val="none" w:sz="0" w:space="0" w:color="auto"/>
            <w:right w:val="none" w:sz="0" w:space="0" w:color="auto"/>
          </w:divBdr>
        </w:div>
        <w:div w:id="1634946528">
          <w:marLeft w:val="0"/>
          <w:marRight w:val="0"/>
          <w:marTop w:val="0"/>
          <w:marBottom w:val="0"/>
          <w:divBdr>
            <w:top w:val="none" w:sz="0" w:space="0" w:color="auto"/>
            <w:left w:val="none" w:sz="0" w:space="0" w:color="auto"/>
            <w:bottom w:val="none" w:sz="0" w:space="0" w:color="auto"/>
            <w:right w:val="none" w:sz="0" w:space="0" w:color="auto"/>
          </w:divBdr>
        </w:div>
        <w:div w:id="621809308">
          <w:marLeft w:val="0"/>
          <w:marRight w:val="0"/>
          <w:marTop w:val="0"/>
          <w:marBottom w:val="0"/>
          <w:divBdr>
            <w:top w:val="none" w:sz="0" w:space="0" w:color="auto"/>
            <w:left w:val="none" w:sz="0" w:space="0" w:color="auto"/>
            <w:bottom w:val="none" w:sz="0" w:space="0" w:color="auto"/>
            <w:right w:val="none" w:sz="0" w:space="0" w:color="auto"/>
          </w:divBdr>
        </w:div>
        <w:div w:id="2118215945">
          <w:marLeft w:val="0"/>
          <w:marRight w:val="0"/>
          <w:marTop w:val="0"/>
          <w:marBottom w:val="0"/>
          <w:divBdr>
            <w:top w:val="none" w:sz="0" w:space="0" w:color="auto"/>
            <w:left w:val="none" w:sz="0" w:space="0" w:color="auto"/>
            <w:bottom w:val="none" w:sz="0" w:space="0" w:color="auto"/>
            <w:right w:val="none" w:sz="0" w:space="0" w:color="auto"/>
          </w:divBdr>
        </w:div>
        <w:div w:id="753354076">
          <w:marLeft w:val="0"/>
          <w:marRight w:val="0"/>
          <w:marTop w:val="0"/>
          <w:marBottom w:val="0"/>
          <w:divBdr>
            <w:top w:val="none" w:sz="0" w:space="0" w:color="auto"/>
            <w:left w:val="none" w:sz="0" w:space="0" w:color="auto"/>
            <w:bottom w:val="none" w:sz="0" w:space="0" w:color="auto"/>
            <w:right w:val="none" w:sz="0" w:space="0" w:color="auto"/>
          </w:divBdr>
        </w:div>
        <w:div w:id="1784031677">
          <w:marLeft w:val="0"/>
          <w:marRight w:val="0"/>
          <w:marTop w:val="0"/>
          <w:marBottom w:val="0"/>
          <w:divBdr>
            <w:top w:val="none" w:sz="0" w:space="0" w:color="auto"/>
            <w:left w:val="none" w:sz="0" w:space="0" w:color="auto"/>
            <w:bottom w:val="none" w:sz="0" w:space="0" w:color="auto"/>
            <w:right w:val="none" w:sz="0" w:space="0" w:color="auto"/>
          </w:divBdr>
        </w:div>
        <w:div w:id="2100442514">
          <w:marLeft w:val="0"/>
          <w:marRight w:val="0"/>
          <w:marTop w:val="0"/>
          <w:marBottom w:val="0"/>
          <w:divBdr>
            <w:top w:val="none" w:sz="0" w:space="0" w:color="auto"/>
            <w:left w:val="none" w:sz="0" w:space="0" w:color="auto"/>
            <w:bottom w:val="none" w:sz="0" w:space="0" w:color="auto"/>
            <w:right w:val="none" w:sz="0" w:space="0" w:color="auto"/>
          </w:divBdr>
        </w:div>
        <w:div w:id="529689735">
          <w:marLeft w:val="0"/>
          <w:marRight w:val="0"/>
          <w:marTop w:val="0"/>
          <w:marBottom w:val="0"/>
          <w:divBdr>
            <w:top w:val="none" w:sz="0" w:space="0" w:color="auto"/>
            <w:left w:val="none" w:sz="0" w:space="0" w:color="auto"/>
            <w:bottom w:val="none" w:sz="0" w:space="0" w:color="auto"/>
            <w:right w:val="none" w:sz="0" w:space="0" w:color="auto"/>
          </w:divBdr>
        </w:div>
        <w:div w:id="522593881">
          <w:marLeft w:val="0"/>
          <w:marRight w:val="0"/>
          <w:marTop w:val="0"/>
          <w:marBottom w:val="0"/>
          <w:divBdr>
            <w:top w:val="none" w:sz="0" w:space="0" w:color="auto"/>
            <w:left w:val="none" w:sz="0" w:space="0" w:color="auto"/>
            <w:bottom w:val="none" w:sz="0" w:space="0" w:color="auto"/>
            <w:right w:val="none" w:sz="0" w:space="0" w:color="auto"/>
          </w:divBdr>
        </w:div>
        <w:div w:id="1198548762">
          <w:marLeft w:val="0"/>
          <w:marRight w:val="0"/>
          <w:marTop w:val="0"/>
          <w:marBottom w:val="0"/>
          <w:divBdr>
            <w:top w:val="none" w:sz="0" w:space="0" w:color="auto"/>
            <w:left w:val="none" w:sz="0" w:space="0" w:color="auto"/>
            <w:bottom w:val="none" w:sz="0" w:space="0" w:color="auto"/>
            <w:right w:val="none" w:sz="0" w:space="0" w:color="auto"/>
          </w:divBdr>
        </w:div>
        <w:div w:id="1931961763">
          <w:marLeft w:val="0"/>
          <w:marRight w:val="0"/>
          <w:marTop w:val="0"/>
          <w:marBottom w:val="0"/>
          <w:divBdr>
            <w:top w:val="none" w:sz="0" w:space="0" w:color="auto"/>
            <w:left w:val="none" w:sz="0" w:space="0" w:color="auto"/>
            <w:bottom w:val="none" w:sz="0" w:space="0" w:color="auto"/>
            <w:right w:val="none" w:sz="0" w:space="0" w:color="auto"/>
          </w:divBdr>
        </w:div>
        <w:div w:id="1336302378">
          <w:marLeft w:val="0"/>
          <w:marRight w:val="0"/>
          <w:marTop w:val="0"/>
          <w:marBottom w:val="0"/>
          <w:divBdr>
            <w:top w:val="none" w:sz="0" w:space="0" w:color="auto"/>
            <w:left w:val="none" w:sz="0" w:space="0" w:color="auto"/>
            <w:bottom w:val="none" w:sz="0" w:space="0" w:color="auto"/>
            <w:right w:val="none" w:sz="0" w:space="0" w:color="auto"/>
          </w:divBdr>
        </w:div>
        <w:div w:id="2060549187">
          <w:marLeft w:val="0"/>
          <w:marRight w:val="0"/>
          <w:marTop w:val="0"/>
          <w:marBottom w:val="0"/>
          <w:divBdr>
            <w:top w:val="none" w:sz="0" w:space="0" w:color="auto"/>
            <w:left w:val="none" w:sz="0" w:space="0" w:color="auto"/>
            <w:bottom w:val="none" w:sz="0" w:space="0" w:color="auto"/>
            <w:right w:val="none" w:sz="0" w:space="0" w:color="auto"/>
          </w:divBdr>
        </w:div>
        <w:div w:id="1119639321">
          <w:marLeft w:val="0"/>
          <w:marRight w:val="0"/>
          <w:marTop w:val="0"/>
          <w:marBottom w:val="0"/>
          <w:divBdr>
            <w:top w:val="none" w:sz="0" w:space="0" w:color="auto"/>
            <w:left w:val="none" w:sz="0" w:space="0" w:color="auto"/>
            <w:bottom w:val="none" w:sz="0" w:space="0" w:color="auto"/>
            <w:right w:val="none" w:sz="0" w:space="0" w:color="auto"/>
          </w:divBdr>
        </w:div>
        <w:div w:id="817724085">
          <w:marLeft w:val="0"/>
          <w:marRight w:val="0"/>
          <w:marTop w:val="0"/>
          <w:marBottom w:val="0"/>
          <w:divBdr>
            <w:top w:val="none" w:sz="0" w:space="0" w:color="auto"/>
            <w:left w:val="none" w:sz="0" w:space="0" w:color="auto"/>
            <w:bottom w:val="none" w:sz="0" w:space="0" w:color="auto"/>
            <w:right w:val="none" w:sz="0" w:space="0" w:color="auto"/>
          </w:divBdr>
        </w:div>
        <w:div w:id="1558004783">
          <w:marLeft w:val="0"/>
          <w:marRight w:val="0"/>
          <w:marTop w:val="0"/>
          <w:marBottom w:val="0"/>
          <w:divBdr>
            <w:top w:val="none" w:sz="0" w:space="0" w:color="auto"/>
            <w:left w:val="none" w:sz="0" w:space="0" w:color="auto"/>
            <w:bottom w:val="none" w:sz="0" w:space="0" w:color="auto"/>
            <w:right w:val="none" w:sz="0" w:space="0" w:color="auto"/>
          </w:divBdr>
        </w:div>
        <w:div w:id="1556357646">
          <w:marLeft w:val="0"/>
          <w:marRight w:val="0"/>
          <w:marTop w:val="0"/>
          <w:marBottom w:val="0"/>
          <w:divBdr>
            <w:top w:val="none" w:sz="0" w:space="0" w:color="auto"/>
            <w:left w:val="none" w:sz="0" w:space="0" w:color="auto"/>
            <w:bottom w:val="none" w:sz="0" w:space="0" w:color="auto"/>
            <w:right w:val="none" w:sz="0" w:space="0" w:color="auto"/>
          </w:divBdr>
        </w:div>
        <w:div w:id="968510756">
          <w:marLeft w:val="0"/>
          <w:marRight w:val="0"/>
          <w:marTop w:val="0"/>
          <w:marBottom w:val="0"/>
          <w:divBdr>
            <w:top w:val="none" w:sz="0" w:space="0" w:color="auto"/>
            <w:left w:val="none" w:sz="0" w:space="0" w:color="auto"/>
            <w:bottom w:val="none" w:sz="0" w:space="0" w:color="auto"/>
            <w:right w:val="none" w:sz="0" w:space="0" w:color="auto"/>
          </w:divBdr>
        </w:div>
        <w:div w:id="400375013">
          <w:marLeft w:val="0"/>
          <w:marRight w:val="0"/>
          <w:marTop w:val="0"/>
          <w:marBottom w:val="0"/>
          <w:divBdr>
            <w:top w:val="none" w:sz="0" w:space="0" w:color="auto"/>
            <w:left w:val="none" w:sz="0" w:space="0" w:color="auto"/>
            <w:bottom w:val="none" w:sz="0" w:space="0" w:color="auto"/>
            <w:right w:val="none" w:sz="0" w:space="0" w:color="auto"/>
          </w:divBdr>
        </w:div>
        <w:div w:id="1220289426">
          <w:marLeft w:val="0"/>
          <w:marRight w:val="0"/>
          <w:marTop w:val="0"/>
          <w:marBottom w:val="0"/>
          <w:divBdr>
            <w:top w:val="none" w:sz="0" w:space="0" w:color="auto"/>
            <w:left w:val="none" w:sz="0" w:space="0" w:color="auto"/>
            <w:bottom w:val="none" w:sz="0" w:space="0" w:color="auto"/>
            <w:right w:val="none" w:sz="0" w:space="0" w:color="auto"/>
          </w:divBdr>
        </w:div>
        <w:div w:id="159661666">
          <w:marLeft w:val="0"/>
          <w:marRight w:val="0"/>
          <w:marTop w:val="0"/>
          <w:marBottom w:val="0"/>
          <w:divBdr>
            <w:top w:val="none" w:sz="0" w:space="0" w:color="auto"/>
            <w:left w:val="none" w:sz="0" w:space="0" w:color="auto"/>
            <w:bottom w:val="none" w:sz="0" w:space="0" w:color="auto"/>
            <w:right w:val="none" w:sz="0" w:space="0" w:color="auto"/>
          </w:divBdr>
        </w:div>
        <w:div w:id="1272322480">
          <w:marLeft w:val="0"/>
          <w:marRight w:val="0"/>
          <w:marTop w:val="0"/>
          <w:marBottom w:val="0"/>
          <w:divBdr>
            <w:top w:val="none" w:sz="0" w:space="0" w:color="auto"/>
            <w:left w:val="none" w:sz="0" w:space="0" w:color="auto"/>
            <w:bottom w:val="none" w:sz="0" w:space="0" w:color="auto"/>
            <w:right w:val="none" w:sz="0" w:space="0" w:color="auto"/>
          </w:divBdr>
        </w:div>
        <w:div w:id="1659269221">
          <w:marLeft w:val="0"/>
          <w:marRight w:val="0"/>
          <w:marTop w:val="0"/>
          <w:marBottom w:val="0"/>
          <w:divBdr>
            <w:top w:val="none" w:sz="0" w:space="0" w:color="auto"/>
            <w:left w:val="none" w:sz="0" w:space="0" w:color="auto"/>
            <w:bottom w:val="none" w:sz="0" w:space="0" w:color="auto"/>
            <w:right w:val="none" w:sz="0" w:space="0" w:color="auto"/>
          </w:divBdr>
        </w:div>
        <w:div w:id="228148971">
          <w:marLeft w:val="0"/>
          <w:marRight w:val="0"/>
          <w:marTop w:val="0"/>
          <w:marBottom w:val="0"/>
          <w:divBdr>
            <w:top w:val="none" w:sz="0" w:space="0" w:color="auto"/>
            <w:left w:val="none" w:sz="0" w:space="0" w:color="auto"/>
            <w:bottom w:val="none" w:sz="0" w:space="0" w:color="auto"/>
            <w:right w:val="none" w:sz="0" w:space="0" w:color="auto"/>
          </w:divBdr>
        </w:div>
        <w:div w:id="448624313">
          <w:marLeft w:val="0"/>
          <w:marRight w:val="0"/>
          <w:marTop w:val="0"/>
          <w:marBottom w:val="0"/>
          <w:divBdr>
            <w:top w:val="none" w:sz="0" w:space="0" w:color="auto"/>
            <w:left w:val="none" w:sz="0" w:space="0" w:color="auto"/>
            <w:bottom w:val="none" w:sz="0" w:space="0" w:color="auto"/>
            <w:right w:val="none" w:sz="0" w:space="0" w:color="auto"/>
          </w:divBdr>
        </w:div>
        <w:div w:id="818620982">
          <w:marLeft w:val="0"/>
          <w:marRight w:val="0"/>
          <w:marTop w:val="0"/>
          <w:marBottom w:val="0"/>
          <w:divBdr>
            <w:top w:val="none" w:sz="0" w:space="0" w:color="auto"/>
            <w:left w:val="none" w:sz="0" w:space="0" w:color="auto"/>
            <w:bottom w:val="none" w:sz="0" w:space="0" w:color="auto"/>
            <w:right w:val="none" w:sz="0" w:space="0" w:color="auto"/>
          </w:divBdr>
        </w:div>
        <w:div w:id="601496669">
          <w:marLeft w:val="0"/>
          <w:marRight w:val="0"/>
          <w:marTop w:val="0"/>
          <w:marBottom w:val="0"/>
          <w:divBdr>
            <w:top w:val="none" w:sz="0" w:space="0" w:color="auto"/>
            <w:left w:val="none" w:sz="0" w:space="0" w:color="auto"/>
            <w:bottom w:val="none" w:sz="0" w:space="0" w:color="auto"/>
            <w:right w:val="none" w:sz="0" w:space="0" w:color="auto"/>
          </w:divBdr>
        </w:div>
        <w:div w:id="20016706">
          <w:marLeft w:val="0"/>
          <w:marRight w:val="0"/>
          <w:marTop w:val="0"/>
          <w:marBottom w:val="0"/>
          <w:divBdr>
            <w:top w:val="none" w:sz="0" w:space="0" w:color="auto"/>
            <w:left w:val="none" w:sz="0" w:space="0" w:color="auto"/>
            <w:bottom w:val="none" w:sz="0" w:space="0" w:color="auto"/>
            <w:right w:val="none" w:sz="0" w:space="0" w:color="auto"/>
          </w:divBdr>
        </w:div>
        <w:div w:id="1712332">
          <w:marLeft w:val="0"/>
          <w:marRight w:val="0"/>
          <w:marTop w:val="0"/>
          <w:marBottom w:val="0"/>
          <w:divBdr>
            <w:top w:val="none" w:sz="0" w:space="0" w:color="auto"/>
            <w:left w:val="none" w:sz="0" w:space="0" w:color="auto"/>
            <w:bottom w:val="none" w:sz="0" w:space="0" w:color="auto"/>
            <w:right w:val="none" w:sz="0" w:space="0" w:color="auto"/>
          </w:divBdr>
        </w:div>
        <w:div w:id="1751079328">
          <w:marLeft w:val="0"/>
          <w:marRight w:val="0"/>
          <w:marTop w:val="0"/>
          <w:marBottom w:val="0"/>
          <w:divBdr>
            <w:top w:val="none" w:sz="0" w:space="0" w:color="auto"/>
            <w:left w:val="none" w:sz="0" w:space="0" w:color="auto"/>
            <w:bottom w:val="none" w:sz="0" w:space="0" w:color="auto"/>
            <w:right w:val="none" w:sz="0" w:space="0" w:color="auto"/>
          </w:divBdr>
        </w:div>
        <w:div w:id="1623419945">
          <w:marLeft w:val="0"/>
          <w:marRight w:val="0"/>
          <w:marTop w:val="0"/>
          <w:marBottom w:val="0"/>
          <w:divBdr>
            <w:top w:val="none" w:sz="0" w:space="0" w:color="auto"/>
            <w:left w:val="none" w:sz="0" w:space="0" w:color="auto"/>
            <w:bottom w:val="none" w:sz="0" w:space="0" w:color="auto"/>
            <w:right w:val="none" w:sz="0" w:space="0" w:color="auto"/>
          </w:divBdr>
        </w:div>
        <w:div w:id="240868267">
          <w:marLeft w:val="0"/>
          <w:marRight w:val="0"/>
          <w:marTop w:val="0"/>
          <w:marBottom w:val="0"/>
          <w:divBdr>
            <w:top w:val="none" w:sz="0" w:space="0" w:color="auto"/>
            <w:left w:val="none" w:sz="0" w:space="0" w:color="auto"/>
            <w:bottom w:val="none" w:sz="0" w:space="0" w:color="auto"/>
            <w:right w:val="none" w:sz="0" w:space="0" w:color="auto"/>
          </w:divBdr>
        </w:div>
        <w:div w:id="1345479762">
          <w:marLeft w:val="0"/>
          <w:marRight w:val="0"/>
          <w:marTop w:val="0"/>
          <w:marBottom w:val="0"/>
          <w:divBdr>
            <w:top w:val="none" w:sz="0" w:space="0" w:color="auto"/>
            <w:left w:val="none" w:sz="0" w:space="0" w:color="auto"/>
            <w:bottom w:val="none" w:sz="0" w:space="0" w:color="auto"/>
            <w:right w:val="none" w:sz="0" w:space="0" w:color="auto"/>
          </w:divBdr>
        </w:div>
        <w:div w:id="1501700385">
          <w:marLeft w:val="0"/>
          <w:marRight w:val="0"/>
          <w:marTop w:val="0"/>
          <w:marBottom w:val="0"/>
          <w:divBdr>
            <w:top w:val="none" w:sz="0" w:space="0" w:color="auto"/>
            <w:left w:val="none" w:sz="0" w:space="0" w:color="auto"/>
            <w:bottom w:val="none" w:sz="0" w:space="0" w:color="auto"/>
            <w:right w:val="none" w:sz="0" w:space="0" w:color="auto"/>
          </w:divBdr>
        </w:div>
        <w:div w:id="1463498591">
          <w:marLeft w:val="0"/>
          <w:marRight w:val="0"/>
          <w:marTop w:val="0"/>
          <w:marBottom w:val="0"/>
          <w:divBdr>
            <w:top w:val="none" w:sz="0" w:space="0" w:color="auto"/>
            <w:left w:val="none" w:sz="0" w:space="0" w:color="auto"/>
            <w:bottom w:val="none" w:sz="0" w:space="0" w:color="auto"/>
            <w:right w:val="none" w:sz="0" w:space="0" w:color="auto"/>
          </w:divBdr>
        </w:div>
        <w:div w:id="1253052804">
          <w:marLeft w:val="0"/>
          <w:marRight w:val="0"/>
          <w:marTop w:val="0"/>
          <w:marBottom w:val="0"/>
          <w:divBdr>
            <w:top w:val="none" w:sz="0" w:space="0" w:color="auto"/>
            <w:left w:val="none" w:sz="0" w:space="0" w:color="auto"/>
            <w:bottom w:val="none" w:sz="0" w:space="0" w:color="auto"/>
            <w:right w:val="none" w:sz="0" w:space="0" w:color="auto"/>
          </w:divBdr>
        </w:div>
        <w:div w:id="95488525">
          <w:marLeft w:val="0"/>
          <w:marRight w:val="0"/>
          <w:marTop w:val="0"/>
          <w:marBottom w:val="0"/>
          <w:divBdr>
            <w:top w:val="none" w:sz="0" w:space="0" w:color="auto"/>
            <w:left w:val="none" w:sz="0" w:space="0" w:color="auto"/>
            <w:bottom w:val="none" w:sz="0" w:space="0" w:color="auto"/>
            <w:right w:val="none" w:sz="0" w:space="0" w:color="auto"/>
          </w:divBdr>
        </w:div>
        <w:div w:id="446893224">
          <w:marLeft w:val="0"/>
          <w:marRight w:val="0"/>
          <w:marTop w:val="0"/>
          <w:marBottom w:val="0"/>
          <w:divBdr>
            <w:top w:val="none" w:sz="0" w:space="0" w:color="auto"/>
            <w:left w:val="none" w:sz="0" w:space="0" w:color="auto"/>
            <w:bottom w:val="none" w:sz="0" w:space="0" w:color="auto"/>
            <w:right w:val="none" w:sz="0" w:space="0" w:color="auto"/>
          </w:divBdr>
        </w:div>
        <w:div w:id="1064908734">
          <w:marLeft w:val="0"/>
          <w:marRight w:val="0"/>
          <w:marTop w:val="0"/>
          <w:marBottom w:val="0"/>
          <w:divBdr>
            <w:top w:val="none" w:sz="0" w:space="0" w:color="auto"/>
            <w:left w:val="none" w:sz="0" w:space="0" w:color="auto"/>
            <w:bottom w:val="none" w:sz="0" w:space="0" w:color="auto"/>
            <w:right w:val="none" w:sz="0" w:space="0" w:color="auto"/>
          </w:divBdr>
        </w:div>
        <w:div w:id="1245216640">
          <w:marLeft w:val="0"/>
          <w:marRight w:val="0"/>
          <w:marTop w:val="0"/>
          <w:marBottom w:val="0"/>
          <w:divBdr>
            <w:top w:val="none" w:sz="0" w:space="0" w:color="auto"/>
            <w:left w:val="none" w:sz="0" w:space="0" w:color="auto"/>
            <w:bottom w:val="none" w:sz="0" w:space="0" w:color="auto"/>
            <w:right w:val="none" w:sz="0" w:space="0" w:color="auto"/>
          </w:divBdr>
        </w:div>
        <w:div w:id="235015079">
          <w:marLeft w:val="0"/>
          <w:marRight w:val="0"/>
          <w:marTop w:val="0"/>
          <w:marBottom w:val="0"/>
          <w:divBdr>
            <w:top w:val="none" w:sz="0" w:space="0" w:color="auto"/>
            <w:left w:val="none" w:sz="0" w:space="0" w:color="auto"/>
            <w:bottom w:val="none" w:sz="0" w:space="0" w:color="auto"/>
            <w:right w:val="none" w:sz="0" w:space="0" w:color="auto"/>
          </w:divBdr>
        </w:div>
        <w:div w:id="1301182092">
          <w:marLeft w:val="0"/>
          <w:marRight w:val="0"/>
          <w:marTop w:val="0"/>
          <w:marBottom w:val="0"/>
          <w:divBdr>
            <w:top w:val="none" w:sz="0" w:space="0" w:color="auto"/>
            <w:left w:val="none" w:sz="0" w:space="0" w:color="auto"/>
            <w:bottom w:val="none" w:sz="0" w:space="0" w:color="auto"/>
            <w:right w:val="none" w:sz="0" w:space="0" w:color="auto"/>
          </w:divBdr>
        </w:div>
        <w:div w:id="1410270662">
          <w:marLeft w:val="0"/>
          <w:marRight w:val="0"/>
          <w:marTop w:val="0"/>
          <w:marBottom w:val="0"/>
          <w:divBdr>
            <w:top w:val="none" w:sz="0" w:space="0" w:color="auto"/>
            <w:left w:val="none" w:sz="0" w:space="0" w:color="auto"/>
            <w:bottom w:val="none" w:sz="0" w:space="0" w:color="auto"/>
            <w:right w:val="none" w:sz="0" w:space="0" w:color="auto"/>
          </w:divBdr>
        </w:div>
        <w:div w:id="1940065686">
          <w:marLeft w:val="0"/>
          <w:marRight w:val="0"/>
          <w:marTop w:val="0"/>
          <w:marBottom w:val="0"/>
          <w:divBdr>
            <w:top w:val="none" w:sz="0" w:space="0" w:color="auto"/>
            <w:left w:val="none" w:sz="0" w:space="0" w:color="auto"/>
            <w:bottom w:val="none" w:sz="0" w:space="0" w:color="auto"/>
            <w:right w:val="none" w:sz="0" w:space="0" w:color="auto"/>
          </w:divBdr>
        </w:div>
        <w:div w:id="1004358602">
          <w:marLeft w:val="0"/>
          <w:marRight w:val="0"/>
          <w:marTop w:val="0"/>
          <w:marBottom w:val="0"/>
          <w:divBdr>
            <w:top w:val="none" w:sz="0" w:space="0" w:color="auto"/>
            <w:left w:val="none" w:sz="0" w:space="0" w:color="auto"/>
            <w:bottom w:val="none" w:sz="0" w:space="0" w:color="auto"/>
            <w:right w:val="none" w:sz="0" w:space="0" w:color="auto"/>
          </w:divBdr>
        </w:div>
        <w:div w:id="673655223">
          <w:marLeft w:val="0"/>
          <w:marRight w:val="0"/>
          <w:marTop w:val="0"/>
          <w:marBottom w:val="0"/>
          <w:divBdr>
            <w:top w:val="none" w:sz="0" w:space="0" w:color="auto"/>
            <w:left w:val="none" w:sz="0" w:space="0" w:color="auto"/>
            <w:bottom w:val="none" w:sz="0" w:space="0" w:color="auto"/>
            <w:right w:val="none" w:sz="0" w:space="0" w:color="auto"/>
          </w:divBdr>
        </w:div>
        <w:div w:id="1402172212">
          <w:marLeft w:val="0"/>
          <w:marRight w:val="0"/>
          <w:marTop w:val="0"/>
          <w:marBottom w:val="0"/>
          <w:divBdr>
            <w:top w:val="none" w:sz="0" w:space="0" w:color="auto"/>
            <w:left w:val="none" w:sz="0" w:space="0" w:color="auto"/>
            <w:bottom w:val="none" w:sz="0" w:space="0" w:color="auto"/>
            <w:right w:val="none" w:sz="0" w:space="0" w:color="auto"/>
          </w:divBdr>
        </w:div>
        <w:div w:id="830290508">
          <w:marLeft w:val="0"/>
          <w:marRight w:val="0"/>
          <w:marTop w:val="0"/>
          <w:marBottom w:val="0"/>
          <w:divBdr>
            <w:top w:val="none" w:sz="0" w:space="0" w:color="auto"/>
            <w:left w:val="none" w:sz="0" w:space="0" w:color="auto"/>
            <w:bottom w:val="none" w:sz="0" w:space="0" w:color="auto"/>
            <w:right w:val="none" w:sz="0" w:space="0" w:color="auto"/>
          </w:divBdr>
        </w:div>
        <w:div w:id="457912212">
          <w:marLeft w:val="0"/>
          <w:marRight w:val="0"/>
          <w:marTop w:val="0"/>
          <w:marBottom w:val="0"/>
          <w:divBdr>
            <w:top w:val="none" w:sz="0" w:space="0" w:color="auto"/>
            <w:left w:val="none" w:sz="0" w:space="0" w:color="auto"/>
            <w:bottom w:val="none" w:sz="0" w:space="0" w:color="auto"/>
            <w:right w:val="none" w:sz="0" w:space="0" w:color="auto"/>
          </w:divBdr>
        </w:div>
        <w:div w:id="1512068413">
          <w:marLeft w:val="0"/>
          <w:marRight w:val="0"/>
          <w:marTop w:val="0"/>
          <w:marBottom w:val="0"/>
          <w:divBdr>
            <w:top w:val="none" w:sz="0" w:space="0" w:color="auto"/>
            <w:left w:val="none" w:sz="0" w:space="0" w:color="auto"/>
            <w:bottom w:val="none" w:sz="0" w:space="0" w:color="auto"/>
            <w:right w:val="none" w:sz="0" w:space="0" w:color="auto"/>
          </w:divBdr>
        </w:div>
        <w:div w:id="1234317274">
          <w:marLeft w:val="0"/>
          <w:marRight w:val="0"/>
          <w:marTop w:val="0"/>
          <w:marBottom w:val="0"/>
          <w:divBdr>
            <w:top w:val="none" w:sz="0" w:space="0" w:color="auto"/>
            <w:left w:val="none" w:sz="0" w:space="0" w:color="auto"/>
            <w:bottom w:val="none" w:sz="0" w:space="0" w:color="auto"/>
            <w:right w:val="none" w:sz="0" w:space="0" w:color="auto"/>
          </w:divBdr>
        </w:div>
        <w:div w:id="1696075763">
          <w:marLeft w:val="0"/>
          <w:marRight w:val="0"/>
          <w:marTop w:val="0"/>
          <w:marBottom w:val="0"/>
          <w:divBdr>
            <w:top w:val="none" w:sz="0" w:space="0" w:color="auto"/>
            <w:left w:val="none" w:sz="0" w:space="0" w:color="auto"/>
            <w:bottom w:val="none" w:sz="0" w:space="0" w:color="auto"/>
            <w:right w:val="none" w:sz="0" w:space="0" w:color="auto"/>
          </w:divBdr>
        </w:div>
        <w:div w:id="1168984956">
          <w:marLeft w:val="0"/>
          <w:marRight w:val="0"/>
          <w:marTop w:val="0"/>
          <w:marBottom w:val="0"/>
          <w:divBdr>
            <w:top w:val="none" w:sz="0" w:space="0" w:color="auto"/>
            <w:left w:val="none" w:sz="0" w:space="0" w:color="auto"/>
            <w:bottom w:val="none" w:sz="0" w:space="0" w:color="auto"/>
            <w:right w:val="none" w:sz="0" w:space="0" w:color="auto"/>
          </w:divBdr>
        </w:div>
        <w:div w:id="1768891564">
          <w:marLeft w:val="0"/>
          <w:marRight w:val="0"/>
          <w:marTop w:val="0"/>
          <w:marBottom w:val="0"/>
          <w:divBdr>
            <w:top w:val="none" w:sz="0" w:space="0" w:color="auto"/>
            <w:left w:val="none" w:sz="0" w:space="0" w:color="auto"/>
            <w:bottom w:val="none" w:sz="0" w:space="0" w:color="auto"/>
            <w:right w:val="none" w:sz="0" w:space="0" w:color="auto"/>
          </w:divBdr>
        </w:div>
        <w:div w:id="293416205">
          <w:marLeft w:val="0"/>
          <w:marRight w:val="0"/>
          <w:marTop w:val="0"/>
          <w:marBottom w:val="0"/>
          <w:divBdr>
            <w:top w:val="none" w:sz="0" w:space="0" w:color="auto"/>
            <w:left w:val="none" w:sz="0" w:space="0" w:color="auto"/>
            <w:bottom w:val="none" w:sz="0" w:space="0" w:color="auto"/>
            <w:right w:val="none" w:sz="0" w:space="0" w:color="auto"/>
          </w:divBdr>
        </w:div>
        <w:div w:id="1631933730">
          <w:marLeft w:val="0"/>
          <w:marRight w:val="0"/>
          <w:marTop w:val="0"/>
          <w:marBottom w:val="0"/>
          <w:divBdr>
            <w:top w:val="none" w:sz="0" w:space="0" w:color="auto"/>
            <w:left w:val="none" w:sz="0" w:space="0" w:color="auto"/>
            <w:bottom w:val="none" w:sz="0" w:space="0" w:color="auto"/>
            <w:right w:val="none" w:sz="0" w:space="0" w:color="auto"/>
          </w:divBdr>
        </w:div>
        <w:div w:id="554777962">
          <w:marLeft w:val="0"/>
          <w:marRight w:val="0"/>
          <w:marTop w:val="0"/>
          <w:marBottom w:val="0"/>
          <w:divBdr>
            <w:top w:val="none" w:sz="0" w:space="0" w:color="auto"/>
            <w:left w:val="none" w:sz="0" w:space="0" w:color="auto"/>
            <w:bottom w:val="none" w:sz="0" w:space="0" w:color="auto"/>
            <w:right w:val="none" w:sz="0" w:space="0" w:color="auto"/>
          </w:divBdr>
        </w:div>
        <w:div w:id="922186431">
          <w:marLeft w:val="0"/>
          <w:marRight w:val="0"/>
          <w:marTop w:val="0"/>
          <w:marBottom w:val="0"/>
          <w:divBdr>
            <w:top w:val="none" w:sz="0" w:space="0" w:color="auto"/>
            <w:left w:val="none" w:sz="0" w:space="0" w:color="auto"/>
            <w:bottom w:val="none" w:sz="0" w:space="0" w:color="auto"/>
            <w:right w:val="none" w:sz="0" w:space="0" w:color="auto"/>
          </w:divBdr>
        </w:div>
        <w:div w:id="855579552">
          <w:marLeft w:val="0"/>
          <w:marRight w:val="0"/>
          <w:marTop w:val="0"/>
          <w:marBottom w:val="0"/>
          <w:divBdr>
            <w:top w:val="none" w:sz="0" w:space="0" w:color="auto"/>
            <w:left w:val="none" w:sz="0" w:space="0" w:color="auto"/>
            <w:bottom w:val="none" w:sz="0" w:space="0" w:color="auto"/>
            <w:right w:val="none" w:sz="0" w:space="0" w:color="auto"/>
          </w:divBdr>
        </w:div>
        <w:div w:id="464350931">
          <w:marLeft w:val="0"/>
          <w:marRight w:val="0"/>
          <w:marTop w:val="0"/>
          <w:marBottom w:val="0"/>
          <w:divBdr>
            <w:top w:val="none" w:sz="0" w:space="0" w:color="auto"/>
            <w:left w:val="none" w:sz="0" w:space="0" w:color="auto"/>
            <w:bottom w:val="none" w:sz="0" w:space="0" w:color="auto"/>
            <w:right w:val="none" w:sz="0" w:space="0" w:color="auto"/>
          </w:divBdr>
        </w:div>
        <w:div w:id="914901208">
          <w:marLeft w:val="0"/>
          <w:marRight w:val="0"/>
          <w:marTop w:val="0"/>
          <w:marBottom w:val="0"/>
          <w:divBdr>
            <w:top w:val="none" w:sz="0" w:space="0" w:color="auto"/>
            <w:left w:val="none" w:sz="0" w:space="0" w:color="auto"/>
            <w:bottom w:val="none" w:sz="0" w:space="0" w:color="auto"/>
            <w:right w:val="none" w:sz="0" w:space="0" w:color="auto"/>
          </w:divBdr>
        </w:div>
        <w:div w:id="714432906">
          <w:marLeft w:val="0"/>
          <w:marRight w:val="0"/>
          <w:marTop w:val="0"/>
          <w:marBottom w:val="0"/>
          <w:divBdr>
            <w:top w:val="none" w:sz="0" w:space="0" w:color="auto"/>
            <w:left w:val="none" w:sz="0" w:space="0" w:color="auto"/>
            <w:bottom w:val="none" w:sz="0" w:space="0" w:color="auto"/>
            <w:right w:val="none" w:sz="0" w:space="0" w:color="auto"/>
          </w:divBdr>
        </w:div>
        <w:div w:id="1754469492">
          <w:marLeft w:val="0"/>
          <w:marRight w:val="0"/>
          <w:marTop w:val="0"/>
          <w:marBottom w:val="0"/>
          <w:divBdr>
            <w:top w:val="none" w:sz="0" w:space="0" w:color="auto"/>
            <w:left w:val="none" w:sz="0" w:space="0" w:color="auto"/>
            <w:bottom w:val="none" w:sz="0" w:space="0" w:color="auto"/>
            <w:right w:val="none" w:sz="0" w:space="0" w:color="auto"/>
          </w:divBdr>
        </w:div>
        <w:div w:id="2118676637">
          <w:marLeft w:val="0"/>
          <w:marRight w:val="0"/>
          <w:marTop w:val="0"/>
          <w:marBottom w:val="0"/>
          <w:divBdr>
            <w:top w:val="none" w:sz="0" w:space="0" w:color="auto"/>
            <w:left w:val="none" w:sz="0" w:space="0" w:color="auto"/>
            <w:bottom w:val="none" w:sz="0" w:space="0" w:color="auto"/>
            <w:right w:val="none" w:sz="0" w:space="0" w:color="auto"/>
          </w:divBdr>
        </w:div>
        <w:div w:id="1538856421">
          <w:marLeft w:val="0"/>
          <w:marRight w:val="0"/>
          <w:marTop w:val="0"/>
          <w:marBottom w:val="0"/>
          <w:divBdr>
            <w:top w:val="none" w:sz="0" w:space="0" w:color="auto"/>
            <w:left w:val="none" w:sz="0" w:space="0" w:color="auto"/>
            <w:bottom w:val="none" w:sz="0" w:space="0" w:color="auto"/>
            <w:right w:val="none" w:sz="0" w:space="0" w:color="auto"/>
          </w:divBdr>
        </w:div>
        <w:div w:id="2125271345">
          <w:marLeft w:val="0"/>
          <w:marRight w:val="0"/>
          <w:marTop w:val="0"/>
          <w:marBottom w:val="0"/>
          <w:divBdr>
            <w:top w:val="none" w:sz="0" w:space="0" w:color="auto"/>
            <w:left w:val="none" w:sz="0" w:space="0" w:color="auto"/>
            <w:bottom w:val="none" w:sz="0" w:space="0" w:color="auto"/>
            <w:right w:val="none" w:sz="0" w:space="0" w:color="auto"/>
          </w:divBdr>
        </w:div>
        <w:div w:id="1923638390">
          <w:marLeft w:val="0"/>
          <w:marRight w:val="0"/>
          <w:marTop w:val="0"/>
          <w:marBottom w:val="0"/>
          <w:divBdr>
            <w:top w:val="none" w:sz="0" w:space="0" w:color="auto"/>
            <w:left w:val="none" w:sz="0" w:space="0" w:color="auto"/>
            <w:bottom w:val="none" w:sz="0" w:space="0" w:color="auto"/>
            <w:right w:val="none" w:sz="0" w:space="0" w:color="auto"/>
          </w:divBdr>
        </w:div>
        <w:div w:id="818040387">
          <w:marLeft w:val="0"/>
          <w:marRight w:val="0"/>
          <w:marTop w:val="0"/>
          <w:marBottom w:val="0"/>
          <w:divBdr>
            <w:top w:val="none" w:sz="0" w:space="0" w:color="auto"/>
            <w:left w:val="none" w:sz="0" w:space="0" w:color="auto"/>
            <w:bottom w:val="none" w:sz="0" w:space="0" w:color="auto"/>
            <w:right w:val="none" w:sz="0" w:space="0" w:color="auto"/>
          </w:divBdr>
        </w:div>
        <w:div w:id="268854789">
          <w:marLeft w:val="0"/>
          <w:marRight w:val="0"/>
          <w:marTop w:val="0"/>
          <w:marBottom w:val="0"/>
          <w:divBdr>
            <w:top w:val="none" w:sz="0" w:space="0" w:color="auto"/>
            <w:left w:val="none" w:sz="0" w:space="0" w:color="auto"/>
            <w:bottom w:val="none" w:sz="0" w:space="0" w:color="auto"/>
            <w:right w:val="none" w:sz="0" w:space="0" w:color="auto"/>
          </w:divBdr>
        </w:div>
        <w:div w:id="2061973557">
          <w:marLeft w:val="0"/>
          <w:marRight w:val="0"/>
          <w:marTop w:val="0"/>
          <w:marBottom w:val="0"/>
          <w:divBdr>
            <w:top w:val="none" w:sz="0" w:space="0" w:color="auto"/>
            <w:left w:val="none" w:sz="0" w:space="0" w:color="auto"/>
            <w:bottom w:val="none" w:sz="0" w:space="0" w:color="auto"/>
            <w:right w:val="none" w:sz="0" w:space="0" w:color="auto"/>
          </w:divBdr>
        </w:div>
        <w:div w:id="1623070325">
          <w:marLeft w:val="0"/>
          <w:marRight w:val="0"/>
          <w:marTop w:val="0"/>
          <w:marBottom w:val="0"/>
          <w:divBdr>
            <w:top w:val="none" w:sz="0" w:space="0" w:color="auto"/>
            <w:left w:val="none" w:sz="0" w:space="0" w:color="auto"/>
            <w:bottom w:val="none" w:sz="0" w:space="0" w:color="auto"/>
            <w:right w:val="none" w:sz="0" w:space="0" w:color="auto"/>
          </w:divBdr>
        </w:div>
        <w:div w:id="674725103">
          <w:marLeft w:val="0"/>
          <w:marRight w:val="0"/>
          <w:marTop w:val="0"/>
          <w:marBottom w:val="0"/>
          <w:divBdr>
            <w:top w:val="none" w:sz="0" w:space="0" w:color="auto"/>
            <w:left w:val="none" w:sz="0" w:space="0" w:color="auto"/>
            <w:bottom w:val="none" w:sz="0" w:space="0" w:color="auto"/>
            <w:right w:val="none" w:sz="0" w:space="0" w:color="auto"/>
          </w:divBdr>
        </w:div>
        <w:div w:id="834223804">
          <w:marLeft w:val="0"/>
          <w:marRight w:val="0"/>
          <w:marTop w:val="0"/>
          <w:marBottom w:val="0"/>
          <w:divBdr>
            <w:top w:val="none" w:sz="0" w:space="0" w:color="auto"/>
            <w:left w:val="none" w:sz="0" w:space="0" w:color="auto"/>
            <w:bottom w:val="none" w:sz="0" w:space="0" w:color="auto"/>
            <w:right w:val="none" w:sz="0" w:space="0" w:color="auto"/>
          </w:divBdr>
        </w:div>
        <w:div w:id="1323123084">
          <w:marLeft w:val="0"/>
          <w:marRight w:val="0"/>
          <w:marTop w:val="0"/>
          <w:marBottom w:val="0"/>
          <w:divBdr>
            <w:top w:val="none" w:sz="0" w:space="0" w:color="auto"/>
            <w:left w:val="none" w:sz="0" w:space="0" w:color="auto"/>
            <w:bottom w:val="none" w:sz="0" w:space="0" w:color="auto"/>
            <w:right w:val="none" w:sz="0" w:space="0" w:color="auto"/>
          </w:divBdr>
        </w:div>
        <w:div w:id="801115680">
          <w:marLeft w:val="0"/>
          <w:marRight w:val="0"/>
          <w:marTop w:val="0"/>
          <w:marBottom w:val="0"/>
          <w:divBdr>
            <w:top w:val="none" w:sz="0" w:space="0" w:color="auto"/>
            <w:left w:val="none" w:sz="0" w:space="0" w:color="auto"/>
            <w:bottom w:val="none" w:sz="0" w:space="0" w:color="auto"/>
            <w:right w:val="none" w:sz="0" w:space="0" w:color="auto"/>
          </w:divBdr>
        </w:div>
        <w:div w:id="1232929658">
          <w:marLeft w:val="0"/>
          <w:marRight w:val="0"/>
          <w:marTop w:val="0"/>
          <w:marBottom w:val="0"/>
          <w:divBdr>
            <w:top w:val="none" w:sz="0" w:space="0" w:color="auto"/>
            <w:left w:val="none" w:sz="0" w:space="0" w:color="auto"/>
            <w:bottom w:val="none" w:sz="0" w:space="0" w:color="auto"/>
            <w:right w:val="none" w:sz="0" w:space="0" w:color="auto"/>
          </w:divBdr>
        </w:div>
        <w:div w:id="586497521">
          <w:marLeft w:val="0"/>
          <w:marRight w:val="0"/>
          <w:marTop w:val="0"/>
          <w:marBottom w:val="0"/>
          <w:divBdr>
            <w:top w:val="none" w:sz="0" w:space="0" w:color="auto"/>
            <w:left w:val="none" w:sz="0" w:space="0" w:color="auto"/>
            <w:bottom w:val="none" w:sz="0" w:space="0" w:color="auto"/>
            <w:right w:val="none" w:sz="0" w:space="0" w:color="auto"/>
          </w:divBdr>
        </w:div>
        <w:div w:id="1814249424">
          <w:marLeft w:val="0"/>
          <w:marRight w:val="0"/>
          <w:marTop w:val="0"/>
          <w:marBottom w:val="0"/>
          <w:divBdr>
            <w:top w:val="none" w:sz="0" w:space="0" w:color="auto"/>
            <w:left w:val="none" w:sz="0" w:space="0" w:color="auto"/>
            <w:bottom w:val="none" w:sz="0" w:space="0" w:color="auto"/>
            <w:right w:val="none" w:sz="0" w:space="0" w:color="auto"/>
          </w:divBdr>
        </w:div>
        <w:div w:id="976035922">
          <w:marLeft w:val="0"/>
          <w:marRight w:val="0"/>
          <w:marTop w:val="0"/>
          <w:marBottom w:val="0"/>
          <w:divBdr>
            <w:top w:val="none" w:sz="0" w:space="0" w:color="auto"/>
            <w:left w:val="none" w:sz="0" w:space="0" w:color="auto"/>
            <w:bottom w:val="none" w:sz="0" w:space="0" w:color="auto"/>
            <w:right w:val="none" w:sz="0" w:space="0" w:color="auto"/>
          </w:divBdr>
        </w:div>
        <w:div w:id="1824393396">
          <w:marLeft w:val="0"/>
          <w:marRight w:val="0"/>
          <w:marTop w:val="0"/>
          <w:marBottom w:val="0"/>
          <w:divBdr>
            <w:top w:val="none" w:sz="0" w:space="0" w:color="auto"/>
            <w:left w:val="none" w:sz="0" w:space="0" w:color="auto"/>
            <w:bottom w:val="none" w:sz="0" w:space="0" w:color="auto"/>
            <w:right w:val="none" w:sz="0" w:space="0" w:color="auto"/>
          </w:divBdr>
        </w:div>
        <w:div w:id="1356614281">
          <w:marLeft w:val="0"/>
          <w:marRight w:val="0"/>
          <w:marTop w:val="0"/>
          <w:marBottom w:val="0"/>
          <w:divBdr>
            <w:top w:val="none" w:sz="0" w:space="0" w:color="auto"/>
            <w:left w:val="none" w:sz="0" w:space="0" w:color="auto"/>
            <w:bottom w:val="none" w:sz="0" w:space="0" w:color="auto"/>
            <w:right w:val="none" w:sz="0" w:space="0" w:color="auto"/>
          </w:divBdr>
        </w:div>
        <w:div w:id="1990401953">
          <w:marLeft w:val="0"/>
          <w:marRight w:val="0"/>
          <w:marTop w:val="0"/>
          <w:marBottom w:val="0"/>
          <w:divBdr>
            <w:top w:val="none" w:sz="0" w:space="0" w:color="auto"/>
            <w:left w:val="none" w:sz="0" w:space="0" w:color="auto"/>
            <w:bottom w:val="none" w:sz="0" w:space="0" w:color="auto"/>
            <w:right w:val="none" w:sz="0" w:space="0" w:color="auto"/>
          </w:divBdr>
        </w:div>
        <w:div w:id="267741496">
          <w:marLeft w:val="0"/>
          <w:marRight w:val="0"/>
          <w:marTop w:val="0"/>
          <w:marBottom w:val="0"/>
          <w:divBdr>
            <w:top w:val="none" w:sz="0" w:space="0" w:color="auto"/>
            <w:left w:val="none" w:sz="0" w:space="0" w:color="auto"/>
            <w:bottom w:val="none" w:sz="0" w:space="0" w:color="auto"/>
            <w:right w:val="none" w:sz="0" w:space="0" w:color="auto"/>
          </w:divBdr>
        </w:div>
        <w:div w:id="576138727">
          <w:marLeft w:val="0"/>
          <w:marRight w:val="0"/>
          <w:marTop w:val="0"/>
          <w:marBottom w:val="0"/>
          <w:divBdr>
            <w:top w:val="none" w:sz="0" w:space="0" w:color="auto"/>
            <w:left w:val="none" w:sz="0" w:space="0" w:color="auto"/>
            <w:bottom w:val="none" w:sz="0" w:space="0" w:color="auto"/>
            <w:right w:val="none" w:sz="0" w:space="0" w:color="auto"/>
          </w:divBdr>
        </w:div>
        <w:div w:id="15740338">
          <w:marLeft w:val="0"/>
          <w:marRight w:val="0"/>
          <w:marTop w:val="0"/>
          <w:marBottom w:val="0"/>
          <w:divBdr>
            <w:top w:val="none" w:sz="0" w:space="0" w:color="auto"/>
            <w:left w:val="none" w:sz="0" w:space="0" w:color="auto"/>
            <w:bottom w:val="none" w:sz="0" w:space="0" w:color="auto"/>
            <w:right w:val="none" w:sz="0" w:space="0" w:color="auto"/>
          </w:divBdr>
        </w:div>
        <w:div w:id="52512560">
          <w:marLeft w:val="0"/>
          <w:marRight w:val="0"/>
          <w:marTop w:val="0"/>
          <w:marBottom w:val="0"/>
          <w:divBdr>
            <w:top w:val="none" w:sz="0" w:space="0" w:color="auto"/>
            <w:left w:val="none" w:sz="0" w:space="0" w:color="auto"/>
            <w:bottom w:val="none" w:sz="0" w:space="0" w:color="auto"/>
            <w:right w:val="none" w:sz="0" w:space="0" w:color="auto"/>
          </w:divBdr>
        </w:div>
        <w:div w:id="504126406">
          <w:marLeft w:val="0"/>
          <w:marRight w:val="0"/>
          <w:marTop w:val="0"/>
          <w:marBottom w:val="0"/>
          <w:divBdr>
            <w:top w:val="none" w:sz="0" w:space="0" w:color="auto"/>
            <w:left w:val="none" w:sz="0" w:space="0" w:color="auto"/>
            <w:bottom w:val="none" w:sz="0" w:space="0" w:color="auto"/>
            <w:right w:val="none" w:sz="0" w:space="0" w:color="auto"/>
          </w:divBdr>
        </w:div>
        <w:div w:id="1460882920">
          <w:marLeft w:val="0"/>
          <w:marRight w:val="0"/>
          <w:marTop w:val="0"/>
          <w:marBottom w:val="0"/>
          <w:divBdr>
            <w:top w:val="none" w:sz="0" w:space="0" w:color="auto"/>
            <w:left w:val="none" w:sz="0" w:space="0" w:color="auto"/>
            <w:bottom w:val="none" w:sz="0" w:space="0" w:color="auto"/>
            <w:right w:val="none" w:sz="0" w:space="0" w:color="auto"/>
          </w:divBdr>
        </w:div>
        <w:div w:id="301039040">
          <w:marLeft w:val="0"/>
          <w:marRight w:val="0"/>
          <w:marTop w:val="0"/>
          <w:marBottom w:val="0"/>
          <w:divBdr>
            <w:top w:val="none" w:sz="0" w:space="0" w:color="auto"/>
            <w:left w:val="none" w:sz="0" w:space="0" w:color="auto"/>
            <w:bottom w:val="none" w:sz="0" w:space="0" w:color="auto"/>
            <w:right w:val="none" w:sz="0" w:space="0" w:color="auto"/>
          </w:divBdr>
        </w:div>
        <w:div w:id="1541280518">
          <w:marLeft w:val="0"/>
          <w:marRight w:val="0"/>
          <w:marTop w:val="0"/>
          <w:marBottom w:val="0"/>
          <w:divBdr>
            <w:top w:val="none" w:sz="0" w:space="0" w:color="auto"/>
            <w:left w:val="none" w:sz="0" w:space="0" w:color="auto"/>
            <w:bottom w:val="none" w:sz="0" w:space="0" w:color="auto"/>
            <w:right w:val="none" w:sz="0" w:space="0" w:color="auto"/>
          </w:divBdr>
        </w:div>
        <w:div w:id="681392362">
          <w:marLeft w:val="0"/>
          <w:marRight w:val="0"/>
          <w:marTop w:val="0"/>
          <w:marBottom w:val="0"/>
          <w:divBdr>
            <w:top w:val="none" w:sz="0" w:space="0" w:color="auto"/>
            <w:left w:val="none" w:sz="0" w:space="0" w:color="auto"/>
            <w:bottom w:val="none" w:sz="0" w:space="0" w:color="auto"/>
            <w:right w:val="none" w:sz="0" w:space="0" w:color="auto"/>
          </w:divBdr>
        </w:div>
        <w:div w:id="2091389183">
          <w:marLeft w:val="0"/>
          <w:marRight w:val="0"/>
          <w:marTop w:val="0"/>
          <w:marBottom w:val="0"/>
          <w:divBdr>
            <w:top w:val="none" w:sz="0" w:space="0" w:color="auto"/>
            <w:left w:val="none" w:sz="0" w:space="0" w:color="auto"/>
            <w:bottom w:val="none" w:sz="0" w:space="0" w:color="auto"/>
            <w:right w:val="none" w:sz="0" w:space="0" w:color="auto"/>
          </w:divBdr>
        </w:div>
        <w:div w:id="1742631519">
          <w:marLeft w:val="0"/>
          <w:marRight w:val="0"/>
          <w:marTop w:val="0"/>
          <w:marBottom w:val="0"/>
          <w:divBdr>
            <w:top w:val="none" w:sz="0" w:space="0" w:color="auto"/>
            <w:left w:val="none" w:sz="0" w:space="0" w:color="auto"/>
            <w:bottom w:val="none" w:sz="0" w:space="0" w:color="auto"/>
            <w:right w:val="none" w:sz="0" w:space="0" w:color="auto"/>
          </w:divBdr>
        </w:div>
        <w:div w:id="1682274092">
          <w:marLeft w:val="0"/>
          <w:marRight w:val="0"/>
          <w:marTop w:val="0"/>
          <w:marBottom w:val="0"/>
          <w:divBdr>
            <w:top w:val="none" w:sz="0" w:space="0" w:color="auto"/>
            <w:left w:val="none" w:sz="0" w:space="0" w:color="auto"/>
            <w:bottom w:val="none" w:sz="0" w:space="0" w:color="auto"/>
            <w:right w:val="none" w:sz="0" w:space="0" w:color="auto"/>
          </w:divBdr>
        </w:div>
        <w:div w:id="2064474698">
          <w:marLeft w:val="0"/>
          <w:marRight w:val="0"/>
          <w:marTop w:val="0"/>
          <w:marBottom w:val="0"/>
          <w:divBdr>
            <w:top w:val="none" w:sz="0" w:space="0" w:color="auto"/>
            <w:left w:val="none" w:sz="0" w:space="0" w:color="auto"/>
            <w:bottom w:val="none" w:sz="0" w:space="0" w:color="auto"/>
            <w:right w:val="none" w:sz="0" w:space="0" w:color="auto"/>
          </w:divBdr>
        </w:div>
        <w:div w:id="1617643104">
          <w:marLeft w:val="0"/>
          <w:marRight w:val="0"/>
          <w:marTop w:val="0"/>
          <w:marBottom w:val="0"/>
          <w:divBdr>
            <w:top w:val="none" w:sz="0" w:space="0" w:color="auto"/>
            <w:left w:val="none" w:sz="0" w:space="0" w:color="auto"/>
            <w:bottom w:val="none" w:sz="0" w:space="0" w:color="auto"/>
            <w:right w:val="none" w:sz="0" w:space="0" w:color="auto"/>
          </w:divBdr>
        </w:div>
        <w:div w:id="2008710275">
          <w:marLeft w:val="0"/>
          <w:marRight w:val="0"/>
          <w:marTop w:val="0"/>
          <w:marBottom w:val="0"/>
          <w:divBdr>
            <w:top w:val="none" w:sz="0" w:space="0" w:color="auto"/>
            <w:left w:val="none" w:sz="0" w:space="0" w:color="auto"/>
            <w:bottom w:val="none" w:sz="0" w:space="0" w:color="auto"/>
            <w:right w:val="none" w:sz="0" w:space="0" w:color="auto"/>
          </w:divBdr>
        </w:div>
        <w:div w:id="1215122856">
          <w:marLeft w:val="0"/>
          <w:marRight w:val="0"/>
          <w:marTop w:val="0"/>
          <w:marBottom w:val="0"/>
          <w:divBdr>
            <w:top w:val="none" w:sz="0" w:space="0" w:color="auto"/>
            <w:left w:val="none" w:sz="0" w:space="0" w:color="auto"/>
            <w:bottom w:val="none" w:sz="0" w:space="0" w:color="auto"/>
            <w:right w:val="none" w:sz="0" w:space="0" w:color="auto"/>
          </w:divBdr>
        </w:div>
        <w:div w:id="1340502846">
          <w:marLeft w:val="0"/>
          <w:marRight w:val="0"/>
          <w:marTop w:val="0"/>
          <w:marBottom w:val="0"/>
          <w:divBdr>
            <w:top w:val="none" w:sz="0" w:space="0" w:color="auto"/>
            <w:left w:val="none" w:sz="0" w:space="0" w:color="auto"/>
            <w:bottom w:val="none" w:sz="0" w:space="0" w:color="auto"/>
            <w:right w:val="none" w:sz="0" w:space="0" w:color="auto"/>
          </w:divBdr>
        </w:div>
        <w:div w:id="1059549691">
          <w:marLeft w:val="0"/>
          <w:marRight w:val="0"/>
          <w:marTop w:val="0"/>
          <w:marBottom w:val="0"/>
          <w:divBdr>
            <w:top w:val="none" w:sz="0" w:space="0" w:color="auto"/>
            <w:left w:val="none" w:sz="0" w:space="0" w:color="auto"/>
            <w:bottom w:val="none" w:sz="0" w:space="0" w:color="auto"/>
            <w:right w:val="none" w:sz="0" w:space="0" w:color="auto"/>
          </w:divBdr>
        </w:div>
        <w:div w:id="1100486492">
          <w:marLeft w:val="0"/>
          <w:marRight w:val="0"/>
          <w:marTop w:val="0"/>
          <w:marBottom w:val="0"/>
          <w:divBdr>
            <w:top w:val="none" w:sz="0" w:space="0" w:color="auto"/>
            <w:left w:val="none" w:sz="0" w:space="0" w:color="auto"/>
            <w:bottom w:val="none" w:sz="0" w:space="0" w:color="auto"/>
            <w:right w:val="none" w:sz="0" w:space="0" w:color="auto"/>
          </w:divBdr>
        </w:div>
        <w:div w:id="602998807">
          <w:marLeft w:val="0"/>
          <w:marRight w:val="0"/>
          <w:marTop w:val="0"/>
          <w:marBottom w:val="0"/>
          <w:divBdr>
            <w:top w:val="none" w:sz="0" w:space="0" w:color="auto"/>
            <w:left w:val="none" w:sz="0" w:space="0" w:color="auto"/>
            <w:bottom w:val="none" w:sz="0" w:space="0" w:color="auto"/>
            <w:right w:val="none" w:sz="0" w:space="0" w:color="auto"/>
          </w:divBdr>
        </w:div>
        <w:div w:id="870411900">
          <w:marLeft w:val="0"/>
          <w:marRight w:val="0"/>
          <w:marTop w:val="0"/>
          <w:marBottom w:val="0"/>
          <w:divBdr>
            <w:top w:val="none" w:sz="0" w:space="0" w:color="auto"/>
            <w:left w:val="none" w:sz="0" w:space="0" w:color="auto"/>
            <w:bottom w:val="none" w:sz="0" w:space="0" w:color="auto"/>
            <w:right w:val="none" w:sz="0" w:space="0" w:color="auto"/>
          </w:divBdr>
        </w:div>
        <w:div w:id="872772109">
          <w:marLeft w:val="0"/>
          <w:marRight w:val="0"/>
          <w:marTop w:val="0"/>
          <w:marBottom w:val="0"/>
          <w:divBdr>
            <w:top w:val="none" w:sz="0" w:space="0" w:color="auto"/>
            <w:left w:val="none" w:sz="0" w:space="0" w:color="auto"/>
            <w:bottom w:val="none" w:sz="0" w:space="0" w:color="auto"/>
            <w:right w:val="none" w:sz="0" w:space="0" w:color="auto"/>
          </w:divBdr>
        </w:div>
        <w:div w:id="75130834">
          <w:marLeft w:val="0"/>
          <w:marRight w:val="0"/>
          <w:marTop w:val="0"/>
          <w:marBottom w:val="0"/>
          <w:divBdr>
            <w:top w:val="none" w:sz="0" w:space="0" w:color="auto"/>
            <w:left w:val="none" w:sz="0" w:space="0" w:color="auto"/>
            <w:bottom w:val="none" w:sz="0" w:space="0" w:color="auto"/>
            <w:right w:val="none" w:sz="0" w:space="0" w:color="auto"/>
          </w:divBdr>
        </w:div>
        <w:div w:id="908688315">
          <w:marLeft w:val="0"/>
          <w:marRight w:val="0"/>
          <w:marTop w:val="0"/>
          <w:marBottom w:val="0"/>
          <w:divBdr>
            <w:top w:val="none" w:sz="0" w:space="0" w:color="auto"/>
            <w:left w:val="none" w:sz="0" w:space="0" w:color="auto"/>
            <w:bottom w:val="none" w:sz="0" w:space="0" w:color="auto"/>
            <w:right w:val="none" w:sz="0" w:space="0" w:color="auto"/>
          </w:divBdr>
        </w:div>
        <w:div w:id="1370564986">
          <w:marLeft w:val="0"/>
          <w:marRight w:val="0"/>
          <w:marTop w:val="0"/>
          <w:marBottom w:val="0"/>
          <w:divBdr>
            <w:top w:val="none" w:sz="0" w:space="0" w:color="auto"/>
            <w:left w:val="none" w:sz="0" w:space="0" w:color="auto"/>
            <w:bottom w:val="none" w:sz="0" w:space="0" w:color="auto"/>
            <w:right w:val="none" w:sz="0" w:space="0" w:color="auto"/>
          </w:divBdr>
        </w:div>
        <w:div w:id="890270374">
          <w:marLeft w:val="0"/>
          <w:marRight w:val="0"/>
          <w:marTop w:val="0"/>
          <w:marBottom w:val="0"/>
          <w:divBdr>
            <w:top w:val="none" w:sz="0" w:space="0" w:color="auto"/>
            <w:left w:val="none" w:sz="0" w:space="0" w:color="auto"/>
            <w:bottom w:val="none" w:sz="0" w:space="0" w:color="auto"/>
            <w:right w:val="none" w:sz="0" w:space="0" w:color="auto"/>
          </w:divBdr>
        </w:div>
        <w:div w:id="838885990">
          <w:marLeft w:val="0"/>
          <w:marRight w:val="0"/>
          <w:marTop w:val="0"/>
          <w:marBottom w:val="0"/>
          <w:divBdr>
            <w:top w:val="none" w:sz="0" w:space="0" w:color="auto"/>
            <w:left w:val="none" w:sz="0" w:space="0" w:color="auto"/>
            <w:bottom w:val="none" w:sz="0" w:space="0" w:color="auto"/>
            <w:right w:val="none" w:sz="0" w:space="0" w:color="auto"/>
          </w:divBdr>
        </w:div>
        <w:div w:id="911046216">
          <w:marLeft w:val="0"/>
          <w:marRight w:val="0"/>
          <w:marTop w:val="0"/>
          <w:marBottom w:val="0"/>
          <w:divBdr>
            <w:top w:val="none" w:sz="0" w:space="0" w:color="auto"/>
            <w:left w:val="none" w:sz="0" w:space="0" w:color="auto"/>
            <w:bottom w:val="none" w:sz="0" w:space="0" w:color="auto"/>
            <w:right w:val="none" w:sz="0" w:space="0" w:color="auto"/>
          </w:divBdr>
        </w:div>
        <w:div w:id="1188984392">
          <w:marLeft w:val="0"/>
          <w:marRight w:val="0"/>
          <w:marTop w:val="0"/>
          <w:marBottom w:val="0"/>
          <w:divBdr>
            <w:top w:val="none" w:sz="0" w:space="0" w:color="auto"/>
            <w:left w:val="none" w:sz="0" w:space="0" w:color="auto"/>
            <w:bottom w:val="none" w:sz="0" w:space="0" w:color="auto"/>
            <w:right w:val="none" w:sz="0" w:space="0" w:color="auto"/>
          </w:divBdr>
        </w:div>
        <w:div w:id="1524901176">
          <w:marLeft w:val="0"/>
          <w:marRight w:val="0"/>
          <w:marTop w:val="0"/>
          <w:marBottom w:val="0"/>
          <w:divBdr>
            <w:top w:val="none" w:sz="0" w:space="0" w:color="auto"/>
            <w:left w:val="none" w:sz="0" w:space="0" w:color="auto"/>
            <w:bottom w:val="none" w:sz="0" w:space="0" w:color="auto"/>
            <w:right w:val="none" w:sz="0" w:space="0" w:color="auto"/>
          </w:divBdr>
        </w:div>
        <w:div w:id="1556742370">
          <w:marLeft w:val="0"/>
          <w:marRight w:val="0"/>
          <w:marTop w:val="0"/>
          <w:marBottom w:val="0"/>
          <w:divBdr>
            <w:top w:val="none" w:sz="0" w:space="0" w:color="auto"/>
            <w:left w:val="none" w:sz="0" w:space="0" w:color="auto"/>
            <w:bottom w:val="none" w:sz="0" w:space="0" w:color="auto"/>
            <w:right w:val="none" w:sz="0" w:space="0" w:color="auto"/>
          </w:divBdr>
        </w:div>
        <w:div w:id="819687307">
          <w:marLeft w:val="0"/>
          <w:marRight w:val="0"/>
          <w:marTop w:val="0"/>
          <w:marBottom w:val="0"/>
          <w:divBdr>
            <w:top w:val="none" w:sz="0" w:space="0" w:color="auto"/>
            <w:left w:val="none" w:sz="0" w:space="0" w:color="auto"/>
            <w:bottom w:val="none" w:sz="0" w:space="0" w:color="auto"/>
            <w:right w:val="none" w:sz="0" w:space="0" w:color="auto"/>
          </w:divBdr>
        </w:div>
        <w:div w:id="830024826">
          <w:marLeft w:val="0"/>
          <w:marRight w:val="0"/>
          <w:marTop w:val="0"/>
          <w:marBottom w:val="0"/>
          <w:divBdr>
            <w:top w:val="none" w:sz="0" w:space="0" w:color="auto"/>
            <w:left w:val="none" w:sz="0" w:space="0" w:color="auto"/>
            <w:bottom w:val="none" w:sz="0" w:space="0" w:color="auto"/>
            <w:right w:val="none" w:sz="0" w:space="0" w:color="auto"/>
          </w:divBdr>
        </w:div>
        <w:div w:id="99767179">
          <w:marLeft w:val="0"/>
          <w:marRight w:val="0"/>
          <w:marTop w:val="0"/>
          <w:marBottom w:val="0"/>
          <w:divBdr>
            <w:top w:val="none" w:sz="0" w:space="0" w:color="auto"/>
            <w:left w:val="none" w:sz="0" w:space="0" w:color="auto"/>
            <w:bottom w:val="none" w:sz="0" w:space="0" w:color="auto"/>
            <w:right w:val="none" w:sz="0" w:space="0" w:color="auto"/>
          </w:divBdr>
        </w:div>
        <w:div w:id="1685940547">
          <w:marLeft w:val="0"/>
          <w:marRight w:val="0"/>
          <w:marTop w:val="0"/>
          <w:marBottom w:val="0"/>
          <w:divBdr>
            <w:top w:val="none" w:sz="0" w:space="0" w:color="auto"/>
            <w:left w:val="none" w:sz="0" w:space="0" w:color="auto"/>
            <w:bottom w:val="none" w:sz="0" w:space="0" w:color="auto"/>
            <w:right w:val="none" w:sz="0" w:space="0" w:color="auto"/>
          </w:divBdr>
        </w:div>
        <w:div w:id="1158380168">
          <w:marLeft w:val="0"/>
          <w:marRight w:val="0"/>
          <w:marTop w:val="0"/>
          <w:marBottom w:val="0"/>
          <w:divBdr>
            <w:top w:val="none" w:sz="0" w:space="0" w:color="auto"/>
            <w:left w:val="none" w:sz="0" w:space="0" w:color="auto"/>
            <w:bottom w:val="none" w:sz="0" w:space="0" w:color="auto"/>
            <w:right w:val="none" w:sz="0" w:space="0" w:color="auto"/>
          </w:divBdr>
        </w:div>
        <w:div w:id="450441366">
          <w:marLeft w:val="0"/>
          <w:marRight w:val="0"/>
          <w:marTop w:val="0"/>
          <w:marBottom w:val="0"/>
          <w:divBdr>
            <w:top w:val="none" w:sz="0" w:space="0" w:color="auto"/>
            <w:left w:val="none" w:sz="0" w:space="0" w:color="auto"/>
            <w:bottom w:val="none" w:sz="0" w:space="0" w:color="auto"/>
            <w:right w:val="none" w:sz="0" w:space="0" w:color="auto"/>
          </w:divBdr>
        </w:div>
        <w:div w:id="1180587537">
          <w:marLeft w:val="0"/>
          <w:marRight w:val="0"/>
          <w:marTop w:val="0"/>
          <w:marBottom w:val="0"/>
          <w:divBdr>
            <w:top w:val="none" w:sz="0" w:space="0" w:color="auto"/>
            <w:left w:val="none" w:sz="0" w:space="0" w:color="auto"/>
            <w:bottom w:val="none" w:sz="0" w:space="0" w:color="auto"/>
            <w:right w:val="none" w:sz="0" w:space="0" w:color="auto"/>
          </w:divBdr>
        </w:div>
        <w:div w:id="367150372">
          <w:marLeft w:val="0"/>
          <w:marRight w:val="0"/>
          <w:marTop w:val="0"/>
          <w:marBottom w:val="0"/>
          <w:divBdr>
            <w:top w:val="none" w:sz="0" w:space="0" w:color="auto"/>
            <w:left w:val="none" w:sz="0" w:space="0" w:color="auto"/>
            <w:bottom w:val="none" w:sz="0" w:space="0" w:color="auto"/>
            <w:right w:val="none" w:sz="0" w:space="0" w:color="auto"/>
          </w:divBdr>
        </w:div>
        <w:div w:id="1361781001">
          <w:marLeft w:val="0"/>
          <w:marRight w:val="0"/>
          <w:marTop w:val="0"/>
          <w:marBottom w:val="0"/>
          <w:divBdr>
            <w:top w:val="none" w:sz="0" w:space="0" w:color="auto"/>
            <w:left w:val="none" w:sz="0" w:space="0" w:color="auto"/>
            <w:bottom w:val="none" w:sz="0" w:space="0" w:color="auto"/>
            <w:right w:val="none" w:sz="0" w:space="0" w:color="auto"/>
          </w:divBdr>
        </w:div>
        <w:div w:id="1962690892">
          <w:marLeft w:val="0"/>
          <w:marRight w:val="0"/>
          <w:marTop w:val="0"/>
          <w:marBottom w:val="0"/>
          <w:divBdr>
            <w:top w:val="none" w:sz="0" w:space="0" w:color="auto"/>
            <w:left w:val="none" w:sz="0" w:space="0" w:color="auto"/>
            <w:bottom w:val="none" w:sz="0" w:space="0" w:color="auto"/>
            <w:right w:val="none" w:sz="0" w:space="0" w:color="auto"/>
          </w:divBdr>
        </w:div>
        <w:div w:id="152333285">
          <w:marLeft w:val="0"/>
          <w:marRight w:val="0"/>
          <w:marTop w:val="0"/>
          <w:marBottom w:val="0"/>
          <w:divBdr>
            <w:top w:val="none" w:sz="0" w:space="0" w:color="auto"/>
            <w:left w:val="none" w:sz="0" w:space="0" w:color="auto"/>
            <w:bottom w:val="none" w:sz="0" w:space="0" w:color="auto"/>
            <w:right w:val="none" w:sz="0" w:space="0" w:color="auto"/>
          </w:divBdr>
        </w:div>
        <w:div w:id="1163203416">
          <w:marLeft w:val="0"/>
          <w:marRight w:val="0"/>
          <w:marTop w:val="0"/>
          <w:marBottom w:val="0"/>
          <w:divBdr>
            <w:top w:val="none" w:sz="0" w:space="0" w:color="auto"/>
            <w:left w:val="none" w:sz="0" w:space="0" w:color="auto"/>
            <w:bottom w:val="none" w:sz="0" w:space="0" w:color="auto"/>
            <w:right w:val="none" w:sz="0" w:space="0" w:color="auto"/>
          </w:divBdr>
        </w:div>
        <w:div w:id="684285975">
          <w:marLeft w:val="0"/>
          <w:marRight w:val="0"/>
          <w:marTop w:val="0"/>
          <w:marBottom w:val="0"/>
          <w:divBdr>
            <w:top w:val="none" w:sz="0" w:space="0" w:color="auto"/>
            <w:left w:val="none" w:sz="0" w:space="0" w:color="auto"/>
            <w:bottom w:val="none" w:sz="0" w:space="0" w:color="auto"/>
            <w:right w:val="none" w:sz="0" w:space="0" w:color="auto"/>
          </w:divBdr>
        </w:div>
        <w:div w:id="679281836">
          <w:marLeft w:val="0"/>
          <w:marRight w:val="0"/>
          <w:marTop w:val="0"/>
          <w:marBottom w:val="0"/>
          <w:divBdr>
            <w:top w:val="none" w:sz="0" w:space="0" w:color="auto"/>
            <w:left w:val="none" w:sz="0" w:space="0" w:color="auto"/>
            <w:bottom w:val="none" w:sz="0" w:space="0" w:color="auto"/>
            <w:right w:val="none" w:sz="0" w:space="0" w:color="auto"/>
          </w:divBdr>
        </w:div>
        <w:div w:id="278221670">
          <w:marLeft w:val="0"/>
          <w:marRight w:val="0"/>
          <w:marTop w:val="0"/>
          <w:marBottom w:val="0"/>
          <w:divBdr>
            <w:top w:val="none" w:sz="0" w:space="0" w:color="auto"/>
            <w:left w:val="none" w:sz="0" w:space="0" w:color="auto"/>
            <w:bottom w:val="none" w:sz="0" w:space="0" w:color="auto"/>
            <w:right w:val="none" w:sz="0" w:space="0" w:color="auto"/>
          </w:divBdr>
        </w:div>
        <w:div w:id="2045403771">
          <w:marLeft w:val="0"/>
          <w:marRight w:val="0"/>
          <w:marTop w:val="0"/>
          <w:marBottom w:val="0"/>
          <w:divBdr>
            <w:top w:val="none" w:sz="0" w:space="0" w:color="auto"/>
            <w:left w:val="none" w:sz="0" w:space="0" w:color="auto"/>
            <w:bottom w:val="none" w:sz="0" w:space="0" w:color="auto"/>
            <w:right w:val="none" w:sz="0" w:space="0" w:color="auto"/>
          </w:divBdr>
        </w:div>
        <w:div w:id="664362018">
          <w:marLeft w:val="0"/>
          <w:marRight w:val="0"/>
          <w:marTop w:val="0"/>
          <w:marBottom w:val="0"/>
          <w:divBdr>
            <w:top w:val="none" w:sz="0" w:space="0" w:color="auto"/>
            <w:left w:val="none" w:sz="0" w:space="0" w:color="auto"/>
            <w:bottom w:val="none" w:sz="0" w:space="0" w:color="auto"/>
            <w:right w:val="none" w:sz="0" w:space="0" w:color="auto"/>
          </w:divBdr>
        </w:div>
        <w:div w:id="1747798298">
          <w:marLeft w:val="0"/>
          <w:marRight w:val="0"/>
          <w:marTop w:val="0"/>
          <w:marBottom w:val="0"/>
          <w:divBdr>
            <w:top w:val="none" w:sz="0" w:space="0" w:color="auto"/>
            <w:left w:val="none" w:sz="0" w:space="0" w:color="auto"/>
            <w:bottom w:val="none" w:sz="0" w:space="0" w:color="auto"/>
            <w:right w:val="none" w:sz="0" w:space="0" w:color="auto"/>
          </w:divBdr>
        </w:div>
        <w:div w:id="2071340150">
          <w:marLeft w:val="0"/>
          <w:marRight w:val="0"/>
          <w:marTop w:val="0"/>
          <w:marBottom w:val="0"/>
          <w:divBdr>
            <w:top w:val="none" w:sz="0" w:space="0" w:color="auto"/>
            <w:left w:val="none" w:sz="0" w:space="0" w:color="auto"/>
            <w:bottom w:val="none" w:sz="0" w:space="0" w:color="auto"/>
            <w:right w:val="none" w:sz="0" w:space="0" w:color="auto"/>
          </w:divBdr>
        </w:div>
        <w:div w:id="1384059911">
          <w:marLeft w:val="0"/>
          <w:marRight w:val="0"/>
          <w:marTop w:val="0"/>
          <w:marBottom w:val="0"/>
          <w:divBdr>
            <w:top w:val="none" w:sz="0" w:space="0" w:color="auto"/>
            <w:left w:val="none" w:sz="0" w:space="0" w:color="auto"/>
            <w:bottom w:val="none" w:sz="0" w:space="0" w:color="auto"/>
            <w:right w:val="none" w:sz="0" w:space="0" w:color="auto"/>
          </w:divBdr>
        </w:div>
        <w:div w:id="1373380503">
          <w:marLeft w:val="0"/>
          <w:marRight w:val="0"/>
          <w:marTop w:val="0"/>
          <w:marBottom w:val="0"/>
          <w:divBdr>
            <w:top w:val="none" w:sz="0" w:space="0" w:color="auto"/>
            <w:left w:val="none" w:sz="0" w:space="0" w:color="auto"/>
            <w:bottom w:val="none" w:sz="0" w:space="0" w:color="auto"/>
            <w:right w:val="none" w:sz="0" w:space="0" w:color="auto"/>
          </w:divBdr>
        </w:div>
        <w:div w:id="1998798889">
          <w:marLeft w:val="0"/>
          <w:marRight w:val="0"/>
          <w:marTop w:val="0"/>
          <w:marBottom w:val="0"/>
          <w:divBdr>
            <w:top w:val="none" w:sz="0" w:space="0" w:color="auto"/>
            <w:left w:val="none" w:sz="0" w:space="0" w:color="auto"/>
            <w:bottom w:val="none" w:sz="0" w:space="0" w:color="auto"/>
            <w:right w:val="none" w:sz="0" w:space="0" w:color="auto"/>
          </w:divBdr>
        </w:div>
        <w:div w:id="105390453">
          <w:marLeft w:val="0"/>
          <w:marRight w:val="0"/>
          <w:marTop w:val="0"/>
          <w:marBottom w:val="0"/>
          <w:divBdr>
            <w:top w:val="none" w:sz="0" w:space="0" w:color="auto"/>
            <w:left w:val="none" w:sz="0" w:space="0" w:color="auto"/>
            <w:bottom w:val="none" w:sz="0" w:space="0" w:color="auto"/>
            <w:right w:val="none" w:sz="0" w:space="0" w:color="auto"/>
          </w:divBdr>
        </w:div>
        <w:div w:id="1479615882">
          <w:marLeft w:val="0"/>
          <w:marRight w:val="0"/>
          <w:marTop w:val="0"/>
          <w:marBottom w:val="0"/>
          <w:divBdr>
            <w:top w:val="none" w:sz="0" w:space="0" w:color="auto"/>
            <w:left w:val="none" w:sz="0" w:space="0" w:color="auto"/>
            <w:bottom w:val="none" w:sz="0" w:space="0" w:color="auto"/>
            <w:right w:val="none" w:sz="0" w:space="0" w:color="auto"/>
          </w:divBdr>
        </w:div>
        <w:div w:id="1800298567">
          <w:marLeft w:val="0"/>
          <w:marRight w:val="0"/>
          <w:marTop w:val="0"/>
          <w:marBottom w:val="0"/>
          <w:divBdr>
            <w:top w:val="none" w:sz="0" w:space="0" w:color="auto"/>
            <w:left w:val="none" w:sz="0" w:space="0" w:color="auto"/>
            <w:bottom w:val="none" w:sz="0" w:space="0" w:color="auto"/>
            <w:right w:val="none" w:sz="0" w:space="0" w:color="auto"/>
          </w:divBdr>
        </w:div>
        <w:div w:id="854274381">
          <w:marLeft w:val="0"/>
          <w:marRight w:val="0"/>
          <w:marTop w:val="0"/>
          <w:marBottom w:val="0"/>
          <w:divBdr>
            <w:top w:val="none" w:sz="0" w:space="0" w:color="auto"/>
            <w:left w:val="none" w:sz="0" w:space="0" w:color="auto"/>
            <w:bottom w:val="none" w:sz="0" w:space="0" w:color="auto"/>
            <w:right w:val="none" w:sz="0" w:space="0" w:color="auto"/>
          </w:divBdr>
        </w:div>
        <w:div w:id="937055797">
          <w:marLeft w:val="0"/>
          <w:marRight w:val="0"/>
          <w:marTop w:val="0"/>
          <w:marBottom w:val="0"/>
          <w:divBdr>
            <w:top w:val="none" w:sz="0" w:space="0" w:color="auto"/>
            <w:left w:val="none" w:sz="0" w:space="0" w:color="auto"/>
            <w:bottom w:val="none" w:sz="0" w:space="0" w:color="auto"/>
            <w:right w:val="none" w:sz="0" w:space="0" w:color="auto"/>
          </w:divBdr>
        </w:div>
        <w:div w:id="199904018">
          <w:marLeft w:val="0"/>
          <w:marRight w:val="0"/>
          <w:marTop w:val="0"/>
          <w:marBottom w:val="0"/>
          <w:divBdr>
            <w:top w:val="none" w:sz="0" w:space="0" w:color="auto"/>
            <w:left w:val="none" w:sz="0" w:space="0" w:color="auto"/>
            <w:bottom w:val="none" w:sz="0" w:space="0" w:color="auto"/>
            <w:right w:val="none" w:sz="0" w:space="0" w:color="auto"/>
          </w:divBdr>
        </w:div>
        <w:div w:id="855845832">
          <w:marLeft w:val="0"/>
          <w:marRight w:val="0"/>
          <w:marTop w:val="0"/>
          <w:marBottom w:val="0"/>
          <w:divBdr>
            <w:top w:val="none" w:sz="0" w:space="0" w:color="auto"/>
            <w:left w:val="none" w:sz="0" w:space="0" w:color="auto"/>
            <w:bottom w:val="none" w:sz="0" w:space="0" w:color="auto"/>
            <w:right w:val="none" w:sz="0" w:space="0" w:color="auto"/>
          </w:divBdr>
        </w:div>
        <w:div w:id="405802956">
          <w:marLeft w:val="0"/>
          <w:marRight w:val="0"/>
          <w:marTop w:val="0"/>
          <w:marBottom w:val="0"/>
          <w:divBdr>
            <w:top w:val="none" w:sz="0" w:space="0" w:color="auto"/>
            <w:left w:val="none" w:sz="0" w:space="0" w:color="auto"/>
            <w:bottom w:val="none" w:sz="0" w:space="0" w:color="auto"/>
            <w:right w:val="none" w:sz="0" w:space="0" w:color="auto"/>
          </w:divBdr>
        </w:div>
        <w:div w:id="672999988">
          <w:marLeft w:val="0"/>
          <w:marRight w:val="0"/>
          <w:marTop w:val="0"/>
          <w:marBottom w:val="0"/>
          <w:divBdr>
            <w:top w:val="none" w:sz="0" w:space="0" w:color="auto"/>
            <w:left w:val="none" w:sz="0" w:space="0" w:color="auto"/>
            <w:bottom w:val="none" w:sz="0" w:space="0" w:color="auto"/>
            <w:right w:val="none" w:sz="0" w:space="0" w:color="auto"/>
          </w:divBdr>
        </w:div>
        <w:div w:id="39600245">
          <w:marLeft w:val="0"/>
          <w:marRight w:val="0"/>
          <w:marTop w:val="0"/>
          <w:marBottom w:val="0"/>
          <w:divBdr>
            <w:top w:val="none" w:sz="0" w:space="0" w:color="auto"/>
            <w:left w:val="none" w:sz="0" w:space="0" w:color="auto"/>
            <w:bottom w:val="none" w:sz="0" w:space="0" w:color="auto"/>
            <w:right w:val="none" w:sz="0" w:space="0" w:color="auto"/>
          </w:divBdr>
        </w:div>
        <w:div w:id="1465805713">
          <w:marLeft w:val="0"/>
          <w:marRight w:val="0"/>
          <w:marTop w:val="0"/>
          <w:marBottom w:val="0"/>
          <w:divBdr>
            <w:top w:val="none" w:sz="0" w:space="0" w:color="auto"/>
            <w:left w:val="none" w:sz="0" w:space="0" w:color="auto"/>
            <w:bottom w:val="none" w:sz="0" w:space="0" w:color="auto"/>
            <w:right w:val="none" w:sz="0" w:space="0" w:color="auto"/>
          </w:divBdr>
        </w:div>
        <w:div w:id="305010746">
          <w:marLeft w:val="0"/>
          <w:marRight w:val="0"/>
          <w:marTop w:val="0"/>
          <w:marBottom w:val="0"/>
          <w:divBdr>
            <w:top w:val="none" w:sz="0" w:space="0" w:color="auto"/>
            <w:left w:val="none" w:sz="0" w:space="0" w:color="auto"/>
            <w:bottom w:val="none" w:sz="0" w:space="0" w:color="auto"/>
            <w:right w:val="none" w:sz="0" w:space="0" w:color="auto"/>
          </w:divBdr>
        </w:div>
        <w:div w:id="289633504">
          <w:marLeft w:val="0"/>
          <w:marRight w:val="0"/>
          <w:marTop w:val="0"/>
          <w:marBottom w:val="0"/>
          <w:divBdr>
            <w:top w:val="none" w:sz="0" w:space="0" w:color="auto"/>
            <w:left w:val="none" w:sz="0" w:space="0" w:color="auto"/>
            <w:bottom w:val="none" w:sz="0" w:space="0" w:color="auto"/>
            <w:right w:val="none" w:sz="0" w:space="0" w:color="auto"/>
          </w:divBdr>
        </w:div>
        <w:div w:id="351423916">
          <w:marLeft w:val="0"/>
          <w:marRight w:val="0"/>
          <w:marTop w:val="0"/>
          <w:marBottom w:val="0"/>
          <w:divBdr>
            <w:top w:val="none" w:sz="0" w:space="0" w:color="auto"/>
            <w:left w:val="none" w:sz="0" w:space="0" w:color="auto"/>
            <w:bottom w:val="none" w:sz="0" w:space="0" w:color="auto"/>
            <w:right w:val="none" w:sz="0" w:space="0" w:color="auto"/>
          </w:divBdr>
        </w:div>
        <w:div w:id="1424493559">
          <w:marLeft w:val="0"/>
          <w:marRight w:val="0"/>
          <w:marTop w:val="0"/>
          <w:marBottom w:val="0"/>
          <w:divBdr>
            <w:top w:val="none" w:sz="0" w:space="0" w:color="auto"/>
            <w:left w:val="none" w:sz="0" w:space="0" w:color="auto"/>
            <w:bottom w:val="none" w:sz="0" w:space="0" w:color="auto"/>
            <w:right w:val="none" w:sz="0" w:space="0" w:color="auto"/>
          </w:divBdr>
        </w:div>
        <w:div w:id="544027834">
          <w:marLeft w:val="0"/>
          <w:marRight w:val="0"/>
          <w:marTop w:val="0"/>
          <w:marBottom w:val="0"/>
          <w:divBdr>
            <w:top w:val="none" w:sz="0" w:space="0" w:color="auto"/>
            <w:left w:val="none" w:sz="0" w:space="0" w:color="auto"/>
            <w:bottom w:val="none" w:sz="0" w:space="0" w:color="auto"/>
            <w:right w:val="none" w:sz="0" w:space="0" w:color="auto"/>
          </w:divBdr>
        </w:div>
        <w:div w:id="1822849060">
          <w:marLeft w:val="0"/>
          <w:marRight w:val="0"/>
          <w:marTop w:val="0"/>
          <w:marBottom w:val="0"/>
          <w:divBdr>
            <w:top w:val="none" w:sz="0" w:space="0" w:color="auto"/>
            <w:left w:val="none" w:sz="0" w:space="0" w:color="auto"/>
            <w:bottom w:val="none" w:sz="0" w:space="0" w:color="auto"/>
            <w:right w:val="none" w:sz="0" w:space="0" w:color="auto"/>
          </w:divBdr>
        </w:div>
        <w:div w:id="581069866">
          <w:marLeft w:val="0"/>
          <w:marRight w:val="0"/>
          <w:marTop w:val="0"/>
          <w:marBottom w:val="0"/>
          <w:divBdr>
            <w:top w:val="none" w:sz="0" w:space="0" w:color="auto"/>
            <w:left w:val="none" w:sz="0" w:space="0" w:color="auto"/>
            <w:bottom w:val="none" w:sz="0" w:space="0" w:color="auto"/>
            <w:right w:val="none" w:sz="0" w:space="0" w:color="auto"/>
          </w:divBdr>
        </w:div>
        <w:div w:id="891190103">
          <w:marLeft w:val="0"/>
          <w:marRight w:val="0"/>
          <w:marTop w:val="0"/>
          <w:marBottom w:val="0"/>
          <w:divBdr>
            <w:top w:val="none" w:sz="0" w:space="0" w:color="auto"/>
            <w:left w:val="none" w:sz="0" w:space="0" w:color="auto"/>
            <w:bottom w:val="none" w:sz="0" w:space="0" w:color="auto"/>
            <w:right w:val="none" w:sz="0" w:space="0" w:color="auto"/>
          </w:divBdr>
        </w:div>
        <w:div w:id="1958875546">
          <w:marLeft w:val="0"/>
          <w:marRight w:val="0"/>
          <w:marTop w:val="0"/>
          <w:marBottom w:val="0"/>
          <w:divBdr>
            <w:top w:val="none" w:sz="0" w:space="0" w:color="auto"/>
            <w:left w:val="none" w:sz="0" w:space="0" w:color="auto"/>
            <w:bottom w:val="none" w:sz="0" w:space="0" w:color="auto"/>
            <w:right w:val="none" w:sz="0" w:space="0" w:color="auto"/>
          </w:divBdr>
        </w:div>
        <w:div w:id="1396246158">
          <w:marLeft w:val="0"/>
          <w:marRight w:val="0"/>
          <w:marTop w:val="0"/>
          <w:marBottom w:val="0"/>
          <w:divBdr>
            <w:top w:val="none" w:sz="0" w:space="0" w:color="auto"/>
            <w:left w:val="none" w:sz="0" w:space="0" w:color="auto"/>
            <w:bottom w:val="none" w:sz="0" w:space="0" w:color="auto"/>
            <w:right w:val="none" w:sz="0" w:space="0" w:color="auto"/>
          </w:divBdr>
        </w:div>
        <w:div w:id="2042050109">
          <w:marLeft w:val="0"/>
          <w:marRight w:val="0"/>
          <w:marTop w:val="0"/>
          <w:marBottom w:val="0"/>
          <w:divBdr>
            <w:top w:val="none" w:sz="0" w:space="0" w:color="auto"/>
            <w:left w:val="none" w:sz="0" w:space="0" w:color="auto"/>
            <w:bottom w:val="none" w:sz="0" w:space="0" w:color="auto"/>
            <w:right w:val="none" w:sz="0" w:space="0" w:color="auto"/>
          </w:divBdr>
        </w:div>
        <w:div w:id="1381633532">
          <w:marLeft w:val="0"/>
          <w:marRight w:val="0"/>
          <w:marTop w:val="0"/>
          <w:marBottom w:val="0"/>
          <w:divBdr>
            <w:top w:val="none" w:sz="0" w:space="0" w:color="auto"/>
            <w:left w:val="none" w:sz="0" w:space="0" w:color="auto"/>
            <w:bottom w:val="none" w:sz="0" w:space="0" w:color="auto"/>
            <w:right w:val="none" w:sz="0" w:space="0" w:color="auto"/>
          </w:divBdr>
        </w:div>
        <w:div w:id="938485643">
          <w:marLeft w:val="0"/>
          <w:marRight w:val="0"/>
          <w:marTop w:val="0"/>
          <w:marBottom w:val="0"/>
          <w:divBdr>
            <w:top w:val="none" w:sz="0" w:space="0" w:color="auto"/>
            <w:left w:val="none" w:sz="0" w:space="0" w:color="auto"/>
            <w:bottom w:val="none" w:sz="0" w:space="0" w:color="auto"/>
            <w:right w:val="none" w:sz="0" w:space="0" w:color="auto"/>
          </w:divBdr>
        </w:div>
        <w:div w:id="2125735146">
          <w:marLeft w:val="0"/>
          <w:marRight w:val="0"/>
          <w:marTop w:val="0"/>
          <w:marBottom w:val="0"/>
          <w:divBdr>
            <w:top w:val="none" w:sz="0" w:space="0" w:color="auto"/>
            <w:left w:val="none" w:sz="0" w:space="0" w:color="auto"/>
            <w:bottom w:val="none" w:sz="0" w:space="0" w:color="auto"/>
            <w:right w:val="none" w:sz="0" w:space="0" w:color="auto"/>
          </w:divBdr>
        </w:div>
        <w:div w:id="1044333949">
          <w:marLeft w:val="0"/>
          <w:marRight w:val="0"/>
          <w:marTop w:val="0"/>
          <w:marBottom w:val="0"/>
          <w:divBdr>
            <w:top w:val="none" w:sz="0" w:space="0" w:color="auto"/>
            <w:left w:val="none" w:sz="0" w:space="0" w:color="auto"/>
            <w:bottom w:val="none" w:sz="0" w:space="0" w:color="auto"/>
            <w:right w:val="none" w:sz="0" w:space="0" w:color="auto"/>
          </w:divBdr>
        </w:div>
        <w:div w:id="1996571276">
          <w:marLeft w:val="0"/>
          <w:marRight w:val="0"/>
          <w:marTop w:val="0"/>
          <w:marBottom w:val="0"/>
          <w:divBdr>
            <w:top w:val="none" w:sz="0" w:space="0" w:color="auto"/>
            <w:left w:val="none" w:sz="0" w:space="0" w:color="auto"/>
            <w:bottom w:val="none" w:sz="0" w:space="0" w:color="auto"/>
            <w:right w:val="none" w:sz="0" w:space="0" w:color="auto"/>
          </w:divBdr>
        </w:div>
        <w:div w:id="792096323">
          <w:marLeft w:val="0"/>
          <w:marRight w:val="0"/>
          <w:marTop w:val="0"/>
          <w:marBottom w:val="0"/>
          <w:divBdr>
            <w:top w:val="none" w:sz="0" w:space="0" w:color="auto"/>
            <w:left w:val="none" w:sz="0" w:space="0" w:color="auto"/>
            <w:bottom w:val="none" w:sz="0" w:space="0" w:color="auto"/>
            <w:right w:val="none" w:sz="0" w:space="0" w:color="auto"/>
          </w:divBdr>
        </w:div>
        <w:div w:id="1012342567">
          <w:marLeft w:val="0"/>
          <w:marRight w:val="0"/>
          <w:marTop w:val="0"/>
          <w:marBottom w:val="0"/>
          <w:divBdr>
            <w:top w:val="none" w:sz="0" w:space="0" w:color="auto"/>
            <w:left w:val="none" w:sz="0" w:space="0" w:color="auto"/>
            <w:bottom w:val="none" w:sz="0" w:space="0" w:color="auto"/>
            <w:right w:val="none" w:sz="0" w:space="0" w:color="auto"/>
          </w:divBdr>
        </w:div>
        <w:div w:id="1249659430">
          <w:marLeft w:val="0"/>
          <w:marRight w:val="0"/>
          <w:marTop w:val="0"/>
          <w:marBottom w:val="0"/>
          <w:divBdr>
            <w:top w:val="none" w:sz="0" w:space="0" w:color="auto"/>
            <w:left w:val="none" w:sz="0" w:space="0" w:color="auto"/>
            <w:bottom w:val="none" w:sz="0" w:space="0" w:color="auto"/>
            <w:right w:val="none" w:sz="0" w:space="0" w:color="auto"/>
          </w:divBdr>
        </w:div>
        <w:div w:id="531455400">
          <w:marLeft w:val="0"/>
          <w:marRight w:val="0"/>
          <w:marTop w:val="0"/>
          <w:marBottom w:val="0"/>
          <w:divBdr>
            <w:top w:val="none" w:sz="0" w:space="0" w:color="auto"/>
            <w:left w:val="none" w:sz="0" w:space="0" w:color="auto"/>
            <w:bottom w:val="none" w:sz="0" w:space="0" w:color="auto"/>
            <w:right w:val="none" w:sz="0" w:space="0" w:color="auto"/>
          </w:divBdr>
        </w:div>
        <w:div w:id="1939285965">
          <w:marLeft w:val="0"/>
          <w:marRight w:val="0"/>
          <w:marTop w:val="0"/>
          <w:marBottom w:val="0"/>
          <w:divBdr>
            <w:top w:val="none" w:sz="0" w:space="0" w:color="auto"/>
            <w:left w:val="none" w:sz="0" w:space="0" w:color="auto"/>
            <w:bottom w:val="none" w:sz="0" w:space="0" w:color="auto"/>
            <w:right w:val="none" w:sz="0" w:space="0" w:color="auto"/>
          </w:divBdr>
        </w:div>
        <w:div w:id="2038309944">
          <w:marLeft w:val="0"/>
          <w:marRight w:val="0"/>
          <w:marTop w:val="0"/>
          <w:marBottom w:val="0"/>
          <w:divBdr>
            <w:top w:val="none" w:sz="0" w:space="0" w:color="auto"/>
            <w:left w:val="none" w:sz="0" w:space="0" w:color="auto"/>
            <w:bottom w:val="none" w:sz="0" w:space="0" w:color="auto"/>
            <w:right w:val="none" w:sz="0" w:space="0" w:color="auto"/>
          </w:divBdr>
        </w:div>
        <w:div w:id="760830748">
          <w:marLeft w:val="0"/>
          <w:marRight w:val="0"/>
          <w:marTop w:val="0"/>
          <w:marBottom w:val="0"/>
          <w:divBdr>
            <w:top w:val="none" w:sz="0" w:space="0" w:color="auto"/>
            <w:left w:val="none" w:sz="0" w:space="0" w:color="auto"/>
            <w:bottom w:val="none" w:sz="0" w:space="0" w:color="auto"/>
            <w:right w:val="none" w:sz="0" w:space="0" w:color="auto"/>
          </w:divBdr>
        </w:div>
        <w:div w:id="623852850">
          <w:marLeft w:val="0"/>
          <w:marRight w:val="0"/>
          <w:marTop w:val="0"/>
          <w:marBottom w:val="0"/>
          <w:divBdr>
            <w:top w:val="none" w:sz="0" w:space="0" w:color="auto"/>
            <w:left w:val="none" w:sz="0" w:space="0" w:color="auto"/>
            <w:bottom w:val="none" w:sz="0" w:space="0" w:color="auto"/>
            <w:right w:val="none" w:sz="0" w:space="0" w:color="auto"/>
          </w:divBdr>
        </w:div>
        <w:div w:id="526259326">
          <w:marLeft w:val="0"/>
          <w:marRight w:val="0"/>
          <w:marTop w:val="0"/>
          <w:marBottom w:val="0"/>
          <w:divBdr>
            <w:top w:val="none" w:sz="0" w:space="0" w:color="auto"/>
            <w:left w:val="none" w:sz="0" w:space="0" w:color="auto"/>
            <w:bottom w:val="none" w:sz="0" w:space="0" w:color="auto"/>
            <w:right w:val="none" w:sz="0" w:space="0" w:color="auto"/>
          </w:divBdr>
        </w:div>
        <w:div w:id="1972009014">
          <w:marLeft w:val="0"/>
          <w:marRight w:val="0"/>
          <w:marTop w:val="0"/>
          <w:marBottom w:val="0"/>
          <w:divBdr>
            <w:top w:val="none" w:sz="0" w:space="0" w:color="auto"/>
            <w:left w:val="none" w:sz="0" w:space="0" w:color="auto"/>
            <w:bottom w:val="none" w:sz="0" w:space="0" w:color="auto"/>
            <w:right w:val="none" w:sz="0" w:space="0" w:color="auto"/>
          </w:divBdr>
        </w:div>
        <w:div w:id="470173347">
          <w:marLeft w:val="0"/>
          <w:marRight w:val="0"/>
          <w:marTop w:val="0"/>
          <w:marBottom w:val="0"/>
          <w:divBdr>
            <w:top w:val="none" w:sz="0" w:space="0" w:color="auto"/>
            <w:left w:val="none" w:sz="0" w:space="0" w:color="auto"/>
            <w:bottom w:val="none" w:sz="0" w:space="0" w:color="auto"/>
            <w:right w:val="none" w:sz="0" w:space="0" w:color="auto"/>
          </w:divBdr>
        </w:div>
        <w:div w:id="1027367854">
          <w:marLeft w:val="0"/>
          <w:marRight w:val="0"/>
          <w:marTop w:val="0"/>
          <w:marBottom w:val="0"/>
          <w:divBdr>
            <w:top w:val="none" w:sz="0" w:space="0" w:color="auto"/>
            <w:left w:val="none" w:sz="0" w:space="0" w:color="auto"/>
            <w:bottom w:val="none" w:sz="0" w:space="0" w:color="auto"/>
            <w:right w:val="none" w:sz="0" w:space="0" w:color="auto"/>
          </w:divBdr>
        </w:div>
        <w:div w:id="1863127045">
          <w:marLeft w:val="0"/>
          <w:marRight w:val="0"/>
          <w:marTop w:val="0"/>
          <w:marBottom w:val="0"/>
          <w:divBdr>
            <w:top w:val="none" w:sz="0" w:space="0" w:color="auto"/>
            <w:left w:val="none" w:sz="0" w:space="0" w:color="auto"/>
            <w:bottom w:val="none" w:sz="0" w:space="0" w:color="auto"/>
            <w:right w:val="none" w:sz="0" w:space="0" w:color="auto"/>
          </w:divBdr>
        </w:div>
        <w:div w:id="1408500697">
          <w:marLeft w:val="0"/>
          <w:marRight w:val="0"/>
          <w:marTop w:val="0"/>
          <w:marBottom w:val="0"/>
          <w:divBdr>
            <w:top w:val="none" w:sz="0" w:space="0" w:color="auto"/>
            <w:left w:val="none" w:sz="0" w:space="0" w:color="auto"/>
            <w:bottom w:val="none" w:sz="0" w:space="0" w:color="auto"/>
            <w:right w:val="none" w:sz="0" w:space="0" w:color="auto"/>
          </w:divBdr>
        </w:div>
        <w:div w:id="1775784572">
          <w:marLeft w:val="0"/>
          <w:marRight w:val="0"/>
          <w:marTop w:val="0"/>
          <w:marBottom w:val="0"/>
          <w:divBdr>
            <w:top w:val="none" w:sz="0" w:space="0" w:color="auto"/>
            <w:left w:val="none" w:sz="0" w:space="0" w:color="auto"/>
            <w:bottom w:val="none" w:sz="0" w:space="0" w:color="auto"/>
            <w:right w:val="none" w:sz="0" w:space="0" w:color="auto"/>
          </w:divBdr>
        </w:div>
        <w:div w:id="303892610">
          <w:marLeft w:val="0"/>
          <w:marRight w:val="0"/>
          <w:marTop w:val="0"/>
          <w:marBottom w:val="0"/>
          <w:divBdr>
            <w:top w:val="none" w:sz="0" w:space="0" w:color="auto"/>
            <w:left w:val="none" w:sz="0" w:space="0" w:color="auto"/>
            <w:bottom w:val="none" w:sz="0" w:space="0" w:color="auto"/>
            <w:right w:val="none" w:sz="0" w:space="0" w:color="auto"/>
          </w:divBdr>
        </w:div>
        <w:div w:id="481234289">
          <w:marLeft w:val="0"/>
          <w:marRight w:val="0"/>
          <w:marTop w:val="0"/>
          <w:marBottom w:val="0"/>
          <w:divBdr>
            <w:top w:val="none" w:sz="0" w:space="0" w:color="auto"/>
            <w:left w:val="none" w:sz="0" w:space="0" w:color="auto"/>
            <w:bottom w:val="none" w:sz="0" w:space="0" w:color="auto"/>
            <w:right w:val="none" w:sz="0" w:space="0" w:color="auto"/>
          </w:divBdr>
        </w:div>
        <w:div w:id="1209142356">
          <w:marLeft w:val="0"/>
          <w:marRight w:val="0"/>
          <w:marTop w:val="0"/>
          <w:marBottom w:val="0"/>
          <w:divBdr>
            <w:top w:val="none" w:sz="0" w:space="0" w:color="auto"/>
            <w:left w:val="none" w:sz="0" w:space="0" w:color="auto"/>
            <w:bottom w:val="none" w:sz="0" w:space="0" w:color="auto"/>
            <w:right w:val="none" w:sz="0" w:space="0" w:color="auto"/>
          </w:divBdr>
        </w:div>
        <w:div w:id="2136292723">
          <w:marLeft w:val="0"/>
          <w:marRight w:val="0"/>
          <w:marTop w:val="0"/>
          <w:marBottom w:val="0"/>
          <w:divBdr>
            <w:top w:val="none" w:sz="0" w:space="0" w:color="auto"/>
            <w:left w:val="none" w:sz="0" w:space="0" w:color="auto"/>
            <w:bottom w:val="none" w:sz="0" w:space="0" w:color="auto"/>
            <w:right w:val="none" w:sz="0" w:space="0" w:color="auto"/>
          </w:divBdr>
        </w:div>
        <w:div w:id="1960991411">
          <w:marLeft w:val="0"/>
          <w:marRight w:val="0"/>
          <w:marTop w:val="0"/>
          <w:marBottom w:val="0"/>
          <w:divBdr>
            <w:top w:val="none" w:sz="0" w:space="0" w:color="auto"/>
            <w:left w:val="none" w:sz="0" w:space="0" w:color="auto"/>
            <w:bottom w:val="none" w:sz="0" w:space="0" w:color="auto"/>
            <w:right w:val="none" w:sz="0" w:space="0" w:color="auto"/>
          </w:divBdr>
        </w:div>
        <w:div w:id="1058435770">
          <w:marLeft w:val="0"/>
          <w:marRight w:val="0"/>
          <w:marTop w:val="0"/>
          <w:marBottom w:val="0"/>
          <w:divBdr>
            <w:top w:val="none" w:sz="0" w:space="0" w:color="auto"/>
            <w:left w:val="none" w:sz="0" w:space="0" w:color="auto"/>
            <w:bottom w:val="none" w:sz="0" w:space="0" w:color="auto"/>
            <w:right w:val="none" w:sz="0" w:space="0" w:color="auto"/>
          </w:divBdr>
        </w:div>
        <w:div w:id="2067727658">
          <w:marLeft w:val="0"/>
          <w:marRight w:val="0"/>
          <w:marTop w:val="0"/>
          <w:marBottom w:val="0"/>
          <w:divBdr>
            <w:top w:val="none" w:sz="0" w:space="0" w:color="auto"/>
            <w:left w:val="none" w:sz="0" w:space="0" w:color="auto"/>
            <w:bottom w:val="none" w:sz="0" w:space="0" w:color="auto"/>
            <w:right w:val="none" w:sz="0" w:space="0" w:color="auto"/>
          </w:divBdr>
        </w:div>
        <w:div w:id="1743680608">
          <w:marLeft w:val="0"/>
          <w:marRight w:val="0"/>
          <w:marTop w:val="0"/>
          <w:marBottom w:val="0"/>
          <w:divBdr>
            <w:top w:val="none" w:sz="0" w:space="0" w:color="auto"/>
            <w:left w:val="none" w:sz="0" w:space="0" w:color="auto"/>
            <w:bottom w:val="none" w:sz="0" w:space="0" w:color="auto"/>
            <w:right w:val="none" w:sz="0" w:space="0" w:color="auto"/>
          </w:divBdr>
        </w:div>
        <w:div w:id="786965920">
          <w:marLeft w:val="0"/>
          <w:marRight w:val="0"/>
          <w:marTop w:val="0"/>
          <w:marBottom w:val="0"/>
          <w:divBdr>
            <w:top w:val="none" w:sz="0" w:space="0" w:color="auto"/>
            <w:left w:val="none" w:sz="0" w:space="0" w:color="auto"/>
            <w:bottom w:val="none" w:sz="0" w:space="0" w:color="auto"/>
            <w:right w:val="none" w:sz="0" w:space="0" w:color="auto"/>
          </w:divBdr>
        </w:div>
        <w:div w:id="1572538341">
          <w:marLeft w:val="0"/>
          <w:marRight w:val="0"/>
          <w:marTop w:val="0"/>
          <w:marBottom w:val="0"/>
          <w:divBdr>
            <w:top w:val="none" w:sz="0" w:space="0" w:color="auto"/>
            <w:left w:val="none" w:sz="0" w:space="0" w:color="auto"/>
            <w:bottom w:val="none" w:sz="0" w:space="0" w:color="auto"/>
            <w:right w:val="none" w:sz="0" w:space="0" w:color="auto"/>
          </w:divBdr>
        </w:div>
        <w:div w:id="559023081">
          <w:marLeft w:val="0"/>
          <w:marRight w:val="0"/>
          <w:marTop w:val="0"/>
          <w:marBottom w:val="0"/>
          <w:divBdr>
            <w:top w:val="none" w:sz="0" w:space="0" w:color="auto"/>
            <w:left w:val="none" w:sz="0" w:space="0" w:color="auto"/>
            <w:bottom w:val="none" w:sz="0" w:space="0" w:color="auto"/>
            <w:right w:val="none" w:sz="0" w:space="0" w:color="auto"/>
          </w:divBdr>
        </w:div>
        <w:div w:id="1243569142">
          <w:marLeft w:val="0"/>
          <w:marRight w:val="0"/>
          <w:marTop w:val="0"/>
          <w:marBottom w:val="0"/>
          <w:divBdr>
            <w:top w:val="none" w:sz="0" w:space="0" w:color="auto"/>
            <w:left w:val="none" w:sz="0" w:space="0" w:color="auto"/>
            <w:bottom w:val="none" w:sz="0" w:space="0" w:color="auto"/>
            <w:right w:val="none" w:sz="0" w:space="0" w:color="auto"/>
          </w:divBdr>
        </w:div>
        <w:div w:id="450517778">
          <w:marLeft w:val="0"/>
          <w:marRight w:val="0"/>
          <w:marTop w:val="0"/>
          <w:marBottom w:val="0"/>
          <w:divBdr>
            <w:top w:val="none" w:sz="0" w:space="0" w:color="auto"/>
            <w:left w:val="none" w:sz="0" w:space="0" w:color="auto"/>
            <w:bottom w:val="none" w:sz="0" w:space="0" w:color="auto"/>
            <w:right w:val="none" w:sz="0" w:space="0" w:color="auto"/>
          </w:divBdr>
        </w:div>
        <w:div w:id="1533375367">
          <w:marLeft w:val="0"/>
          <w:marRight w:val="0"/>
          <w:marTop w:val="0"/>
          <w:marBottom w:val="0"/>
          <w:divBdr>
            <w:top w:val="none" w:sz="0" w:space="0" w:color="auto"/>
            <w:left w:val="none" w:sz="0" w:space="0" w:color="auto"/>
            <w:bottom w:val="none" w:sz="0" w:space="0" w:color="auto"/>
            <w:right w:val="none" w:sz="0" w:space="0" w:color="auto"/>
          </w:divBdr>
        </w:div>
        <w:div w:id="2042322007">
          <w:marLeft w:val="0"/>
          <w:marRight w:val="0"/>
          <w:marTop w:val="0"/>
          <w:marBottom w:val="0"/>
          <w:divBdr>
            <w:top w:val="none" w:sz="0" w:space="0" w:color="auto"/>
            <w:left w:val="none" w:sz="0" w:space="0" w:color="auto"/>
            <w:bottom w:val="none" w:sz="0" w:space="0" w:color="auto"/>
            <w:right w:val="none" w:sz="0" w:space="0" w:color="auto"/>
          </w:divBdr>
        </w:div>
        <w:div w:id="1903784886">
          <w:marLeft w:val="0"/>
          <w:marRight w:val="0"/>
          <w:marTop w:val="0"/>
          <w:marBottom w:val="0"/>
          <w:divBdr>
            <w:top w:val="none" w:sz="0" w:space="0" w:color="auto"/>
            <w:left w:val="none" w:sz="0" w:space="0" w:color="auto"/>
            <w:bottom w:val="none" w:sz="0" w:space="0" w:color="auto"/>
            <w:right w:val="none" w:sz="0" w:space="0" w:color="auto"/>
          </w:divBdr>
        </w:div>
        <w:div w:id="2075008463">
          <w:marLeft w:val="0"/>
          <w:marRight w:val="0"/>
          <w:marTop w:val="0"/>
          <w:marBottom w:val="0"/>
          <w:divBdr>
            <w:top w:val="none" w:sz="0" w:space="0" w:color="auto"/>
            <w:left w:val="none" w:sz="0" w:space="0" w:color="auto"/>
            <w:bottom w:val="none" w:sz="0" w:space="0" w:color="auto"/>
            <w:right w:val="none" w:sz="0" w:space="0" w:color="auto"/>
          </w:divBdr>
        </w:div>
        <w:div w:id="1642297922">
          <w:marLeft w:val="0"/>
          <w:marRight w:val="0"/>
          <w:marTop w:val="0"/>
          <w:marBottom w:val="0"/>
          <w:divBdr>
            <w:top w:val="none" w:sz="0" w:space="0" w:color="auto"/>
            <w:left w:val="none" w:sz="0" w:space="0" w:color="auto"/>
            <w:bottom w:val="none" w:sz="0" w:space="0" w:color="auto"/>
            <w:right w:val="none" w:sz="0" w:space="0" w:color="auto"/>
          </w:divBdr>
        </w:div>
        <w:div w:id="1503164100">
          <w:marLeft w:val="0"/>
          <w:marRight w:val="0"/>
          <w:marTop w:val="0"/>
          <w:marBottom w:val="0"/>
          <w:divBdr>
            <w:top w:val="none" w:sz="0" w:space="0" w:color="auto"/>
            <w:left w:val="none" w:sz="0" w:space="0" w:color="auto"/>
            <w:bottom w:val="none" w:sz="0" w:space="0" w:color="auto"/>
            <w:right w:val="none" w:sz="0" w:space="0" w:color="auto"/>
          </w:divBdr>
        </w:div>
        <w:div w:id="1179387180">
          <w:marLeft w:val="0"/>
          <w:marRight w:val="0"/>
          <w:marTop w:val="0"/>
          <w:marBottom w:val="0"/>
          <w:divBdr>
            <w:top w:val="none" w:sz="0" w:space="0" w:color="auto"/>
            <w:left w:val="none" w:sz="0" w:space="0" w:color="auto"/>
            <w:bottom w:val="none" w:sz="0" w:space="0" w:color="auto"/>
            <w:right w:val="none" w:sz="0" w:space="0" w:color="auto"/>
          </w:divBdr>
        </w:div>
        <w:div w:id="1843349967">
          <w:marLeft w:val="0"/>
          <w:marRight w:val="0"/>
          <w:marTop w:val="0"/>
          <w:marBottom w:val="0"/>
          <w:divBdr>
            <w:top w:val="none" w:sz="0" w:space="0" w:color="auto"/>
            <w:left w:val="none" w:sz="0" w:space="0" w:color="auto"/>
            <w:bottom w:val="none" w:sz="0" w:space="0" w:color="auto"/>
            <w:right w:val="none" w:sz="0" w:space="0" w:color="auto"/>
          </w:divBdr>
        </w:div>
        <w:div w:id="1868642622">
          <w:marLeft w:val="0"/>
          <w:marRight w:val="0"/>
          <w:marTop w:val="0"/>
          <w:marBottom w:val="0"/>
          <w:divBdr>
            <w:top w:val="none" w:sz="0" w:space="0" w:color="auto"/>
            <w:left w:val="none" w:sz="0" w:space="0" w:color="auto"/>
            <w:bottom w:val="none" w:sz="0" w:space="0" w:color="auto"/>
            <w:right w:val="none" w:sz="0" w:space="0" w:color="auto"/>
          </w:divBdr>
        </w:div>
        <w:div w:id="805314701">
          <w:marLeft w:val="0"/>
          <w:marRight w:val="0"/>
          <w:marTop w:val="0"/>
          <w:marBottom w:val="0"/>
          <w:divBdr>
            <w:top w:val="none" w:sz="0" w:space="0" w:color="auto"/>
            <w:left w:val="none" w:sz="0" w:space="0" w:color="auto"/>
            <w:bottom w:val="none" w:sz="0" w:space="0" w:color="auto"/>
            <w:right w:val="none" w:sz="0" w:space="0" w:color="auto"/>
          </w:divBdr>
        </w:div>
        <w:div w:id="624695711">
          <w:marLeft w:val="0"/>
          <w:marRight w:val="0"/>
          <w:marTop w:val="0"/>
          <w:marBottom w:val="0"/>
          <w:divBdr>
            <w:top w:val="none" w:sz="0" w:space="0" w:color="auto"/>
            <w:left w:val="none" w:sz="0" w:space="0" w:color="auto"/>
            <w:bottom w:val="none" w:sz="0" w:space="0" w:color="auto"/>
            <w:right w:val="none" w:sz="0" w:space="0" w:color="auto"/>
          </w:divBdr>
        </w:div>
        <w:div w:id="645663339">
          <w:marLeft w:val="0"/>
          <w:marRight w:val="0"/>
          <w:marTop w:val="0"/>
          <w:marBottom w:val="0"/>
          <w:divBdr>
            <w:top w:val="none" w:sz="0" w:space="0" w:color="auto"/>
            <w:left w:val="none" w:sz="0" w:space="0" w:color="auto"/>
            <w:bottom w:val="none" w:sz="0" w:space="0" w:color="auto"/>
            <w:right w:val="none" w:sz="0" w:space="0" w:color="auto"/>
          </w:divBdr>
        </w:div>
        <w:div w:id="809516068">
          <w:marLeft w:val="0"/>
          <w:marRight w:val="0"/>
          <w:marTop w:val="0"/>
          <w:marBottom w:val="0"/>
          <w:divBdr>
            <w:top w:val="none" w:sz="0" w:space="0" w:color="auto"/>
            <w:left w:val="none" w:sz="0" w:space="0" w:color="auto"/>
            <w:bottom w:val="none" w:sz="0" w:space="0" w:color="auto"/>
            <w:right w:val="none" w:sz="0" w:space="0" w:color="auto"/>
          </w:divBdr>
        </w:div>
        <w:div w:id="1452436557">
          <w:marLeft w:val="0"/>
          <w:marRight w:val="0"/>
          <w:marTop w:val="0"/>
          <w:marBottom w:val="0"/>
          <w:divBdr>
            <w:top w:val="none" w:sz="0" w:space="0" w:color="auto"/>
            <w:left w:val="none" w:sz="0" w:space="0" w:color="auto"/>
            <w:bottom w:val="none" w:sz="0" w:space="0" w:color="auto"/>
            <w:right w:val="none" w:sz="0" w:space="0" w:color="auto"/>
          </w:divBdr>
        </w:div>
        <w:div w:id="1961298194">
          <w:marLeft w:val="0"/>
          <w:marRight w:val="0"/>
          <w:marTop w:val="0"/>
          <w:marBottom w:val="0"/>
          <w:divBdr>
            <w:top w:val="none" w:sz="0" w:space="0" w:color="auto"/>
            <w:left w:val="none" w:sz="0" w:space="0" w:color="auto"/>
            <w:bottom w:val="none" w:sz="0" w:space="0" w:color="auto"/>
            <w:right w:val="none" w:sz="0" w:space="0" w:color="auto"/>
          </w:divBdr>
        </w:div>
        <w:div w:id="1421292301">
          <w:marLeft w:val="0"/>
          <w:marRight w:val="0"/>
          <w:marTop w:val="0"/>
          <w:marBottom w:val="0"/>
          <w:divBdr>
            <w:top w:val="none" w:sz="0" w:space="0" w:color="auto"/>
            <w:left w:val="none" w:sz="0" w:space="0" w:color="auto"/>
            <w:bottom w:val="none" w:sz="0" w:space="0" w:color="auto"/>
            <w:right w:val="none" w:sz="0" w:space="0" w:color="auto"/>
          </w:divBdr>
        </w:div>
        <w:div w:id="1909221028">
          <w:marLeft w:val="0"/>
          <w:marRight w:val="0"/>
          <w:marTop w:val="0"/>
          <w:marBottom w:val="0"/>
          <w:divBdr>
            <w:top w:val="none" w:sz="0" w:space="0" w:color="auto"/>
            <w:left w:val="none" w:sz="0" w:space="0" w:color="auto"/>
            <w:bottom w:val="none" w:sz="0" w:space="0" w:color="auto"/>
            <w:right w:val="none" w:sz="0" w:space="0" w:color="auto"/>
          </w:divBdr>
        </w:div>
        <w:div w:id="679552721">
          <w:marLeft w:val="0"/>
          <w:marRight w:val="0"/>
          <w:marTop w:val="0"/>
          <w:marBottom w:val="0"/>
          <w:divBdr>
            <w:top w:val="none" w:sz="0" w:space="0" w:color="auto"/>
            <w:left w:val="none" w:sz="0" w:space="0" w:color="auto"/>
            <w:bottom w:val="none" w:sz="0" w:space="0" w:color="auto"/>
            <w:right w:val="none" w:sz="0" w:space="0" w:color="auto"/>
          </w:divBdr>
        </w:div>
        <w:div w:id="1037194058">
          <w:marLeft w:val="0"/>
          <w:marRight w:val="0"/>
          <w:marTop w:val="0"/>
          <w:marBottom w:val="0"/>
          <w:divBdr>
            <w:top w:val="none" w:sz="0" w:space="0" w:color="auto"/>
            <w:left w:val="none" w:sz="0" w:space="0" w:color="auto"/>
            <w:bottom w:val="none" w:sz="0" w:space="0" w:color="auto"/>
            <w:right w:val="none" w:sz="0" w:space="0" w:color="auto"/>
          </w:divBdr>
        </w:div>
        <w:div w:id="769162791">
          <w:marLeft w:val="0"/>
          <w:marRight w:val="0"/>
          <w:marTop w:val="0"/>
          <w:marBottom w:val="0"/>
          <w:divBdr>
            <w:top w:val="none" w:sz="0" w:space="0" w:color="auto"/>
            <w:left w:val="none" w:sz="0" w:space="0" w:color="auto"/>
            <w:bottom w:val="none" w:sz="0" w:space="0" w:color="auto"/>
            <w:right w:val="none" w:sz="0" w:space="0" w:color="auto"/>
          </w:divBdr>
        </w:div>
        <w:div w:id="766772690">
          <w:marLeft w:val="0"/>
          <w:marRight w:val="0"/>
          <w:marTop w:val="0"/>
          <w:marBottom w:val="0"/>
          <w:divBdr>
            <w:top w:val="none" w:sz="0" w:space="0" w:color="auto"/>
            <w:left w:val="none" w:sz="0" w:space="0" w:color="auto"/>
            <w:bottom w:val="none" w:sz="0" w:space="0" w:color="auto"/>
            <w:right w:val="none" w:sz="0" w:space="0" w:color="auto"/>
          </w:divBdr>
        </w:div>
        <w:div w:id="505637394">
          <w:marLeft w:val="0"/>
          <w:marRight w:val="0"/>
          <w:marTop w:val="0"/>
          <w:marBottom w:val="0"/>
          <w:divBdr>
            <w:top w:val="none" w:sz="0" w:space="0" w:color="auto"/>
            <w:left w:val="none" w:sz="0" w:space="0" w:color="auto"/>
            <w:bottom w:val="none" w:sz="0" w:space="0" w:color="auto"/>
            <w:right w:val="none" w:sz="0" w:space="0" w:color="auto"/>
          </w:divBdr>
        </w:div>
        <w:div w:id="1860120443">
          <w:marLeft w:val="0"/>
          <w:marRight w:val="0"/>
          <w:marTop w:val="0"/>
          <w:marBottom w:val="0"/>
          <w:divBdr>
            <w:top w:val="none" w:sz="0" w:space="0" w:color="auto"/>
            <w:left w:val="none" w:sz="0" w:space="0" w:color="auto"/>
            <w:bottom w:val="none" w:sz="0" w:space="0" w:color="auto"/>
            <w:right w:val="none" w:sz="0" w:space="0" w:color="auto"/>
          </w:divBdr>
        </w:div>
        <w:div w:id="77675237">
          <w:marLeft w:val="0"/>
          <w:marRight w:val="0"/>
          <w:marTop w:val="0"/>
          <w:marBottom w:val="0"/>
          <w:divBdr>
            <w:top w:val="none" w:sz="0" w:space="0" w:color="auto"/>
            <w:left w:val="none" w:sz="0" w:space="0" w:color="auto"/>
            <w:bottom w:val="none" w:sz="0" w:space="0" w:color="auto"/>
            <w:right w:val="none" w:sz="0" w:space="0" w:color="auto"/>
          </w:divBdr>
        </w:div>
        <w:div w:id="1699770408">
          <w:marLeft w:val="0"/>
          <w:marRight w:val="0"/>
          <w:marTop w:val="0"/>
          <w:marBottom w:val="0"/>
          <w:divBdr>
            <w:top w:val="none" w:sz="0" w:space="0" w:color="auto"/>
            <w:left w:val="none" w:sz="0" w:space="0" w:color="auto"/>
            <w:bottom w:val="none" w:sz="0" w:space="0" w:color="auto"/>
            <w:right w:val="none" w:sz="0" w:space="0" w:color="auto"/>
          </w:divBdr>
        </w:div>
        <w:div w:id="1095323321">
          <w:marLeft w:val="0"/>
          <w:marRight w:val="0"/>
          <w:marTop w:val="0"/>
          <w:marBottom w:val="0"/>
          <w:divBdr>
            <w:top w:val="none" w:sz="0" w:space="0" w:color="auto"/>
            <w:left w:val="none" w:sz="0" w:space="0" w:color="auto"/>
            <w:bottom w:val="none" w:sz="0" w:space="0" w:color="auto"/>
            <w:right w:val="none" w:sz="0" w:space="0" w:color="auto"/>
          </w:divBdr>
        </w:div>
        <w:div w:id="1298334272">
          <w:marLeft w:val="0"/>
          <w:marRight w:val="0"/>
          <w:marTop w:val="0"/>
          <w:marBottom w:val="0"/>
          <w:divBdr>
            <w:top w:val="none" w:sz="0" w:space="0" w:color="auto"/>
            <w:left w:val="none" w:sz="0" w:space="0" w:color="auto"/>
            <w:bottom w:val="none" w:sz="0" w:space="0" w:color="auto"/>
            <w:right w:val="none" w:sz="0" w:space="0" w:color="auto"/>
          </w:divBdr>
        </w:div>
        <w:div w:id="650017806">
          <w:marLeft w:val="0"/>
          <w:marRight w:val="0"/>
          <w:marTop w:val="0"/>
          <w:marBottom w:val="0"/>
          <w:divBdr>
            <w:top w:val="none" w:sz="0" w:space="0" w:color="auto"/>
            <w:left w:val="none" w:sz="0" w:space="0" w:color="auto"/>
            <w:bottom w:val="none" w:sz="0" w:space="0" w:color="auto"/>
            <w:right w:val="none" w:sz="0" w:space="0" w:color="auto"/>
          </w:divBdr>
        </w:div>
        <w:div w:id="1621178820">
          <w:marLeft w:val="0"/>
          <w:marRight w:val="0"/>
          <w:marTop w:val="0"/>
          <w:marBottom w:val="0"/>
          <w:divBdr>
            <w:top w:val="none" w:sz="0" w:space="0" w:color="auto"/>
            <w:left w:val="none" w:sz="0" w:space="0" w:color="auto"/>
            <w:bottom w:val="none" w:sz="0" w:space="0" w:color="auto"/>
            <w:right w:val="none" w:sz="0" w:space="0" w:color="auto"/>
          </w:divBdr>
        </w:div>
        <w:div w:id="807821513">
          <w:marLeft w:val="0"/>
          <w:marRight w:val="0"/>
          <w:marTop w:val="0"/>
          <w:marBottom w:val="0"/>
          <w:divBdr>
            <w:top w:val="none" w:sz="0" w:space="0" w:color="auto"/>
            <w:left w:val="none" w:sz="0" w:space="0" w:color="auto"/>
            <w:bottom w:val="none" w:sz="0" w:space="0" w:color="auto"/>
            <w:right w:val="none" w:sz="0" w:space="0" w:color="auto"/>
          </w:divBdr>
        </w:div>
        <w:div w:id="2096396507">
          <w:marLeft w:val="0"/>
          <w:marRight w:val="0"/>
          <w:marTop w:val="0"/>
          <w:marBottom w:val="0"/>
          <w:divBdr>
            <w:top w:val="none" w:sz="0" w:space="0" w:color="auto"/>
            <w:left w:val="none" w:sz="0" w:space="0" w:color="auto"/>
            <w:bottom w:val="none" w:sz="0" w:space="0" w:color="auto"/>
            <w:right w:val="none" w:sz="0" w:space="0" w:color="auto"/>
          </w:divBdr>
        </w:div>
        <w:div w:id="972296155">
          <w:marLeft w:val="0"/>
          <w:marRight w:val="0"/>
          <w:marTop w:val="0"/>
          <w:marBottom w:val="0"/>
          <w:divBdr>
            <w:top w:val="none" w:sz="0" w:space="0" w:color="auto"/>
            <w:left w:val="none" w:sz="0" w:space="0" w:color="auto"/>
            <w:bottom w:val="none" w:sz="0" w:space="0" w:color="auto"/>
            <w:right w:val="none" w:sz="0" w:space="0" w:color="auto"/>
          </w:divBdr>
        </w:div>
        <w:div w:id="1354192256">
          <w:marLeft w:val="0"/>
          <w:marRight w:val="0"/>
          <w:marTop w:val="0"/>
          <w:marBottom w:val="0"/>
          <w:divBdr>
            <w:top w:val="none" w:sz="0" w:space="0" w:color="auto"/>
            <w:left w:val="none" w:sz="0" w:space="0" w:color="auto"/>
            <w:bottom w:val="none" w:sz="0" w:space="0" w:color="auto"/>
            <w:right w:val="none" w:sz="0" w:space="0" w:color="auto"/>
          </w:divBdr>
        </w:div>
        <w:div w:id="501508958">
          <w:marLeft w:val="0"/>
          <w:marRight w:val="0"/>
          <w:marTop w:val="0"/>
          <w:marBottom w:val="0"/>
          <w:divBdr>
            <w:top w:val="none" w:sz="0" w:space="0" w:color="auto"/>
            <w:left w:val="none" w:sz="0" w:space="0" w:color="auto"/>
            <w:bottom w:val="none" w:sz="0" w:space="0" w:color="auto"/>
            <w:right w:val="none" w:sz="0" w:space="0" w:color="auto"/>
          </w:divBdr>
        </w:div>
        <w:div w:id="550658534">
          <w:marLeft w:val="0"/>
          <w:marRight w:val="0"/>
          <w:marTop w:val="0"/>
          <w:marBottom w:val="0"/>
          <w:divBdr>
            <w:top w:val="none" w:sz="0" w:space="0" w:color="auto"/>
            <w:left w:val="none" w:sz="0" w:space="0" w:color="auto"/>
            <w:bottom w:val="none" w:sz="0" w:space="0" w:color="auto"/>
            <w:right w:val="none" w:sz="0" w:space="0" w:color="auto"/>
          </w:divBdr>
        </w:div>
        <w:div w:id="344748497">
          <w:marLeft w:val="0"/>
          <w:marRight w:val="0"/>
          <w:marTop w:val="0"/>
          <w:marBottom w:val="0"/>
          <w:divBdr>
            <w:top w:val="none" w:sz="0" w:space="0" w:color="auto"/>
            <w:left w:val="none" w:sz="0" w:space="0" w:color="auto"/>
            <w:bottom w:val="none" w:sz="0" w:space="0" w:color="auto"/>
            <w:right w:val="none" w:sz="0" w:space="0" w:color="auto"/>
          </w:divBdr>
        </w:div>
        <w:div w:id="236326697">
          <w:marLeft w:val="0"/>
          <w:marRight w:val="0"/>
          <w:marTop w:val="0"/>
          <w:marBottom w:val="0"/>
          <w:divBdr>
            <w:top w:val="none" w:sz="0" w:space="0" w:color="auto"/>
            <w:left w:val="none" w:sz="0" w:space="0" w:color="auto"/>
            <w:bottom w:val="none" w:sz="0" w:space="0" w:color="auto"/>
            <w:right w:val="none" w:sz="0" w:space="0" w:color="auto"/>
          </w:divBdr>
        </w:div>
        <w:div w:id="120617963">
          <w:marLeft w:val="0"/>
          <w:marRight w:val="0"/>
          <w:marTop w:val="0"/>
          <w:marBottom w:val="0"/>
          <w:divBdr>
            <w:top w:val="none" w:sz="0" w:space="0" w:color="auto"/>
            <w:left w:val="none" w:sz="0" w:space="0" w:color="auto"/>
            <w:bottom w:val="none" w:sz="0" w:space="0" w:color="auto"/>
            <w:right w:val="none" w:sz="0" w:space="0" w:color="auto"/>
          </w:divBdr>
        </w:div>
        <w:div w:id="1154834171">
          <w:marLeft w:val="0"/>
          <w:marRight w:val="0"/>
          <w:marTop w:val="0"/>
          <w:marBottom w:val="0"/>
          <w:divBdr>
            <w:top w:val="none" w:sz="0" w:space="0" w:color="auto"/>
            <w:left w:val="none" w:sz="0" w:space="0" w:color="auto"/>
            <w:bottom w:val="none" w:sz="0" w:space="0" w:color="auto"/>
            <w:right w:val="none" w:sz="0" w:space="0" w:color="auto"/>
          </w:divBdr>
        </w:div>
        <w:div w:id="680670228">
          <w:marLeft w:val="0"/>
          <w:marRight w:val="0"/>
          <w:marTop w:val="0"/>
          <w:marBottom w:val="0"/>
          <w:divBdr>
            <w:top w:val="none" w:sz="0" w:space="0" w:color="auto"/>
            <w:left w:val="none" w:sz="0" w:space="0" w:color="auto"/>
            <w:bottom w:val="none" w:sz="0" w:space="0" w:color="auto"/>
            <w:right w:val="none" w:sz="0" w:space="0" w:color="auto"/>
          </w:divBdr>
        </w:div>
        <w:div w:id="1962304981">
          <w:marLeft w:val="0"/>
          <w:marRight w:val="0"/>
          <w:marTop w:val="0"/>
          <w:marBottom w:val="0"/>
          <w:divBdr>
            <w:top w:val="none" w:sz="0" w:space="0" w:color="auto"/>
            <w:left w:val="none" w:sz="0" w:space="0" w:color="auto"/>
            <w:bottom w:val="none" w:sz="0" w:space="0" w:color="auto"/>
            <w:right w:val="none" w:sz="0" w:space="0" w:color="auto"/>
          </w:divBdr>
        </w:div>
        <w:div w:id="1083063260">
          <w:marLeft w:val="0"/>
          <w:marRight w:val="0"/>
          <w:marTop w:val="0"/>
          <w:marBottom w:val="0"/>
          <w:divBdr>
            <w:top w:val="none" w:sz="0" w:space="0" w:color="auto"/>
            <w:left w:val="none" w:sz="0" w:space="0" w:color="auto"/>
            <w:bottom w:val="none" w:sz="0" w:space="0" w:color="auto"/>
            <w:right w:val="none" w:sz="0" w:space="0" w:color="auto"/>
          </w:divBdr>
        </w:div>
        <w:div w:id="352583987">
          <w:marLeft w:val="0"/>
          <w:marRight w:val="0"/>
          <w:marTop w:val="0"/>
          <w:marBottom w:val="0"/>
          <w:divBdr>
            <w:top w:val="none" w:sz="0" w:space="0" w:color="auto"/>
            <w:left w:val="none" w:sz="0" w:space="0" w:color="auto"/>
            <w:bottom w:val="none" w:sz="0" w:space="0" w:color="auto"/>
            <w:right w:val="none" w:sz="0" w:space="0" w:color="auto"/>
          </w:divBdr>
        </w:div>
        <w:div w:id="1152991909">
          <w:marLeft w:val="0"/>
          <w:marRight w:val="0"/>
          <w:marTop w:val="0"/>
          <w:marBottom w:val="0"/>
          <w:divBdr>
            <w:top w:val="none" w:sz="0" w:space="0" w:color="auto"/>
            <w:left w:val="none" w:sz="0" w:space="0" w:color="auto"/>
            <w:bottom w:val="none" w:sz="0" w:space="0" w:color="auto"/>
            <w:right w:val="none" w:sz="0" w:space="0" w:color="auto"/>
          </w:divBdr>
        </w:div>
        <w:div w:id="1228036490">
          <w:marLeft w:val="0"/>
          <w:marRight w:val="0"/>
          <w:marTop w:val="0"/>
          <w:marBottom w:val="0"/>
          <w:divBdr>
            <w:top w:val="none" w:sz="0" w:space="0" w:color="auto"/>
            <w:left w:val="none" w:sz="0" w:space="0" w:color="auto"/>
            <w:bottom w:val="none" w:sz="0" w:space="0" w:color="auto"/>
            <w:right w:val="none" w:sz="0" w:space="0" w:color="auto"/>
          </w:divBdr>
        </w:div>
        <w:div w:id="873733494">
          <w:marLeft w:val="0"/>
          <w:marRight w:val="0"/>
          <w:marTop w:val="0"/>
          <w:marBottom w:val="0"/>
          <w:divBdr>
            <w:top w:val="none" w:sz="0" w:space="0" w:color="auto"/>
            <w:left w:val="none" w:sz="0" w:space="0" w:color="auto"/>
            <w:bottom w:val="none" w:sz="0" w:space="0" w:color="auto"/>
            <w:right w:val="none" w:sz="0" w:space="0" w:color="auto"/>
          </w:divBdr>
        </w:div>
        <w:div w:id="1077900993">
          <w:marLeft w:val="0"/>
          <w:marRight w:val="0"/>
          <w:marTop w:val="0"/>
          <w:marBottom w:val="0"/>
          <w:divBdr>
            <w:top w:val="none" w:sz="0" w:space="0" w:color="auto"/>
            <w:left w:val="none" w:sz="0" w:space="0" w:color="auto"/>
            <w:bottom w:val="none" w:sz="0" w:space="0" w:color="auto"/>
            <w:right w:val="none" w:sz="0" w:space="0" w:color="auto"/>
          </w:divBdr>
        </w:div>
        <w:div w:id="1424953536">
          <w:marLeft w:val="0"/>
          <w:marRight w:val="0"/>
          <w:marTop w:val="0"/>
          <w:marBottom w:val="0"/>
          <w:divBdr>
            <w:top w:val="none" w:sz="0" w:space="0" w:color="auto"/>
            <w:left w:val="none" w:sz="0" w:space="0" w:color="auto"/>
            <w:bottom w:val="none" w:sz="0" w:space="0" w:color="auto"/>
            <w:right w:val="none" w:sz="0" w:space="0" w:color="auto"/>
          </w:divBdr>
        </w:div>
        <w:div w:id="307781245">
          <w:marLeft w:val="0"/>
          <w:marRight w:val="0"/>
          <w:marTop w:val="0"/>
          <w:marBottom w:val="0"/>
          <w:divBdr>
            <w:top w:val="none" w:sz="0" w:space="0" w:color="auto"/>
            <w:left w:val="none" w:sz="0" w:space="0" w:color="auto"/>
            <w:bottom w:val="none" w:sz="0" w:space="0" w:color="auto"/>
            <w:right w:val="none" w:sz="0" w:space="0" w:color="auto"/>
          </w:divBdr>
        </w:div>
        <w:div w:id="1690645192">
          <w:marLeft w:val="0"/>
          <w:marRight w:val="0"/>
          <w:marTop w:val="0"/>
          <w:marBottom w:val="0"/>
          <w:divBdr>
            <w:top w:val="none" w:sz="0" w:space="0" w:color="auto"/>
            <w:left w:val="none" w:sz="0" w:space="0" w:color="auto"/>
            <w:bottom w:val="none" w:sz="0" w:space="0" w:color="auto"/>
            <w:right w:val="none" w:sz="0" w:space="0" w:color="auto"/>
          </w:divBdr>
        </w:div>
        <w:div w:id="179198921">
          <w:marLeft w:val="0"/>
          <w:marRight w:val="0"/>
          <w:marTop w:val="0"/>
          <w:marBottom w:val="0"/>
          <w:divBdr>
            <w:top w:val="none" w:sz="0" w:space="0" w:color="auto"/>
            <w:left w:val="none" w:sz="0" w:space="0" w:color="auto"/>
            <w:bottom w:val="none" w:sz="0" w:space="0" w:color="auto"/>
            <w:right w:val="none" w:sz="0" w:space="0" w:color="auto"/>
          </w:divBdr>
        </w:div>
        <w:div w:id="1538424112">
          <w:marLeft w:val="0"/>
          <w:marRight w:val="0"/>
          <w:marTop w:val="0"/>
          <w:marBottom w:val="0"/>
          <w:divBdr>
            <w:top w:val="none" w:sz="0" w:space="0" w:color="auto"/>
            <w:left w:val="none" w:sz="0" w:space="0" w:color="auto"/>
            <w:bottom w:val="none" w:sz="0" w:space="0" w:color="auto"/>
            <w:right w:val="none" w:sz="0" w:space="0" w:color="auto"/>
          </w:divBdr>
        </w:div>
        <w:div w:id="1432122496">
          <w:marLeft w:val="0"/>
          <w:marRight w:val="0"/>
          <w:marTop w:val="0"/>
          <w:marBottom w:val="0"/>
          <w:divBdr>
            <w:top w:val="none" w:sz="0" w:space="0" w:color="auto"/>
            <w:left w:val="none" w:sz="0" w:space="0" w:color="auto"/>
            <w:bottom w:val="none" w:sz="0" w:space="0" w:color="auto"/>
            <w:right w:val="none" w:sz="0" w:space="0" w:color="auto"/>
          </w:divBdr>
        </w:div>
        <w:div w:id="77600088">
          <w:marLeft w:val="0"/>
          <w:marRight w:val="0"/>
          <w:marTop w:val="0"/>
          <w:marBottom w:val="0"/>
          <w:divBdr>
            <w:top w:val="none" w:sz="0" w:space="0" w:color="auto"/>
            <w:left w:val="none" w:sz="0" w:space="0" w:color="auto"/>
            <w:bottom w:val="none" w:sz="0" w:space="0" w:color="auto"/>
            <w:right w:val="none" w:sz="0" w:space="0" w:color="auto"/>
          </w:divBdr>
        </w:div>
        <w:div w:id="83111797">
          <w:marLeft w:val="0"/>
          <w:marRight w:val="0"/>
          <w:marTop w:val="0"/>
          <w:marBottom w:val="0"/>
          <w:divBdr>
            <w:top w:val="none" w:sz="0" w:space="0" w:color="auto"/>
            <w:left w:val="none" w:sz="0" w:space="0" w:color="auto"/>
            <w:bottom w:val="none" w:sz="0" w:space="0" w:color="auto"/>
            <w:right w:val="none" w:sz="0" w:space="0" w:color="auto"/>
          </w:divBdr>
        </w:div>
        <w:div w:id="1455556374">
          <w:marLeft w:val="0"/>
          <w:marRight w:val="0"/>
          <w:marTop w:val="0"/>
          <w:marBottom w:val="0"/>
          <w:divBdr>
            <w:top w:val="none" w:sz="0" w:space="0" w:color="auto"/>
            <w:left w:val="none" w:sz="0" w:space="0" w:color="auto"/>
            <w:bottom w:val="none" w:sz="0" w:space="0" w:color="auto"/>
            <w:right w:val="none" w:sz="0" w:space="0" w:color="auto"/>
          </w:divBdr>
        </w:div>
        <w:div w:id="1235092505">
          <w:marLeft w:val="0"/>
          <w:marRight w:val="0"/>
          <w:marTop w:val="0"/>
          <w:marBottom w:val="0"/>
          <w:divBdr>
            <w:top w:val="none" w:sz="0" w:space="0" w:color="auto"/>
            <w:left w:val="none" w:sz="0" w:space="0" w:color="auto"/>
            <w:bottom w:val="none" w:sz="0" w:space="0" w:color="auto"/>
            <w:right w:val="none" w:sz="0" w:space="0" w:color="auto"/>
          </w:divBdr>
        </w:div>
        <w:div w:id="348258311">
          <w:marLeft w:val="0"/>
          <w:marRight w:val="0"/>
          <w:marTop w:val="0"/>
          <w:marBottom w:val="0"/>
          <w:divBdr>
            <w:top w:val="none" w:sz="0" w:space="0" w:color="auto"/>
            <w:left w:val="none" w:sz="0" w:space="0" w:color="auto"/>
            <w:bottom w:val="none" w:sz="0" w:space="0" w:color="auto"/>
            <w:right w:val="none" w:sz="0" w:space="0" w:color="auto"/>
          </w:divBdr>
        </w:div>
        <w:div w:id="1675257780">
          <w:marLeft w:val="0"/>
          <w:marRight w:val="0"/>
          <w:marTop w:val="0"/>
          <w:marBottom w:val="0"/>
          <w:divBdr>
            <w:top w:val="none" w:sz="0" w:space="0" w:color="auto"/>
            <w:left w:val="none" w:sz="0" w:space="0" w:color="auto"/>
            <w:bottom w:val="none" w:sz="0" w:space="0" w:color="auto"/>
            <w:right w:val="none" w:sz="0" w:space="0" w:color="auto"/>
          </w:divBdr>
        </w:div>
        <w:div w:id="78064627">
          <w:marLeft w:val="0"/>
          <w:marRight w:val="0"/>
          <w:marTop w:val="0"/>
          <w:marBottom w:val="0"/>
          <w:divBdr>
            <w:top w:val="none" w:sz="0" w:space="0" w:color="auto"/>
            <w:left w:val="none" w:sz="0" w:space="0" w:color="auto"/>
            <w:bottom w:val="none" w:sz="0" w:space="0" w:color="auto"/>
            <w:right w:val="none" w:sz="0" w:space="0" w:color="auto"/>
          </w:divBdr>
        </w:div>
        <w:div w:id="268199957">
          <w:marLeft w:val="0"/>
          <w:marRight w:val="0"/>
          <w:marTop w:val="0"/>
          <w:marBottom w:val="0"/>
          <w:divBdr>
            <w:top w:val="none" w:sz="0" w:space="0" w:color="auto"/>
            <w:left w:val="none" w:sz="0" w:space="0" w:color="auto"/>
            <w:bottom w:val="none" w:sz="0" w:space="0" w:color="auto"/>
            <w:right w:val="none" w:sz="0" w:space="0" w:color="auto"/>
          </w:divBdr>
        </w:div>
        <w:div w:id="183640043">
          <w:marLeft w:val="0"/>
          <w:marRight w:val="0"/>
          <w:marTop w:val="0"/>
          <w:marBottom w:val="0"/>
          <w:divBdr>
            <w:top w:val="none" w:sz="0" w:space="0" w:color="auto"/>
            <w:left w:val="none" w:sz="0" w:space="0" w:color="auto"/>
            <w:bottom w:val="none" w:sz="0" w:space="0" w:color="auto"/>
            <w:right w:val="none" w:sz="0" w:space="0" w:color="auto"/>
          </w:divBdr>
        </w:div>
        <w:div w:id="2116172923">
          <w:marLeft w:val="0"/>
          <w:marRight w:val="0"/>
          <w:marTop w:val="0"/>
          <w:marBottom w:val="0"/>
          <w:divBdr>
            <w:top w:val="none" w:sz="0" w:space="0" w:color="auto"/>
            <w:left w:val="none" w:sz="0" w:space="0" w:color="auto"/>
            <w:bottom w:val="none" w:sz="0" w:space="0" w:color="auto"/>
            <w:right w:val="none" w:sz="0" w:space="0" w:color="auto"/>
          </w:divBdr>
        </w:div>
        <w:div w:id="1424841739">
          <w:marLeft w:val="0"/>
          <w:marRight w:val="0"/>
          <w:marTop w:val="0"/>
          <w:marBottom w:val="0"/>
          <w:divBdr>
            <w:top w:val="none" w:sz="0" w:space="0" w:color="auto"/>
            <w:left w:val="none" w:sz="0" w:space="0" w:color="auto"/>
            <w:bottom w:val="none" w:sz="0" w:space="0" w:color="auto"/>
            <w:right w:val="none" w:sz="0" w:space="0" w:color="auto"/>
          </w:divBdr>
        </w:div>
        <w:div w:id="1314942152">
          <w:marLeft w:val="0"/>
          <w:marRight w:val="0"/>
          <w:marTop w:val="0"/>
          <w:marBottom w:val="0"/>
          <w:divBdr>
            <w:top w:val="none" w:sz="0" w:space="0" w:color="auto"/>
            <w:left w:val="none" w:sz="0" w:space="0" w:color="auto"/>
            <w:bottom w:val="none" w:sz="0" w:space="0" w:color="auto"/>
            <w:right w:val="none" w:sz="0" w:space="0" w:color="auto"/>
          </w:divBdr>
        </w:div>
        <w:div w:id="832379723">
          <w:marLeft w:val="0"/>
          <w:marRight w:val="0"/>
          <w:marTop w:val="0"/>
          <w:marBottom w:val="0"/>
          <w:divBdr>
            <w:top w:val="none" w:sz="0" w:space="0" w:color="auto"/>
            <w:left w:val="none" w:sz="0" w:space="0" w:color="auto"/>
            <w:bottom w:val="none" w:sz="0" w:space="0" w:color="auto"/>
            <w:right w:val="none" w:sz="0" w:space="0" w:color="auto"/>
          </w:divBdr>
        </w:div>
        <w:div w:id="1558856422">
          <w:marLeft w:val="0"/>
          <w:marRight w:val="0"/>
          <w:marTop w:val="0"/>
          <w:marBottom w:val="0"/>
          <w:divBdr>
            <w:top w:val="none" w:sz="0" w:space="0" w:color="auto"/>
            <w:left w:val="none" w:sz="0" w:space="0" w:color="auto"/>
            <w:bottom w:val="none" w:sz="0" w:space="0" w:color="auto"/>
            <w:right w:val="none" w:sz="0" w:space="0" w:color="auto"/>
          </w:divBdr>
        </w:div>
        <w:div w:id="1774550765">
          <w:marLeft w:val="0"/>
          <w:marRight w:val="0"/>
          <w:marTop w:val="0"/>
          <w:marBottom w:val="0"/>
          <w:divBdr>
            <w:top w:val="none" w:sz="0" w:space="0" w:color="auto"/>
            <w:left w:val="none" w:sz="0" w:space="0" w:color="auto"/>
            <w:bottom w:val="none" w:sz="0" w:space="0" w:color="auto"/>
            <w:right w:val="none" w:sz="0" w:space="0" w:color="auto"/>
          </w:divBdr>
        </w:div>
        <w:div w:id="1381976115">
          <w:marLeft w:val="0"/>
          <w:marRight w:val="0"/>
          <w:marTop w:val="0"/>
          <w:marBottom w:val="0"/>
          <w:divBdr>
            <w:top w:val="none" w:sz="0" w:space="0" w:color="auto"/>
            <w:left w:val="none" w:sz="0" w:space="0" w:color="auto"/>
            <w:bottom w:val="none" w:sz="0" w:space="0" w:color="auto"/>
            <w:right w:val="none" w:sz="0" w:space="0" w:color="auto"/>
          </w:divBdr>
        </w:div>
        <w:div w:id="89393963">
          <w:marLeft w:val="0"/>
          <w:marRight w:val="0"/>
          <w:marTop w:val="0"/>
          <w:marBottom w:val="0"/>
          <w:divBdr>
            <w:top w:val="none" w:sz="0" w:space="0" w:color="auto"/>
            <w:left w:val="none" w:sz="0" w:space="0" w:color="auto"/>
            <w:bottom w:val="none" w:sz="0" w:space="0" w:color="auto"/>
            <w:right w:val="none" w:sz="0" w:space="0" w:color="auto"/>
          </w:divBdr>
        </w:div>
        <w:div w:id="38894825">
          <w:marLeft w:val="0"/>
          <w:marRight w:val="0"/>
          <w:marTop w:val="0"/>
          <w:marBottom w:val="0"/>
          <w:divBdr>
            <w:top w:val="none" w:sz="0" w:space="0" w:color="auto"/>
            <w:left w:val="none" w:sz="0" w:space="0" w:color="auto"/>
            <w:bottom w:val="none" w:sz="0" w:space="0" w:color="auto"/>
            <w:right w:val="none" w:sz="0" w:space="0" w:color="auto"/>
          </w:divBdr>
        </w:div>
        <w:div w:id="1899900500">
          <w:marLeft w:val="0"/>
          <w:marRight w:val="0"/>
          <w:marTop w:val="0"/>
          <w:marBottom w:val="0"/>
          <w:divBdr>
            <w:top w:val="none" w:sz="0" w:space="0" w:color="auto"/>
            <w:left w:val="none" w:sz="0" w:space="0" w:color="auto"/>
            <w:bottom w:val="none" w:sz="0" w:space="0" w:color="auto"/>
            <w:right w:val="none" w:sz="0" w:space="0" w:color="auto"/>
          </w:divBdr>
        </w:div>
        <w:div w:id="2054885827">
          <w:marLeft w:val="0"/>
          <w:marRight w:val="0"/>
          <w:marTop w:val="0"/>
          <w:marBottom w:val="0"/>
          <w:divBdr>
            <w:top w:val="none" w:sz="0" w:space="0" w:color="auto"/>
            <w:left w:val="none" w:sz="0" w:space="0" w:color="auto"/>
            <w:bottom w:val="none" w:sz="0" w:space="0" w:color="auto"/>
            <w:right w:val="none" w:sz="0" w:space="0" w:color="auto"/>
          </w:divBdr>
        </w:div>
        <w:div w:id="78867339">
          <w:marLeft w:val="0"/>
          <w:marRight w:val="0"/>
          <w:marTop w:val="0"/>
          <w:marBottom w:val="0"/>
          <w:divBdr>
            <w:top w:val="none" w:sz="0" w:space="0" w:color="auto"/>
            <w:left w:val="none" w:sz="0" w:space="0" w:color="auto"/>
            <w:bottom w:val="none" w:sz="0" w:space="0" w:color="auto"/>
            <w:right w:val="none" w:sz="0" w:space="0" w:color="auto"/>
          </w:divBdr>
        </w:div>
        <w:div w:id="180555068">
          <w:marLeft w:val="0"/>
          <w:marRight w:val="0"/>
          <w:marTop w:val="0"/>
          <w:marBottom w:val="0"/>
          <w:divBdr>
            <w:top w:val="none" w:sz="0" w:space="0" w:color="auto"/>
            <w:left w:val="none" w:sz="0" w:space="0" w:color="auto"/>
            <w:bottom w:val="none" w:sz="0" w:space="0" w:color="auto"/>
            <w:right w:val="none" w:sz="0" w:space="0" w:color="auto"/>
          </w:divBdr>
        </w:div>
        <w:div w:id="2050645629">
          <w:marLeft w:val="0"/>
          <w:marRight w:val="0"/>
          <w:marTop w:val="0"/>
          <w:marBottom w:val="0"/>
          <w:divBdr>
            <w:top w:val="none" w:sz="0" w:space="0" w:color="auto"/>
            <w:left w:val="none" w:sz="0" w:space="0" w:color="auto"/>
            <w:bottom w:val="none" w:sz="0" w:space="0" w:color="auto"/>
            <w:right w:val="none" w:sz="0" w:space="0" w:color="auto"/>
          </w:divBdr>
        </w:div>
        <w:div w:id="823861671">
          <w:marLeft w:val="0"/>
          <w:marRight w:val="0"/>
          <w:marTop w:val="0"/>
          <w:marBottom w:val="0"/>
          <w:divBdr>
            <w:top w:val="none" w:sz="0" w:space="0" w:color="auto"/>
            <w:left w:val="none" w:sz="0" w:space="0" w:color="auto"/>
            <w:bottom w:val="none" w:sz="0" w:space="0" w:color="auto"/>
            <w:right w:val="none" w:sz="0" w:space="0" w:color="auto"/>
          </w:divBdr>
        </w:div>
        <w:div w:id="177090088">
          <w:marLeft w:val="0"/>
          <w:marRight w:val="0"/>
          <w:marTop w:val="0"/>
          <w:marBottom w:val="0"/>
          <w:divBdr>
            <w:top w:val="none" w:sz="0" w:space="0" w:color="auto"/>
            <w:left w:val="none" w:sz="0" w:space="0" w:color="auto"/>
            <w:bottom w:val="none" w:sz="0" w:space="0" w:color="auto"/>
            <w:right w:val="none" w:sz="0" w:space="0" w:color="auto"/>
          </w:divBdr>
        </w:div>
        <w:div w:id="574975697">
          <w:marLeft w:val="0"/>
          <w:marRight w:val="0"/>
          <w:marTop w:val="0"/>
          <w:marBottom w:val="0"/>
          <w:divBdr>
            <w:top w:val="none" w:sz="0" w:space="0" w:color="auto"/>
            <w:left w:val="none" w:sz="0" w:space="0" w:color="auto"/>
            <w:bottom w:val="none" w:sz="0" w:space="0" w:color="auto"/>
            <w:right w:val="none" w:sz="0" w:space="0" w:color="auto"/>
          </w:divBdr>
        </w:div>
        <w:div w:id="1668364121">
          <w:marLeft w:val="0"/>
          <w:marRight w:val="0"/>
          <w:marTop w:val="0"/>
          <w:marBottom w:val="0"/>
          <w:divBdr>
            <w:top w:val="none" w:sz="0" w:space="0" w:color="auto"/>
            <w:left w:val="none" w:sz="0" w:space="0" w:color="auto"/>
            <w:bottom w:val="none" w:sz="0" w:space="0" w:color="auto"/>
            <w:right w:val="none" w:sz="0" w:space="0" w:color="auto"/>
          </w:divBdr>
        </w:div>
        <w:div w:id="338629346">
          <w:marLeft w:val="0"/>
          <w:marRight w:val="0"/>
          <w:marTop w:val="0"/>
          <w:marBottom w:val="0"/>
          <w:divBdr>
            <w:top w:val="none" w:sz="0" w:space="0" w:color="auto"/>
            <w:left w:val="none" w:sz="0" w:space="0" w:color="auto"/>
            <w:bottom w:val="none" w:sz="0" w:space="0" w:color="auto"/>
            <w:right w:val="none" w:sz="0" w:space="0" w:color="auto"/>
          </w:divBdr>
        </w:div>
        <w:div w:id="1261528970">
          <w:marLeft w:val="0"/>
          <w:marRight w:val="0"/>
          <w:marTop w:val="0"/>
          <w:marBottom w:val="0"/>
          <w:divBdr>
            <w:top w:val="none" w:sz="0" w:space="0" w:color="auto"/>
            <w:left w:val="none" w:sz="0" w:space="0" w:color="auto"/>
            <w:bottom w:val="none" w:sz="0" w:space="0" w:color="auto"/>
            <w:right w:val="none" w:sz="0" w:space="0" w:color="auto"/>
          </w:divBdr>
        </w:div>
        <w:div w:id="1626815072">
          <w:marLeft w:val="0"/>
          <w:marRight w:val="0"/>
          <w:marTop w:val="0"/>
          <w:marBottom w:val="0"/>
          <w:divBdr>
            <w:top w:val="none" w:sz="0" w:space="0" w:color="auto"/>
            <w:left w:val="none" w:sz="0" w:space="0" w:color="auto"/>
            <w:bottom w:val="none" w:sz="0" w:space="0" w:color="auto"/>
            <w:right w:val="none" w:sz="0" w:space="0" w:color="auto"/>
          </w:divBdr>
        </w:div>
        <w:div w:id="1485395405">
          <w:marLeft w:val="0"/>
          <w:marRight w:val="0"/>
          <w:marTop w:val="0"/>
          <w:marBottom w:val="0"/>
          <w:divBdr>
            <w:top w:val="none" w:sz="0" w:space="0" w:color="auto"/>
            <w:left w:val="none" w:sz="0" w:space="0" w:color="auto"/>
            <w:bottom w:val="none" w:sz="0" w:space="0" w:color="auto"/>
            <w:right w:val="none" w:sz="0" w:space="0" w:color="auto"/>
          </w:divBdr>
        </w:div>
        <w:div w:id="962467216">
          <w:marLeft w:val="0"/>
          <w:marRight w:val="0"/>
          <w:marTop w:val="0"/>
          <w:marBottom w:val="0"/>
          <w:divBdr>
            <w:top w:val="none" w:sz="0" w:space="0" w:color="auto"/>
            <w:left w:val="none" w:sz="0" w:space="0" w:color="auto"/>
            <w:bottom w:val="none" w:sz="0" w:space="0" w:color="auto"/>
            <w:right w:val="none" w:sz="0" w:space="0" w:color="auto"/>
          </w:divBdr>
        </w:div>
        <w:div w:id="1107892491">
          <w:marLeft w:val="0"/>
          <w:marRight w:val="0"/>
          <w:marTop w:val="0"/>
          <w:marBottom w:val="0"/>
          <w:divBdr>
            <w:top w:val="none" w:sz="0" w:space="0" w:color="auto"/>
            <w:left w:val="none" w:sz="0" w:space="0" w:color="auto"/>
            <w:bottom w:val="none" w:sz="0" w:space="0" w:color="auto"/>
            <w:right w:val="none" w:sz="0" w:space="0" w:color="auto"/>
          </w:divBdr>
        </w:div>
        <w:div w:id="1352488002">
          <w:marLeft w:val="0"/>
          <w:marRight w:val="0"/>
          <w:marTop w:val="0"/>
          <w:marBottom w:val="0"/>
          <w:divBdr>
            <w:top w:val="none" w:sz="0" w:space="0" w:color="auto"/>
            <w:left w:val="none" w:sz="0" w:space="0" w:color="auto"/>
            <w:bottom w:val="none" w:sz="0" w:space="0" w:color="auto"/>
            <w:right w:val="none" w:sz="0" w:space="0" w:color="auto"/>
          </w:divBdr>
        </w:div>
        <w:div w:id="1217621503">
          <w:marLeft w:val="0"/>
          <w:marRight w:val="0"/>
          <w:marTop w:val="0"/>
          <w:marBottom w:val="0"/>
          <w:divBdr>
            <w:top w:val="none" w:sz="0" w:space="0" w:color="auto"/>
            <w:left w:val="none" w:sz="0" w:space="0" w:color="auto"/>
            <w:bottom w:val="none" w:sz="0" w:space="0" w:color="auto"/>
            <w:right w:val="none" w:sz="0" w:space="0" w:color="auto"/>
          </w:divBdr>
        </w:div>
        <w:div w:id="491994919">
          <w:marLeft w:val="0"/>
          <w:marRight w:val="0"/>
          <w:marTop w:val="0"/>
          <w:marBottom w:val="0"/>
          <w:divBdr>
            <w:top w:val="none" w:sz="0" w:space="0" w:color="auto"/>
            <w:left w:val="none" w:sz="0" w:space="0" w:color="auto"/>
            <w:bottom w:val="none" w:sz="0" w:space="0" w:color="auto"/>
            <w:right w:val="none" w:sz="0" w:space="0" w:color="auto"/>
          </w:divBdr>
        </w:div>
        <w:div w:id="181823690">
          <w:marLeft w:val="0"/>
          <w:marRight w:val="0"/>
          <w:marTop w:val="0"/>
          <w:marBottom w:val="0"/>
          <w:divBdr>
            <w:top w:val="none" w:sz="0" w:space="0" w:color="auto"/>
            <w:left w:val="none" w:sz="0" w:space="0" w:color="auto"/>
            <w:bottom w:val="none" w:sz="0" w:space="0" w:color="auto"/>
            <w:right w:val="none" w:sz="0" w:space="0" w:color="auto"/>
          </w:divBdr>
        </w:div>
        <w:div w:id="1817916108">
          <w:marLeft w:val="0"/>
          <w:marRight w:val="0"/>
          <w:marTop w:val="0"/>
          <w:marBottom w:val="0"/>
          <w:divBdr>
            <w:top w:val="none" w:sz="0" w:space="0" w:color="auto"/>
            <w:left w:val="none" w:sz="0" w:space="0" w:color="auto"/>
            <w:bottom w:val="none" w:sz="0" w:space="0" w:color="auto"/>
            <w:right w:val="none" w:sz="0" w:space="0" w:color="auto"/>
          </w:divBdr>
        </w:div>
        <w:div w:id="569390589">
          <w:marLeft w:val="0"/>
          <w:marRight w:val="0"/>
          <w:marTop w:val="0"/>
          <w:marBottom w:val="0"/>
          <w:divBdr>
            <w:top w:val="none" w:sz="0" w:space="0" w:color="auto"/>
            <w:left w:val="none" w:sz="0" w:space="0" w:color="auto"/>
            <w:bottom w:val="none" w:sz="0" w:space="0" w:color="auto"/>
            <w:right w:val="none" w:sz="0" w:space="0" w:color="auto"/>
          </w:divBdr>
        </w:div>
        <w:div w:id="1415126918">
          <w:marLeft w:val="0"/>
          <w:marRight w:val="0"/>
          <w:marTop w:val="0"/>
          <w:marBottom w:val="0"/>
          <w:divBdr>
            <w:top w:val="none" w:sz="0" w:space="0" w:color="auto"/>
            <w:left w:val="none" w:sz="0" w:space="0" w:color="auto"/>
            <w:bottom w:val="none" w:sz="0" w:space="0" w:color="auto"/>
            <w:right w:val="none" w:sz="0" w:space="0" w:color="auto"/>
          </w:divBdr>
        </w:div>
        <w:div w:id="1989245542">
          <w:marLeft w:val="0"/>
          <w:marRight w:val="0"/>
          <w:marTop w:val="0"/>
          <w:marBottom w:val="0"/>
          <w:divBdr>
            <w:top w:val="none" w:sz="0" w:space="0" w:color="auto"/>
            <w:left w:val="none" w:sz="0" w:space="0" w:color="auto"/>
            <w:bottom w:val="none" w:sz="0" w:space="0" w:color="auto"/>
            <w:right w:val="none" w:sz="0" w:space="0" w:color="auto"/>
          </w:divBdr>
        </w:div>
        <w:div w:id="359941545">
          <w:marLeft w:val="0"/>
          <w:marRight w:val="0"/>
          <w:marTop w:val="0"/>
          <w:marBottom w:val="0"/>
          <w:divBdr>
            <w:top w:val="none" w:sz="0" w:space="0" w:color="auto"/>
            <w:left w:val="none" w:sz="0" w:space="0" w:color="auto"/>
            <w:bottom w:val="none" w:sz="0" w:space="0" w:color="auto"/>
            <w:right w:val="none" w:sz="0" w:space="0" w:color="auto"/>
          </w:divBdr>
        </w:div>
        <w:div w:id="1644966543">
          <w:marLeft w:val="0"/>
          <w:marRight w:val="0"/>
          <w:marTop w:val="0"/>
          <w:marBottom w:val="0"/>
          <w:divBdr>
            <w:top w:val="none" w:sz="0" w:space="0" w:color="auto"/>
            <w:left w:val="none" w:sz="0" w:space="0" w:color="auto"/>
            <w:bottom w:val="none" w:sz="0" w:space="0" w:color="auto"/>
            <w:right w:val="none" w:sz="0" w:space="0" w:color="auto"/>
          </w:divBdr>
        </w:div>
        <w:div w:id="914049104">
          <w:marLeft w:val="0"/>
          <w:marRight w:val="0"/>
          <w:marTop w:val="0"/>
          <w:marBottom w:val="0"/>
          <w:divBdr>
            <w:top w:val="none" w:sz="0" w:space="0" w:color="auto"/>
            <w:left w:val="none" w:sz="0" w:space="0" w:color="auto"/>
            <w:bottom w:val="none" w:sz="0" w:space="0" w:color="auto"/>
            <w:right w:val="none" w:sz="0" w:space="0" w:color="auto"/>
          </w:divBdr>
        </w:div>
        <w:div w:id="326636400">
          <w:marLeft w:val="0"/>
          <w:marRight w:val="0"/>
          <w:marTop w:val="0"/>
          <w:marBottom w:val="0"/>
          <w:divBdr>
            <w:top w:val="none" w:sz="0" w:space="0" w:color="auto"/>
            <w:left w:val="none" w:sz="0" w:space="0" w:color="auto"/>
            <w:bottom w:val="none" w:sz="0" w:space="0" w:color="auto"/>
            <w:right w:val="none" w:sz="0" w:space="0" w:color="auto"/>
          </w:divBdr>
        </w:div>
        <w:div w:id="65761601">
          <w:marLeft w:val="0"/>
          <w:marRight w:val="0"/>
          <w:marTop w:val="0"/>
          <w:marBottom w:val="0"/>
          <w:divBdr>
            <w:top w:val="none" w:sz="0" w:space="0" w:color="auto"/>
            <w:left w:val="none" w:sz="0" w:space="0" w:color="auto"/>
            <w:bottom w:val="none" w:sz="0" w:space="0" w:color="auto"/>
            <w:right w:val="none" w:sz="0" w:space="0" w:color="auto"/>
          </w:divBdr>
        </w:div>
        <w:div w:id="2019623516">
          <w:marLeft w:val="0"/>
          <w:marRight w:val="0"/>
          <w:marTop w:val="0"/>
          <w:marBottom w:val="0"/>
          <w:divBdr>
            <w:top w:val="none" w:sz="0" w:space="0" w:color="auto"/>
            <w:left w:val="none" w:sz="0" w:space="0" w:color="auto"/>
            <w:bottom w:val="none" w:sz="0" w:space="0" w:color="auto"/>
            <w:right w:val="none" w:sz="0" w:space="0" w:color="auto"/>
          </w:divBdr>
        </w:div>
        <w:div w:id="105395303">
          <w:marLeft w:val="0"/>
          <w:marRight w:val="0"/>
          <w:marTop w:val="0"/>
          <w:marBottom w:val="0"/>
          <w:divBdr>
            <w:top w:val="none" w:sz="0" w:space="0" w:color="auto"/>
            <w:left w:val="none" w:sz="0" w:space="0" w:color="auto"/>
            <w:bottom w:val="none" w:sz="0" w:space="0" w:color="auto"/>
            <w:right w:val="none" w:sz="0" w:space="0" w:color="auto"/>
          </w:divBdr>
        </w:div>
        <w:div w:id="1490560254">
          <w:marLeft w:val="0"/>
          <w:marRight w:val="0"/>
          <w:marTop w:val="0"/>
          <w:marBottom w:val="0"/>
          <w:divBdr>
            <w:top w:val="none" w:sz="0" w:space="0" w:color="auto"/>
            <w:left w:val="none" w:sz="0" w:space="0" w:color="auto"/>
            <w:bottom w:val="none" w:sz="0" w:space="0" w:color="auto"/>
            <w:right w:val="none" w:sz="0" w:space="0" w:color="auto"/>
          </w:divBdr>
        </w:div>
        <w:div w:id="1705668950">
          <w:marLeft w:val="0"/>
          <w:marRight w:val="0"/>
          <w:marTop w:val="0"/>
          <w:marBottom w:val="0"/>
          <w:divBdr>
            <w:top w:val="none" w:sz="0" w:space="0" w:color="auto"/>
            <w:left w:val="none" w:sz="0" w:space="0" w:color="auto"/>
            <w:bottom w:val="none" w:sz="0" w:space="0" w:color="auto"/>
            <w:right w:val="none" w:sz="0" w:space="0" w:color="auto"/>
          </w:divBdr>
        </w:div>
        <w:div w:id="465127814">
          <w:marLeft w:val="0"/>
          <w:marRight w:val="0"/>
          <w:marTop w:val="0"/>
          <w:marBottom w:val="0"/>
          <w:divBdr>
            <w:top w:val="none" w:sz="0" w:space="0" w:color="auto"/>
            <w:left w:val="none" w:sz="0" w:space="0" w:color="auto"/>
            <w:bottom w:val="none" w:sz="0" w:space="0" w:color="auto"/>
            <w:right w:val="none" w:sz="0" w:space="0" w:color="auto"/>
          </w:divBdr>
        </w:div>
        <w:div w:id="296182875">
          <w:marLeft w:val="0"/>
          <w:marRight w:val="0"/>
          <w:marTop w:val="0"/>
          <w:marBottom w:val="0"/>
          <w:divBdr>
            <w:top w:val="none" w:sz="0" w:space="0" w:color="auto"/>
            <w:left w:val="none" w:sz="0" w:space="0" w:color="auto"/>
            <w:bottom w:val="none" w:sz="0" w:space="0" w:color="auto"/>
            <w:right w:val="none" w:sz="0" w:space="0" w:color="auto"/>
          </w:divBdr>
        </w:div>
        <w:div w:id="1344405706">
          <w:marLeft w:val="0"/>
          <w:marRight w:val="0"/>
          <w:marTop w:val="0"/>
          <w:marBottom w:val="0"/>
          <w:divBdr>
            <w:top w:val="none" w:sz="0" w:space="0" w:color="auto"/>
            <w:left w:val="none" w:sz="0" w:space="0" w:color="auto"/>
            <w:bottom w:val="none" w:sz="0" w:space="0" w:color="auto"/>
            <w:right w:val="none" w:sz="0" w:space="0" w:color="auto"/>
          </w:divBdr>
        </w:div>
        <w:div w:id="1824083189">
          <w:marLeft w:val="0"/>
          <w:marRight w:val="0"/>
          <w:marTop w:val="0"/>
          <w:marBottom w:val="0"/>
          <w:divBdr>
            <w:top w:val="none" w:sz="0" w:space="0" w:color="auto"/>
            <w:left w:val="none" w:sz="0" w:space="0" w:color="auto"/>
            <w:bottom w:val="none" w:sz="0" w:space="0" w:color="auto"/>
            <w:right w:val="none" w:sz="0" w:space="0" w:color="auto"/>
          </w:divBdr>
        </w:div>
        <w:div w:id="1742488088">
          <w:marLeft w:val="0"/>
          <w:marRight w:val="0"/>
          <w:marTop w:val="0"/>
          <w:marBottom w:val="0"/>
          <w:divBdr>
            <w:top w:val="none" w:sz="0" w:space="0" w:color="auto"/>
            <w:left w:val="none" w:sz="0" w:space="0" w:color="auto"/>
            <w:bottom w:val="none" w:sz="0" w:space="0" w:color="auto"/>
            <w:right w:val="none" w:sz="0" w:space="0" w:color="auto"/>
          </w:divBdr>
        </w:div>
        <w:div w:id="752818904">
          <w:marLeft w:val="0"/>
          <w:marRight w:val="0"/>
          <w:marTop w:val="0"/>
          <w:marBottom w:val="0"/>
          <w:divBdr>
            <w:top w:val="none" w:sz="0" w:space="0" w:color="auto"/>
            <w:left w:val="none" w:sz="0" w:space="0" w:color="auto"/>
            <w:bottom w:val="none" w:sz="0" w:space="0" w:color="auto"/>
            <w:right w:val="none" w:sz="0" w:space="0" w:color="auto"/>
          </w:divBdr>
        </w:div>
        <w:div w:id="399408035">
          <w:marLeft w:val="0"/>
          <w:marRight w:val="0"/>
          <w:marTop w:val="0"/>
          <w:marBottom w:val="0"/>
          <w:divBdr>
            <w:top w:val="none" w:sz="0" w:space="0" w:color="auto"/>
            <w:left w:val="none" w:sz="0" w:space="0" w:color="auto"/>
            <w:bottom w:val="none" w:sz="0" w:space="0" w:color="auto"/>
            <w:right w:val="none" w:sz="0" w:space="0" w:color="auto"/>
          </w:divBdr>
        </w:div>
        <w:div w:id="909467766">
          <w:marLeft w:val="0"/>
          <w:marRight w:val="0"/>
          <w:marTop w:val="0"/>
          <w:marBottom w:val="0"/>
          <w:divBdr>
            <w:top w:val="none" w:sz="0" w:space="0" w:color="auto"/>
            <w:left w:val="none" w:sz="0" w:space="0" w:color="auto"/>
            <w:bottom w:val="none" w:sz="0" w:space="0" w:color="auto"/>
            <w:right w:val="none" w:sz="0" w:space="0" w:color="auto"/>
          </w:divBdr>
        </w:div>
        <w:div w:id="1328440804">
          <w:marLeft w:val="0"/>
          <w:marRight w:val="0"/>
          <w:marTop w:val="0"/>
          <w:marBottom w:val="0"/>
          <w:divBdr>
            <w:top w:val="none" w:sz="0" w:space="0" w:color="auto"/>
            <w:left w:val="none" w:sz="0" w:space="0" w:color="auto"/>
            <w:bottom w:val="none" w:sz="0" w:space="0" w:color="auto"/>
            <w:right w:val="none" w:sz="0" w:space="0" w:color="auto"/>
          </w:divBdr>
        </w:div>
        <w:div w:id="117576394">
          <w:marLeft w:val="0"/>
          <w:marRight w:val="0"/>
          <w:marTop w:val="0"/>
          <w:marBottom w:val="0"/>
          <w:divBdr>
            <w:top w:val="none" w:sz="0" w:space="0" w:color="auto"/>
            <w:left w:val="none" w:sz="0" w:space="0" w:color="auto"/>
            <w:bottom w:val="none" w:sz="0" w:space="0" w:color="auto"/>
            <w:right w:val="none" w:sz="0" w:space="0" w:color="auto"/>
          </w:divBdr>
        </w:div>
        <w:div w:id="1568758767">
          <w:marLeft w:val="0"/>
          <w:marRight w:val="0"/>
          <w:marTop w:val="0"/>
          <w:marBottom w:val="0"/>
          <w:divBdr>
            <w:top w:val="none" w:sz="0" w:space="0" w:color="auto"/>
            <w:left w:val="none" w:sz="0" w:space="0" w:color="auto"/>
            <w:bottom w:val="none" w:sz="0" w:space="0" w:color="auto"/>
            <w:right w:val="none" w:sz="0" w:space="0" w:color="auto"/>
          </w:divBdr>
        </w:div>
        <w:div w:id="2078428700">
          <w:marLeft w:val="0"/>
          <w:marRight w:val="0"/>
          <w:marTop w:val="0"/>
          <w:marBottom w:val="0"/>
          <w:divBdr>
            <w:top w:val="none" w:sz="0" w:space="0" w:color="auto"/>
            <w:left w:val="none" w:sz="0" w:space="0" w:color="auto"/>
            <w:bottom w:val="none" w:sz="0" w:space="0" w:color="auto"/>
            <w:right w:val="none" w:sz="0" w:space="0" w:color="auto"/>
          </w:divBdr>
        </w:div>
        <w:div w:id="1769689118">
          <w:marLeft w:val="0"/>
          <w:marRight w:val="0"/>
          <w:marTop w:val="0"/>
          <w:marBottom w:val="0"/>
          <w:divBdr>
            <w:top w:val="none" w:sz="0" w:space="0" w:color="auto"/>
            <w:left w:val="none" w:sz="0" w:space="0" w:color="auto"/>
            <w:bottom w:val="none" w:sz="0" w:space="0" w:color="auto"/>
            <w:right w:val="none" w:sz="0" w:space="0" w:color="auto"/>
          </w:divBdr>
        </w:div>
        <w:div w:id="840198806">
          <w:marLeft w:val="0"/>
          <w:marRight w:val="0"/>
          <w:marTop w:val="0"/>
          <w:marBottom w:val="0"/>
          <w:divBdr>
            <w:top w:val="none" w:sz="0" w:space="0" w:color="auto"/>
            <w:left w:val="none" w:sz="0" w:space="0" w:color="auto"/>
            <w:bottom w:val="none" w:sz="0" w:space="0" w:color="auto"/>
            <w:right w:val="none" w:sz="0" w:space="0" w:color="auto"/>
          </w:divBdr>
        </w:div>
        <w:div w:id="756286542">
          <w:marLeft w:val="0"/>
          <w:marRight w:val="0"/>
          <w:marTop w:val="0"/>
          <w:marBottom w:val="0"/>
          <w:divBdr>
            <w:top w:val="none" w:sz="0" w:space="0" w:color="auto"/>
            <w:left w:val="none" w:sz="0" w:space="0" w:color="auto"/>
            <w:bottom w:val="none" w:sz="0" w:space="0" w:color="auto"/>
            <w:right w:val="none" w:sz="0" w:space="0" w:color="auto"/>
          </w:divBdr>
        </w:div>
        <w:div w:id="1022508523">
          <w:marLeft w:val="0"/>
          <w:marRight w:val="0"/>
          <w:marTop w:val="0"/>
          <w:marBottom w:val="0"/>
          <w:divBdr>
            <w:top w:val="none" w:sz="0" w:space="0" w:color="auto"/>
            <w:left w:val="none" w:sz="0" w:space="0" w:color="auto"/>
            <w:bottom w:val="none" w:sz="0" w:space="0" w:color="auto"/>
            <w:right w:val="none" w:sz="0" w:space="0" w:color="auto"/>
          </w:divBdr>
        </w:div>
        <w:div w:id="1067267551">
          <w:marLeft w:val="0"/>
          <w:marRight w:val="0"/>
          <w:marTop w:val="0"/>
          <w:marBottom w:val="0"/>
          <w:divBdr>
            <w:top w:val="none" w:sz="0" w:space="0" w:color="auto"/>
            <w:left w:val="none" w:sz="0" w:space="0" w:color="auto"/>
            <w:bottom w:val="none" w:sz="0" w:space="0" w:color="auto"/>
            <w:right w:val="none" w:sz="0" w:space="0" w:color="auto"/>
          </w:divBdr>
        </w:div>
        <w:div w:id="1209872941">
          <w:marLeft w:val="0"/>
          <w:marRight w:val="0"/>
          <w:marTop w:val="0"/>
          <w:marBottom w:val="0"/>
          <w:divBdr>
            <w:top w:val="none" w:sz="0" w:space="0" w:color="auto"/>
            <w:left w:val="none" w:sz="0" w:space="0" w:color="auto"/>
            <w:bottom w:val="none" w:sz="0" w:space="0" w:color="auto"/>
            <w:right w:val="none" w:sz="0" w:space="0" w:color="auto"/>
          </w:divBdr>
        </w:div>
        <w:div w:id="1956709694">
          <w:marLeft w:val="0"/>
          <w:marRight w:val="0"/>
          <w:marTop w:val="0"/>
          <w:marBottom w:val="0"/>
          <w:divBdr>
            <w:top w:val="none" w:sz="0" w:space="0" w:color="auto"/>
            <w:left w:val="none" w:sz="0" w:space="0" w:color="auto"/>
            <w:bottom w:val="none" w:sz="0" w:space="0" w:color="auto"/>
            <w:right w:val="none" w:sz="0" w:space="0" w:color="auto"/>
          </w:divBdr>
        </w:div>
        <w:div w:id="1660576597">
          <w:marLeft w:val="0"/>
          <w:marRight w:val="0"/>
          <w:marTop w:val="0"/>
          <w:marBottom w:val="0"/>
          <w:divBdr>
            <w:top w:val="none" w:sz="0" w:space="0" w:color="auto"/>
            <w:left w:val="none" w:sz="0" w:space="0" w:color="auto"/>
            <w:bottom w:val="none" w:sz="0" w:space="0" w:color="auto"/>
            <w:right w:val="none" w:sz="0" w:space="0" w:color="auto"/>
          </w:divBdr>
        </w:div>
        <w:div w:id="1012151047">
          <w:marLeft w:val="0"/>
          <w:marRight w:val="0"/>
          <w:marTop w:val="0"/>
          <w:marBottom w:val="0"/>
          <w:divBdr>
            <w:top w:val="none" w:sz="0" w:space="0" w:color="auto"/>
            <w:left w:val="none" w:sz="0" w:space="0" w:color="auto"/>
            <w:bottom w:val="none" w:sz="0" w:space="0" w:color="auto"/>
            <w:right w:val="none" w:sz="0" w:space="0" w:color="auto"/>
          </w:divBdr>
        </w:div>
        <w:div w:id="1025407708">
          <w:marLeft w:val="0"/>
          <w:marRight w:val="0"/>
          <w:marTop w:val="0"/>
          <w:marBottom w:val="0"/>
          <w:divBdr>
            <w:top w:val="none" w:sz="0" w:space="0" w:color="auto"/>
            <w:left w:val="none" w:sz="0" w:space="0" w:color="auto"/>
            <w:bottom w:val="none" w:sz="0" w:space="0" w:color="auto"/>
            <w:right w:val="none" w:sz="0" w:space="0" w:color="auto"/>
          </w:divBdr>
        </w:div>
        <w:div w:id="808742045">
          <w:marLeft w:val="0"/>
          <w:marRight w:val="0"/>
          <w:marTop w:val="0"/>
          <w:marBottom w:val="0"/>
          <w:divBdr>
            <w:top w:val="none" w:sz="0" w:space="0" w:color="auto"/>
            <w:left w:val="none" w:sz="0" w:space="0" w:color="auto"/>
            <w:bottom w:val="none" w:sz="0" w:space="0" w:color="auto"/>
            <w:right w:val="none" w:sz="0" w:space="0" w:color="auto"/>
          </w:divBdr>
        </w:div>
        <w:div w:id="971247697">
          <w:marLeft w:val="0"/>
          <w:marRight w:val="0"/>
          <w:marTop w:val="0"/>
          <w:marBottom w:val="0"/>
          <w:divBdr>
            <w:top w:val="none" w:sz="0" w:space="0" w:color="auto"/>
            <w:left w:val="none" w:sz="0" w:space="0" w:color="auto"/>
            <w:bottom w:val="none" w:sz="0" w:space="0" w:color="auto"/>
            <w:right w:val="none" w:sz="0" w:space="0" w:color="auto"/>
          </w:divBdr>
        </w:div>
        <w:div w:id="2034065796">
          <w:marLeft w:val="0"/>
          <w:marRight w:val="0"/>
          <w:marTop w:val="0"/>
          <w:marBottom w:val="0"/>
          <w:divBdr>
            <w:top w:val="none" w:sz="0" w:space="0" w:color="auto"/>
            <w:left w:val="none" w:sz="0" w:space="0" w:color="auto"/>
            <w:bottom w:val="none" w:sz="0" w:space="0" w:color="auto"/>
            <w:right w:val="none" w:sz="0" w:space="0" w:color="auto"/>
          </w:divBdr>
        </w:div>
        <w:div w:id="415397782">
          <w:marLeft w:val="0"/>
          <w:marRight w:val="0"/>
          <w:marTop w:val="0"/>
          <w:marBottom w:val="0"/>
          <w:divBdr>
            <w:top w:val="none" w:sz="0" w:space="0" w:color="auto"/>
            <w:left w:val="none" w:sz="0" w:space="0" w:color="auto"/>
            <w:bottom w:val="none" w:sz="0" w:space="0" w:color="auto"/>
            <w:right w:val="none" w:sz="0" w:space="0" w:color="auto"/>
          </w:divBdr>
        </w:div>
        <w:div w:id="498736653">
          <w:marLeft w:val="0"/>
          <w:marRight w:val="0"/>
          <w:marTop w:val="0"/>
          <w:marBottom w:val="0"/>
          <w:divBdr>
            <w:top w:val="none" w:sz="0" w:space="0" w:color="auto"/>
            <w:left w:val="none" w:sz="0" w:space="0" w:color="auto"/>
            <w:bottom w:val="none" w:sz="0" w:space="0" w:color="auto"/>
            <w:right w:val="none" w:sz="0" w:space="0" w:color="auto"/>
          </w:divBdr>
        </w:div>
        <w:div w:id="1755206131">
          <w:marLeft w:val="0"/>
          <w:marRight w:val="0"/>
          <w:marTop w:val="0"/>
          <w:marBottom w:val="0"/>
          <w:divBdr>
            <w:top w:val="none" w:sz="0" w:space="0" w:color="auto"/>
            <w:left w:val="none" w:sz="0" w:space="0" w:color="auto"/>
            <w:bottom w:val="none" w:sz="0" w:space="0" w:color="auto"/>
            <w:right w:val="none" w:sz="0" w:space="0" w:color="auto"/>
          </w:divBdr>
        </w:div>
        <w:div w:id="173156887">
          <w:marLeft w:val="0"/>
          <w:marRight w:val="0"/>
          <w:marTop w:val="0"/>
          <w:marBottom w:val="0"/>
          <w:divBdr>
            <w:top w:val="none" w:sz="0" w:space="0" w:color="auto"/>
            <w:left w:val="none" w:sz="0" w:space="0" w:color="auto"/>
            <w:bottom w:val="none" w:sz="0" w:space="0" w:color="auto"/>
            <w:right w:val="none" w:sz="0" w:space="0" w:color="auto"/>
          </w:divBdr>
        </w:div>
        <w:div w:id="1308821347">
          <w:marLeft w:val="0"/>
          <w:marRight w:val="0"/>
          <w:marTop w:val="0"/>
          <w:marBottom w:val="0"/>
          <w:divBdr>
            <w:top w:val="none" w:sz="0" w:space="0" w:color="auto"/>
            <w:left w:val="none" w:sz="0" w:space="0" w:color="auto"/>
            <w:bottom w:val="none" w:sz="0" w:space="0" w:color="auto"/>
            <w:right w:val="none" w:sz="0" w:space="0" w:color="auto"/>
          </w:divBdr>
        </w:div>
        <w:div w:id="629477752">
          <w:marLeft w:val="0"/>
          <w:marRight w:val="0"/>
          <w:marTop w:val="0"/>
          <w:marBottom w:val="0"/>
          <w:divBdr>
            <w:top w:val="none" w:sz="0" w:space="0" w:color="auto"/>
            <w:left w:val="none" w:sz="0" w:space="0" w:color="auto"/>
            <w:bottom w:val="none" w:sz="0" w:space="0" w:color="auto"/>
            <w:right w:val="none" w:sz="0" w:space="0" w:color="auto"/>
          </w:divBdr>
        </w:div>
        <w:div w:id="1204749464">
          <w:marLeft w:val="0"/>
          <w:marRight w:val="0"/>
          <w:marTop w:val="0"/>
          <w:marBottom w:val="0"/>
          <w:divBdr>
            <w:top w:val="none" w:sz="0" w:space="0" w:color="auto"/>
            <w:left w:val="none" w:sz="0" w:space="0" w:color="auto"/>
            <w:bottom w:val="none" w:sz="0" w:space="0" w:color="auto"/>
            <w:right w:val="none" w:sz="0" w:space="0" w:color="auto"/>
          </w:divBdr>
        </w:div>
        <w:div w:id="1768382696">
          <w:marLeft w:val="0"/>
          <w:marRight w:val="0"/>
          <w:marTop w:val="0"/>
          <w:marBottom w:val="0"/>
          <w:divBdr>
            <w:top w:val="none" w:sz="0" w:space="0" w:color="auto"/>
            <w:left w:val="none" w:sz="0" w:space="0" w:color="auto"/>
            <w:bottom w:val="none" w:sz="0" w:space="0" w:color="auto"/>
            <w:right w:val="none" w:sz="0" w:space="0" w:color="auto"/>
          </w:divBdr>
        </w:div>
        <w:div w:id="1153761678">
          <w:marLeft w:val="0"/>
          <w:marRight w:val="0"/>
          <w:marTop w:val="0"/>
          <w:marBottom w:val="0"/>
          <w:divBdr>
            <w:top w:val="none" w:sz="0" w:space="0" w:color="auto"/>
            <w:left w:val="none" w:sz="0" w:space="0" w:color="auto"/>
            <w:bottom w:val="none" w:sz="0" w:space="0" w:color="auto"/>
            <w:right w:val="none" w:sz="0" w:space="0" w:color="auto"/>
          </w:divBdr>
        </w:div>
        <w:div w:id="829909352">
          <w:marLeft w:val="0"/>
          <w:marRight w:val="0"/>
          <w:marTop w:val="0"/>
          <w:marBottom w:val="0"/>
          <w:divBdr>
            <w:top w:val="none" w:sz="0" w:space="0" w:color="auto"/>
            <w:left w:val="none" w:sz="0" w:space="0" w:color="auto"/>
            <w:bottom w:val="none" w:sz="0" w:space="0" w:color="auto"/>
            <w:right w:val="none" w:sz="0" w:space="0" w:color="auto"/>
          </w:divBdr>
        </w:div>
        <w:div w:id="175002062">
          <w:marLeft w:val="0"/>
          <w:marRight w:val="0"/>
          <w:marTop w:val="0"/>
          <w:marBottom w:val="0"/>
          <w:divBdr>
            <w:top w:val="none" w:sz="0" w:space="0" w:color="auto"/>
            <w:left w:val="none" w:sz="0" w:space="0" w:color="auto"/>
            <w:bottom w:val="none" w:sz="0" w:space="0" w:color="auto"/>
            <w:right w:val="none" w:sz="0" w:space="0" w:color="auto"/>
          </w:divBdr>
        </w:div>
        <w:div w:id="799110910">
          <w:marLeft w:val="0"/>
          <w:marRight w:val="0"/>
          <w:marTop w:val="0"/>
          <w:marBottom w:val="0"/>
          <w:divBdr>
            <w:top w:val="none" w:sz="0" w:space="0" w:color="auto"/>
            <w:left w:val="none" w:sz="0" w:space="0" w:color="auto"/>
            <w:bottom w:val="none" w:sz="0" w:space="0" w:color="auto"/>
            <w:right w:val="none" w:sz="0" w:space="0" w:color="auto"/>
          </w:divBdr>
        </w:div>
        <w:div w:id="1629895992">
          <w:marLeft w:val="0"/>
          <w:marRight w:val="0"/>
          <w:marTop w:val="0"/>
          <w:marBottom w:val="0"/>
          <w:divBdr>
            <w:top w:val="none" w:sz="0" w:space="0" w:color="auto"/>
            <w:left w:val="none" w:sz="0" w:space="0" w:color="auto"/>
            <w:bottom w:val="none" w:sz="0" w:space="0" w:color="auto"/>
            <w:right w:val="none" w:sz="0" w:space="0" w:color="auto"/>
          </w:divBdr>
        </w:div>
        <w:div w:id="679089767">
          <w:marLeft w:val="0"/>
          <w:marRight w:val="0"/>
          <w:marTop w:val="0"/>
          <w:marBottom w:val="0"/>
          <w:divBdr>
            <w:top w:val="none" w:sz="0" w:space="0" w:color="auto"/>
            <w:left w:val="none" w:sz="0" w:space="0" w:color="auto"/>
            <w:bottom w:val="none" w:sz="0" w:space="0" w:color="auto"/>
            <w:right w:val="none" w:sz="0" w:space="0" w:color="auto"/>
          </w:divBdr>
        </w:div>
        <w:div w:id="1762480865">
          <w:marLeft w:val="0"/>
          <w:marRight w:val="0"/>
          <w:marTop w:val="0"/>
          <w:marBottom w:val="0"/>
          <w:divBdr>
            <w:top w:val="none" w:sz="0" w:space="0" w:color="auto"/>
            <w:left w:val="none" w:sz="0" w:space="0" w:color="auto"/>
            <w:bottom w:val="none" w:sz="0" w:space="0" w:color="auto"/>
            <w:right w:val="none" w:sz="0" w:space="0" w:color="auto"/>
          </w:divBdr>
        </w:div>
        <w:div w:id="2108228919">
          <w:marLeft w:val="0"/>
          <w:marRight w:val="0"/>
          <w:marTop w:val="0"/>
          <w:marBottom w:val="0"/>
          <w:divBdr>
            <w:top w:val="none" w:sz="0" w:space="0" w:color="auto"/>
            <w:left w:val="none" w:sz="0" w:space="0" w:color="auto"/>
            <w:bottom w:val="none" w:sz="0" w:space="0" w:color="auto"/>
            <w:right w:val="none" w:sz="0" w:space="0" w:color="auto"/>
          </w:divBdr>
        </w:div>
        <w:div w:id="626277860">
          <w:marLeft w:val="0"/>
          <w:marRight w:val="0"/>
          <w:marTop w:val="0"/>
          <w:marBottom w:val="0"/>
          <w:divBdr>
            <w:top w:val="none" w:sz="0" w:space="0" w:color="auto"/>
            <w:left w:val="none" w:sz="0" w:space="0" w:color="auto"/>
            <w:bottom w:val="none" w:sz="0" w:space="0" w:color="auto"/>
            <w:right w:val="none" w:sz="0" w:space="0" w:color="auto"/>
          </w:divBdr>
        </w:div>
        <w:div w:id="1848519857">
          <w:marLeft w:val="0"/>
          <w:marRight w:val="0"/>
          <w:marTop w:val="0"/>
          <w:marBottom w:val="0"/>
          <w:divBdr>
            <w:top w:val="none" w:sz="0" w:space="0" w:color="auto"/>
            <w:left w:val="none" w:sz="0" w:space="0" w:color="auto"/>
            <w:bottom w:val="none" w:sz="0" w:space="0" w:color="auto"/>
            <w:right w:val="none" w:sz="0" w:space="0" w:color="auto"/>
          </w:divBdr>
        </w:div>
        <w:div w:id="86004965">
          <w:marLeft w:val="0"/>
          <w:marRight w:val="0"/>
          <w:marTop w:val="0"/>
          <w:marBottom w:val="0"/>
          <w:divBdr>
            <w:top w:val="none" w:sz="0" w:space="0" w:color="auto"/>
            <w:left w:val="none" w:sz="0" w:space="0" w:color="auto"/>
            <w:bottom w:val="none" w:sz="0" w:space="0" w:color="auto"/>
            <w:right w:val="none" w:sz="0" w:space="0" w:color="auto"/>
          </w:divBdr>
        </w:div>
        <w:div w:id="147522064">
          <w:marLeft w:val="0"/>
          <w:marRight w:val="0"/>
          <w:marTop w:val="0"/>
          <w:marBottom w:val="0"/>
          <w:divBdr>
            <w:top w:val="none" w:sz="0" w:space="0" w:color="auto"/>
            <w:left w:val="none" w:sz="0" w:space="0" w:color="auto"/>
            <w:bottom w:val="none" w:sz="0" w:space="0" w:color="auto"/>
            <w:right w:val="none" w:sz="0" w:space="0" w:color="auto"/>
          </w:divBdr>
        </w:div>
        <w:div w:id="1698194928">
          <w:marLeft w:val="0"/>
          <w:marRight w:val="0"/>
          <w:marTop w:val="0"/>
          <w:marBottom w:val="0"/>
          <w:divBdr>
            <w:top w:val="none" w:sz="0" w:space="0" w:color="auto"/>
            <w:left w:val="none" w:sz="0" w:space="0" w:color="auto"/>
            <w:bottom w:val="none" w:sz="0" w:space="0" w:color="auto"/>
            <w:right w:val="none" w:sz="0" w:space="0" w:color="auto"/>
          </w:divBdr>
        </w:div>
        <w:div w:id="190265852">
          <w:marLeft w:val="0"/>
          <w:marRight w:val="0"/>
          <w:marTop w:val="0"/>
          <w:marBottom w:val="0"/>
          <w:divBdr>
            <w:top w:val="none" w:sz="0" w:space="0" w:color="auto"/>
            <w:left w:val="none" w:sz="0" w:space="0" w:color="auto"/>
            <w:bottom w:val="none" w:sz="0" w:space="0" w:color="auto"/>
            <w:right w:val="none" w:sz="0" w:space="0" w:color="auto"/>
          </w:divBdr>
        </w:div>
        <w:div w:id="2044210320">
          <w:marLeft w:val="0"/>
          <w:marRight w:val="0"/>
          <w:marTop w:val="0"/>
          <w:marBottom w:val="0"/>
          <w:divBdr>
            <w:top w:val="none" w:sz="0" w:space="0" w:color="auto"/>
            <w:left w:val="none" w:sz="0" w:space="0" w:color="auto"/>
            <w:bottom w:val="none" w:sz="0" w:space="0" w:color="auto"/>
            <w:right w:val="none" w:sz="0" w:space="0" w:color="auto"/>
          </w:divBdr>
        </w:div>
        <w:div w:id="229661572">
          <w:marLeft w:val="0"/>
          <w:marRight w:val="0"/>
          <w:marTop w:val="0"/>
          <w:marBottom w:val="0"/>
          <w:divBdr>
            <w:top w:val="none" w:sz="0" w:space="0" w:color="auto"/>
            <w:left w:val="none" w:sz="0" w:space="0" w:color="auto"/>
            <w:bottom w:val="none" w:sz="0" w:space="0" w:color="auto"/>
            <w:right w:val="none" w:sz="0" w:space="0" w:color="auto"/>
          </w:divBdr>
        </w:div>
        <w:div w:id="1028334000">
          <w:marLeft w:val="0"/>
          <w:marRight w:val="0"/>
          <w:marTop w:val="0"/>
          <w:marBottom w:val="0"/>
          <w:divBdr>
            <w:top w:val="none" w:sz="0" w:space="0" w:color="auto"/>
            <w:left w:val="none" w:sz="0" w:space="0" w:color="auto"/>
            <w:bottom w:val="none" w:sz="0" w:space="0" w:color="auto"/>
            <w:right w:val="none" w:sz="0" w:space="0" w:color="auto"/>
          </w:divBdr>
        </w:div>
        <w:div w:id="1030960574">
          <w:marLeft w:val="0"/>
          <w:marRight w:val="0"/>
          <w:marTop w:val="0"/>
          <w:marBottom w:val="0"/>
          <w:divBdr>
            <w:top w:val="none" w:sz="0" w:space="0" w:color="auto"/>
            <w:left w:val="none" w:sz="0" w:space="0" w:color="auto"/>
            <w:bottom w:val="none" w:sz="0" w:space="0" w:color="auto"/>
            <w:right w:val="none" w:sz="0" w:space="0" w:color="auto"/>
          </w:divBdr>
        </w:div>
        <w:div w:id="1481073459">
          <w:marLeft w:val="0"/>
          <w:marRight w:val="0"/>
          <w:marTop w:val="0"/>
          <w:marBottom w:val="0"/>
          <w:divBdr>
            <w:top w:val="none" w:sz="0" w:space="0" w:color="auto"/>
            <w:left w:val="none" w:sz="0" w:space="0" w:color="auto"/>
            <w:bottom w:val="none" w:sz="0" w:space="0" w:color="auto"/>
            <w:right w:val="none" w:sz="0" w:space="0" w:color="auto"/>
          </w:divBdr>
        </w:div>
        <w:div w:id="809637526">
          <w:marLeft w:val="0"/>
          <w:marRight w:val="0"/>
          <w:marTop w:val="0"/>
          <w:marBottom w:val="0"/>
          <w:divBdr>
            <w:top w:val="none" w:sz="0" w:space="0" w:color="auto"/>
            <w:left w:val="none" w:sz="0" w:space="0" w:color="auto"/>
            <w:bottom w:val="none" w:sz="0" w:space="0" w:color="auto"/>
            <w:right w:val="none" w:sz="0" w:space="0" w:color="auto"/>
          </w:divBdr>
        </w:div>
        <w:div w:id="1551453292">
          <w:marLeft w:val="0"/>
          <w:marRight w:val="0"/>
          <w:marTop w:val="0"/>
          <w:marBottom w:val="0"/>
          <w:divBdr>
            <w:top w:val="none" w:sz="0" w:space="0" w:color="auto"/>
            <w:left w:val="none" w:sz="0" w:space="0" w:color="auto"/>
            <w:bottom w:val="none" w:sz="0" w:space="0" w:color="auto"/>
            <w:right w:val="none" w:sz="0" w:space="0" w:color="auto"/>
          </w:divBdr>
        </w:div>
        <w:div w:id="992215431">
          <w:marLeft w:val="0"/>
          <w:marRight w:val="0"/>
          <w:marTop w:val="0"/>
          <w:marBottom w:val="0"/>
          <w:divBdr>
            <w:top w:val="none" w:sz="0" w:space="0" w:color="auto"/>
            <w:left w:val="none" w:sz="0" w:space="0" w:color="auto"/>
            <w:bottom w:val="none" w:sz="0" w:space="0" w:color="auto"/>
            <w:right w:val="none" w:sz="0" w:space="0" w:color="auto"/>
          </w:divBdr>
        </w:div>
        <w:div w:id="1983923449">
          <w:marLeft w:val="0"/>
          <w:marRight w:val="0"/>
          <w:marTop w:val="0"/>
          <w:marBottom w:val="0"/>
          <w:divBdr>
            <w:top w:val="none" w:sz="0" w:space="0" w:color="auto"/>
            <w:left w:val="none" w:sz="0" w:space="0" w:color="auto"/>
            <w:bottom w:val="none" w:sz="0" w:space="0" w:color="auto"/>
            <w:right w:val="none" w:sz="0" w:space="0" w:color="auto"/>
          </w:divBdr>
        </w:div>
      </w:divsChild>
    </w:div>
    <w:div w:id="291594233">
      <w:bodyDiv w:val="1"/>
      <w:marLeft w:val="0"/>
      <w:marRight w:val="0"/>
      <w:marTop w:val="0"/>
      <w:marBottom w:val="0"/>
      <w:divBdr>
        <w:top w:val="none" w:sz="0" w:space="0" w:color="auto"/>
        <w:left w:val="none" w:sz="0" w:space="0" w:color="auto"/>
        <w:bottom w:val="none" w:sz="0" w:space="0" w:color="auto"/>
        <w:right w:val="none" w:sz="0" w:space="0" w:color="auto"/>
      </w:divBdr>
    </w:div>
    <w:div w:id="292834520">
      <w:bodyDiv w:val="1"/>
      <w:marLeft w:val="0"/>
      <w:marRight w:val="0"/>
      <w:marTop w:val="0"/>
      <w:marBottom w:val="0"/>
      <w:divBdr>
        <w:top w:val="none" w:sz="0" w:space="0" w:color="auto"/>
        <w:left w:val="none" w:sz="0" w:space="0" w:color="auto"/>
        <w:bottom w:val="none" w:sz="0" w:space="0" w:color="auto"/>
        <w:right w:val="none" w:sz="0" w:space="0" w:color="auto"/>
      </w:divBdr>
    </w:div>
    <w:div w:id="293172865">
      <w:bodyDiv w:val="1"/>
      <w:marLeft w:val="0"/>
      <w:marRight w:val="0"/>
      <w:marTop w:val="0"/>
      <w:marBottom w:val="0"/>
      <w:divBdr>
        <w:top w:val="none" w:sz="0" w:space="0" w:color="auto"/>
        <w:left w:val="none" w:sz="0" w:space="0" w:color="auto"/>
        <w:bottom w:val="none" w:sz="0" w:space="0" w:color="auto"/>
        <w:right w:val="none" w:sz="0" w:space="0" w:color="auto"/>
      </w:divBdr>
    </w:div>
    <w:div w:id="298611757">
      <w:bodyDiv w:val="1"/>
      <w:marLeft w:val="0"/>
      <w:marRight w:val="0"/>
      <w:marTop w:val="0"/>
      <w:marBottom w:val="0"/>
      <w:divBdr>
        <w:top w:val="none" w:sz="0" w:space="0" w:color="auto"/>
        <w:left w:val="none" w:sz="0" w:space="0" w:color="auto"/>
        <w:bottom w:val="none" w:sz="0" w:space="0" w:color="auto"/>
        <w:right w:val="none" w:sz="0" w:space="0" w:color="auto"/>
      </w:divBdr>
    </w:div>
    <w:div w:id="302544526">
      <w:bodyDiv w:val="1"/>
      <w:marLeft w:val="0"/>
      <w:marRight w:val="0"/>
      <w:marTop w:val="0"/>
      <w:marBottom w:val="0"/>
      <w:divBdr>
        <w:top w:val="none" w:sz="0" w:space="0" w:color="auto"/>
        <w:left w:val="none" w:sz="0" w:space="0" w:color="auto"/>
        <w:bottom w:val="none" w:sz="0" w:space="0" w:color="auto"/>
        <w:right w:val="none" w:sz="0" w:space="0" w:color="auto"/>
      </w:divBdr>
    </w:div>
    <w:div w:id="304167165">
      <w:bodyDiv w:val="1"/>
      <w:marLeft w:val="0"/>
      <w:marRight w:val="0"/>
      <w:marTop w:val="0"/>
      <w:marBottom w:val="0"/>
      <w:divBdr>
        <w:top w:val="none" w:sz="0" w:space="0" w:color="auto"/>
        <w:left w:val="none" w:sz="0" w:space="0" w:color="auto"/>
        <w:bottom w:val="none" w:sz="0" w:space="0" w:color="auto"/>
        <w:right w:val="none" w:sz="0" w:space="0" w:color="auto"/>
      </w:divBdr>
    </w:div>
    <w:div w:id="306204797">
      <w:bodyDiv w:val="1"/>
      <w:marLeft w:val="0"/>
      <w:marRight w:val="0"/>
      <w:marTop w:val="0"/>
      <w:marBottom w:val="0"/>
      <w:divBdr>
        <w:top w:val="none" w:sz="0" w:space="0" w:color="auto"/>
        <w:left w:val="none" w:sz="0" w:space="0" w:color="auto"/>
        <w:bottom w:val="none" w:sz="0" w:space="0" w:color="auto"/>
        <w:right w:val="none" w:sz="0" w:space="0" w:color="auto"/>
      </w:divBdr>
    </w:div>
    <w:div w:id="315651145">
      <w:bodyDiv w:val="1"/>
      <w:marLeft w:val="0"/>
      <w:marRight w:val="0"/>
      <w:marTop w:val="0"/>
      <w:marBottom w:val="0"/>
      <w:divBdr>
        <w:top w:val="none" w:sz="0" w:space="0" w:color="auto"/>
        <w:left w:val="none" w:sz="0" w:space="0" w:color="auto"/>
        <w:bottom w:val="none" w:sz="0" w:space="0" w:color="auto"/>
        <w:right w:val="none" w:sz="0" w:space="0" w:color="auto"/>
      </w:divBdr>
    </w:div>
    <w:div w:id="318388763">
      <w:bodyDiv w:val="1"/>
      <w:marLeft w:val="0"/>
      <w:marRight w:val="0"/>
      <w:marTop w:val="0"/>
      <w:marBottom w:val="0"/>
      <w:divBdr>
        <w:top w:val="none" w:sz="0" w:space="0" w:color="auto"/>
        <w:left w:val="none" w:sz="0" w:space="0" w:color="auto"/>
        <w:bottom w:val="none" w:sz="0" w:space="0" w:color="auto"/>
        <w:right w:val="none" w:sz="0" w:space="0" w:color="auto"/>
      </w:divBdr>
      <w:divsChild>
        <w:div w:id="32273353">
          <w:marLeft w:val="0"/>
          <w:marRight w:val="0"/>
          <w:marTop w:val="90"/>
          <w:marBottom w:val="0"/>
          <w:divBdr>
            <w:top w:val="none" w:sz="0" w:space="0" w:color="auto"/>
            <w:left w:val="none" w:sz="0" w:space="0" w:color="auto"/>
            <w:bottom w:val="none" w:sz="0" w:space="0" w:color="auto"/>
            <w:right w:val="none" w:sz="0" w:space="0" w:color="auto"/>
          </w:divBdr>
          <w:divsChild>
            <w:div w:id="721441594">
              <w:marLeft w:val="0"/>
              <w:marRight w:val="0"/>
              <w:marTop w:val="0"/>
              <w:marBottom w:val="0"/>
              <w:divBdr>
                <w:top w:val="none" w:sz="0" w:space="0" w:color="auto"/>
                <w:left w:val="none" w:sz="0" w:space="0" w:color="auto"/>
                <w:bottom w:val="none" w:sz="0" w:space="0" w:color="auto"/>
                <w:right w:val="none" w:sz="0" w:space="0" w:color="auto"/>
              </w:divBdr>
            </w:div>
          </w:divsChild>
        </w:div>
        <w:div w:id="1168250919">
          <w:marLeft w:val="0"/>
          <w:marRight w:val="0"/>
          <w:marTop w:val="0"/>
          <w:marBottom w:val="120"/>
          <w:divBdr>
            <w:top w:val="none" w:sz="0" w:space="0" w:color="auto"/>
            <w:left w:val="none" w:sz="0" w:space="0" w:color="auto"/>
            <w:bottom w:val="none" w:sz="0" w:space="0" w:color="auto"/>
            <w:right w:val="none" w:sz="0" w:space="0" w:color="auto"/>
          </w:divBdr>
          <w:divsChild>
            <w:div w:id="1089080046">
              <w:marLeft w:val="0"/>
              <w:marRight w:val="0"/>
              <w:marTop w:val="0"/>
              <w:marBottom w:val="0"/>
              <w:divBdr>
                <w:top w:val="none" w:sz="0" w:space="0" w:color="auto"/>
                <w:left w:val="none" w:sz="0" w:space="0" w:color="auto"/>
                <w:bottom w:val="none" w:sz="0" w:space="0" w:color="auto"/>
                <w:right w:val="none" w:sz="0" w:space="0" w:color="auto"/>
              </w:divBdr>
              <w:divsChild>
                <w:div w:id="1710179611">
                  <w:marLeft w:val="0"/>
                  <w:marRight w:val="120"/>
                  <w:marTop w:val="0"/>
                  <w:marBottom w:val="0"/>
                  <w:divBdr>
                    <w:top w:val="none" w:sz="0" w:space="0" w:color="auto"/>
                    <w:left w:val="none" w:sz="0" w:space="0" w:color="auto"/>
                    <w:bottom w:val="none" w:sz="0" w:space="0" w:color="auto"/>
                    <w:right w:val="none" w:sz="0" w:space="0" w:color="auto"/>
                  </w:divBdr>
                </w:div>
              </w:divsChild>
            </w:div>
            <w:div w:id="1501506199">
              <w:marLeft w:val="0"/>
              <w:marRight w:val="0"/>
              <w:marTop w:val="0"/>
              <w:marBottom w:val="0"/>
              <w:divBdr>
                <w:top w:val="none" w:sz="0" w:space="0" w:color="auto"/>
                <w:left w:val="none" w:sz="0" w:space="0" w:color="auto"/>
                <w:bottom w:val="none" w:sz="0" w:space="0" w:color="auto"/>
                <w:right w:val="none" w:sz="0" w:space="0" w:color="auto"/>
              </w:divBdr>
              <w:divsChild>
                <w:div w:id="1322344934">
                  <w:marLeft w:val="0"/>
                  <w:marRight w:val="0"/>
                  <w:marTop w:val="0"/>
                  <w:marBottom w:val="0"/>
                  <w:divBdr>
                    <w:top w:val="none" w:sz="0" w:space="0" w:color="auto"/>
                    <w:left w:val="none" w:sz="0" w:space="0" w:color="auto"/>
                    <w:bottom w:val="none" w:sz="0" w:space="0" w:color="auto"/>
                    <w:right w:val="none" w:sz="0" w:space="0" w:color="auto"/>
                  </w:divBdr>
                </w:div>
                <w:div w:id="20469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69167">
      <w:bodyDiv w:val="1"/>
      <w:marLeft w:val="0"/>
      <w:marRight w:val="0"/>
      <w:marTop w:val="0"/>
      <w:marBottom w:val="0"/>
      <w:divBdr>
        <w:top w:val="none" w:sz="0" w:space="0" w:color="auto"/>
        <w:left w:val="none" w:sz="0" w:space="0" w:color="auto"/>
        <w:bottom w:val="none" w:sz="0" w:space="0" w:color="auto"/>
        <w:right w:val="none" w:sz="0" w:space="0" w:color="auto"/>
      </w:divBdr>
    </w:div>
    <w:div w:id="320668794">
      <w:bodyDiv w:val="1"/>
      <w:marLeft w:val="0"/>
      <w:marRight w:val="0"/>
      <w:marTop w:val="0"/>
      <w:marBottom w:val="0"/>
      <w:divBdr>
        <w:top w:val="none" w:sz="0" w:space="0" w:color="auto"/>
        <w:left w:val="none" w:sz="0" w:space="0" w:color="auto"/>
        <w:bottom w:val="none" w:sz="0" w:space="0" w:color="auto"/>
        <w:right w:val="none" w:sz="0" w:space="0" w:color="auto"/>
      </w:divBdr>
      <w:divsChild>
        <w:div w:id="744376933">
          <w:marLeft w:val="0"/>
          <w:marRight w:val="0"/>
          <w:marTop w:val="90"/>
          <w:marBottom w:val="0"/>
          <w:divBdr>
            <w:top w:val="none" w:sz="0" w:space="0" w:color="auto"/>
            <w:left w:val="none" w:sz="0" w:space="0" w:color="auto"/>
            <w:bottom w:val="none" w:sz="0" w:space="0" w:color="auto"/>
            <w:right w:val="none" w:sz="0" w:space="0" w:color="auto"/>
          </w:divBdr>
          <w:divsChild>
            <w:div w:id="99225909">
              <w:marLeft w:val="0"/>
              <w:marRight w:val="0"/>
              <w:marTop w:val="0"/>
              <w:marBottom w:val="0"/>
              <w:divBdr>
                <w:top w:val="none" w:sz="0" w:space="0" w:color="auto"/>
                <w:left w:val="none" w:sz="0" w:space="0" w:color="auto"/>
                <w:bottom w:val="none" w:sz="0" w:space="0" w:color="auto"/>
                <w:right w:val="none" w:sz="0" w:space="0" w:color="auto"/>
              </w:divBdr>
            </w:div>
          </w:divsChild>
        </w:div>
        <w:div w:id="1746755441">
          <w:marLeft w:val="0"/>
          <w:marRight w:val="0"/>
          <w:marTop w:val="0"/>
          <w:marBottom w:val="120"/>
          <w:divBdr>
            <w:top w:val="none" w:sz="0" w:space="0" w:color="auto"/>
            <w:left w:val="none" w:sz="0" w:space="0" w:color="auto"/>
            <w:bottom w:val="none" w:sz="0" w:space="0" w:color="auto"/>
            <w:right w:val="none" w:sz="0" w:space="0" w:color="auto"/>
          </w:divBdr>
          <w:divsChild>
            <w:div w:id="13504637">
              <w:marLeft w:val="0"/>
              <w:marRight w:val="0"/>
              <w:marTop w:val="0"/>
              <w:marBottom w:val="0"/>
              <w:divBdr>
                <w:top w:val="none" w:sz="0" w:space="0" w:color="auto"/>
                <w:left w:val="none" w:sz="0" w:space="0" w:color="auto"/>
                <w:bottom w:val="none" w:sz="0" w:space="0" w:color="auto"/>
                <w:right w:val="none" w:sz="0" w:space="0" w:color="auto"/>
              </w:divBdr>
              <w:divsChild>
                <w:div w:id="1360354790">
                  <w:marLeft w:val="0"/>
                  <w:marRight w:val="0"/>
                  <w:marTop w:val="0"/>
                  <w:marBottom w:val="0"/>
                  <w:divBdr>
                    <w:top w:val="none" w:sz="0" w:space="0" w:color="auto"/>
                    <w:left w:val="none" w:sz="0" w:space="0" w:color="auto"/>
                    <w:bottom w:val="none" w:sz="0" w:space="0" w:color="auto"/>
                    <w:right w:val="none" w:sz="0" w:space="0" w:color="auto"/>
                  </w:divBdr>
                </w:div>
                <w:div w:id="1911499425">
                  <w:marLeft w:val="0"/>
                  <w:marRight w:val="0"/>
                  <w:marTop w:val="0"/>
                  <w:marBottom w:val="0"/>
                  <w:divBdr>
                    <w:top w:val="none" w:sz="0" w:space="0" w:color="auto"/>
                    <w:left w:val="none" w:sz="0" w:space="0" w:color="auto"/>
                    <w:bottom w:val="none" w:sz="0" w:space="0" w:color="auto"/>
                    <w:right w:val="none" w:sz="0" w:space="0" w:color="auto"/>
                  </w:divBdr>
                </w:div>
              </w:divsChild>
            </w:div>
            <w:div w:id="895970307">
              <w:marLeft w:val="0"/>
              <w:marRight w:val="0"/>
              <w:marTop w:val="0"/>
              <w:marBottom w:val="0"/>
              <w:divBdr>
                <w:top w:val="none" w:sz="0" w:space="0" w:color="auto"/>
                <w:left w:val="none" w:sz="0" w:space="0" w:color="auto"/>
                <w:bottom w:val="none" w:sz="0" w:space="0" w:color="auto"/>
                <w:right w:val="none" w:sz="0" w:space="0" w:color="auto"/>
              </w:divBdr>
              <w:divsChild>
                <w:div w:id="42900508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23044943">
      <w:bodyDiv w:val="1"/>
      <w:marLeft w:val="0"/>
      <w:marRight w:val="0"/>
      <w:marTop w:val="0"/>
      <w:marBottom w:val="0"/>
      <w:divBdr>
        <w:top w:val="none" w:sz="0" w:space="0" w:color="auto"/>
        <w:left w:val="none" w:sz="0" w:space="0" w:color="auto"/>
        <w:bottom w:val="none" w:sz="0" w:space="0" w:color="auto"/>
        <w:right w:val="none" w:sz="0" w:space="0" w:color="auto"/>
      </w:divBdr>
    </w:div>
    <w:div w:id="326133176">
      <w:bodyDiv w:val="1"/>
      <w:marLeft w:val="0"/>
      <w:marRight w:val="0"/>
      <w:marTop w:val="0"/>
      <w:marBottom w:val="0"/>
      <w:divBdr>
        <w:top w:val="none" w:sz="0" w:space="0" w:color="auto"/>
        <w:left w:val="none" w:sz="0" w:space="0" w:color="auto"/>
        <w:bottom w:val="none" w:sz="0" w:space="0" w:color="auto"/>
        <w:right w:val="none" w:sz="0" w:space="0" w:color="auto"/>
      </w:divBdr>
    </w:div>
    <w:div w:id="326330166">
      <w:bodyDiv w:val="1"/>
      <w:marLeft w:val="0"/>
      <w:marRight w:val="0"/>
      <w:marTop w:val="0"/>
      <w:marBottom w:val="0"/>
      <w:divBdr>
        <w:top w:val="none" w:sz="0" w:space="0" w:color="auto"/>
        <w:left w:val="none" w:sz="0" w:space="0" w:color="auto"/>
        <w:bottom w:val="none" w:sz="0" w:space="0" w:color="auto"/>
        <w:right w:val="none" w:sz="0" w:space="0" w:color="auto"/>
      </w:divBdr>
      <w:divsChild>
        <w:div w:id="1611859914">
          <w:marLeft w:val="0"/>
          <w:marRight w:val="0"/>
          <w:marTop w:val="0"/>
          <w:marBottom w:val="120"/>
          <w:divBdr>
            <w:top w:val="none" w:sz="0" w:space="0" w:color="auto"/>
            <w:left w:val="none" w:sz="0" w:space="0" w:color="auto"/>
            <w:bottom w:val="none" w:sz="0" w:space="0" w:color="auto"/>
            <w:right w:val="none" w:sz="0" w:space="0" w:color="auto"/>
          </w:divBdr>
          <w:divsChild>
            <w:div w:id="302662540">
              <w:marLeft w:val="0"/>
              <w:marRight w:val="0"/>
              <w:marTop w:val="0"/>
              <w:marBottom w:val="0"/>
              <w:divBdr>
                <w:top w:val="none" w:sz="0" w:space="0" w:color="auto"/>
                <w:left w:val="none" w:sz="0" w:space="0" w:color="auto"/>
                <w:bottom w:val="none" w:sz="0" w:space="0" w:color="auto"/>
                <w:right w:val="none" w:sz="0" w:space="0" w:color="auto"/>
              </w:divBdr>
              <w:divsChild>
                <w:div w:id="1302224713">
                  <w:marLeft w:val="0"/>
                  <w:marRight w:val="120"/>
                  <w:marTop w:val="0"/>
                  <w:marBottom w:val="0"/>
                  <w:divBdr>
                    <w:top w:val="none" w:sz="0" w:space="0" w:color="auto"/>
                    <w:left w:val="none" w:sz="0" w:space="0" w:color="auto"/>
                    <w:bottom w:val="none" w:sz="0" w:space="0" w:color="auto"/>
                    <w:right w:val="none" w:sz="0" w:space="0" w:color="auto"/>
                  </w:divBdr>
                </w:div>
              </w:divsChild>
            </w:div>
            <w:div w:id="860895591">
              <w:marLeft w:val="0"/>
              <w:marRight w:val="0"/>
              <w:marTop w:val="0"/>
              <w:marBottom w:val="0"/>
              <w:divBdr>
                <w:top w:val="none" w:sz="0" w:space="0" w:color="auto"/>
                <w:left w:val="none" w:sz="0" w:space="0" w:color="auto"/>
                <w:bottom w:val="none" w:sz="0" w:space="0" w:color="auto"/>
                <w:right w:val="none" w:sz="0" w:space="0" w:color="auto"/>
              </w:divBdr>
              <w:divsChild>
                <w:div w:id="1522669337">
                  <w:marLeft w:val="0"/>
                  <w:marRight w:val="0"/>
                  <w:marTop w:val="0"/>
                  <w:marBottom w:val="0"/>
                  <w:divBdr>
                    <w:top w:val="none" w:sz="0" w:space="0" w:color="auto"/>
                    <w:left w:val="none" w:sz="0" w:space="0" w:color="auto"/>
                    <w:bottom w:val="none" w:sz="0" w:space="0" w:color="auto"/>
                    <w:right w:val="none" w:sz="0" w:space="0" w:color="auto"/>
                  </w:divBdr>
                </w:div>
                <w:div w:id="19381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3347">
          <w:marLeft w:val="0"/>
          <w:marRight w:val="0"/>
          <w:marTop w:val="90"/>
          <w:marBottom w:val="0"/>
          <w:divBdr>
            <w:top w:val="none" w:sz="0" w:space="0" w:color="auto"/>
            <w:left w:val="none" w:sz="0" w:space="0" w:color="auto"/>
            <w:bottom w:val="none" w:sz="0" w:space="0" w:color="auto"/>
            <w:right w:val="none" w:sz="0" w:space="0" w:color="auto"/>
          </w:divBdr>
          <w:divsChild>
            <w:div w:id="16584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926">
      <w:bodyDiv w:val="1"/>
      <w:marLeft w:val="0"/>
      <w:marRight w:val="0"/>
      <w:marTop w:val="0"/>
      <w:marBottom w:val="0"/>
      <w:divBdr>
        <w:top w:val="none" w:sz="0" w:space="0" w:color="auto"/>
        <w:left w:val="none" w:sz="0" w:space="0" w:color="auto"/>
        <w:bottom w:val="none" w:sz="0" w:space="0" w:color="auto"/>
        <w:right w:val="none" w:sz="0" w:space="0" w:color="auto"/>
      </w:divBdr>
    </w:div>
    <w:div w:id="331416730">
      <w:bodyDiv w:val="1"/>
      <w:marLeft w:val="0"/>
      <w:marRight w:val="0"/>
      <w:marTop w:val="0"/>
      <w:marBottom w:val="0"/>
      <w:divBdr>
        <w:top w:val="none" w:sz="0" w:space="0" w:color="auto"/>
        <w:left w:val="none" w:sz="0" w:space="0" w:color="auto"/>
        <w:bottom w:val="none" w:sz="0" w:space="0" w:color="auto"/>
        <w:right w:val="none" w:sz="0" w:space="0" w:color="auto"/>
      </w:divBdr>
    </w:div>
    <w:div w:id="338117774">
      <w:bodyDiv w:val="1"/>
      <w:marLeft w:val="0"/>
      <w:marRight w:val="0"/>
      <w:marTop w:val="0"/>
      <w:marBottom w:val="0"/>
      <w:divBdr>
        <w:top w:val="none" w:sz="0" w:space="0" w:color="auto"/>
        <w:left w:val="none" w:sz="0" w:space="0" w:color="auto"/>
        <w:bottom w:val="none" w:sz="0" w:space="0" w:color="auto"/>
        <w:right w:val="none" w:sz="0" w:space="0" w:color="auto"/>
      </w:divBdr>
    </w:div>
    <w:div w:id="354307772">
      <w:bodyDiv w:val="1"/>
      <w:marLeft w:val="0"/>
      <w:marRight w:val="0"/>
      <w:marTop w:val="0"/>
      <w:marBottom w:val="0"/>
      <w:divBdr>
        <w:top w:val="none" w:sz="0" w:space="0" w:color="auto"/>
        <w:left w:val="none" w:sz="0" w:space="0" w:color="auto"/>
        <w:bottom w:val="none" w:sz="0" w:space="0" w:color="auto"/>
        <w:right w:val="none" w:sz="0" w:space="0" w:color="auto"/>
      </w:divBdr>
    </w:div>
    <w:div w:id="356084664">
      <w:bodyDiv w:val="1"/>
      <w:marLeft w:val="0"/>
      <w:marRight w:val="0"/>
      <w:marTop w:val="0"/>
      <w:marBottom w:val="0"/>
      <w:divBdr>
        <w:top w:val="none" w:sz="0" w:space="0" w:color="auto"/>
        <w:left w:val="none" w:sz="0" w:space="0" w:color="auto"/>
        <w:bottom w:val="none" w:sz="0" w:space="0" w:color="auto"/>
        <w:right w:val="none" w:sz="0" w:space="0" w:color="auto"/>
      </w:divBdr>
    </w:div>
    <w:div w:id="358437728">
      <w:bodyDiv w:val="1"/>
      <w:marLeft w:val="0"/>
      <w:marRight w:val="0"/>
      <w:marTop w:val="0"/>
      <w:marBottom w:val="0"/>
      <w:divBdr>
        <w:top w:val="none" w:sz="0" w:space="0" w:color="auto"/>
        <w:left w:val="none" w:sz="0" w:space="0" w:color="auto"/>
        <w:bottom w:val="none" w:sz="0" w:space="0" w:color="auto"/>
        <w:right w:val="none" w:sz="0" w:space="0" w:color="auto"/>
      </w:divBdr>
      <w:divsChild>
        <w:div w:id="438454364">
          <w:marLeft w:val="0"/>
          <w:marRight w:val="0"/>
          <w:marTop w:val="90"/>
          <w:marBottom w:val="0"/>
          <w:divBdr>
            <w:top w:val="none" w:sz="0" w:space="0" w:color="auto"/>
            <w:left w:val="none" w:sz="0" w:space="0" w:color="auto"/>
            <w:bottom w:val="none" w:sz="0" w:space="0" w:color="auto"/>
            <w:right w:val="none" w:sz="0" w:space="0" w:color="auto"/>
          </w:divBdr>
          <w:divsChild>
            <w:div w:id="776559052">
              <w:marLeft w:val="0"/>
              <w:marRight w:val="0"/>
              <w:marTop w:val="0"/>
              <w:marBottom w:val="0"/>
              <w:divBdr>
                <w:top w:val="none" w:sz="0" w:space="0" w:color="auto"/>
                <w:left w:val="none" w:sz="0" w:space="0" w:color="auto"/>
                <w:bottom w:val="none" w:sz="0" w:space="0" w:color="auto"/>
                <w:right w:val="none" w:sz="0" w:space="0" w:color="auto"/>
              </w:divBdr>
            </w:div>
          </w:divsChild>
        </w:div>
        <w:div w:id="1504975224">
          <w:marLeft w:val="0"/>
          <w:marRight w:val="0"/>
          <w:marTop w:val="0"/>
          <w:marBottom w:val="120"/>
          <w:divBdr>
            <w:top w:val="none" w:sz="0" w:space="0" w:color="auto"/>
            <w:left w:val="none" w:sz="0" w:space="0" w:color="auto"/>
            <w:bottom w:val="none" w:sz="0" w:space="0" w:color="auto"/>
            <w:right w:val="none" w:sz="0" w:space="0" w:color="auto"/>
          </w:divBdr>
          <w:divsChild>
            <w:div w:id="957181291">
              <w:marLeft w:val="0"/>
              <w:marRight w:val="0"/>
              <w:marTop w:val="0"/>
              <w:marBottom w:val="0"/>
              <w:divBdr>
                <w:top w:val="none" w:sz="0" w:space="0" w:color="auto"/>
                <w:left w:val="none" w:sz="0" w:space="0" w:color="auto"/>
                <w:bottom w:val="none" w:sz="0" w:space="0" w:color="auto"/>
                <w:right w:val="none" w:sz="0" w:space="0" w:color="auto"/>
              </w:divBdr>
              <w:divsChild>
                <w:div w:id="1616986618">
                  <w:marLeft w:val="0"/>
                  <w:marRight w:val="120"/>
                  <w:marTop w:val="0"/>
                  <w:marBottom w:val="0"/>
                  <w:divBdr>
                    <w:top w:val="none" w:sz="0" w:space="0" w:color="auto"/>
                    <w:left w:val="none" w:sz="0" w:space="0" w:color="auto"/>
                    <w:bottom w:val="none" w:sz="0" w:space="0" w:color="auto"/>
                    <w:right w:val="none" w:sz="0" w:space="0" w:color="auto"/>
                  </w:divBdr>
                </w:div>
              </w:divsChild>
            </w:div>
            <w:div w:id="1785340873">
              <w:marLeft w:val="0"/>
              <w:marRight w:val="0"/>
              <w:marTop w:val="0"/>
              <w:marBottom w:val="0"/>
              <w:divBdr>
                <w:top w:val="none" w:sz="0" w:space="0" w:color="auto"/>
                <w:left w:val="none" w:sz="0" w:space="0" w:color="auto"/>
                <w:bottom w:val="none" w:sz="0" w:space="0" w:color="auto"/>
                <w:right w:val="none" w:sz="0" w:space="0" w:color="auto"/>
              </w:divBdr>
              <w:divsChild>
                <w:div w:id="41366554">
                  <w:marLeft w:val="0"/>
                  <w:marRight w:val="0"/>
                  <w:marTop w:val="0"/>
                  <w:marBottom w:val="0"/>
                  <w:divBdr>
                    <w:top w:val="none" w:sz="0" w:space="0" w:color="auto"/>
                    <w:left w:val="none" w:sz="0" w:space="0" w:color="auto"/>
                    <w:bottom w:val="none" w:sz="0" w:space="0" w:color="auto"/>
                    <w:right w:val="none" w:sz="0" w:space="0" w:color="auto"/>
                  </w:divBdr>
                </w:div>
                <w:div w:id="4062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85866">
      <w:bodyDiv w:val="1"/>
      <w:marLeft w:val="0"/>
      <w:marRight w:val="0"/>
      <w:marTop w:val="0"/>
      <w:marBottom w:val="0"/>
      <w:divBdr>
        <w:top w:val="none" w:sz="0" w:space="0" w:color="auto"/>
        <w:left w:val="none" w:sz="0" w:space="0" w:color="auto"/>
        <w:bottom w:val="none" w:sz="0" w:space="0" w:color="auto"/>
        <w:right w:val="none" w:sz="0" w:space="0" w:color="auto"/>
      </w:divBdr>
    </w:div>
    <w:div w:id="370880570">
      <w:bodyDiv w:val="1"/>
      <w:marLeft w:val="0"/>
      <w:marRight w:val="0"/>
      <w:marTop w:val="0"/>
      <w:marBottom w:val="0"/>
      <w:divBdr>
        <w:top w:val="none" w:sz="0" w:space="0" w:color="auto"/>
        <w:left w:val="none" w:sz="0" w:space="0" w:color="auto"/>
        <w:bottom w:val="none" w:sz="0" w:space="0" w:color="auto"/>
        <w:right w:val="none" w:sz="0" w:space="0" w:color="auto"/>
      </w:divBdr>
      <w:divsChild>
        <w:div w:id="1328678169">
          <w:marLeft w:val="0"/>
          <w:marRight w:val="0"/>
          <w:marTop w:val="90"/>
          <w:marBottom w:val="0"/>
          <w:divBdr>
            <w:top w:val="none" w:sz="0" w:space="0" w:color="auto"/>
            <w:left w:val="none" w:sz="0" w:space="0" w:color="auto"/>
            <w:bottom w:val="none" w:sz="0" w:space="0" w:color="auto"/>
            <w:right w:val="none" w:sz="0" w:space="0" w:color="auto"/>
          </w:divBdr>
          <w:divsChild>
            <w:div w:id="1994522693">
              <w:marLeft w:val="0"/>
              <w:marRight w:val="0"/>
              <w:marTop w:val="0"/>
              <w:marBottom w:val="0"/>
              <w:divBdr>
                <w:top w:val="none" w:sz="0" w:space="0" w:color="auto"/>
                <w:left w:val="none" w:sz="0" w:space="0" w:color="auto"/>
                <w:bottom w:val="none" w:sz="0" w:space="0" w:color="auto"/>
                <w:right w:val="none" w:sz="0" w:space="0" w:color="auto"/>
              </w:divBdr>
            </w:div>
          </w:divsChild>
        </w:div>
        <w:div w:id="1850362855">
          <w:marLeft w:val="0"/>
          <w:marRight w:val="0"/>
          <w:marTop w:val="0"/>
          <w:marBottom w:val="120"/>
          <w:divBdr>
            <w:top w:val="none" w:sz="0" w:space="0" w:color="auto"/>
            <w:left w:val="none" w:sz="0" w:space="0" w:color="auto"/>
            <w:bottom w:val="none" w:sz="0" w:space="0" w:color="auto"/>
            <w:right w:val="none" w:sz="0" w:space="0" w:color="auto"/>
          </w:divBdr>
          <w:divsChild>
            <w:div w:id="956107496">
              <w:marLeft w:val="0"/>
              <w:marRight w:val="0"/>
              <w:marTop w:val="0"/>
              <w:marBottom w:val="0"/>
              <w:divBdr>
                <w:top w:val="none" w:sz="0" w:space="0" w:color="auto"/>
                <w:left w:val="none" w:sz="0" w:space="0" w:color="auto"/>
                <w:bottom w:val="none" w:sz="0" w:space="0" w:color="auto"/>
                <w:right w:val="none" w:sz="0" w:space="0" w:color="auto"/>
              </w:divBdr>
              <w:divsChild>
                <w:div w:id="735131149">
                  <w:marLeft w:val="0"/>
                  <w:marRight w:val="120"/>
                  <w:marTop w:val="0"/>
                  <w:marBottom w:val="0"/>
                  <w:divBdr>
                    <w:top w:val="none" w:sz="0" w:space="0" w:color="auto"/>
                    <w:left w:val="none" w:sz="0" w:space="0" w:color="auto"/>
                    <w:bottom w:val="none" w:sz="0" w:space="0" w:color="auto"/>
                    <w:right w:val="none" w:sz="0" w:space="0" w:color="auto"/>
                  </w:divBdr>
                </w:div>
              </w:divsChild>
            </w:div>
            <w:div w:id="1186404058">
              <w:marLeft w:val="0"/>
              <w:marRight w:val="0"/>
              <w:marTop w:val="0"/>
              <w:marBottom w:val="0"/>
              <w:divBdr>
                <w:top w:val="none" w:sz="0" w:space="0" w:color="auto"/>
                <w:left w:val="none" w:sz="0" w:space="0" w:color="auto"/>
                <w:bottom w:val="none" w:sz="0" w:space="0" w:color="auto"/>
                <w:right w:val="none" w:sz="0" w:space="0" w:color="auto"/>
              </w:divBdr>
              <w:divsChild>
                <w:div w:id="1067337696">
                  <w:marLeft w:val="0"/>
                  <w:marRight w:val="0"/>
                  <w:marTop w:val="0"/>
                  <w:marBottom w:val="0"/>
                  <w:divBdr>
                    <w:top w:val="none" w:sz="0" w:space="0" w:color="auto"/>
                    <w:left w:val="none" w:sz="0" w:space="0" w:color="auto"/>
                    <w:bottom w:val="none" w:sz="0" w:space="0" w:color="auto"/>
                    <w:right w:val="none" w:sz="0" w:space="0" w:color="auto"/>
                  </w:divBdr>
                </w:div>
                <w:div w:id="20014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81788">
      <w:bodyDiv w:val="1"/>
      <w:marLeft w:val="0"/>
      <w:marRight w:val="0"/>
      <w:marTop w:val="0"/>
      <w:marBottom w:val="0"/>
      <w:divBdr>
        <w:top w:val="none" w:sz="0" w:space="0" w:color="auto"/>
        <w:left w:val="none" w:sz="0" w:space="0" w:color="auto"/>
        <w:bottom w:val="none" w:sz="0" w:space="0" w:color="auto"/>
        <w:right w:val="none" w:sz="0" w:space="0" w:color="auto"/>
      </w:divBdr>
    </w:div>
    <w:div w:id="390349732">
      <w:bodyDiv w:val="1"/>
      <w:marLeft w:val="0"/>
      <w:marRight w:val="0"/>
      <w:marTop w:val="0"/>
      <w:marBottom w:val="0"/>
      <w:divBdr>
        <w:top w:val="none" w:sz="0" w:space="0" w:color="auto"/>
        <w:left w:val="none" w:sz="0" w:space="0" w:color="auto"/>
        <w:bottom w:val="none" w:sz="0" w:space="0" w:color="auto"/>
        <w:right w:val="none" w:sz="0" w:space="0" w:color="auto"/>
      </w:divBdr>
    </w:div>
    <w:div w:id="390467979">
      <w:bodyDiv w:val="1"/>
      <w:marLeft w:val="0"/>
      <w:marRight w:val="0"/>
      <w:marTop w:val="0"/>
      <w:marBottom w:val="0"/>
      <w:divBdr>
        <w:top w:val="none" w:sz="0" w:space="0" w:color="auto"/>
        <w:left w:val="none" w:sz="0" w:space="0" w:color="auto"/>
        <w:bottom w:val="none" w:sz="0" w:space="0" w:color="auto"/>
        <w:right w:val="none" w:sz="0" w:space="0" w:color="auto"/>
      </w:divBdr>
    </w:div>
    <w:div w:id="393772534">
      <w:bodyDiv w:val="1"/>
      <w:marLeft w:val="0"/>
      <w:marRight w:val="0"/>
      <w:marTop w:val="0"/>
      <w:marBottom w:val="0"/>
      <w:divBdr>
        <w:top w:val="none" w:sz="0" w:space="0" w:color="auto"/>
        <w:left w:val="none" w:sz="0" w:space="0" w:color="auto"/>
        <w:bottom w:val="none" w:sz="0" w:space="0" w:color="auto"/>
        <w:right w:val="none" w:sz="0" w:space="0" w:color="auto"/>
      </w:divBdr>
      <w:divsChild>
        <w:div w:id="158693922">
          <w:marLeft w:val="0"/>
          <w:marRight w:val="0"/>
          <w:marTop w:val="0"/>
          <w:marBottom w:val="0"/>
          <w:divBdr>
            <w:top w:val="none" w:sz="0" w:space="0" w:color="auto"/>
            <w:left w:val="none" w:sz="0" w:space="0" w:color="auto"/>
            <w:bottom w:val="none" w:sz="0" w:space="0" w:color="auto"/>
            <w:right w:val="none" w:sz="0" w:space="0" w:color="auto"/>
          </w:divBdr>
        </w:div>
      </w:divsChild>
    </w:div>
    <w:div w:id="397216205">
      <w:bodyDiv w:val="1"/>
      <w:marLeft w:val="0"/>
      <w:marRight w:val="0"/>
      <w:marTop w:val="0"/>
      <w:marBottom w:val="0"/>
      <w:divBdr>
        <w:top w:val="none" w:sz="0" w:space="0" w:color="auto"/>
        <w:left w:val="none" w:sz="0" w:space="0" w:color="auto"/>
        <w:bottom w:val="none" w:sz="0" w:space="0" w:color="auto"/>
        <w:right w:val="none" w:sz="0" w:space="0" w:color="auto"/>
      </w:divBdr>
    </w:div>
    <w:div w:id="400449510">
      <w:bodyDiv w:val="1"/>
      <w:marLeft w:val="0"/>
      <w:marRight w:val="0"/>
      <w:marTop w:val="0"/>
      <w:marBottom w:val="0"/>
      <w:divBdr>
        <w:top w:val="none" w:sz="0" w:space="0" w:color="auto"/>
        <w:left w:val="none" w:sz="0" w:space="0" w:color="auto"/>
        <w:bottom w:val="none" w:sz="0" w:space="0" w:color="auto"/>
        <w:right w:val="none" w:sz="0" w:space="0" w:color="auto"/>
      </w:divBdr>
    </w:div>
    <w:div w:id="408819321">
      <w:bodyDiv w:val="1"/>
      <w:marLeft w:val="0"/>
      <w:marRight w:val="0"/>
      <w:marTop w:val="0"/>
      <w:marBottom w:val="0"/>
      <w:divBdr>
        <w:top w:val="none" w:sz="0" w:space="0" w:color="auto"/>
        <w:left w:val="none" w:sz="0" w:space="0" w:color="auto"/>
        <w:bottom w:val="none" w:sz="0" w:space="0" w:color="auto"/>
        <w:right w:val="none" w:sz="0" w:space="0" w:color="auto"/>
      </w:divBdr>
      <w:divsChild>
        <w:div w:id="34889128">
          <w:marLeft w:val="0"/>
          <w:marRight w:val="0"/>
          <w:marTop w:val="0"/>
          <w:marBottom w:val="0"/>
          <w:divBdr>
            <w:top w:val="none" w:sz="0" w:space="0" w:color="auto"/>
            <w:left w:val="none" w:sz="0" w:space="0" w:color="auto"/>
            <w:bottom w:val="none" w:sz="0" w:space="0" w:color="auto"/>
            <w:right w:val="none" w:sz="0" w:space="0" w:color="auto"/>
          </w:divBdr>
        </w:div>
      </w:divsChild>
    </w:div>
    <w:div w:id="417289023">
      <w:bodyDiv w:val="1"/>
      <w:marLeft w:val="0"/>
      <w:marRight w:val="0"/>
      <w:marTop w:val="0"/>
      <w:marBottom w:val="0"/>
      <w:divBdr>
        <w:top w:val="none" w:sz="0" w:space="0" w:color="auto"/>
        <w:left w:val="none" w:sz="0" w:space="0" w:color="auto"/>
        <w:bottom w:val="none" w:sz="0" w:space="0" w:color="auto"/>
        <w:right w:val="none" w:sz="0" w:space="0" w:color="auto"/>
      </w:divBdr>
    </w:div>
    <w:div w:id="420301066">
      <w:bodyDiv w:val="1"/>
      <w:marLeft w:val="0"/>
      <w:marRight w:val="0"/>
      <w:marTop w:val="0"/>
      <w:marBottom w:val="0"/>
      <w:divBdr>
        <w:top w:val="none" w:sz="0" w:space="0" w:color="auto"/>
        <w:left w:val="none" w:sz="0" w:space="0" w:color="auto"/>
        <w:bottom w:val="none" w:sz="0" w:space="0" w:color="auto"/>
        <w:right w:val="none" w:sz="0" w:space="0" w:color="auto"/>
      </w:divBdr>
    </w:div>
    <w:div w:id="423654633">
      <w:bodyDiv w:val="1"/>
      <w:marLeft w:val="0"/>
      <w:marRight w:val="0"/>
      <w:marTop w:val="0"/>
      <w:marBottom w:val="0"/>
      <w:divBdr>
        <w:top w:val="none" w:sz="0" w:space="0" w:color="auto"/>
        <w:left w:val="none" w:sz="0" w:space="0" w:color="auto"/>
        <w:bottom w:val="none" w:sz="0" w:space="0" w:color="auto"/>
        <w:right w:val="none" w:sz="0" w:space="0" w:color="auto"/>
      </w:divBdr>
    </w:div>
    <w:div w:id="425226077">
      <w:bodyDiv w:val="1"/>
      <w:marLeft w:val="0"/>
      <w:marRight w:val="0"/>
      <w:marTop w:val="0"/>
      <w:marBottom w:val="0"/>
      <w:divBdr>
        <w:top w:val="none" w:sz="0" w:space="0" w:color="auto"/>
        <w:left w:val="none" w:sz="0" w:space="0" w:color="auto"/>
        <w:bottom w:val="none" w:sz="0" w:space="0" w:color="auto"/>
        <w:right w:val="none" w:sz="0" w:space="0" w:color="auto"/>
      </w:divBdr>
    </w:div>
    <w:div w:id="433792153">
      <w:bodyDiv w:val="1"/>
      <w:marLeft w:val="0"/>
      <w:marRight w:val="0"/>
      <w:marTop w:val="0"/>
      <w:marBottom w:val="0"/>
      <w:divBdr>
        <w:top w:val="none" w:sz="0" w:space="0" w:color="auto"/>
        <w:left w:val="none" w:sz="0" w:space="0" w:color="auto"/>
        <w:bottom w:val="none" w:sz="0" w:space="0" w:color="auto"/>
        <w:right w:val="none" w:sz="0" w:space="0" w:color="auto"/>
      </w:divBdr>
    </w:div>
    <w:div w:id="434325198">
      <w:bodyDiv w:val="1"/>
      <w:marLeft w:val="0"/>
      <w:marRight w:val="0"/>
      <w:marTop w:val="0"/>
      <w:marBottom w:val="0"/>
      <w:divBdr>
        <w:top w:val="none" w:sz="0" w:space="0" w:color="auto"/>
        <w:left w:val="none" w:sz="0" w:space="0" w:color="auto"/>
        <w:bottom w:val="none" w:sz="0" w:space="0" w:color="auto"/>
        <w:right w:val="none" w:sz="0" w:space="0" w:color="auto"/>
      </w:divBdr>
    </w:div>
    <w:div w:id="437339324">
      <w:bodyDiv w:val="1"/>
      <w:marLeft w:val="0"/>
      <w:marRight w:val="0"/>
      <w:marTop w:val="0"/>
      <w:marBottom w:val="0"/>
      <w:divBdr>
        <w:top w:val="none" w:sz="0" w:space="0" w:color="auto"/>
        <w:left w:val="none" w:sz="0" w:space="0" w:color="auto"/>
        <w:bottom w:val="none" w:sz="0" w:space="0" w:color="auto"/>
        <w:right w:val="none" w:sz="0" w:space="0" w:color="auto"/>
      </w:divBdr>
    </w:div>
    <w:div w:id="441538436">
      <w:bodyDiv w:val="1"/>
      <w:marLeft w:val="0"/>
      <w:marRight w:val="0"/>
      <w:marTop w:val="0"/>
      <w:marBottom w:val="0"/>
      <w:divBdr>
        <w:top w:val="none" w:sz="0" w:space="0" w:color="auto"/>
        <w:left w:val="none" w:sz="0" w:space="0" w:color="auto"/>
        <w:bottom w:val="none" w:sz="0" w:space="0" w:color="auto"/>
        <w:right w:val="none" w:sz="0" w:space="0" w:color="auto"/>
      </w:divBdr>
      <w:divsChild>
        <w:div w:id="1768234726">
          <w:marLeft w:val="0"/>
          <w:marRight w:val="0"/>
          <w:marTop w:val="0"/>
          <w:marBottom w:val="0"/>
          <w:divBdr>
            <w:top w:val="none" w:sz="0" w:space="0" w:color="auto"/>
            <w:left w:val="none" w:sz="0" w:space="0" w:color="auto"/>
            <w:bottom w:val="none" w:sz="0" w:space="0" w:color="auto"/>
            <w:right w:val="none" w:sz="0" w:space="0" w:color="auto"/>
          </w:divBdr>
        </w:div>
      </w:divsChild>
    </w:div>
    <w:div w:id="442964691">
      <w:bodyDiv w:val="1"/>
      <w:marLeft w:val="0"/>
      <w:marRight w:val="0"/>
      <w:marTop w:val="0"/>
      <w:marBottom w:val="0"/>
      <w:divBdr>
        <w:top w:val="none" w:sz="0" w:space="0" w:color="auto"/>
        <w:left w:val="none" w:sz="0" w:space="0" w:color="auto"/>
        <w:bottom w:val="none" w:sz="0" w:space="0" w:color="auto"/>
        <w:right w:val="none" w:sz="0" w:space="0" w:color="auto"/>
      </w:divBdr>
      <w:divsChild>
        <w:div w:id="517278930">
          <w:marLeft w:val="0"/>
          <w:marRight w:val="0"/>
          <w:marTop w:val="0"/>
          <w:marBottom w:val="0"/>
          <w:divBdr>
            <w:top w:val="none" w:sz="0" w:space="0" w:color="auto"/>
            <w:left w:val="none" w:sz="0" w:space="0" w:color="auto"/>
            <w:bottom w:val="none" w:sz="0" w:space="0" w:color="auto"/>
            <w:right w:val="none" w:sz="0" w:space="0" w:color="auto"/>
          </w:divBdr>
        </w:div>
        <w:div w:id="790132644">
          <w:marLeft w:val="0"/>
          <w:marRight w:val="0"/>
          <w:marTop w:val="0"/>
          <w:marBottom w:val="0"/>
          <w:divBdr>
            <w:top w:val="none" w:sz="0" w:space="0" w:color="auto"/>
            <w:left w:val="none" w:sz="0" w:space="0" w:color="auto"/>
            <w:bottom w:val="none" w:sz="0" w:space="0" w:color="auto"/>
            <w:right w:val="none" w:sz="0" w:space="0" w:color="auto"/>
          </w:divBdr>
        </w:div>
        <w:div w:id="1022240167">
          <w:marLeft w:val="0"/>
          <w:marRight w:val="0"/>
          <w:marTop w:val="0"/>
          <w:marBottom w:val="0"/>
          <w:divBdr>
            <w:top w:val="none" w:sz="0" w:space="0" w:color="auto"/>
            <w:left w:val="none" w:sz="0" w:space="0" w:color="auto"/>
            <w:bottom w:val="none" w:sz="0" w:space="0" w:color="auto"/>
            <w:right w:val="none" w:sz="0" w:space="0" w:color="auto"/>
          </w:divBdr>
        </w:div>
        <w:div w:id="1092166344">
          <w:marLeft w:val="0"/>
          <w:marRight w:val="0"/>
          <w:marTop w:val="0"/>
          <w:marBottom w:val="0"/>
          <w:divBdr>
            <w:top w:val="none" w:sz="0" w:space="0" w:color="auto"/>
            <w:left w:val="none" w:sz="0" w:space="0" w:color="auto"/>
            <w:bottom w:val="none" w:sz="0" w:space="0" w:color="auto"/>
            <w:right w:val="none" w:sz="0" w:space="0" w:color="auto"/>
          </w:divBdr>
        </w:div>
        <w:div w:id="1589463300">
          <w:marLeft w:val="0"/>
          <w:marRight w:val="0"/>
          <w:marTop w:val="0"/>
          <w:marBottom w:val="0"/>
          <w:divBdr>
            <w:top w:val="none" w:sz="0" w:space="0" w:color="auto"/>
            <w:left w:val="none" w:sz="0" w:space="0" w:color="auto"/>
            <w:bottom w:val="none" w:sz="0" w:space="0" w:color="auto"/>
            <w:right w:val="none" w:sz="0" w:space="0" w:color="auto"/>
          </w:divBdr>
        </w:div>
        <w:div w:id="2053309688">
          <w:marLeft w:val="0"/>
          <w:marRight w:val="0"/>
          <w:marTop w:val="0"/>
          <w:marBottom w:val="0"/>
          <w:divBdr>
            <w:top w:val="none" w:sz="0" w:space="0" w:color="auto"/>
            <w:left w:val="none" w:sz="0" w:space="0" w:color="auto"/>
            <w:bottom w:val="none" w:sz="0" w:space="0" w:color="auto"/>
            <w:right w:val="none" w:sz="0" w:space="0" w:color="auto"/>
          </w:divBdr>
        </w:div>
      </w:divsChild>
    </w:div>
    <w:div w:id="448284224">
      <w:bodyDiv w:val="1"/>
      <w:marLeft w:val="0"/>
      <w:marRight w:val="0"/>
      <w:marTop w:val="0"/>
      <w:marBottom w:val="0"/>
      <w:divBdr>
        <w:top w:val="none" w:sz="0" w:space="0" w:color="auto"/>
        <w:left w:val="none" w:sz="0" w:space="0" w:color="auto"/>
        <w:bottom w:val="none" w:sz="0" w:space="0" w:color="auto"/>
        <w:right w:val="none" w:sz="0" w:space="0" w:color="auto"/>
      </w:divBdr>
    </w:div>
    <w:div w:id="454756513">
      <w:bodyDiv w:val="1"/>
      <w:marLeft w:val="0"/>
      <w:marRight w:val="0"/>
      <w:marTop w:val="0"/>
      <w:marBottom w:val="0"/>
      <w:divBdr>
        <w:top w:val="none" w:sz="0" w:space="0" w:color="auto"/>
        <w:left w:val="none" w:sz="0" w:space="0" w:color="auto"/>
        <w:bottom w:val="none" w:sz="0" w:space="0" w:color="auto"/>
        <w:right w:val="none" w:sz="0" w:space="0" w:color="auto"/>
      </w:divBdr>
    </w:div>
    <w:div w:id="457337084">
      <w:bodyDiv w:val="1"/>
      <w:marLeft w:val="0"/>
      <w:marRight w:val="0"/>
      <w:marTop w:val="0"/>
      <w:marBottom w:val="0"/>
      <w:divBdr>
        <w:top w:val="none" w:sz="0" w:space="0" w:color="auto"/>
        <w:left w:val="none" w:sz="0" w:space="0" w:color="auto"/>
        <w:bottom w:val="none" w:sz="0" w:space="0" w:color="auto"/>
        <w:right w:val="none" w:sz="0" w:space="0" w:color="auto"/>
      </w:divBdr>
    </w:div>
    <w:div w:id="461077039">
      <w:bodyDiv w:val="1"/>
      <w:marLeft w:val="0"/>
      <w:marRight w:val="0"/>
      <w:marTop w:val="0"/>
      <w:marBottom w:val="0"/>
      <w:divBdr>
        <w:top w:val="none" w:sz="0" w:space="0" w:color="auto"/>
        <w:left w:val="none" w:sz="0" w:space="0" w:color="auto"/>
        <w:bottom w:val="none" w:sz="0" w:space="0" w:color="auto"/>
        <w:right w:val="none" w:sz="0" w:space="0" w:color="auto"/>
      </w:divBdr>
    </w:div>
    <w:div w:id="461078005">
      <w:bodyDiv w:val="1"/>
      <w:marLeft w:val="0"/>
      <w:marRight w:val="0"/>
      <w:marTop w:val="0"/>
      <w:marBottom w:val="0"/>
      <w:divBdr>
        <w:top w:val="none" w:sz="0" w:space="0" w:color="auto"/>
        <w:left w:val="none" w:sz="0" w:space="0" w:color="auto"/>
        <w:bottom w:val="none" w:sz="0" w:space="0" w:color="auto"/>
        <w:right w:val="none" w:sz="0" w:space="0" w:color="auto"/>
      </w:divBdr>
    </w:div>
    <w:div w:id="461314564">
      <w:bodyDiv w:val="1"/>
      <w:marLeft w:val="0"/>
      <w:marRight w:val="0"/>
      <w:marTop w:val="0"/>
      <w:marBottom w:val="0"/>
      <w:divBdr>
        <w:top w:val="none" w:sz="0" w:space="0" w:color="auto"/>
        <w:left w:val="none" w:sz="0" w:space="0" w:color="auto"/>
        <w:bottom w:val="none" w:sz="0" w:space="0" w:color="auto"/>
        <w:right w:val="none" w:sz="0" w:space="0" w:color="auto"/>
      </w:divBdr>
    </w:div>
    <w:div w:id="462818831">
      <w:bodyDiv w:val="1"/>
      <w:marLeft w:val="0"/>
      <w:marRight w:val="0"/>
      <w:marTop w:val="0"/>
      <w:marBottom w:val="0"/>
      <w:divBdr>
        <w:top w:val="none" w:sz="0" w:space="0" w:color="auto"/>
        <w:left w:val="none" w:sz="0" w:space="0" w:color="auto"/>
        <w:bottom w:val="none" w:sz="0" w:space="0" w:color="auto"/>
        <w:right w:val="none" w:sz="0" w:space="0" w:color="auto"/>
      </w:divBdr>
    </w:div>
    <w:div w:id="466709127">
      <w:bodyDiv w:val="1"/>
      <w:marLeft w:val="0"/>
      <w:marRight w:val="0"/>
      <w:marTop w:val="0"/>
      <w:marBottom w:val="0"/>
      <w:divBdr>
        <w:top w:val="none" w:sz="0" w:space="0" w:color="auto"/>
        <w:left w:val="none" w:sz="0" w:space="0" w:color="auto"/>
        <w:bottom w:val="none" w:sz="0" w:space="0" w:color="auto"/>
        <w:right w:val="none" w:sz="0" w:space="0" w:color="auto"/>
      </w:divBdr>
    </w:div>
    <w:div w:id="470441956">
      <w:bodyDiv w:val="1"/>
      <w:marLeft w:val="0"/>
      <w:marRight w:val="0"/>
      <w:marTop w:val="0"/>
      <w:marBottom w:val="0"/>
      <w:divBdr>
        <w:top w:val="none" w:sz="0" w:space="0" w:color="auto"/>
        <w:left w:val="none" w:sz="0" w:space="0" w:color="auto"/>
        <w:bottom w:val="none" w:sz="0" w:space="0" w:color="auto"/>
        <w:right w:val="none" w:sz="0" w:space="0" w:color="auto"/>
      </w:divBdr>
    </w:div>
    <w:div w:id="474026340">
      <w:bodyDiv w:val="1"/>
      <w:marLeft w:val="0"/>
      <w:marRight w:val="0"/>
      <w:marTop w:val="0"/>
      <w:marBottom w:val="0"/>
      <w:divBdr>
        <w:top w:val="none" w:sz="0" w:space="0" w:color="auto"/>
        <w:left w:val="none" w:sz="0" w:space="0" w:color="auto"/>
        <w:bottom w:val="none" w:sz="0" w:space="0" w:color="auto"/>
        <w:right w:val="none" w:sz="0" w:space="0" w:color="auto"/>
      </w:divBdr>
    </w:div>
    <w:div w:id="477259996">
      <w:bodyDiv w:val="1"/>
      <w:marLeft w:val="0"/>
      <w:marRight w:val="0"/>
      <w:marTop w:val="0"/>
      <w:marBottom w:val="0"/>
      <w:divBdr>
        <w:top w:val="none" w:sz="0" w:space="0" w:color="auto"/>
        <w:left w:val="none" w:sz="0" w:space="0" w:color="auto"/>
        <w:bottom w:val="none" w:sz="0" w:space="0" w:color="auto"/>
        <w:right w:val="none" w:sz="0" w:space="0" w:color="auto"/>
      </w:divBdr>
    </w:div>
    <w:div w:id="477461846">
      <w:bodyDiv w:val="1"/>
      <w:marLeft w:val="0"/>
      <w:marRight w:val="0"/>
      <w:marTop w:val="0"/>
      <w:marBottom w:val="0"/>
      <w:divBdr>
        <w:top w:val="none" w:sz="0" w:space="0" w:color="auto"/>
        <w:left w:val="none" w:sz="0" w:space="0" w:color="auto"/>
        <w:bottom w:val="none" w:sz="0" w:space="0" w:color="auto"/>
        <w:right w:val="none" w:sz="0" w:space="0" w:color="auto"/>
      </w:divBdr>
    </w:div>
    <w:div w:id="479690254">
      <w:bodyDiv w:val="1"/>
      <w:marLeft w:val="0"/>
      <w:marRight w:val="0"/>
      <w:marTop w:val="0"/>
      <w:marBottom w:val="0"/>
      <w:divBdr>
        <w:top w:val="none" w:sz="0" w:space="0" w:color="auto"/>
        <w:left w:val="none" w:sz="0" w:space="0" w:color="auto"/>
        <w:bottom w:val="none" w:sz="0" w:space="0" w:color="auto"/>
        <w:right w:val="none" w:sz="0" w:space="0" w:color="auto"/>
      </w:divBdr>
      <w:divsChild>
        <w:div w:id="756747626">
          <w:marLeft w:val="0"/>
          <w:marRight w:val="0"/>
          <w:marTop w:val="0"/>
          <w:marBottom w:val="0"/>
          <w:divBdr>
            <w:top w:val="none" w:sz="0" w:space="0" w:color="auto"/>
            <w:left w:val="none" w:sz="0" w:space="0" w:color="auto"/>
            <w:bottom w:val="none" w:sz="0" w:space="0" w:color="auto"/>
            <w:right w:val="none" w:sz="0" w:space="0" w:color="auto"/>
          </w:divBdr>
        </w:div>
      </w:divsChild>
    </w:div>
    <w:div w:id="480999707">
      <w:bodyDiv w:val="1"/>
      <w:marLeft w:val="0"/>
      <w:marRight w:val="0"/>
      <w:marTop w:val="0"/>
      <w:marBottom w:val="0"/>
      <w:divBdr>
        <w:top w:val="none" w:sz="0" w:space="0" w:color="auto"/>
        <w:left w:val="none" w:sz="0" w:space="0" w:color="auto"/>
        <w:bottom w:val="none" w:sz="0" w:space="0" w:color="auto"/>
        <w:right w:val="none" w:sz="0" w:space="0" w:color="auto"/>
      </w:divBdr>
      <w:divsChild>
        <w:div w:id="1162281430">
          <w:marLeft w:val="0"/>
          <w:marRight w:val="0"/>
          <w:marTop w:val="0"/>
          <w:marBottom w:val="0"/>
          <w:divBdr>
            <w:top w:val="none" w:sz="0" w:space="0" w:color="auto"/>
            <w:left w:val="none" w:sz="0" w:space="0" w:color="auto"/>
            <w:bottom w:val="none" w:sz="0" w:space="0" w:color="auto"/>
            <w:right w:val="none" w:sz="0" w:space="0" w:color="auto"/>
          </w:divBdr>
        </w:div>
      </w:divsChild>
    </w:div>
    <w:div w:id="481697895">
      <w:bodyDiv w:val="1"/>
      <w:marLeft w:val="0"/>
      <w:marRight w:val="0"/>
      <w:marTop w:val="0"/>
      <w:marBottom w:val="0"/>
      <w:divBdr>
        <w:top w:val="none" w:sz="0" w:space="0" w:color="auto"/>
        <w:left w:val="none" w:sz="0" w:space="0" w:color="auto"/>
        <w:bottom w:val="none" w:sz="0" w:space="0" w:color="auto"/>
        <w:right w:val="none" w:sz="0" w:space="0" w:color="auto"/>
      </w:divBdr>
    </w:div>
    <w:div w:id="485510647">
      <w:bodyDiv w:val="1"/>
      <w:marLeft w:val="0"/>
      <w:marRight w:val="0"/>
      <w:marTop w:val="0"/>
      <w:marBottom w:val="0"/>
      <w:divBdr>
        <w:top w:val="none" w:sz="0" w:space="0" w:color="auto"/>
        <w:left w:val="none" w:sz="0" w:space="0" w:color="auto"/>
        <w:bottom w:val="none" w:sz="0" w:space="0" w:color="auto"/>
        <w:right w:val="none" w:sz="0" w:space="0" w:color="auto"/>
      </w:divBdr>
    </w:div>
    <w:div w:id="488985350">
      <w:bodyDiv w:val="1"/>
      <w:marLeft w:val="0"/>
      <w:marRight w:val="0"/>
      <w:marTop w:val="0"/>
      <w:marBottom w:val="0"/>
      <w:divBdr>
        <w:top w:val="none" w:sz="0" w:space="0" w:color="auto"/>
        <w:left w:val="none" w:sz="0" w:space="0" w:color="auto"/>
        <w:bottom w:val="none" w:sz="0" w:space="0" w:color="auto"/>
        <w:right w:val="none" w:sz="0" w:space="0" w:color="auto"/>
      </w:divBdr>
    </w:div>
    <w:div w:id="493957616">
      <w:bodyDiv w:val="1"/>
      <w:marLeft w:val="0"/>
      <w:marRight w:val="0"/>
      <w:marTop w:val="0"/>
      <w:marBottom w:val="0"/>
      <w:divBdr>
        <w:top w:val="none" w:sz="0" w:space="0" w:color="auto"/>
        <w:left w:val="none" w:sz="0" w:space="0" w:color="auto"/>
        <w:bottom w:val="none" w:sz="0" w:space="0" w:color="auto"/>
        <w:right w:val="none" w:sz="0" w:space="0" w:color="auto"/>
      </w:divBdr>
      <w:divsChild>
        <w:div w:id="192151876">
          <w:marLeft w:val="0"/>
          <w:marRight w:val="0"/>
          <w:marTop w:val="90"/>
          <w:marBottom w:val="0"/>
          <w:divBdr>
            <w:top w:val="none" w:sz="0" w:space="0" w:color="auto"/>
            <w:left w:val="none" w:sz="0" w:space="0" w:color="auto"/>
            <w:bottom w:val="none" w:sz="0" w:space="0" w:color="auto"/>
            <w:right w:val="none" w:sz="0" w:space="0" w:color="auto"/>
          </w:divBdr>
          <w:divsChild>
            <w:div w:id="1736969454">
              <w:marLeft w:val="0"/>
              <w:marRight w:val="0"/>
              <w:marTop w:val="0"/>
              <w:marBottom w:val="0"/>
              <w:divBdr>
                <w:top w:val="none" w:sz="0" w:space="0" w:color="auto"/>
                <w:left w:val="none" w:sz="0" w:space="0" w:color="auto"/>
                <w:bottom w:val="none" w:sz="0" w:space="0" w:color="auto"/>
                <w:right w:val="none" w:sz="0" w:space="0" w:color="auto"/>
              </w:divBdr>
            </w:div>
          </w:divsChild>
        </w:div>
        <w:div w:id="1183739938">
          <w:marLeft w:val="0"/>
          <w:marRight w:val="0"/>
          <w:marTop w:val="0"/>
          <w:marBottom w:val="120"/>
          <w:divBdr>
            <w:top w:val="none" w:sz="0" w:space="0" w:color="auto"/>
            <w:left w:val="none" w:sz="0" w:space="0" w:color="auto"/>
            <w:bottom w:val="none" w:sz="0" w:space="0" w:color="auto"/>
            <w:right w:val="none" w:sz="0" w:space="0" w:color="auto"/>
          </w:divBdr>
          <w:divsChild>
            <w:div w:id="585575606">
              <w:marLeft w:val="0"/>
              <w:marRight w:val="0"/>
              <w:marTop w:val="0"/>
              <w:marBottom w:val="0"/>
              <w:divBdr>
                <w:top w:val="none" w:sz="0" w:space="0" w:color="auto"/>
                <w:left w:val="none" w:sz="0" w:space="0" w:color="auto"/>
                <w:bottom w:val="none" w:sz="0" w:space="0" w:color="auto"/>
                <w:right w:val="none" w:sz="0" w:space="0" w:color="auto"/>
              </w:divBdr>
              <w:divsChild>
                <w:div w:id="1379429117">
                  <w:marLeft w:val="0"/>
                  <w:marRight w:val="120"/>
                  <w:marTop w:val="0"/>
                  <w:marBottom w:val="0"/>
                  <w:divBdr>
                    <w:top w:val="none" w:sz="0" w:space="0" w:color="auto"/>
                    <w:left w:val="none" w:sz="0" w:space="0" w:color="auto"/>
                    <w:bottom w:val="none" w:sz="0" w:space="0" w:color="auto"/>
                    <w:right w:val="none" w:sz="0" w:space="0" w:color="auto"/>
                  </w:divBdr>
                </w:div>
              </w:divsChild>
            </w:div>
            <w:div w:id="1705666269">
              <w:marLeft w:val="0"/>
              <w:marRight w:val="0"/>
              <w:marTop w:val="0"/>
              <w:marBottom w:val="0"/>
              <w:divBdr>
                <w:top w:val="none" w:sz="0" w:space="0" w:color="auto"/>
                <w:left w:val="none" w:sz="0" w:space="0" w:color="auto"/>
                <w:bottom w:val="none" w:sz="0" w:space="0" w:color="auto"/>
                <w:right w:val="none" w:sz="0" w:space="0" w:color="auto"/>
              </w:divBdr>
              <w:divsChild>
                <w:div w:id="699669496">
                  <w:marLeft w:val="0"/>
                  <w:marRight w:val="0"/>
                  <w:marTop w:val="0"/>
                  <w:marBottom w:val="0"/>
                  <w:divBdr>
                    <w:top w:val="none" w:sz="0" w:space="0" w:color="auto"/>
                    <w:left w:val="none" w:sz="0" w:space="0" w:color="auto"/>
                    <w:bottom w:val="none" w:sz="0" w:space="0" w:color="auto"/>
                    <w:right w:val="none" w:sz="0" w:space="0" w:color="auto"/>
                  </w:divBdr>
                </w:div>
                <w:div w:id="200824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96798">
      <w:bodyDiv w:val="1"/>
      <w:marLeft w:val="0"/>
      <w:marRight w:val="0"/>
      <w:marTop w:val="0"/>
      <w:marBottom w:val="0"/>
      <w:divBdr>
        <w:top w:val="none" w:sz="0" w:space="0" w:color="auto"/>
        <w:left w:val="none" w:sz="0" w:space="0" w:color="auto"/>
        <w:bottom w:val="none" w:sz="0" w:space="0" w:color="auto"/>
        <w:right w:val="none" w:sz="0" w:space="0" w:color="auto"/>
      </w:divBdr>
    </w:div>
    <w:div w:id="496925800">
      <w:bodyDiv w:val="1"/>
      <w:marLeft w:val="0"/>
      <w:marRight w:val="0"/>
      <w:marTop w:val="0"/>
      <w:marBottom w:val="0"/>
      <w:divBdr>
        <w:top w:val="none" w:sz="0" w:space="0" w:color="auto"/>
        <w:left w:val="none" w:sz="0" w:space="0" w:color="auto"/>
        <w:bottom w:val="none" w:sz="0" w:space="0" w:color="auto"/>
        <w:right w:val="none" w:sz="0" w:space="0" w:color="auto"/>
      </w:divBdr>
    </w:div>
    <w:div w:id="497503741">
      <w:bodyDiv w:val="1"/>
      <w:marLeft w:val="0"/>
      <w:marRight w:val="0"/>
      <w:marTop w:val="0"/>
      <w:marBottom w:val="0"/>
      <w:divBdr>
        <w:top w:val="none" w:sz="0" w:space="0" w:color="auto"/>
        <w:left w:val="none" w:sz="0" w:space="0" w:color="auto"/>
        <w:bottom w:val="none" w:sz="0" w:space="0" w:color="auto"/>
        <w:right w:val="none" w:sz="0" w:space="0" w:color="auto"/>
      </w:divBdr>
    </w:div>
    <w:div w:id="500774751">
      <w:bodyDiv w:val="1"/>
      <w:marLeft w:val="0"/>
      <w:marRight w:val="0"/>
      <w:marTop w:val="0"/>
      <w:marBottom w:val="0"/>
      <w:divBdr>
        <w:top w:val="none" w:sz="0" w:space="0" w:color="auto"/>
        <w:left w:val="none" w:sz="0" w:space="0" w:color="auto"/>
        <w:bottom w:val="none" w:sz="0" w:space="0" w:color="auto"/>
        <w:right w:val="none" w:sz="0" w:space="0" w:color="auto"/>
      </w:divBdr>
    </w:div>
    <w:div w:id="506292941">
      <w:bodyDiv w:val="1"/>
      <w:marLeft w:val="0"/>
      <w:marRight w:val="0"/>
      <w:marTop w:val="0"/>
      <w:marBottom w:val="0"/>
      <w:divBdr>
        <w:top w:val="none" w:sz="0" w:space="0" w:color="auto"/>
        <w:left w:val="none" w:sz="0" w:space="0" w:color="auto"/>
        <w:bottom w:val="none" w:sz="0" w:space="0" w:color="auto"/>
        <w:right w:val="none" w:sz="0" w:space="0" w:color="auto"/>
      </w:divBdr>
    </w:div>
    <w:div w:id="508183496">
      <w:bodyDiv w:val="1"/>
      <w:marLeft w:val="0"/>
      <w:marRight w:val="0"/>
      <w:marTop w:val="0"/>
      <w:marBottom w:val="0"/>
      <w:divBdr>
        <w:top w:val="none" w:sz="0" w:space="0" w:color="auto"/>
        <w:left w:val="none" w:sz="0" w:space="0" w:color="auto"/>
        <w:bottom w:val="none" w:sz="0" w:space="0" w:color="auto"/>
        <w:right w:val="none" w:sz="0" w:space="0" w:color="auto"/>
      </w:divBdr>
    </w:div>
    <w:div w:id="511527585">
      <w:bodyDiv w:val="1"/>
      <w:marLeft w:val="0"/>
      <w:marRight w:val="0"/>
      <w:marTop w:val="0"/>
      <w:marBottom w:val="0"/>
      <w:divBdr>
        <w:top w:val="none" w:sz="0" w:space="0" w:color="auto"/>
        <w:left w:val="none" w:sz="0" w:space="0" w:color="auto"/>
        <w:bottom w:val="none" w:sz="0" w:space="0" w:color="auto"/>
        <w:right w:val="none" w:sz="0" w:space="0" w:color="auto"/>
      </w:divBdr>
      <w:divsChild>
        <w:div w:id="560478633">
          <w:marLeft w:val="0"/>
          <w:marRight w:val="0"/>
          <w:marTop w:val="192"/>
          <w:marBottom w:val="0"/>
          <w:divBdr>
            <w:top w:val="none" w:sz="0" w:space="0" w:color="auto"/>
            <w:left w:val="none" w:sz="0" w:space="0" w:color="auto"/>
            <w:bottom w:val="none" w:sz="0" w:space="0" w:color="auto"/>
            <w:right w:val="none" w:sz="0" w:space="0" w:color="auto"/>
          </w:divBdr>
        </w:div>
        <w:div w:id="591429298">
          <w:marLeft w:val="0"/>
          <w:marRight w:val="0"/>
          <w:marTop w:val="120"/>
          <w:marBottom w:val="96"/>
          <w:divBdr>
            <w:top w:val="none" w:sz="0" w:space="0" w:color="auto"/>
            <w:left w:val="single" w:sz="24" w:space="0" w:color="CED3F1"/>
            <w:bottom w:val="none" w:sz="0" w:space="0" w:color="auto"/>
            <w:right w:val="none" w:sz="0" w:space="0" w:color="auto"/>
          </w:divBdr>
        </w:div>
        <w:div w:id="761028732">
          <w:marLeft w:val="0"/>
          <w:marRight w:val="0"/>
          <w:marTop w:val="192"/>
          <w:marBottom w:val="0"/>
          <w:divBdr>
            <w:top w:val="none" w:sz="0" w:space="0" w:color="auto"/>
            <w:left w:val="none" w:sz="0" w:space="0" w:color="auto"/>
            <w:bottom w:val="none" w:sz="0" w:space="0" w:color="auto"/>
            <w:right w:val="none" w:sz="0" w:space="0" w:color="auto"/>
          </w:divBdr>
        </w:div>
      </w:divsChild>
    </w:div>
    <w:div w:id="514659465">
      <w:bodyDiv w:val="1"/>
      <w:marLeft w:val="0"/>
      <w:marRight w:val="0"/>
      <w:marTop w:val="0"/>
      <w:marBottom w:val="0"/>
      <w:divBdr>
        <w:top w:val="none" w:sz="0" w:space="0" w:color="auto"/>
        <w:left w:val="none" w:sz="0" w:space="0" w:color="auto"/>
        <w:bottom w:val="none" w:sz="0" w:space="0" w:color="auto"/>
        <w:right w:val="none" w:sz="0" w:space="0" w:color="auto"/>
      </w:divBdr>
    </w:div>
    <w:div w:id="515115914">
      <w:bodyDiv w:val="1"/>
      <w:marLeft w:val="0"/>
      <w:marRight w:val="0"/>
      <w:marTop w:val="0"/>
      <w:marBottom w:val="0"/>
      <w:divBdr>
        <w:top w:val="none" w:sz="0" w:space="0" w:color="auto"/>
        <w:left w:val="none" w:sz="0" w:space="0" w:color="auto"/>
        <w:bottom w:val="none" w:sz="0" w:space="0" w:color="auto"/>
        <w:right w:val="none" w:sz="0" w:space="0" w:color="auto"/>
      </w:divBdr>
      <w:divsChild>
        <w:div w:id="78530639">
          <w:marLeft w:val="0"/>
          <w:marRight w:val="0"/>
          <w:marTop w:val="90"/>
          <w:marBottom w:val="0"/>
          <w:divBdr>
            <w:top w:val="none" w:sz="0" w:space="0" w:color="auto"/>
            <w:left w:val="none" w:sz="0" w:space="0" w:color="auto"/>
            <w:bottom w:val="none" w:sz="0" w:space="0" w:color="auto"/>
            <w:right w:val="none" w:sz="0" w:space="0" w:color="auto"/>
          </w:divBdr>
          <w:divsChild>
            <w:div w:id="987900664">
              <w:marLeft w:val="0"/>
              <w:marRight w:val="0"/>
              <w:marTop w:val="0"/>
              <w:marBottom w:val="0"/>
              <w:divBdr>
                <w:top w:val="none" w:sz="0" w:space="0" w:color="auto"/>
                <w:left w:val="none" w:sz="0" w:space="0" w:color="auto"/>
                <w:bottom w:val="none" w:sz="0" w:space="0" w:color="auto"/>
                <w:right w:val="none" w:sz="0" w:space="0" w:color="auto"/>
              </w:divBdr>
            </w:div>
          </w:divsChild>
        </w:div>
        <w:div w:id="1318417007">
          <w:marLeft w:val="0"/>
          <w:marRight w:val="0"/>
          <w:marTop w:val="0"/>
          <w:marBottom w:val="120"/>
          <w:divBdr>
            <w:top w:val="none" w:sz="0" w:space="0" w:color="auto"/>
            <w:left w:val="none" w:sz="0" w:space="0" w:color="auto"/>
            <w:bottom w:val="none" w:sz="0" w:space="0" w:color="auto"/>
            <w:right w:val="none" w:sz="0" w:space="0" w:color="auto"/>
          </w:divBdr>
          <w:divsChild>
            <w:div w:id="1053695017">
              <w:marLeft w:val="0"/>
              <w:marRight w:val="0"/>
              <w:marTop w:val="0"/>
              <w:marBottom w:val="0"/>
              <w:divBdr>
                <w:top w:val="none" w:sz="0" w:space="0" w:color="auto"/>
                <w:left w:val="none" w:sz="0" w:space="0" w:color="auto"/>
                <w:bottom w:val="none" w:sz="0" w:space="0" w:color="auto"/>
                <w:right w:val="none" w:sz="0" w:space="0" w:color="auto"/>
              </w:divBdr>
              <w:divsChild>
                <w:div w:id="1655336219">
                  <w:marLeft w:val="0"/>
                  <w:marRight w:val="120"/>
                  <w:marTop w:val="0"/>
                  <w:marBottom w:val="0"/>
                  <w:divBdr>
                    <w:top w:val="none" w:sz="0" w:space="0" w:color="auto"/>
                    <w:left w:val="none" w:sz="0" w:space="0" w:color="auto"/>
                    <w:bottom w:val="none" w:sz="0" w:space="0" w:color="auto"/>
                    <w:right w:val="none" w:sz="0" w:space="0" w:color="auto"/>
                  </w:divBdr>
                </w:div>
              </w:divsChild>
            </w:div>
            <w:div w:id="1633365194">
              <w:marLeft w:val="0"/>
              <w:marRight w:val="0"/>
              <w:marTop w:val="0"/>
              <w:marBottom w:val="0"/>
              <w:divBdr>
                <w:top w:val="none" w:sz="0" w:space="0" w:color="auto"/>
                <w:left w:val="none" w:sz="0" w:space="0" w:color="auto"/>
                <w:bottom w:val="none" w:sz="0" w:space="0" w:color="auto"/>
                <w:right w:val="none" w:sz="0" w:space="0" w:color="auto"/>
              </w:divBdr>
              <w:divsChild>
                <w:div w:id="566378062">
                  <w:marLeft w:val="0"/>
                  <w:marRight w:val="0"/>
                  <w:marTop w:val="0"/>
                  <w:marBottom w:val="0"/>
                  <w:divBdr>
                    <w:top w:val="none" w:sz="0" w:space="0" w:color="auto"/>
                    <w:left w:val="none" w:sz="0" w:space="0" w:color="auto"/>
                    <w:bottom w:val="none" w:sz="0" w:space="0" w:color="auto"/>
                    <w:right w:val="none" w:sz="0" w:space="0" w:color="auto"/>
                  </w:divBdr>
                </w:div>
                <w:div w:id="130569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28158">
      <w:bodyDiv w:val="1"/>
      <w:marLeft w:val="0"/>
      <w:marRight w:val="0"/>
      <w:marTop w:val="0"/>
      <w:marBottom w:val="0"/>
      <w:divBdr>
        <w:top w:val="none" w:sz="0" w:space="0" w:color="auto"/>
        <w:left w:val="none" w:sz="0" w:space="0" w:color="auto"/>
        <w:bottom w:val="none" w:sz="0" w:space="0" w:color="auto"/>
        <w:right w:val="none" w:sz="0" w:space="0" w:color="auto"/>
      </w:divBdr>
      <w:divsChild>
        <w:div w:id="2017730255">
          <w:marLeft w:val="0"/>
          <w:marRight w:val="0"/>
          <w:marTop w:val="0"/>
          <w:marBottom w:val="0"/>
          <w:divBdr>
            <w:top w:val="none" w:sz="0" w:space="0" w:color="auto"/>
            <w:left w:val="none" w:sz="0" w:space="0" w:color="auto"/>
            <w:bottom w:val="none" w:sz="0" w:space="0" w:color="auto"/>
            <w:right w:val="none" w:sz="0" w:space="0" w:color="auto"/>
          </w:divBdr>
        </w:div>
        <w:div w:id="2035230627">
          <w:marLeft w:val="0"/>
          <w:marRight w:val="0"/>
          <w:marTop w:val="0"/>
          <w:marBottom w:val="0"/>
          <w:divBdr>
            <w:top w:val="none" w:sz="0" w:space="0" w:color="auto"/>
            <w:left w:val="none" w:sz="0" w:space="0" w:color="auto"/>
            <w:bottom w:val="none" w:sz="0" w:space="0" w:color="auto"/>
            <w:right w:val="none" w:sz="0" w:space="0" w:color="auto"/>
          </w:divBdr>
        </w:div>
      </w:divsChild>
    </w:div>
    <w:div w:id="523835362">
      <w:bodyDiv w:val="1"/>
      <w:marLeft w:val="0"/>
      <w:marRight w:val="0"/>
      <w:marTop w:val="0"/>
      <w:marBottom w:val="0"/>
      <w:divBdr>
        <w:top w:val="none" w:sz="0" w:space="0" w:color="auto"/>
        <w:left w:val="none" w:sz="0" w:space="0" w:color="auto"/>
        <w:bottom w:val="none" w:sz="0" w:space="0" w:color="auto"/>
        <w:right w:val="none" w:sz="0" w:space="0" w:color="auto"/>
      </w:divBdr>
    </w:div>
    <w:div w:id="525600228">
      <w:bodyDiv w:val="1"/>
      <w:marLeft w:val="0"/>
      <w:marRight w:val="0"/>
      <w:marTop w:val="0"/>
      <w:marBottom w:val="0"/>
      <w:divBdr>
        <w:top w:val="none" w:sz="0" w:space="0" w:color="auto"/>
        <w:left w:val="none" w:sz="0" w:space="0" w:color="auto"/>
        <w:bottom w:val="none" w:sz="0" w:space="0" w:color="auto"/>
        <w:right w:val="none" w:sz="0" w:space="0" w:color="auto"/>
      </w:divBdr>
    </w:div>
    <w:div w:id="528840139">
      <w:bodyDiv w:val="1"/>
      <w:marLeft w:val="0"/>
      <w:marRight w:val="0"/>
      <w:marTop w:val="0"/>
      <w:marBottom w:val="0"/>
      <w:divBdr>
        <w:top w:val="none" w:sz="0" w:space="0" w:color="auto"/>
        <w:left w:val="none" w:sz="0" w:space="0" w:color="auto"/>
        <w:bottom w:val="none" w:sz="0" w:space="0" w:color="auto"/>
        <w:right w:val="none" w:sz="0" w:space="0" w:color="auto"/>
      </w:divBdr>
    </w:div>
    <w:div w:id="529339682">
      <w:bodyDiv w:val="1"/>
      <w:marLeft w:val="0"/>
      <w:marRight w:val="0"/>
      <w:marTop w:val="0"/>
      <w:marBottom w:val="0"/>
      <w:divBdr>
        <w:top w:val="none" w:sz="0" w:space="0" w:color="auto"/>
        <w:left w:val="none" w:sz="0" w:space="0" w:color="auto"/>
        <w:bottom w:val="none" w:sz="0" w:space="0" w:color="auto"/>
        <w:right w:val="none" w:sz="0" w:space="0" w:color="auto"/>
      </w:divBdr>
      <w:divsChild>
        <w:div w:id="1834641359">
          <w:marLeft w:val="0"/>
          <w:marRight w:val="0"/>
          <w:marTop w:val="0"/>
          <w:marBottom w:val="0"/>
          <w:divBdr>
            <w:top w:val="none" w:sz="0" w:space="0" w:color="auto"/>
            <w:left w:val="none" w:sz="0" w:space="0" w:color="auto"/>
            <w:bottom w:val="none" w:sz="0" w:space="0" w:color="auto"/>
            <w:right w:val="none" w:sz="0" w:space="0" w:color="auto"/>
          </w:divBdr>
        </w:div>
      </w:divsChild>
    </w:div>
    <w:div w:id="531841240">
      <w:bodyDiv w:val="1"/>
      <w:marLeft w:val="0"/>
      <w:marRight w:val="0"/>
      <w:marTop w:val="0"/>
      <w:marBottom w:val="0"/>
      <w:divBdr>
        <w:top w:val="none" w:sz="0" w:space="0" w:color="auto"/>
        <w:left w:val="none" w:sz="0" w:space="0" w:color="auto"/>
        <w:bottom w:val="none" w:sz="0" w:space="0" w:color="auto"/>
        <w:right w:val="none" w:sz="0" w:space="0" w:color="auto"/>
      </w:divBdr>
    </w:div>
    <w:div w:id="534587060">
      <w:bodyDiv w:val="1"/>
      <w:marLeft w:val="0"/>
      <w:marRight w:val="0"/>
      <w:marTop w:val="0"/>
      <w:marBottom w:val="0"/>
      <w:divBdr>
        <w:top w:val="none" w:sz="0" w:space="0" w:color="auto"/>
        <w:left w:val="none" w:sz="0" w:space="0" w:color="auto"/>
        <w:bottom w:val="none" w:sz="0" w:space="0" w:color="auto"/>
        <w:right w:val="none" w:sz="0" w:space="0" w:color="auto"/>
      </w:divBdr>
    </w:div>
    <w:div w:id="545683824">
      <w:bodyDiv w:val="1"/>
      <w:marLeft w:val="0"/>
      <w:marRight w:val="0"/>
      <w:marTop w:val="0"/>
      <w:marBottom w:val="0"/>
      <w:divBdr>
        <w:top w:val="none" w:sz="0" w:space="0" w:color="auto"/>
        <w:left w:val="none" w:sz="0" w:space="0" w:color="auto"/>
        <w:bottom w:val="none" w:sz="0" w:space="0" w:color="auto"/>
        <w:right w:val="none" w:sz="0" w:space="0" w:color="auto"/>
      </w:divBdr>
      <w:divsChild>
        <w:div w:id="1035425481">
          <w:marLeft w:val="0"/>
          <w:marRight w:val="0"/>
          <w:marTop w:val="0"/>
          <w:marBottom w:val="0"/>
          <w:divBdr>
            <w:top w:val="none" w:sz="0" w:space="0" w:color="auto"/>
            <w:left w:val="none" w:sz="0" w:space="0" w:color="auto"/>
            <w:bottom w:val="none" w:sz="0" w:space="0" w:color="auto"/>
            <w:right w:val="none" w:sz="0" w:space="0" w:color="auto"/>
          </w:divBdr>
        </w:div>
        <w:div w:id="2023555731">
          <w:marLeft w:val="0"/>
          <w:marRight w:val="0"/>
          <w:marTop w:val="0"/>
          <w:marBottom w:val="0"/>
          <w:divBdr>
            <w:top w:val="none" w:sz="0" w:space="0" w:color="auto"/>
            <w:left w:val="none" w:sz="0" w:space="0" w:color="auto"/>
            <w:bottom w:val="none" w:sz="0" w:space="0" w:color="auto"/>
            <w:right w:val="none" w:sz="0" w:space="0" w:color="auto"/>
          </w:divBdr>
        </w:div>
        <w:div w:id="1033193828">
          <w:marLeft w:val="0"/>
          <w:marRight w:val="0"/>
          <w:marTop w:val="0"/>
          <w:marBottom w:val="0"/>
          <w:divBdr>
            <w:top w:val="none" w:sz="0" w:space="0" w:color="auto"/>
            <w:left w:val="none" w:sz="0" w:space="0" w:color="auto"/>
            <w:bottom w:val="none" w:sz="0" w:space="0" w:color="auto"/>
            <w:right w:val="none" w:sz="0" w:space="0" w:color="auto"/>
          </w:divBdr>
        </w:div>
      </w:divsChild>
    </w:div>
    <w:div w:id="548230417">
      <w:bodyDiv w:val="1"/>
      <w:marLeft w:val="0"/>
      <w:marRight w:val="0"/>
      <w:marTop w:val="0"/>
      <w:marBottom w:val="0"/>
      <w:divBdr>
        <w:top w:val="none" w:sz="0" w:space="0" w:color="auto"/>
        <w:left w:val="none" w:sz="0" w:space="0" w:color="auto"/>
        <w:bottom w:val="none" w:sz="0" w:space="0" w:color="auto"/>
        <w:right w:val="none" w:sz="0" w:space="0" w:color="auto"/>
      </w:divBdr>
    </w:div>
    <w:div w:id="572786838">
      <w:bodyDiv w:val="1"/>
      <w:marLeft w:val="0"/>
      <w:marRight w:val="0"/>
      <w:marTop w:val="0"/>
      <w:marBottom w:val="0"/>
      <w:divBdr>
        <w:top w:val="none" w:sz="0" w:space="0" w:color="auto"/>
        <w:left w:val="none" w:sz="0" w:space="0" w:color="auto"/>
        <w:bottom w:val="none" w:sz="0" w:space="0" w:color="auto"/>
        <w:right w:val="none" w:sz="0" w:space="0" w:color="auto"/>
      </w:divBdr>
      <w:divsChild>
        <w:div w:id="1283465813">
          <w:marLeft w:val="0"/>
          <w:marRight w:val="0"/>
          <w:marTop w:val="0"/>
          <w:marBottom w:val="0"/>
          <w:divBdr>
            <w:top w:val="none" w:sz="0" w:space="0" w:color="auto"/>
            <w:left w:val="none" w:sz="0" w:space="0" w:color="auto"/>
            <w:bottom w:val="none" w:sz="0" w:space="0" w:color="auto"/>
            <w:right w:val="none" w:sz="0" w:space="0" w:color="auto"/>
          </w:divBdr>
        </w:div>
      </w:divsChild>
    </w:div>
    <w:div w:id="575944979">
      <w:bodyDiv w:val="1"/>
      <w:marLeft w:val="0"/>
      <w:marRight w:val="0"/>
      <w:marTop w:val="0"/>
      <w:marBottom w:val="0"/>
      <w:divBdr>
        <w:top w:val="none" w:sz="0" w:space="0" w:color="auto"/>
        <w:left w:val="none" w:sz="0" w:space="0" w:color="auto"/>
        <w:bottom w:val="none" w:sz="0" w:space="0" w:color="auto"/>
        <w:right w:val="none" w:sz="0" w:space="0" w:color="auto"/>
      </w:divBdr>
    </w:div>
    <w:div w:id="578059538">
      <w:bodyDiv w:val="1"/>
      <w:marLeft w:val="0"/>
      <w:marRight w:val="0"/>
      <w:marTop w:val="0"/>
      <w:marBottom w:val="0"/>
      <w:divBdr>
        <w:top w:val="none" w:sz="0" w:space="0" w:color="auto"/>
        <w:left w:val="none" w:sz="0" w:space="0" w:color="auto"/>
        <w:bottom w:val="none" w:sz="0" w:space="0" w:color="auto"/>
        <w:right w:val="none" w:sz="0" w:space="0" w:color="auto"/>
      </w:divBdr>
    </w:div>
    <w:div w:id="592278563">
      <w:bodyDiv w:val="1"/>
      <w:marLeft w:val="0"/>
      <w:marRight w:val="0"/>
      <w:marTop w:val="0"/>
      <w:marBottom w:val="0"/>
      <w:divBdr>
        <w:top w:val="none" w:sz="0" w:space="0" w:color="auto"/>
        <w:left w:val="none" w:sz="0" w:space="0" w:color="auto"/>
        <w:bottom w:val="none" w:sz="0" w:space="0" w:color="auto"/>
        <w:right w:val="none" w:sz="0" w:space="0" w:color="auto"/>
      </w:divBdr>
    </w:div>
    <w:div w:id="592280889">
      <w:bodyDiv w:val="1"/>
      <w:marLeft w:val="0"/>
      <w:marRight w:val="0"/>
      <w:marTop w:val="0"/>
      <w:marBottom w:val="0"/>
      <w:divBdr>
        <w:top w:val="none" w:sz="0" w:space="0" w:color="auto"/>
        <w:left w:val="none" w:sz="0" w:space="0" w:color="auto"/>
        <w:bottom w:val="none" w:sz="0" w:space="0" w:color="auto"/>
        <w:right w:val="none" w:sz="0" w:space="0" w:color="auto"/>
      </w:divBdr>
      <w:divsChild>
        <w:div w:id="769856365">
          <w:marLeft w:val="0"/>
          <w:marRight w:val="0"/>
          <w:marTop w:val="0"/>
          <w:marBottom w:val="120"/>
          <w:divBdr>
            <w:top w:val="none" w:sz="0" w:space="0" w:color="auto"/>
            <w:left w:val="none" w:sz="0" w:space="0" w:color="auto"/>
            <w:bottom w:val="none" w:sz="0" w:space="0" w:color="auto"/>
            <w:right w:val="none" w:sz="0" w:space="0" w:color="auto"/>
          </w:divBdr>
          <w:divsChild>
            <w:div w:id="1381441009">
              <w:marLeft w:val="0"/>
              <w:marRight w:val="0"/>
              <w:marTop w:val="0"/>
              <w:marBottom w:val="0"/>
              <w:divBdr>
                <w:top w:val="none" w:sz="0" w:space="0" w:color="auto"/>
                <w:left w:val="none" w:sz="0" w:space="0" w:color="auto"/>
                <w:bottom w:val="none" w:sz="0" w:space="0" w:color="auto"/>
                <w:right w:val="none" w:sz="0" w:space="0" w:color="auto"/>
              </w:divBdr>
              <w:divsChild>
                <w:div w:id="2144422349">
                  <w:marLeft w:val="0"/>
                  <w:marRight w:val="120"/>
                  <w:marTop w:val="0"/>
                  <w:marBottom w:val="0"/>
                  <w:divBdr>
                    <w:top w:val="none" w:sz="0" w:space="0" w:color="auto"/>
                    <w:left w:val="none" w:sz="0" w:space="0" w:color="auto"/>
                    <w:bottom w:val="none" w:sz="0" w:space="0" w:color="auto"/>
                    <w:right w:val="none" w:sz="0" w:space="0" w:color="auto"/>
                  </w:divBdr>
                </w:div>
              </w:divsChild>
            </w:div>
            <w:div w:id="1617441011">
              <w:marLeft w:val="0"/>
              <w:marRight w:val="0"/>
              <w:marTop w:val="0"/>
              <w:marBottom w:val="0"/>
              <w:divBdr>
                <w:top w:val="none" w:sz="0" w:space="0" w:color="auto"/>
                <w:left w:val="none" w:sz="0" w:space="0" w:color="auto"/>
                <w:bottom w:val="none" w:sz="0" w:space="0" w:color="auto"/>
                <w:right w:val="none" w:sz="0" w:space="0" w:color="auto"/>
              </w:divBdr>
              <w:divsChild>
                <w:div w:id="475756628">
                  <w:marLeft w:val="0"/>
                  <w:marRight w:val="0"/>
                  <w:marTop w:val="0"/>
                  <w:marBottom w:val="0"/>
                  <w:divBdr>
                    <w:top w:val="none" w:sz="0" w:space="0" w:color="auto"/>
                    <w:left w:val="none" w:sz="0" w:space="0" w:color="auto"/>
                    <w:bottom w:val="none" w:sz="0" w:space="0" w:color="auto"/>
                    <w:right w:val="none" w:sz="0" w:space="0" w:color="auto"/>
                  </w:divBdr>
                </w:div>
                <w:div w:id="17065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20604">
          <w:marLeft w:val="0"/>
          <w:marRight w:val="0"/>
          <w:marTop w:val="90"/>
          <w:marBottom w:val="0"/>
          <w:divBdr>
            <w:top w:val="none" w:sz="0" w:space="0" w:color="auto"/>
            <w:left w:val="none" w:sz="0" w:space="0" w:color="auto"/>
            <w:bottom w:val="none" w:sz="0" w:space="0" w:color="auto"/>
            <w:right w:val="none" w:sz="0" w:space="0" w:color="auto"/>
          </w:divBdr>
          <w:divsChild>
            <w:div w:id="147078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93189">
      <w:bodyDiv w:val="1"/>
      <w:marLeft w:val="0"/>
      <w:marRight w:val="0"/>
      <w:marTop w:val="0"/>
      <w:marBottom w:val="0"/>
      <w:divBdr>
        <w:top w:val="none" w:sz="0" w:space="0" w:color="auto"/>
        <w:left w:val="none" w:sz="0" w:space="0" w:color="auto"/>
        <w:bottom w:val="none" w:sz="0" w:space="0" w:color="auto"/>
        <w:right w:val="none" w:sz="0" w:space="0" w:color="auto"/>
      </w:divBdr>
      <w:divsChild>
        <w:div w:id="646126396">
          <w:marLeft w:val="0"/>
          <w:marRight w:val="0"/>
          <w:marTop w:val="0"/>
          <w:marBottom w:val="0"/>
          <w:divBdr>
            <w:top w:val="none" w:sz="0" w:space="0" w:color="auto"/>
            <w:left w:val="none" w:sz="0" w:space="0" w:color="auto"/>
            <w:bottom w:val="none" w:sz="0" w:space="0" w:color="auto"/>
            <w:right w:val="none" w:sz="0" w:space="0" w:color="auto"/>
          </w:divBdr>
        </w:div>
      </w:divsChild>
    </w:div>
    <w:div w:id="600918473">
      <w:bodyDiv w:val="1"/>
      <w:marLeft w:val="0"/>
      <w:marRight w:val="0"/>
      <w:marTop w:val="0"/>
      <w:marBottom w:val="0"/>
      <w:divBdr>
        <w:top w:val="none" w:sz="0" w:space="0" w:color="auto"/>
        <w:left w:val="none" w:sz="0" w:space="0" w:color="auto"/>
        <w:bottom w:val="none" w:sz="0" w:space="0" w:color="auto"/>
        <w:right w:val="none" w:sz="0" w:space="0" w:color="auto"/>
      </w:divBdr>
    </w:div>
    <w:div w:id="607934087">
      <w:bodyDiv w:val="1"/>
      <w:marLeft w:val="0"/>
      <w:marRight w:val="0"/>
      <w:marTop w:val="0"/>
      <w:marBottom w:val="0"/>
      <w:divBdr>
        <w:top w:val="none" w:sz="0" w:space="0" w:color="auto"/>
        <w:left w:val="none" w:sz="0" w:space="0" w:color="auto"/>
        <w:bottom w:val="none" w:sz="0" w:space="0" w:color="auto"/>
        <w:right w:val="none" w:sz="0" w:space="0" w:color="auto"/>
      </w:divBdr>
    </w:div>
    <w:div w:id="609894134">
      <w:bodyDiv w:val="1"/>
      <w:marLeft w:val="0"/>
      <w:marRight w:val="0"/>
      <w:marTop w:val="0"/>
      <w:marBottom w:val="0"/>
      <w:divBdr>
        <w:top w:val="none" w:sz="0" w:space="0" w:color="auto"/>
        <w:left w:val="none" w:sz="0" w:space="0" w:color="auto"/>
        <w:bottom w:val="none" w:sz="0" w:space="0" w:color="auto"/>
        <w:right w:val="none" w:sz="0" w:space="0" w:color="auto"/>
      </w:divBdr>
    </w:div>
    <w:div w:id="610670561">
      <w:bodyDiv w:val="1"/>
      <w:marLeft w:val="0"/>
      <w:marRight w:val="0"/>
      <w:marTop w:val="0"/>
      <w:marBottom w:val="0"/>
      <w:divBdr>
        <w:top w:val="none" w:sz="0" w:space="0" w:color="auto"/>
        <w:left w:val="none" w:sz="0" w:space="0" w:color="auto"/>
        <w:bottom w:val="none" w:sz="0" w:space="0" w:color="auto"/>
        <w:right w:val="none" w:sz="0" w:space="0" w:color="auto"/>
      </w:divBdr>
    </w:div>
    <w:div w:id="611520773">
      <w:bodyDiv w:val="1"/>
      <w:marLeft w:val="0"/>
      <w:marRight w:val="0"/>
      <w:marTop w:val="0"/>
      <w:marBottom w:val="0"/>
      <w:divBdr>
        <w:top w:val="none" w:sz="0" w:space="0" w:color="auto"/>
        <w:left w:val="none" w:sz="0" w:space="0" w:color="auto"/>
        <w:bottom w:val="none" w:sz="0" w:space="0" w:color="auto"/>
        <w:right w:val="none" w:sz="0" w:space="0" w:color="auto"/>
      </w:divBdr>
    </w:div>
    <w:div w:id="611934059">
      <w:bodyDiv w:val="1"/>
      <w:marLeft w:val="0"/>
      <w:marRight w:val="0"/>
      <w:marTop w:val="0"/>
      <w:marBottom w:val="0"/>
      <w:divBdr>
        <w:top w:val="none" w:sz="0" w:space="0" w:color="auto"/>
        <w:left w:val="none" w:sz="0" w:space="0" w:color="auto"/>
        <w:bottom w:val="none" w:sz="0" w:space="0" w:color="auto"/>
        <w:right w:val="none" w:sz="0" w:space="0" w:color="auto"/>
      </w:divBdr>
    </w:div>
    <w:div w:id="619144004">
      <w:bodyDiv w:val="1"/>
      <w:marLeft w:val="0"/>
      <w:marRight w:val="0"/>
      <w:marTop w:val="0"/>
      <w:marBottom w:val="0"/>
      <w:divBdr>
        <w:top w:val="none" w:sz="0" w:space="0" w:color="auto"/>
        <w:left w:val="none" w:sz="0" w:space="0" w:color="auto"/>
        <w:bottom w:val="none" w:sz="0" w:space="0" w:color="auto"/>
        <w:right w:val="none" w:sz="0" w:space="0" w:color="auto"/>
      </w:divBdr>
      <w:divsChild>
        <w:div w:id="517156351">
          <w:marLeft w:val="0"/>
          <w:marRight w:val="0"/>
          <w:marTop w:val="90"/>
          <w:marBottom w:val="0"/>
          <w:divBdr>
            <w:top w:val="none" w:sz="0" w:space="0" w:color="auto"/>
            <w:left w:val="none" w:sz="0" w:space="0" w:color="auto"/>
            <w:bottom w:val="none" w:sz="0" w:space="0" w:color="auto"/>
            <w:right w:val="none" w:sz="0" w:space="0" w:color="auto"/>
          </w:divBdr>
          <w:divsChild>
            <w:div w:id="1993563323">
              <w:marLeft w:val="0"/>
              <w:marRight w:val="0"/>
              <w:marTop w:val="0"/>
              <w:marBottom w:val="0"/>
              <w:divBdr>
                <w:top w:val="none" w:sz="0" w:space="0" w:color="auto"/>
                <w:left w:val="none" w:sz="0" w:space="0" w:color="auto"/>
                <w:bottom w:val="none" w:sz="0" w:space="0" w:color="auto"/>
                <w:right w:val="none" w:sz="0" w:space="0" w:color="auto"/>
              </w:divBdr>
            </w:div>
          </w:divsChild>
        </w:div>
        <w:div w:id="1940136412">
          <w:marLeft w:val="0"/>
          <w:marRight w:val="0"/>
          <w:marTop w:val="0"/>
          <w:marBottom w:val="120"/>
          <w:divBdr>
            <w:top w:val="none" w:sz="0" w:space="0" w:color="auto"/>
            <w:left w:val="none" w:sz="0" w:space="0" w:color="auto"/>
            <w:bottom w:val="none" w:sz="0" w:space="0" w:color="auto"/>
            <w:right w:val="none" w:sz="0" w:space="0" w:color="auto"/>
          </w:divBdr>
          <w:divsChild>
            <w:div w:id="54547102">
              <w:marLeft w:val="0"/>
              <w:marRight w:val="0"/>
              <w:marTop w:val="0"/>
              <w:marBottom w:val="0"/>
              <w:divBdr>
                <w:top w:val="none" w:sz="0" w:space="0" w:color="auto"/>
                <w:left w:val="none" w:sz="0" w:space="0" w:color="auto"/>
                <w:bottom w:val="none" w:sz="0" w:space="0" w:color="auto"/>
                <w:right w:val="none" w:sz="0" w:space="0" w:color="auto"/>
              </w:divBdr>
              <w:divsChild>
                <w:div w:id="799104626">
                  <w:marLeft w:val="0"/>
                  <w:marRight w:val="0"/>
                  <w:marTop w:val="0"/>
                  <w:marBottom w:val="0"/>
                  <w:divBdr>
                    <w:top w:val="none" w:sz="0" w:space="0" w:color="auto"/>
                    <w:left w:val="none" w:sz="0" w:space="0" w:color="auto"/>
                    <w:bottom w:val="none" w:sz="0" w:space="0" w:color="auto"/>
                    <w:right w:val="none" w:sz="0" w:space="0" w:color="auto"/>
                  </w:divBdr>
                </w:div>
                <w:div w:id="1802844377">
                  <w:marLeft w:val="0"/>
                  <w:marRight w:val="0"/>
                  <w:marTop w:val="0"/>
                  <w:marBottom w:val="0"/>
                  <w:divBdr>
                    <w:top w:val="none" w:sz="0" w:space="0" w:color="auto"/>
                    <w:left w:val="none" w:sz="0" w:space="0" w:color="auto"/>
                    <w:bottom w:val="none" w:sz="0" w:space="0" w:color="auto"/>
                    <w:right w:val="none" w:sz="0" w:space="0" w:color="auto"/>
                  </w:divBdr>
                </w:div>
              </w:divsChild>
            </w:div>
            <w:div w:id="74478600">
              <w:marLeft w:val="0"/>
              <w:marRight w:val="0"/>
              <w:marTop w:val="0"/>
              <w:marBottom w:val="0"/>
              <w:divBdr>
                <w:top w:val="none" w:sz="0" w:space="0" w:color="auto"/>
                <w:left w:val="none" w:sz="0" w:space="0" w:color="auto"/>
                <w:bottom w:val="none" w:sz="0" w:space="0" w:color="auto"/>
                <w:right w:val="none" w:sz="0" w:space="0" w:color="auto"/>
              </w:divBdr>
              <w:divsChild>
                <w:div w:id="17912394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25703533">
      <w:bodyDiv w:val="1"/>
      <w:marLeft w:val="0"/>
      <w:marRight w:val="0"/>
      <w:marTop w:val="0"/>
      <w:marBottom w:val="0"/>
      <w:divBdr>
        <w:top w:val="none" w:sz="0" w:space="0" w:color="auto"/>
        <w:left w:val="none" w:sz="0" w:space="0" w:color="auto"/>
        <w:bottom w:val="none" w:sz="0" w:space="0" w:color="auto"/>
        <w:right w:val="none" w:sz="0" w:space="0" w:color="auto"/>
      </w:divBdr>
    </w:div>
    <w:div w:id="626738783">
      <w:bodyDiv w:val="1"/>
      <w:marLeft w:val="0"/>
      <w:marRight w:val="0"/>
      <w:marTop w:val="0"/>
      <w:marBottom w:val="0"/>
      <w:divBdr>
        <w:top w:val="none" w:sz="0" w:space="0" w:color="auto"/>
        <w:left w:val="none" w:sz="0" w:space="0" w:color="auto"/>
        <w:bottom w:val="none" w:sz="0" w:space="0" w:color="auto"/>
        <w:right w:val="none" w:sz="0" w:space="0" w:color="auto"/>
      </w:divBdr>
    </w:div>
    <w:div w:id="628050722">
      <w:bodyDiv w:val="1"/>
      <w:marLeft w:val="0"/>
      <w:marRight w:val="0"/>
      <w:marTop w:val="0"/>
      <w:marBottom w:val="0"/>
      <w:divBdr>
        <w:top w:val="none" w:sz="0" w:space="0" w:color="auto"/>
        <w:left w:val="none" w:sz="0" w:space="0" w:color="auto"/>
        <w:bottom w:val="none" w:sz="0" w:space="0" w:color="auto"/>
        <w:right w:val="none" w:sz="0" w:space="0" w:color="auto"/>
      </w:divBdr>
      <w:divsChild>
        <w:div w:id="179010656">
          <w:marLeft w:val="0"/>
          <w:marRight w:val="0"/>
          <w:marTop w:val="90"/>
          <w:marBottom w:val="0"/>
          <w:divBdr>
            <w:top w:val="none" w:sz="0" w:space="0" w:color="auto"/>
            <w:left w:val="none" w:sz="0" w:space="0" w:color="auto"/>
            <w:bottom w:val="none" w:sz="0" w:space="0" w:color="auto"/>
            <w:right w:val="none" w:sz="0" w:space="0" w:color="auto"/>
          </w:divBdr>
          <w:divsChild>
            <w:div w:id="1813013575">
              <w:marLeft w:val="0"/>
              <w:marRight w:val="0"/>
              <w:marTop w:val="0"/>
              <w:marBottom w:val="0"/>
              <w:divBdr>
                <w:top w:val="none" w:sz="0" w:space="0" w:color="auto"/>
                <w:left w:val="none" w:sz="0" w:space="0" w:color="auto"/>
                <w:bottom w:val="none" w:sz="0" w:space="0" w:color="auto"/>
                <w:right w:val="none" w:sz="0" w:space="0" w:color="auto"/>
              </w:divBdr>
            </w:div>
          </w:divsChild>
        </w:div>
        <w:div w:id="1089737192">
          <w:marLeft w:val="0"/>
          <w:marRight w:val="0"/>
          <w:marTop w:val="0"/>
          <w:marBottom w:val="120"/>
          <w:divBdr>
            <w:top w:val="none" w:sz="0" w:space="0" w:color="auto"/>
            <w:left w:val="none" w:sz="0" w:space="0" w:color="auto"/>
            <w:bottom w:val="none" w:sz="0" w:space="0" w:color="auto"/>
            <w:right w:val="none" w:sz="0" w:space="0" w:color="auto"/>
          </w:divBdr>
          <w:divsChild>
            <w:div w:id="1120152765">
              <w:marLeft w:val="0"/>
              <w:marRight w:val="0"/>
              <w:marTop w:val="0"/>
              <w:marBottom w:val="0"/>
              <w:divBdr>
                <w:top w:val="none" w:sz="0" w:space="0" w:color="auto"/>
                <w:left w:val="none" w:sz="0" w:space="0" w:color="auto"/>
                <w:bottom w:val="none" w:sz="0" w:space="0" w:color="auto"/>
                <w:right w:val="none" w:sz="0" w:space="0" w:color="auto"/>
              </w:divBdr>
              <w:divsChild>
                <w:div w:id="1253971789">
                  <w:marLeft w:val="0"/>
                  <w:marRight w:val="0"/>
                  <w:marTop w:val="0"/>
                  <w:marBottom w:val="0"/>
                  <w:divBdr>
                    <w:top w:val="none" w:sz="0" w:space="0" w:color="auto"/>
                    <w:left w:val="none" w:sz="0" w:space="0" w:color="auto"/>
                    <w:bottom w:val="none" w:sz="0" w:space="0" w:color="auto"/>
                    <w:right w:val="none" w:sz="0" w:space="0" w:color="auto"/>
                  </w:divBdr>
                </w:div>
                <w:div w:id="1998803211">
                  <w:marLeft w:val="0"/>
                  <w:marRight w:val="0"/>
                  <w:marTop w:val="0"/>
                  <w:marBottom w:val="0"/>
                  <w:divBdr>
                    <w:top w:val="none" w:sz="0" w:space="0" w:color="auto"/>
                    <w:left w:val="none" w:sz="0" w:space="0" w:color="auto"/>
                    <w:bottom w:val="none" w:sz="0" w:space="0" w:color="auto"/>
                    <w:right w:val="none" w:sz="0" w:space="0" w:color="auto"/>
                  </w:divBdr>
                </w:div>
              </w:divsChild>
            </w:div>
            <w:div w:id="1247501096">
              <w:marLeft w:val="0"/>
              <w:marRight w:val="0"/>
              <w:marTop w:val="0"/>
              <w:marBottom w:val="0"/>
              <w:divBdr>
                <w:top w:val="none" w:sz="0" w:space="0" w:color="auto"/>
                <w:left w:val="none" w:sz="0" w:space="0" w:color="auto"/>
                <w:bottom w:val="none" w:sz="0" w:space="0" w:color="auto"/>
                <w:right w:val="none" w:sz="0" w:space="0" w:color="auto"/>
              </w:divBdr>
              <w:divsChild>
                <w:div w:id="170428204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30863007">
      <w:bodyDiv w:val="1"/>
      <w:marLeft w:val="0"/>
      <w:marRight w:val="0"/>
      <w:marTop w:val="0"/>
      <w:marBottom w:val="0"/>
      <w:divBdr>
        <w:top w:val="none" w:sz="0" w:space="0" w:color="auto"/>
        <w:left w:val="none" w:sz="0" w:space="0" w:color="auto"/>
        <w:bottom w:val="none" w:sz="0" w:space="0" w:color="auto"/>
        <w:right w:val="none" w:sz="0" w:space="0" w:color="auto"/>
      </w:divBdr>
      <w:divsChild>
        <w:div w:id="2108652133">
          <w:marLeft w:val="0"/>
          <w:marRight w:val="0"/>
          <w:marTop w:val="0"/>
          <w:marBottom w:val="0"/>
          <w:divBdr>
            <w:top w:val="none" w:sz="0" w:space="0" w:color="auto"/>
            <w:left w:val="none" w:sz="0" w:space="0" w:color="auto"/>
            <w:bottom w:val="none" w:sz="0" w:space="0" w:color="auto"/>
            <w:right w:val="none" w:sz="0" w:space="0" w:color="auto"/>
          </w:divBdr>
          <w:divsChild>
            <w:div w:id="1362317214">
              <w:marLeft w:val="45"/>
              <w:marRight w:val="0"/>
              <w:marTop w:val="0"/>
              <w:marBottom w:val="15"/>
              <w:divBdr>
                <w:top w:val="none" w:sz="0" w:space="0" w:color="auto"/>
                <w:left w:val="none" w:sz="0" w:space="0" w:color="auto"/>
                <w:bottom w:val="none" w:sz="0" w:space="0" w:color="auto"/>
                <w:right w:val="none" w:sz="0" w:space="0" w:color="auto"/>
              </w:divBdr>
            </w:div>
          </w:divsChild>
        </w:div>
        <w:div w:id="2118208969">
          <w:marLeft w:val="0"/>
          <w:marRight w:val="30"/>
          <w:marTop w:val="0"/>
          <w:marBottom w:val="0"/>
          <w:divBdr>
            <w:top w:val="none" w:sz="0" w:space="0" w:color="auto"/>
            <w:left w:val="none" w:sz="0" w:space="0" w:color="auto"/>
            <w:bottom w:val="none" w:sz="0" w:space="0" w:color="auto"/>
            <w:right w:val="none" w:sz="0" w:space="0" w:color="auto"/>
          </w:divBdr>
          <w:divsChild>
            <w:div w:id="1108549978">
              <w:marLeft w:val="0"/>
              <w:marRight w:val="0"/>
              <w:marTop w:val="0"/>
              <w:marBottom w:val="0"/>
              <w:divBdr>
                <w:top w:val="none" w:sz="0" w:space="0" w:color="auto"/>
                <w:left w:val="none" w:sz="0" w:space="0" w:color="auto"/>
                <w:bottom w:val="none" w:sz="0" w:space="0" w:color="auto"/>
                <w:right w:val="none" w:sz="0" w:space="0" w:color="auto"/>
              </w:divBdr>
              <w:divsChild>
                <w:div w:id="1255362697">
                  <w:marLeft w:val="0"/>
                  <w:marRight w:val="0"/>
                  <w:marTop w:val="0"/>
                  <w:marBottom w:val="0"/>
                  <w:divBdr>
                    <w:top w:val="none" w:sz="0" w:space="0" w:color="auto"/>
                    <w:left w:val="none" w:sz="0" w:space="0" w:color="auto"/>
                    <w:bottom w:val="none" w:sz="0" w:space="0" w:color="auto"/>
                    <w:right w:val="none" w:sz="0" w:space="0" w:color="auto"/>
                  </w:divBdr>
                  <w:divsChild>
                    <w:div w:id="57589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5745">
      <w:bodyDiv w:val="1"/>
      <w:marLeft w:val="0"/>
      <w:marRight w:val="0"/>
      <w:marTop w:val="0"/>
      <w:marBottom w:val="0"/>
      <w:divBdr>
        <w:top w:val="none" w:sz="0" w:space="0" w:color="auto"/>
        <w:left w:val="none" w:sz="0" w:space="0" w:color="auto"/>
        <w:bottom w:val="none" w:sz="0" w:space="0" w:color="auto"/>
        <w:right w:val="none" w:sz="0" w:space="0" w:color="auto"/>
      </w:divBdr>
    </w:div>
    <w:div w:id="634991827">
      <w:bodyDiv w:val="1"/>
      <w:marLeft w:val="0"/>
      <w:marRight w:val="0"/>
      <w:marTop w:val="0"/>
      <w:marBottom w:val="0"/>
      <w:divBdr>
        <w:top w:val="none" w:sz="0" w:space="0" w:color="auto"/>
        <w:left w:val="none" w:sz="0" w:space="0" w:color="auto"/>
        <w:bottom w:val="none" w:sz="0" w:space="0" w:color="auto"/>
        <w:right w:val="none" w:sz="0" w:space="0" w:color="auto"/>
      </w:divBdr>
    </w:div>
    <w:div w:id="639457472">
      <w:bodyDiv w:val="1"/>
      <w:marLeft w:val="0"/>
      <w:marRight w:val="0"/>
      <w:marTop w:val="0"/>
      <w:marBottom w:val="0"/>
      <w:divBdr>
        <w:top w:val="none" w:sz="0" w:space="0" w:color="auto"/>
        <w:left w:val="none" w:sz="0" w:space="0" w:color="auto"/>
        <w:bottom w:val="none" w:sz="0" w:space="0" w:color="auto"/>
        <w:right w:val="none" w:sz="0" w:space="0" w:color="auto"/>
      </w:divBdr>
    </w:div>
    <w:div w:id="643241440">
      <w:bodyDiv w:val="1"/>
      <w:marLeft w:val="0"/>
      <w:marRight w:val="0"/>
      <w:marTop w:val="0"/>
      <w:marBottom w:val="0"/>
      <w:divBdr>
        <w:top w:val="none" w:sz="0" w:space="0" w:color="auto"/>
        <w:left w:val="none" w:sz="0" w:space="0" w:color="auto"/>
        <w:bottom w:val="none" w:sz="0" w:space="0" w:color="auto"/>
        <w:right w:val="none" w:sz="0" w:space="0" w:color="auto"/>
      </w:divBdr>
    </w:div>
    <w:div w:id="650139388">
      <w:bodyDiv w:val="1"/>
      <w:marLeft w:val="0"/>
      <w:marRight w:val="0"/>
      <w:marTop w:val="0"/>
      <w:marBottom w:val="0"/>
      <w:divBdr>
        <w:top w:val="none" w:sz="0" w:space="0" w:color="auto"/>
        <w:left w:val="none" w:sz="0" w:space="0" w:color="auto"/>
        <w:bottom w:val="none" w:sz="0" w:space="0" w:color="auto"/>
        <w:right w:val="none" w:sz="0" w:space="0" w:color="auto"/>
      </w:divBdr>
      <w:divsChild>
        <w:div w:id="1163742264">
          <w:marLeft w:val="0"/>
          <w:marRight w:val="0"/>
          <w:marTop w:val="0"/>
          <w:marBottom w:val="0"/>
          <w:divBdr>
            <w:top w:val="none" w:sz="0" w:space="0" w:color="auto"/>
            <w:left w:val="none" w:sz="0" w:space="0" w:color="auto"/>
            <w:bottom w:val="none" w:sz="0" w:space="0" w:color="auto"/>
            <w:right w:val="none" w:sz="0" w:space="0" w:color="auto"/>
          </w:divBdr>
          <w:divsChild>
            <w:div w:id="986979562">
              <w:marLeft w:val="45"/>
              <w:marRight w:val="0"/>
              <w:marTop w:val="0"/>
              <w:marBottom w:val="15"/>
              <w:divBdr>
                <w:top w:val="none" w:sz="0" w:space="0" w:color="auto"/>
                <w:left w:val="none" w:sz="0" w:space="0" w:color="auto"/>
                <w:bottom w:val="none" w:sz="0" w:space="0" w:color="auto"/>
                <w:right w:val="none" w:sz="0" w:space="0" w:color="auto"/>
              </w:divBdr>
            </w:div>
          </w:divsChild>
        </w:div>
        <w:div w:id="1909802116">
          <w:marLeft w:val="0"/>
          <w:marRight w:val="30"/>
          <w:marTop w:val="0"/>
          <w:marBottom w:val="0"/>
          <w:divBdr>
            <w:top w:val="none" w:sz="0" w:space="0" w:color="auto"/>
            <w:left w:val="none" w:sz="0" w:space="0" w:color="auto"/>
            <w:bottom w:val="none" w:sz="0" w:space="0" w:color="auto"/>
            <w:right w:val="none" w:sz="0" w:space="0" w:color="auto"/>
          </w:divBdr>
          <w:divsChild>
            <w:div w:id="1475559118">
              <w:marLeft w:val="0"/>
              <w:marRight w:val="0"/>
              <w:marTop w:val="0"/>
              <w:marBottom w:val="0"/>
              <w:divBdr>
                <w:top w:val="none" w:sz="0" w:space="0" w:color="auto"/>
                <w:left w:val="none" w:sz="0" w:space="0" w:color="auto"/>
                <w:bottom w:val="none" w:sz="0" w:space="0" w:color="auto"/>
                <w:right w:val="none" w:sz="0" w:space="0" w:color="auto"/>
              </w:divBdr>
              <w:divsChild>
                <w:div w:id="727143215">
                  <w:marLeft w:val="0"/>
                  <w:marRight w:val="0"/>
                  <w:marTop w:val="0"/>
                  <w:marBottom w:val="0"/>
                  <w:divBdr>
                    <w:top w:val="none" w:sz="0" w:space="0" w:color="auto"/>
                    <w:left w:val="none" w:sz="0" w:space="0" w:color="auto"/>
                    <w:bottom w:val="none" w:sz="0" w:space="0" w:color="auto"/>
                    <w:right w:val="none" w:sz="0" w:space="0" w:color="auto"/>
                  </w:divBdr>
                  <w:divsChild>
                    <w:div w:id="41112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8878">
      <w:bodyDiv w:val="1"/>
      <w:marLeft w:val="0"/>
      <w:marRight w:val="0"/>
      <w:marTop w:val="0"/>
      <w:marBottom w:val="0"/>
      <w:divBdr>
        <w:top w:val="none" w:sz="0" w:space="0" w:color="auto"/>
        <w:left w:val="none" w:sz="0" w:space="0" w:color="auto"/>
        <w:bottom w:val="none" w:sz="0" w:space="0" w:color="auto"/>
        <w:right w:val="none" w:sz="0" w:space="0" w:color="auto"/>
      </w:divBdr>
      <w:divsChild>
        <w:div w:id="597717605">
          <w:marLeft w:val="0"/>
          <w:marRight w:val="0"/>
          <w:marTop w:val="90"/>
          <w:marBottom w:val="0"/>
          <w:divBdr>
            <w:top w:val="none" w:sz="0" w:space="0" w:color="auto"/>
            <w:left w:val="none" w:sz="0" w:space="0" w:color="auto"/>
            <w:bottom w:val="none" w:sz="0" w:space="0" w:color="auto"/>
            <w:right w:val="none" w:sz="0" w:space="0" w:color="auto"/>
          </w:divBdr>
          <w:divsChild>
            <w:div w:id="787159079">
              <w:marLeft w:val="0"/>
              <w:marRight w:val="0"/>
              <w:marTop w:val="0"/>
              <w:marBottom w:val="0"/>
              <w:divBdr>
                <w:top w:val="none" w:sz="0" w:space="0" w:color="auto"/>
                <w:left w:val="none" w:sz="0" w:space="0" w:color="auto"/>
                <w:bottom w:val="none" w:sz="0" w:space="0" w:color="auto"/>
                <w:right w:val="none" w:sz="0" w:space="0" w:color="auto"/>
              </w:divBdr>
            </w:div>
          </w:divsChild>
        </w:div>
        <w:div w:id="2121873800">
          <w:marLeft w:val="0"/>
          <w:marRight w:val="0"/>
          <w:marTop w:val="0"/>
          <w:marBottom w:val="120"/>
          <w:divBdr>
            <w:top w:val="none" w:sz="0" w:space="0" w:color="auto"/>
            <w:left w:val="none" w:sz="0" w:space="0" w:color="auto"/>
            <w:bottom w:val="none" w:sz="0" w:space="0" w:color="auto"/>
            <w:right w:val="none" w:sz="0" w:space="0" w:color="auto"/>
          </w:divBdr>
          <w:divsChild>
            <w:div w:id="680860330">
              <w:marLeft w:val="0"/>
              <w:marRight w:val="0"/>
              <w:marTop w:val="0"/>
              <w:marBottom w:val="0"/>
              <w:divBdr>
                <w:top w:val="none" w:sz="0" w:space="0" w:color="auto"/>
                <w:left w:val="none" w:sz="0" w:space="0" w:color="auto"/>
                <w:bottom w:val="none" w:sz="0" w:space="0" w:color="auto"/>
                <w:right w:val="none" w:sz="0" w:space="0" w:color="auto"/>
              </w:divBdr>
              <w:divsChild>
                <w:div w:id="1614821594">
                  <w:marLeft w:val="0"/>
                  <w:marRight w:val="120"/>
                  <w:marTop w:val="0"/>
                  <w:marBottom w:val="0"/>
                  <w:divBdr>
                    <w:top w:val="none" w:sz="0" w:space="0" w:color="auto"/>
                    <w:left w:val="none" w:sz="0" w:space="0" w:color="auto"/>
                    <w:bottom w:val="none" w:sz="0" w:space="0" w:color="auto"/>
                    <w:right w:val="none" w:sz="0" w:space="0" w:color="auto"/>
                  </w:divBdr>
                </w:div>
              </w:divsChild>
            </w:div>
            <w:div w:id="1337419028">
              <w:marLeft w:val="0"/>
              <w:marRight w:val="0"/>
              <w:marTop w:val="0"/>
              <w:marBottom w:val="0"/>
              <w:divBdr>
                <w:top w:val="none" w:sz="0" w:space="0" w:color="auto"/>
                <w:left w:val="none" w:sz="0" w:space="0" w:color="auto"/>
                <w:bottom w:val="none" w:sz="0" w:space="0" w:color="auto"/>
                <w:right w:val="none" w:sz="0" w:space="0" w:color="auto"/>
              </w:divBdr>
              <w:divsChild>
                <w:div w:id="1324626532">
                  <w:marLeft w:val="0"/>
                  <w:marRight w:val="0"/>
                  <w:marTop w:val="0"/>
                  <w:marBottom w:val="0"/>
                  <w:divBdr>
                    <w:top w:val="none" w:sz="0" w:space="0" w:color="auto"/>
                    <w:left w:val="none" w:sz="0" w:space="0" w:color="auto"/>
                    <w:bottom w:val="none" w:sz="0" w:space="0" w:color="auto"/>
                    <w:right w:val="none" w:sz="0" w:space="0" w:color="auto"/>
                  </w:divBdr>
                </w:div>
                <w:div w:id="14693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533557">
      <w:bodyDiv w:val="1"/>
      <w:marLeft w:val="0"/>
      <w:marRight w:val="0"/>
      <w:marTop w:val="0"/>
      <w:marBottom w:val="0"/>
      <w:divBdr>
        <w:top w:val="none" w:sz="0" w:space="0" w:color="auto"/>
        <w:left w:val="none" w:sz="0" w:space="0" w:color="auto"/>
        <w:bottom w:val="none" w:sz="0" w:space="0" w:color="auto"/>
        <w:right w:val="none" w:sz="0" w:space="0" w:color="auto"/>
      </w:divBdr>
      <w:divsChild>
        <w:div w:id="860436038">
          <w:marLeft w:val="0"/>
          <w:marRight w:val="0"/>
          <w:marTop w:val="0"/>
          <w:marBottom w:val="0"/>
          <w:divBdr>
            <w:top w:val="none" w:sz="0" w:space="0" w:color="auto"/>
            <w:left w:val="none" w:sz="0" w:space="0" w:color="auto"/>
            <w:bottom w:val="none" w:sz="0" w:space="0" w:color="auto"/>
            <w:right w:val="none" w:sz="0" w:space="0" w:color="auto"/>
          </w:divBdr>
        </w:div>
      </w:divsChild>
    </w:div>
    <w:div w:id="663432380">
      <w:bodyDiv w:val="1"/>
      <w:marLeft w:val="0"/>
      <w:marRight w:val="0"/>
      <w:marTop w:val="0"/>
      <w:marBottom w:val="0"/>
      <w:divBdr>
        <w:top w:val="none" w:sz="0" w:space="0" w:color="auto"/>
        <w:left w:val="none" w:sz="0" w:space="0" w:color="auto"/>
        <w:bottom w:val="none" w:sz="0" w:space="0" w:color="auto"/>
        <w:right w:val="none" w:sz="0" w:space="0" w:color="auto"/>
      </w:divBdr>
      <w:divsChild>
        <w:div w:id="1245459638">
          <w:marLeft w:val="0"/>
          <w:marRight w:val="0"/>
          <w:marTop w:val="0"/>
          <w:marBottom w:val="120"/>
          <w:divBdr>
            <w:top w:val="none" w:sz="0" w:space="0" w:color="auto"/>
            <w:left w:val="none" w:sz="0" w:space="0" w:color="auto"/>
            <w:bottom w:val="none" w:sz="0" w:space="0" w:color="auto"/>
            <w:right w:val="none" w:sz="0" w:space="0" w:color="auto"/>
          </w:divBdr>
          <w:divsChild>
            <w:div w:id="617417454">
              <w:marLeft w:val="0"/>
              <w:marRight w:val="0"/>
              <w:marTop w:val="0"/>
              <w:marBottom w:val="0"/>
              <w:divBdr>
                <w:top w:val="none" w:sz="0" w:space="0" w:color="auto"/>
                <w:left w:val="none" w:sz="0" w:space="0" w:color="auto"/>
                <w:bottom w:val="none" w:sz="0" w:space="0" w:color="auto"/>
                <w:right w:val="none" w:sz="0" w:space="0" w:color="auto"/>
              </w:divBdr>
              <w:divsChild>
                <w:div w:id="481511140">
                  <w:marLeft w:val="0"/>
                  <w:marRight w:val="120"/>
                  <w:marTop w:val="0"/>
                  <w:marBottom w:val="0"/>
                  <w:divBdr>
                    <w:top w:val="none" w:sz="0" w:space="0" w:color="auto"/>
                    <w:left w:val="none" w:sz="0" w:space="0" w:color="auto"/>
                    <w:bottom w:val="none" w:sz="0" w:space="0" w:color="auto"/>
                    <w:right w:val="none" w:sz="0" w:space="0" w:color="auto"/>
                  </w:divBdr>
                </w:div>
              </w:divsChild>
            </w:div>
            <w:div w:id="1587760237">
              <w:marLeft w:val="0"/>
              <w:marRight w:val="0"/>
              <w:marTop w:val="0"/>
              <w:marBottom w:val="0"/>
              <w:divBdr>
                <w:top w:val="none" w:sz="0" w:space="0" w:color="auto"/>
                <w:left w:val="none" w:sz="0" w:space="0" w:color="auto"/>
                <w:bottom w:val="none" w:sz="0" w:space="0" w:color="auto"/>
                <w:right w:val="none" w:sz="0" w:space="0" w:color="auto"/>
              </w:divBdr>
              <w:divsChild>
                <w:div w:id="8920690">
                  <w:marLeft w:val="0"/>
                  <w:marRight w:val="0"/>
                  <w:marTop w:val="0"/>
                  <w:marBottom w:val="0"/>
                  <w:divBdr>
                    <w:top w:val="none" w:sz="0" w:space="0" w:color="auto"/>
                    <w:left w:val="none" w:sz="0" w:space="0" w:color="auto"/>
                    <w:bottom w:val="none" w:sz="0" w:space="0" w:color="auto"/>
                    <w:right w:val="none" w:sz="0" w:space="0" w:color="auto"/>
                  </w:divBdr>
                </w:div>
                <w:div w:id="2593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281390">
          <w:marLeft w:val="0"/>
          <w:marRight w:val="0"/>
          <w:marTop w:val="90"/>
          <w:marBottom w:val="0"/>
          <w:divBdr>
            <w:top w:val="none" w:sz="0" w:space="0" w:color="auto"/>
            <w:left w:val="none" w:sz="0" w:space="0" w:color="auto"/>
            <w:bottom w:val="none" w:sz="0" w:space="0" w:color="auto"/>
            <w:right w:val="none" w:sz="0" w:space="0" w:color="auto"/>
          </w:divBdr>
          <w:divsChild>
            <w:div w:id="114073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76647">
      <w:bodyDiv w:val="1"/>
      <w:marLeft w:val="0"/>
      <w:marRight w:val="0"/>
      <w:marTop w:val="0"/>
      <w:marBottom w:val="0"/>
      <w:divBdr>
        <w:top w:val="none" w:sz="0" w:space="0" w:color="auto"/>
        <w:left w:val="none" w:sz="0" w:space="0" w:color="auto"/>
        <w:bottom w:val="none" w:sz="0" w:space="0" w:color="auto"/>
        <w:right w:val="none" w:sz="0" w:space="0" w:color="auto"/>
      </w:divBdr>
    </w:div>
    <w:div w:id="671958360">
      <w:bodyDiv w:val="1"/>
      <w:marLeft w:val="0"/>
      <w:marRight w:val="0"/>
      <w:marTop w:val="0"/>
      <w:marBottom w:val="0"/>
      <w:divBdr>
        <w:top w:val="none" w:sz="0" w:space="0" w:color="auto"/>
        <w:left w:val="none" w:sz="0" w:space="0" w:color="auto"/>
        <w:bottom w:val="none" w:sz="0" w:space="0" w:color="auto"/>
        <w:right w:val="none" w:sz="0" w:space="0" w:color="auto"/>
      </w:divBdr>
      <w:divsChild>
        <w:div w:id="400375744">
          <w:marLeft w:val="0"/>
          <w:marRight w:val="0"/>
          <w:marTop w:val="0"/>
          <w:marBottom w:val="0"/>
          <w:divBdr>
            <w:top w:val="none" w:sz="0" w:space="0" w:color="auto"/>
            <w:left w:val="none" w:sz="0" w:space="0" w:color="auto"/>
            <w:bottom w:val="none" w:sz="0" w:space="0" w:color="auto"/>
            <w:right w:val="none" w:sz="0" w:space="0" w:color="auto"/>
          </w:divBdr>
          <w:divsChild>
            <w:div w:id="1575895509">
              <w:marLeft w:val="45"/>
              <w:marRight w:val="0"/>
              <w:marTop w:val="0"/>
              <w:marBottom w:val="15"/>
              <w:divBdr>
                <w:top w:val="none" w:sz="0" w:space="0" w:color="auto"/>
                <w:left w:val="none" w:sz="0" w:space="0" w:color="auto"/>
                <w:bottom w:val="none" w:sz="0" w:space="0" w:color="auto"/>
                <w:right w:val="none" w:sz="0" w:space="0" w:color="auto"/>
              </w:divBdr>
            </w:div>
          </w:divsChild>
        </w:div>
        <w:div w:id="1761484760">
          <w:marLeft w:val="0"/>
          <w:marRight w:val="30"/>
          <w:marTop w:val="0"/>
          <w:marBottom w:val="0"/>
          <w:divBdr>
            <w:top w:val="none" w:sz="0" w:space="0" w:color="auto"/>
            <w:left w:val="none" w:sz="0" w:space="0" w:color="auto"/>
            <w:bottom w:val="none" w:sz="0" w:space="0" w:color="auto"/>
            <w:right w:val="none" w:sz="0" w:space="0" w:color="auto"/>
          </w:divBdr>
          <w:divsChild>
            <w:div w:id="234628168">
              <w:marLeft w:val="0"/>
              <w:marRight w:val="0"/>
              <w:marTop w:val="0"/>
              <w:marBottom w:val="0"/>
              <w:divBdr>
                <w:top w:val="none" w:sz="0" w:space="0" w:color="auto"/>
                <w:left w:val="none" w:sz="0" w:space="0" w:color="auto"/>
                <w:bottom w:val="none" w:sz="0" w:space="0" w:color="auto"/>
                <w:right w:val="none" w:sz="0" w:space="0" w:color="auto"/>
              </w:divBdr>
              <w:divsChild>
                <w:div w:id="594479772">
                  <w:marLeft w:val="0"/>
                  <w:marRight w:val="0"/>
                  <w:marTop w:val="0"/>
                  <w:marBottom w:val="0"/>
                  <w:divBdr>
                    <w:top w:val="none" w:sz="0" w:space="0" w:color="auto"/>
                    <w:left w:val="none" w:sz="0" w:space="0" w:color="auto"/>
                    <w:bottom w:val="none" w:sz="0" w:space="0" w:color="auto"/>
                    <w:right w:val="none" w:sz="0" w:space="0" w:color="auto"/>
                  </w:divBdr>
                  <w:divsChild>
                    <w:div w:id="86837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237822">
      <w:bodyDiv w:val="1"/>
      <w:marLeft w:val="0"/>
      <w:marRight w:val="0"/>
      <w:marTop w:val="0"/>
      <w:marBottom w:val="0"/>
      <w:divBdr>
        <w:top w:val="none" w:sz="0" w:space="0" w:color="auto"/>
        <w:left w:val="none" w:sz="0" w:space="0" w:color="auto"/>
        <w:bottom w:val="none" w:sz="0" w:space="0" w:color="auto"/>
        <w:right w:val="none" w:sz="0" w:space="0" w:color="auto"/>
      </w:divBdr>
    </w:div>
    <w:div w:id="678435301">
      <w:bodyDiv w:val="1"/>
      <w:marLeft w:val="0"/>
      <w:marRight w:val="0"/>
      <w:marTop w:val="0"/>
      <w:marBottom w:val="0"/>
      <w:divBdr>
        <w:top w:val="none" w:sz="0" w:space="0" w:color="auto"/>
        <w:left w:val="none" w:sz="0" w:space="0" w:color="auto"/>
        <w:bottom w:val="none" w:sz="0" w:space="0" w:color="auto"/>
        <w:right w:val="none" w:sz="0" w:space="0" w:color="auto"/>
      </w:divBdr>
      <w:divsChild>
        <w:div w:id="2041932248">
          <w:marLeft w:val="0"/>
          <w:marRight w:val="0"/>
          <w:marTop w:val="0"/>
          <w:marBottom w:val="0"/>
          <w:divBdr>
            <w:top w:val="none" w:sz="0" w:space="0" w:color="auto"/>
            <w:left w:val="none" w:sz="0" w:space="0" w:color="auto"/>
            <w:bottom w:val="none" w:sz="0" w:space="0" w:color="auto"/>
            <w:right w:val="none" w:sz="0" w:space="0" w:color="auto"/>
          </w:divBdr>
        </w:div>
      </w:divsChild>
    </w:div>
    <w:div w:id="679435259">
      <w:bodyDiv w:val="1"/>
      <w:marLeft w:val="0"/>
      <w:marRight w:val="0"/>
      <w:marTop w:val="0"/>
      <w:marBottom w:val="0"/>
      <w:divBdr>
        <w:top w:val="none" w:sz="0" w:space="0" w:color="auto"/>
        <w:left w:val="none" w:sz="0" w:space="0" w:color="auto"/>
        <w:bottom w:val="none" w:sz="0" w:space="0" w:color="auto"/>
        <w:right w:val="none" w:sz="0" w:space="0" w:color="auto"/>
      </w:divBdr>
      <w:divsChild>
        <w:div w:id="2064255394">
          <w:marLeft w:val="0"/>
          <w:marRight w:val="0"/>
          <w:marTop w:val="0"/>
          <w:marBottom w:val="0"/>
          <w:divBdr>
            <w:top w:val="none" w:sz="0" w:space="0" w:color="auto"/>
            <w:left w:val="none" w:sz="0" w:space="0" w:color="auto"/>
            <w:bottom w:val="none" w:sz="0" w:space="0" w:color="auto"/>
            <w:right w:val="none" w:sz="0" w:space="0" w:color="auto"/>
          </w:divBdr>
        </w:div>
      </w:divsChild>
    </w:div>
    <w:div w:id="680591953">
      <w:bodyDiv w:val="1"/>
      <w:marLeft w:val="0"/>
      <w:marRight w:val="0"/>
      <w:marTop w:val="0"/>
      <w:marBottom w:val="0"/>
      <w:divBdr>
        <w:top w:val="none" w:sz="0" w:space="0" w:color="auto"/>
        <w:left w:val="none" w:sz="0" w:space="0" w:color="auto"/>
        <w:bottom w:val="none" w:sz="0" w:space="0" w:color="auto"/>
        <w:right w:val="none" w:sz="0" w:space="0" w:color="auto"/>
      </w:divBdr>
    </w:div>
    <w:div w:id="695695224">
      <w:bodyDiv w:val="1"/>
      <w:marLeft w:val="0"/>
      <w:marRight w:val="0"/>
      <w:marTop w:val="0"/>
      <w:marBottom w:val="0"/>
      <w:divBdr>
        <w:top w:val="none" w:sz="0" w:space="0" w:color="auto"/>
        <w:left w:val="none" w:sz="0" w:space="0" w:color="auto"/>
        <w:bottom w:val="none" w:sz="0" w:space="0" w:color="auto"/>
        <w:right w:val="none" w:sz="0" w:space="0" w:color="auto"/>
      </w:divBdr>
    </w:div>
    <w:div w:id="700279349">
      <w:bodyDiv w:val="1"/>
      <w:marLeft w:val="0"/>
      <w:marRight w:val="0"/>
      <w:marTop w:val="0"/>
      <w:marBottom w:val="0"/>
      <w:divBdr>
        <w:top w:val="none" w:sz="0" w:space="0" w:color="auto"/>
        <w:left w:val="none" w:sz="0" w:space="0" w:color="auto"/>
        <w:bottom w:val="none" w:sz="0" w:space="0" w:color="auto"/>
        <w:right w:val="none" w:sz="0" w:space="0" w:color="auto"/>
      </w:divBdr>
    </w:div>
    <w:div w:id="705369644">
      <w:bodyDiv w:val="1"/>
      <w:marLeft w:val="0"/>
      <w:marRight w:val="0"/>
      <w:marTop w:val="0"/>
      <w:marBottom w:val="0"/>
      <w:divBdr>
        <w:top w:val="none" w:sz="0" w:space="0" w:color="auto"/>
        <w:left w:val="none" w:sz="0" w:space="0" w:color="auto"/>
        <w:bottom w:val="none" w:sz="0" w:space="0" w:color="auto"/>
        <w:right w:val="none" w:sz="0" w:space="0" w:color="auto"/>
      </w:divBdr>
    </w:div>
    <w:div w:id="708140407">
      <w:bodyDiv w:val="1"/>
      <w:marLeft w:val="0"/>
      <w:marRight w:val="0"/>
      <w:marTop w:val="0"/>
      <w:marBottom w:val="0"/>
      <w:divBdr>
        <w:top w:val="none" w:sz="0" w:space="0" w:color="auto"/>
        <w:left w:val="none" w:sz="0" w:space="0" w:color="auto"/>
        <w:bottom w:val="none" w:sz="0" w:space="0" w:color="auto"/>
        <w:right w:val="none" w:sz="0" w:space="0" w:color="auto"/>
      </w:divBdr>
      <w:divsChild>
        <w:div w:id="39017251">
          <w:marLeft w:val="0"/>
          <w:marRight w:val="0"/>
          <w:marTop w:val="0"/>
          <w:marBottom w:val="0"/>
          <w:divBdr>
            <w:top w:val="none" w:sz="0" w:space="0" w:color="auto"/>
            <w:left w:val="none" w:sz="0" w:space="0" w:color="auto"/>
            <w:bottom w:val="none" w:sz="0" w:space="0" w:color="auto"/>
            <w:right w:val="none" w:sz="0" w:space="0" w:color="auto"/>
          </w:divBdr>
        </w:div>
        <w:div w:id="44916002">
          <w:marLeft w:val="0"/>
          <w:marRight w:val="0"/>
          <w:marTop w:val="0"/>
          <w:marBottom w:val="0"/>
          <w:divBdr>
            <w:top w:val="none" w:sz="0" w:space="0" w:color="auto"/>
            <w:left w:val="none" w:sz="0" w:space="0" w:color="auto"/>
            <w:bottom w:val="none" w:sz="0" w:space="0" w:color="auto"/>
            <w:right w:val="none" w:sz="0" w:space="0" w:color="auto"/>
          </w:divBdr>
        </w:div>
        <w:div w:id="116023939">
          <w:marLeft w:val="0"/>
          <w:marRight w:val="0"/>
          <w:marTop w:val="0"/>
          <w:marBottom w:val="0"/>
          <w:divBdr>
            <w:top w:val="none" w:sz="0" w:space="0" w:color="auto"/>
            <w:left w:val="none" w:sz="0" w:space="0" w:color="auto"/>
            <w:bottom w:val="none" w:sz="0" w:space="0" w:color="auto"/>
            <w:right w:val="none" w:sz="0" w:space="0" w:color="auto"/>
          </w:divBdr>
        </w:div>
        <w:div w:id="782455343">
          <w:marLeft w:val="0"/>
          <w:marRight w:val="0"/>
          <w:marTop w:val="0"/>
          <w:marBottom w:val="0"/>
          <w:divBdr>
            <w:top w:val="none" w:sz="0" w:space="0" w:color="auto"/>
            <w:left w:val="none" w:sz="0" w:space="0" w:color="auto"/>
            <w:bottom w:val="none" w:sz="0" w:space="0" w:color="auto"/>
            <w:right w:val="none" w:sz="0" w:space="0" w:color="auto"/>
          </w:divBdr>
        </w:div>
        <w:div w:id="793518432">
          <w:marLeft w:val="0"/>
          <w:marRight w:val="0"/>
          <w:marTop w:val="0"/>
          <w:marBottom w:val="0"/>
          <w:divBdr>
            <w:top w:val="none" w:sz="0" w:space="0" w:color="auto"/>
            <w:left w:val="none" w:sz="0" w:space="0" w:color="auto"/>
            <w:bottom w:val="none" w:sz="0" w:space="0" w:color="auto"/>
            <w:right w:val="none" w:sz="0" w:space="0" w:color="auto"/>
          </w:divBdr>
        </w:div>
        <w:div w:id="856894285">
          <w:marLeft w:val="0"/>
          <w:marRight w:val="0"/>
          <w:marTop w:val="0"/>
          <w:marBottom w:val="0"/>
          <w:divBdr>
            <w:top w:val="none" w:sz="0" w:space="0" w:color="auto"/>
            <w:left w:val="none" w:sz="0" w:space="0" w:color="auto"/>
            <w:bottom w:val="none" w:sz="0" w:space="0" w:color="auto"/>
            <w:right w:val="none" w:sz="0" w:space="0" w:color="auto"/>
          </w:divBdr>
        </w:div>
        <w:div w:id="905720055">
          <w:marLeft w:val="0"/>
          <w:marRight w:val="0"/>
          <w:marTop w:val="0"/>
          <w:marBottom w:val="0"/>
          <w:divBdr>
            <w:top w:val="none" w:sz="0" w:space="0" w:color="auto"/>
            <w:left w:val="none" w:sz="0" w:space="0" w:color="auto"/>
            <w:bottom w:val="none" w:sz="0" w:space="0" w:color="auto"/>
            <w:right w:val="none" w:sz="0" w:space="0" w:color="auto"/>
          </w:divBdr>
        </w:div>
        <w:div w:id="1249657018">
          <w:marLeft w:val="0"/>
          <w:marRight w:val="0"/>
          <w:marTop w:val="0"/>
          <w:marBottom w:val="0"/>
          <w:divBdr>
            <w:top w:val="none" w:sz="0" w:space="0" w:color="auto"/>
            <w:left w:val="none" w:sz="0" w:space="0" w:color="auto"/>
            <w:bottom w:val="none" w:sz="0" w:space="0" w:color="auto"/>
            <w:right w:val="none" w:sz="0" w:space="0" w:color="auto"/>
          </w:divBdr>
        </w:div>
        <w:div w:id="1393426927">
          <w:marLeft w:val="0"/>
          <w:marRight w:val="0"/>
          <w:marTop w:val="0"/>
          <w:marBottom w:val="0"/>
          <w:divBdr>
            <w:top w:val="none" w:sz="0" w:space="0" w:color="auto"/>
            <w:left w:val="none" w:sz="0" w:space="0" w:color="auto"/>
            <w:bottom w:val="none" w:sz="0" w:space="0" w:color="auto"/>
            <w:right w:val="none" w:sz="0" w:space="0" w:color="auto"/>
          </w:divBdr>
        </w:div>
        <w:div w:id="1459834564">
          <w:marLeft w:val="0"/>
          <w:marRight w:val="0"/>
          <w:marTop w:val="0"/>
          <w:marBottom w:val="0"/>
          <w:divBdr>
            <w:top w:val="none" w:sz="0" w:space="0" w:color="auto"/>
            <w:left w:val="none" w:sz="0" w:space="0" w:color="auto"/>
            <w:bottom w:val="none" w:sz="0" w:space="0" w:color="auto"/>
            <w:right w:val="none" w:sz="0" w:space="0" w:color="auto"/>
          </w:divBdr>
        </w:div>
        <w:div w:id="1505701573">
          <w:marLeft w:val="0"/>
          <w:marRight w:val="0"/>
          <w:marTop w:val="0"/>
          <w:marBottom w:val="0"/>
          <w:divBdr>
            <w:top w:val="none" w:sz="0" w:space="0" w:color="auto"/>
            <w:left w:val="none" w:sz="0" w:space="0" w:color="auto"/>
            <w:bottom w:val="none" w:sz="0" w:space="0" w:color="auto"/>
            <w:right w:val="none" w:sz="0" w:space="0" w:color="auto"/>
          </w:divBdr>
        </w:div>
        <w:div w:id="1507284541">
          <w:marLeft w:val="0"/>
          <w:marRight w:val="0"/>
          <w:marTop w:val="0"/>
          <w:marBottom w:val="0"/>
          <w:divBdr>
            <w:top w:val="none" w:sz="0" w:space="0" w:color="auto"/>
            <w:left w:val="none" w:sz="0" w:space="0" w:color="auto"/>
            <w:bottom w:val="none" w:sz="0" w:space="0" w:color="auto"/>
            <w:right w:val="none" w:sz="0" w:space="0" w:color="auto"/>
          </w:divBdr>
        </w:div>
        <w:div w:id="1681152558">
          <w:marLeft w:val="0"/>
          <w:marRight w:val="0"/>
          <w:marTop w:val="0"/>
          <w:marBottom w:val="0"/>
          <w:divBdr>
            <w:top w:val="none" w:sz="0" w:space="0" w:color="auto"/>
            <w:left w:val="none" w:sz="0" w:space="0" w:color="auto"/>
            <w:bottom w:val="none" w:sz="0" w:space="0" w:color="auto"/>
            <w:right w:val="none" w:sz="0" w:space="0" w:color="auto"/>
          </w:divBdr>
        </w:div>
        <w:div w:id="1692993598">
          <w:marLeft w:val="0"/>
          <w:marRight w:val="0"/>
          <w:marTop w:val="0"/>
          <w:marBottom w:val="0"/>
          <w:divBdr>
            <w:top w:val="none" w:sz="0" w:space="0" w:color="auto"/>
            <w:left w:val="none" w:sz="0" w:space="0" w:color="auto"/>
            <w:bottom w:val="none" w:sz="0" w:space="0" w:color="auto"/>
            <w:right w:val="none" w:sz="0" w:space="0" w:color="auto"/>
          </w:divBdr>
        </w:div>
        <w:div w:id="1778134110">
          <w:marLeft w:val="0"/>
          <w:marRight w:val="0"/>
          <w:marTop w:val="0"/>
          <w:marBottom w:val="0"/>
          <w:divBdr>
            <w:top w:val="none" w:sz="0" w:space="0" w:color="auto"/>
            <w:left w:val="none" w:sz="0" w:space="0" w:color="auto"/>
            <w:bottom w:val="none" w:sz="0" w:space="0" w:color="auto"/>
            <w:right w:val="none" w:sz="0" w:space="0" w:color="auto"/>
          </w:divBdr>
        </w:div>
        <w:div w:id="1800760339">
          <w:marLeft w:val="0"/>
          <w:marRight w:val="0"/>
          <w:marTop w:val="0"/>
          <w:marBottom w:val="0"/>
          <w:divBdr>
            <w:top w:val="none" w:sz="0" w:space="0" w:color="auto"/>
            <w:left w:val="none" w:sz="0" w:space="0" w:color="auto"/>
            <w:bottom w:val="none" w:sz="0" w:space="0" w:color="auto"/>
            <w:right w:val="none" w:sz="0" w:space="0" w:color="auto"/>
          </w:divBdr>
        </w:div>
        <w:div w:id="2023697329">
          <w:marLeft w:val="0"/>
          <w:marRight w:val="0"/>
          <w:marTop w:val="0"/>
          <w:marBottom w:val="0"/>
          <w:divBdr>
            <w:top w:val="none" w:sz="0" w:space="0" w:color="auto"/>
            <w:left w:val="none" w:sz="0" w:space="0" w:color="auto"/>
            <w:bottom w:val="none" w:sz="0" w:space="0" w:color="auto"/>
            <w:right w:val="none" w:sz="0" w:space="0" w:color="auto"/>
          </w:divBdr>
        </w:div>
        <w:div w:id="2069301526">
          <w:marLeft w:val="0"/>
          <w:marRight w:val="0"/>
          <w:marTop w:val="0"/>
          <w:marBottom w:val="0"/>
          <w:divBdr>
            <w:top w:val="none" w:sz="0" w:space="0" w:color="auto"/>
            <w:left w:val="none" w:sz="0" w:space="0" w:color="auto"/>
            <w:bottom w:val="none" w:sz="0" w:space="0" w:color="auto"/>
            <w:right w:val="none" w:sz="0" w:space="0" w:color="auto"/>
          </w:divBdr>
        </w:div>
        <w:div w:id="2097052813">
          <w:marLeft w:val="0"/>
          <w:marRight w:val="0"/>
          <w:marTop w:val="0"/>
          <w:marBottom w:val="0"/>
          <w:divBdr>
            <w:top w:val="none" w:sz="0" w:space="0" w:color="auto"/>
            <w:left w:val="none" w:sz="0" w:space="0" w:color="auto"/>
            <w:bottom w:val="none" w:sz="0" w:space="0" w:color="auto"/>
            <w:right w:val="none" w:sz="0" w:space="0" w:color="auto"/>
          </w:divBdr>
        </w:div>
        <w:div w:id="2121681740">
          <w:marLeft w:val="0"/>
          <w:marRight w:val="0"/>
          <w:marTop w:val="0"/>
          <w:marBottom w:val="0"/>
          <w:divBdr>
            <w:top w:val="none" w:sz="0" w:space="0" w:color="auto"/>
            <w:left w:val="none" w:sz="0" w:space="0" w:color="auto"/>
            <w:bottom w:val="none" w:sz="0" w:space="0" w:color="auto"/>
            <w:right w:val="none" w:sz="0" w:space="0" w:color="auto"/>
          </w:divBdr>
        </w:div>
      </w:divsChild>
    </w:div>
    <w:div w:id="711804601">
      <w:bodyDiv w:val="1"/>
      <w:marLeft w:val="0"/>
      <w:marRight w:val="0"/>
      <w:marTop w:val="0"/>
      <w:marBottom w:val="0"/>
      <w:divBdr>
        <w:top w:val="none" w:sz="0" w:space="0" w:color="auto"/>
        <w:left w:val="none" w:sz="0" w:space="0" w:color="auto"/>
        <w:bottom w:val="none" w:sz="0" w:space="0" w:color="auto"/>
        <w:right w:val="none" w:sz="0" w:space="0" w:color="auto"/>
      </w:divBdr>
      <w:divsChild>
        <w:div w:id="203179350">
          <w:marLeft w:val="0"/>
          <w:marRight w:val="0"/>
          <w:marTop w:val="0"/>
          <w:marBottom w:val="0"/>
          <w:divBdr>
            <w:top w:val="none" w:sz="0" w:space="0" w:color="auto"/>
            <w:left w:val="none" w:sz="0" w:space="0" w:color="auto"/>
            <w:bottom w:val="none" w:sz="0" w:space="0" w:color="auto"/>
            <w:right w:val="none" w:sz="0" w:space="0" w:color="auto"/>
          </w:divBdr>
          <w:divsChild>
            <w:div w:id="2093429570">
              <w:marLeft w:val="0"/>
              <w:marRight w:val="0"/>
              <w:marTop w:val="0"/>
              <w:marBottom w:val="0"/>
              <w:divBdr>
                <w:top w:val="none" w:sz="0" w:space="0" w:color="auto"/>
                <w:left w:val="none" w:sz="0" w:space="0" w:color="auto"/>
                <w:bottom w:val="none" w:sz="0" w:space="0" w:color="auto"/>
                <w:right w:val="none" w:sz="0" w:space="0" w:color="auto"/>
              </w:divBdr>
              <w:divsChild>
                <w:div w:id="1955163754">
                  <w:marLeft w:val="0"/>
                  <w:marRight w:val="0"/>
                  <w:marTop w:val="0"/>
                  <w:marBottom w:val="0"/>
                  <w:divBdr>
                    <w:top w:val="none" w:sz="0" w:space="0" w:color="auto"/>
                    <w:left w:val="none" w:sz="0" w:space="0" w:color="auto"/>
                    <w:bottom w:val="none" w:sz="0" w:space="0" w:color="auto"/>
                    <w:right w:val="none" w:sz="0" w:space="0" w:color="auto"/>
                  </w:divBdr>
                  <w:divsChild>
                    <w:div w:id="222329277">
                      <w:marLeft w:val="0"/>
                      <w:marRight w:val="0"/>
                      <w:marTop w:val="0"/>
                      <w:marBottom w:val="0"/>
                      <w:divBdr>
                        <w:top w:val="none" w:sz="0" w:space="0" w:color="auto"/>
                        <w:left w:val="none" w:sz="0" w:space="0" w:color="auto"/>
                        <w:bottom w:val="none" w:sz="0" w:space="0" w:color="auto"/>
                        <w:right w:val="none" w:sz="0" w:space="0" w:color="auto"/>
                      </w:divBdr>
                      <w:divsChild>
                        <w:div w:id="470094419">
                          <w:marLeft w:val="0"/>
                          <w:marRight w:val="0"/>
                          <w:marTop w:val="0"/>
                          <w:marBottom w:val="0"/>
                          <w:divBdr>
                            <w:top w:val="none" w:sz="0" w:space="0" w:color="auto"/>
                            <w:left w:val="none" w:sz="0" w:space="0" w:color="auto"/>
                            <w:bottom w:val="none" w:sz="0" w:space="0" w:color="auto"/>
                            <w:right w:val="none" w:sz="0" w:space="0" w:color="auto"/>
                          </w:divBdr>
                          <w:divsChild>
                            <w:div w:id="1330257422">
                              <w:marLeft w:val="0"/>
                              <w:marRight w:val="0"/>
                              <w:marTop w:val="0"/>
                              <w:marBottom w:val="0"/>
                              <w:divBdr>
                                <w:top w:val="none" w:sz="0" w:space="0" w:color="auto"/>
                                <w:left w:val="none" w:sz="0" w:space="0" w:color="auto"/>
                                <w:bottom w:val="none" w:sz="0" w:space="0" w:color="auto"/>
                                <w:right w:val="none" w:sz="0" w:space="0" w:color="auto"/>
                              </w:divBdr>
                              <w:divsChild>
                                <w:div w:id="2843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418053">
          <w:marLeft w:val="0"/>
          <w:marRight w:val="0"/>
          <w:marTop w:val="0"/>
          <w:marBottom w:val="0"/>
          <w:divBdr>
            <w:top w:val="none" w:sz="0" w:space="0" w:color="auto"/>
            <w:left w:val="none" w:sz="0" w:space="0" w:color="auto"/>
            <w:bottom w:val="none" w:sz="0" w:space="0" w:color="auto"/>
            <w:right w:val="none" w:sz="0" w:space="0" w:color="auto"/>
          </w:divBdr>
          <w:divsChild>
            <w:div w:id="1903328772">
              <w:marLeft w:val="0"/>
              <w:marRight w:val="0"/>
              <w:marTop w:val="0"/>
              <w:marBottom w:val="0"/>
              <w:divBdr>
                <w:top w:val="none" w:sz="0" w:space="0" w:color="auto"/>
                <w:left w:val="none" w:sz="0" w:space="0" w:color="auto"/>
                <w:bottom w:val="none" w:sz="0" w:space="0" w:color="auto"/>
                <w:right w:val="none" w:sz="0" w:space="0" w:color="auto"/>
              </w:divBdr>
              <w:divsChild>
                <w:div w:id="1826848580">
                  <w:marLeft w:val="0"/>
                  <w:marRight w:val="0"/>
                  <w:marTop w:val="0"/>
                  <w:marBottom w:val="0"/>
                  <w:divBdr>
                    <w:top w:val="none" w:sz="0" w:space="0" w:color="auto"/>
                    <w:left w:val="none" w:sz="0" w:space="0" w:color="auto"/>
                    <w:bottom w:val="none" w:sz="0" w:space="0" w:color="auto"/>
                    <w:right w:val="none" w:sz="0" w:space="0" w:color="auto"/>
                  </w:divBdr>
                  <w:divsChild>
                    <w:div w:id="833647647">
                      <w:marLeft w:val="0"/>
                      <w:marRight w:val="0"/>
                      <w:marTop w:val="0"/>
                      <w:marBottom w:val="0"/>
                      <w:divBdr>
                        <w:top w:val="none" w:sz="0" w:space="0" w:color="auto"/>
                        <w:left w:val="none" w:sz="0" w:space="0" w:color="auto"/>
                        <w:bottom w:val="none" w:sz="0" w:space="0" w:color="auto"/>
                        <w:right w:val="none" w:sz="0" w:space="0" w:color="auto"/>
                      </w:divBdr>
                      <w:divsChild>
                        <w:div w:id="1220245010">
                          <w:marLeft w:val="0"/>
                          <w:marRight w:val="0"/>
                          <w:marTop w:val="0"/>
                          <w:marBottom w:val="0"/>
                          <w:divBdr>
                            <w:top w:val="none" w:sz="0" w:space="0" w:color="auto"/>
                            <w:left w:val="none" w:sz="0" w:space="0" w:color="auto"/>
                            <w:bottom w:val="none" w:sz="0" w:space="0" w:color="auto"/>
                            <w:right w:val="none" w:sz="0" w:space="0" w:color="auto"/>
                          </w:divBdr>
                          <w:divsChild>
                            <w:div w:id="1726833563">
                              <w:marLeft w:val="0"/>
                              <w:marRight w:val="0"/>
                              <w:marTop w:val="0"/>
                              <w:marBottom w:val="0"/>
                              <w:divBdr>
                                <w:top w:val="none" w:sz="0" w:space="0" w:color="auto"/>
                                <w:left w:val="none" w:sz="0" w:space="0" w:color="auto"/>
                                <w:bottom w:val="none" w:sz="0" w:space="0" w:color="auto"/>
                                <w:right w:val="none" w:sz="0" w:space="0" w:color="auto"/>
                              </w:divBdr>
                              <w:divsChild>
                                <w:div w:id="1324044560">
                                  <w:marLeft w:val="0"/>
                                  <w:marRight w:val="0"/>
                                  <w:marTop w:val="0"/>
                                  <w:marBottom w:val="0"/>
                                  <w:divBdr>
                                    <w:top w:val="none" w:sz="0" w:space="0" w:color="auto"/>
                                    <w:left w:val="none" w:sz="0" w:space="0" w:color="auto"/>
                                    <w:bottom w:val="none" w:sz="0" w:space="0" w:color="auto"/>
                                    <w:right w:val="none" w:sz="0" w:space="0" w:color="auto"/>
                                  </w:divBdr>
                                  <w:divsChild>
                                    <w:div w:id="1393381038">
                                      <w:marLeft w:val="0"/>
                                      <w:marRight w:val="0"/>
                                      <w:marTop w:val="0"/>
                                      <w:marBottom w:val="0"/>
                                      <w:divBdr>
                                        <w:top w:val="none" w:sz="0" w:space="0" w:color="auto"/>
                                        <w:left w:val="none" w:sz="0" w:space="0" w:color="auto"/>
                                        <w:bottom w:val="none" w:sz="0" w:space="0" w:color="auto"/>
                                        <w:right w:val="none" w:sz="0" w:space="0" w:color="auto"/>
                                      </w:divBdr>
                                    </w:div>
                                    <w:div w:id="2118938137">
                                      <w:marLeft w:val="0"/>
                                      <w:marRight w:val="0"/>
                                      <w:marTop w:val="0"/>
                                      <w:marBottom w:val="0"/>
                                      <w:divBdr>
                                        <w:top w:val="none" w:sz="0" w:space="0" w:color="auto"/>
                                        <w:left w:val="none" w:sz="0" w:space="0" w:color="auto"/>
                                        <w:bottom w:val="none" w:sz="0" w:space="0" w:color="auto"/>
                                        <w:right w:val="none" w:sz="0" w:space="0" w:color="auto"/>
                                      </w:divBdr>
                                    </w:div>
                                  </w:divsChild>
                                </w:div>
                                <w:div w:id="134212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249270">
          <w:marLeft w:val="0"/>
          <w:marRight w:val="0"/>
          <w:marTop w:val="0"/>
          <w:marBottom w:val="0"/>
          <w:divBdr>
            <w:top w:val="none" w:sz="0" w:space="0" w:color="auto"/>
            <w:left w:val="none" w:sz="0" w:space="0" w:color="auto"/>
            <w:bottom w:val="none" w:sz="0" w:space="0" w:color="auto"/>
            <w:right w:val="none" w:sz="0" w:space="0" w:color="auto"/>
          </w:divBdr>
        </w:div>
        <w:div w:id="930117605">
          <w:marLeft w:val="0"/>
          <w:marRight w:val="0"/>
          <w:marTop w:val="0"/>
          <w:marBottom w:val="0"/>
          <w:divBdr>
            <w:top w:val="none" w:sz="0" w:space="0" w:color="auto"/>
            <w:left w:val="none" w:sz="0" w:space="0" w:color="auto"/>
            <w:bottom w:val="none" w:sz="0" w:space="0" w:color="auto"/>
            <w:right w:val="none" w:sz="0" w:space="0" w:color="auto"/>
          </w:divBdr>
          <w:divsChild>
            <w:div w:id="480193394">
              <w:marLeft w:val="0"/>
              <w:marRight w:val="0"/>
              <w:marTop w:val="0"/>
              <w:marBottom w:val="0"/>
              <w:divBdr>
                <w:top w:val="none" w:sz="0" w:space="0" w:color="auto"/>
                <w:left w:val="none" w:sz="0" w:space="0" w:color="auto"/>
                <w:bottom w:val="none" w:sz="0" w:space="0" w:color="auto"/>
                <w:right w:val="none" w:sz="0" w:space="0" w:color="auto"/>
              </w:divBdr>
              <w:divsChild>
                <w:div w:id="1092702815">
                  <w:marLeft w:val="0"/>
                  <w:marRight w:val="0"/>
                  <w:marTop w:val="0"/>
                  <w:marBottom w:val="0"/>
                  <w:divBdr>
                    <w:top w:val="none" w:sz="0" w:space="0" w:color="auto"/>
                    <w:left w:val="none" w:sz="0" w:space="0" w:color="auto"/>
                    <w:bottom w:val="none" w:sz="0" w:space="0" w:color="auto"/>
                    <w:right w:val="none" w:sz="0" w:space="0" w:color="auto"/>
                  </w:divBdr>
                  <w:divsChild>
                    <w:div w:id="804465592">
                      <w:marLeft w:val="0"/>
                      <w:marRight w:val="0"/>
                      <w:marTop w:val="0"/>
                      <w:marBottom w:val="0"/>
                      <w:divBdr>
                        <w:top w:val="none" w:sz="0" w:space="0" w:color="auto"/>
                        <w:left w:val="none" w:sz="0" w:space="0" w:color="auto"/>
                        <w:bottom w:val="none" w:sz="0" w:space="0" w:color="auto"/>
                        <w:right w:val="none" w:sz="0" w:space="0" w:color="auto"/>
                      </w:divBdr>
                      <w:divsChild>
                        <w:div w:id="1059785873">
                          <w:marLeft w:val="0"/>
                          <w:marRight w:val="0"/>
                          <w:marTop w:val="0"/>
                          <w:marBottom w:val="0"/>
                          <w:divBdr>
                            <w:top w:val="none" w:sz="0" w:space="0" w:color="auto"/>
                            <w:left w:val="none" w:sz="0" w:space="0" w:color="auto"/>
                            <w:bottom w:val="none" w:sz="0" w:space="0" w:color="auto"/>
                            <w:right w:val="none" w:sz="0" w:space="0" w:color="auto"/>
                          </w:divBdr>
                          <w:divsChild>
                            <w:div w:id="996616680">
                              <w:marLeft w:val="0"/>
                              <w:marRight w:val="0"/>
                              <w:marTop w:val="0"/>
                              <w:marBottom w:val="0"/>
                              <w:divBdr>
                                <w:top w:val="none" w:sz="0" w:space="0" w:color="auto"/>
                                <w:left w:val="none" w:sz="0" w:space="0" w:color="auto"/>
                                <w:bottom w:val="none" w:sz="0" w:space="0" w:color="auto"/>
                                <w:right w:val="none" w:sz="0" w:space="0" w:color="auto"/>
                              </w:divBdr>
                              <w:divsChild>
                                <w:div w:id="1331984554">
                                  <w:marLeft w:val="0"/>
                                  <w:marRight w:val="0"/>
                                  <w:marTop w:val="0"/>
                                  <w:marBottom w:val="0"/>
                                  <w:divBdr>
                                    <w:top w:val="none" w:sz="0" w:space="0" w:color="auto"/>
                                    <w:left w:val="none" w:sz="0" w:space="0" w:color="auto"/>
                                    <w:bottom w:val="none" w:sz="0" w:space="0" w:color="auto"/>
                                    <w:right w:val="none" w:sz="0" w:space="0" w:color="auto"/>
                                  </w:divBdr>
                                  <w:divsChild>
                                    <w:div w:id="1258563258">
                                      <w:marLeft w:val="0"/>
                                      <w:marRight w:val="0"/>
                                      <w:marTop w:val="0"/>
                                      <w:marBottom w:val="0"/>
                                      <w:divBdr>
                                        <w:top w:val="none" w:sz="0" w:space="0" w:color="auto"/>
                                        <w:left w:val="none" w:sz="0" w:space="0" w:color="auto"/>
                                        <w:bottom w:val="none" w:sz="0" w:space="0" w:color="auto"/>
                                        <w:right w:val="none" w:sz="0" w:space="0" w:color="auto"/>
                                      </w:divBdr>
                                    </w:div>
                                    <w:div w:id="2118476635">
                                      <w:marLeft w:val="0"/>
                                      <w:marRight w:val="0"/>
                                      <w:marTop w:val="0"/>
                                      <w:marBottom w:val="0"/>
                                      <w:divBdr>
                                        <w:top w:val="none" w:sz="0" w:space="0" w:color="auto"/>
                                        <w:left w:val="none" w:sz="0" w:space="0" w:color="auto"/>
                                        <w:bottom w:val="none" w:sz="0" w:space="0" w:color="auto"/>
                                        <w:right w:val="none" w:sz="0" w:space="0" w:color="auto"/>
                                      </w:divBdr>
                                    </w:div>
                                  </w:divsChild>
                                </w:div>
                                <w:div w:id="138879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792893">
          <w:marLeft w:val="0"/>
          <w:marRight w:val="0"/>
          <w:marTop w:val="0"/>
          <w:marBottom w:val="0"/>
          <w:divBdr>
            <w:top w:val="none" w:sz="0" w:space="0" w:color="auto"/>
            <w:left w:val="none" w:sz="0" w:space="0" w:color="auto"/>
            <w:bottom w:val="none" w:sz="0" w:space="0" w:color="auto"/>
            <w:right w:val="none" w:sz="0" w:space="0" w:color="auto"/>
          </w:divBdr>
          <w:divsChild>
            <w:div w:id="465703829">
              <w:marLeft w:val="0"/>
              <w:marRight w:val="0"/>
              <w:marTop w:val="0"/>
              <w:marBottom w:val="0"/>
              <w:divBdr>
                <w:top w:val="none" w:sz="0" w:space="0" w:color="auto"/>
                <w:left w:val="none" w:sz="0" w:space="0" w:color="auto"/>
                <w:bottom w:val="none" w:sz="0" w:space="0" w:color="auto"/>
                <w:right w:val="none" w:sz="0" w:space="0" w:color="auto"/>
              </w:divBdr>
              <w:divsChild>
                <w:div w:id="2100129931">
                  <w:marLeft w:val="0"/>
                  <w:marRight w:val="0"/>
                  <w:marTop w:val="0"/>
                  <w:marBottom w:val="0"/>
                  <w:divBdr>
                    <w:top w:val="none" w:sz="0" w:space="0" w:color="auto"/>
                    <w:left w:val="none" w:sz="0" w:space="0" w:color="auto"/>
                    <w:bottom w:val="none" w:sz="0" w:space="0" w:color="auto"/>
                    <w:right w:val="none" w:sz="0" w:space="0" w:color="auto"/>
                  </w:divBdr>
                  <w:divsChild>
                    <w:div w:id="1598900432">
                      <w:marLeft w:val="0"/>
                      <w:marRight w:val="0"/>
                      <w:marTop w:val="0"/>
                      <w:marBottom w:val="0"/>
                      <w:divBdr>
                        <w:top w:val="none" w:sz="0" w:space="0" w:color="auto"/>
                        <w:left w:val="none" w:sz="0" w:space="0" w:color="auto"/>
                        <w:bottom w:val="none" w:sz="0" w:space="0" w:color="auto"/>
                        <w:right w:val="none" w:sz="0" w:space="0" w:color="auto"/>
                      </w:divBdr>
                      <w:divsChild>
                        <w:div w:id="903029805">
                          <w:marLeft w:val="0"/>
                          <w:marRight w:val="0"/>
                          <w:marTop w:val="0"/>
                          <w:marBottom w:val="0"/>
                          <w:divBdr>
                            <w:top w:val="none" w:sz="0" w:space="0" w:color="auto"/>
                            <w:left w:val="none" w:sz="0" w:space="0" w:color="auto"/>
                            <w:bottom w:val="none" w:sz="0" w:space="0" w:color="auto"/>
                            <w:right w:val="none" w:sz="0" w:space="0" w:color="auto"/>
                          </w:divBdr>
                          <w:divsChild>
                            <w:div w:id="761730471">
                              <w:marLeft w:val="0"/>
                              <w:marRight w:val="0"/>
                              <w:marTop w:val="0"/>
                              <w:marBottom w:val="0"/>
                              <w:divBdr>
                                <w:top w:val="none" w:sz="0" w:space="0" w:color="auto"/>
                                <w:left w:val="none" w:sz="0" w:space="0" w:color="auto"/>
                                <w:bottom w:val="none" w:sz="0" w:space="0" w:color="auto"/>
                                <w:right w:val="none" w:sz="0" w:space="0" w:color="auto"/>
                              </w:divBdr>
                              <w:divsChild>
                                <w:div w:id="191312267">
                                  <w:marLeft w:val="0"/>
                                  <w:marRight w:val="0"/>
                                  <w:marTop w:val="0"/>
                                  <w:marBottom w:val="0"/>
                                  <w:divBdr>
                                    <w:top w:val="none" w:sz="0" w:space="0" w:color="auto"/>
                                    <w:left w:val="none" w:sz="0" w:space="0" w:color="auto"/>
                                    <w:bottom w:val="none" w:sz="0" w:space="0" w:color="auto"/>
                                    <w:right w:val="none" w:sz="0" w:space="0" w:color="auto"/>
                                  </w:divBdr>
                                  <w:divsChild>
                                    <w:div w:id="237250078">
                                      <w:marLeft w:val="0"/>
                                      <w:marRight w:val="0"/>
                                      <w:marTop w:val="0"/>
                                      <w:marBottom w:val="0"/>
                                      <w:divBdr>
                                        <w:top w:val="none" w:sz="0" w:space="0" w:color="auto"/>
                                        <w:left w:val="none" w:sz="0" w:space="0" w:color="auto"/>
                                        <w:bottom w:val="none" w:sz="0" w:space="0" w:color="auto"/>
                                        <w:right w:val="none" w:sz="0" w:space="0" w:color="auto"/>
                                      </w:divBdr>
                                    </w:div>
                                    <w:div w:id="1866824496">
                                      <w:marLeft w:val="0"/>
                                      <w:marRight w:val="0"/>
                                      <w:marTop w:val="0"/>
                                      <w:marBottom w:val="0"/>
                                      <w:divBdr>
                                        <w:top w:val="none" w:sz="0" w:space="0" w:color="auto"/>
                                        <w:left w:val="none" w:sz="0" w:space="0" w:color="auto"/>
                                        <w:bottom w:val="none" w:sz="0" w:space="0" w:color="auto"/>
                                        <w:right w:val="none" w:sz="0" w:space="0" w:color="auto"/>
                                      </w:divBdr>
                                    </w:div>
                                  </w:divsChild>
                                </w:div>
                                <w:div w:id="5611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570129">
          <w:marLeft w:val="0"/>
          <w:marRight w:val="0"/>
          <w:marTop w:val="0"/>
          <w:marBottom w:val="0"/>
          <w:divBdr>
            <w:top w:val="none" w:sz="0" w:space="0" w:color="auto"/>
            <w:left w:val="none" w:sz="0" w:space="0" w:color="auto"/>
            <w:bottom w:val="none" w:sz="0" w:space="0" w:color="auto"/>
            <w:right w:val="none" w:sz="0" w:space="0" w:color="auto"/>
          </w:divBdr>
          <w:divsChild>
            <w:div w:id="2144300845">
              <w:marLeft w:val="0"/>
              <w:marRight w:val="0"/>
              <w:marTop w:val="0"/>
              <w:marBottom w:val="0"/>
              <w:divBdr>
                <w:top w:val="none" w:sz="0" w:space="0" w:color="auto"/>
                <w:left w:val="none" w:sz="0" w:space="0" w:color="auto"/>
                <w:bottom w:val="none" w:sz="0" w:space="0" w:color="auto"/>
                <w:right w:val="none" w:sz="0" w:space="0" w:color="auto"/>
              </w:divBdr>
              <w:divsChild>
                <w:div w:id="2051682447">
                  <w:marLeft w:val="0"/>
                  <w:marRight w:val="0"/>
                  <w:marTop w:val="0"/>
                  <w:marBottom w:val="0"/>
                  <w:divBdr>
                    <w:top w:val="none" w:sz="0" w:space="0" w:color="auto"/>
                    <w:left w:val="none" w:sz="0" w:space="0" w:color="auto"/>
                    <w:bottom w:val="none" w:sz="0" w:space="0" w:color="auto"/>
                    <w:right w:val="none" w:sz="0" w:space="0" w:color="auto"/>
                  </w:divBdr>
                  <w:divsChild>
                    <w:div w:id="19136545">
                      <w:marLeft w:val="0"/>
                      <w:marRight w:val="0"/>
                      <w:marTop w:val="0"/>
                      <w:marBottom w:val="0"/>
                      <w:divBdr>
                        <w:top w:val="none" w:sz="0" w:space="0" w:color="auto"/>
                        <w:left w:val="none" w:sz="0" w:space="0" w:color="auto"/>
                        <w:bottom w:val="none" w:sz="0" w:space="0" w:color="auto"/>
                        <w:right w:val="none" w:sz="0" w:space="0" w:color="auto"/>
                      </w:divBdr>
                      <w:divsChild>
                        <w:div w:id="670913965">
                          <w:marLeft w:val="0"/>
                          <w:marRight w:val="0"/>
                          <w:marTop w:val="0"/>
                          <w:marBottom w:val="0"/>
                          <w:divBdr>
                            <w:top w:val="none" w:sz="0" w:space="0" w:color="auto"/>
                            <w:left w:val="none" w:sz="0" w:space="0" w:color="auto"/>
                            <w:bottom w:val="none" w:sz="0" w:space="0" w:color="auto"/>
                            <w:right w:val="none" w:sz="0" w:space="0" w:color="auto"/>
                          </w:divBdr>
                          <w:divsChild>
                            <w:div w:id="779761129">
                              <w:marLeft w:val="0"/>
                              <w:marRight w:val="0"/>
                              <w:marTop w:val="0"/>
                              <w:marBottom w:val="0"/>
                              <w:divBdr>
                                <w:top w:val="none" w:sz="0" w:space="0" w:color="auto"/>
                                <w:left w:val="none" w:sz="0" w:space="0" w:color="auto"/>
                                <w:bottom w:val="none" w:sz="0" w:space="0" w:color="auto"/>
                                <w:right w:val="none" w:sz="0" w:space="0" w:color="auto"/>
                              </w:divBdr>
                              <w:divsChild>
                                <w:div w:id="519317248">
                                  <w:marLeft w:val="0"/>
                                  <w:marRight w:val="0"/>
                                  <w:marTop w:val="0"/>
                                  <w:marBottom w:val="0"/>
                                  <w:divBdr>
                                    <w:top w:val="none" w:sz="0" w:space="0" w:color="auto"/>
                                    <w:left w:val="none" w:sz="0" w:space="0" w:color="auto"/>
                                    <w:bottom w:val="none" w:sz="0" w:space="0" w:color="auto"/>
                                    <w:right w:val="none" w:sz="0" w:space="0" w:color="auto"/>
                                  </w:divBdr>
                                  <w:divsChild>
                                    <w:div w:id="805397941">
                                      <w:marLeft w:val="0"/>
                                      <w:marRight w:val="0"/>
                                      <w:marTop w:val="0"/>
                                      <w:marBottom w:val="0"/>
                                      <w:divBdr>
                                        <w:top w:val="none" w:sz="0" w:space="0" w:color="auto"/>
                                        <w:left w:val="none" w:sz="0" w:space="0" w:color="auto"/>
                                        <w:bottom w:val="none" w:sz="0" w:space="0" w:color="auto"/>
                                        <w:right w:val="none" w:sz="0" w:space="0" w:color="auto"/>
                                      </w:divBdr>
                                    </w:div>
                                    <w:div w:id="2010867640">
                                      <w:marLeft w:val="0"/>
                                      <w:marRight w:val="0"/>
                                      <w:marTop w:val="0"/>
                                      <w:marBottom w:val="0"/>
                                      <w:divBdr>
                                        <w:top w:val="none" w:sz="0" w:space="0" w:color="auto"/>
                                        <w:left w:val="none" w:sz="0" w:space="0" w:color="auto"/>
                                        <w:bottom w:val="none" w:sz="0" w:space="0" w:color="auto"/>
                                        <w:right w:val="none" w:sz="0" w:space="0" w:color="auto"/>
                                      </w:divBdr>
                                    </w:div>
                                  </w:divsChild>
                                </w:div>
                                <w:div w:id="907572707">
                                  <w:marLeft w:val="0"/>
                                  <w:marRight w:val="0"/>
                                  <w:marTop w:val="0"/>
                                  <w:marBottom w:val="0"/>
                                  <w:divBdr>
                                    <w:top w:val="none" w:sz="0" w:space="0" w:color="auto"/>
                                    <w:left w:val="none" w:sz="0" w:space="0" w:color="auto"/>
                                    <w:bottom w:val="none" w:sz="0" w:space="0" w:color="auto"/>
                                    <w:right w:val="none" w:sz="0" w:space="0" w:color="auto"/>
                                  </w:divBdr>
                                </w:div>
                              </w:divsChild>
                            </w:div>
                            <w:div w:id="1024600128">
                              <w:marLeft w:val="0"/>
                              <w:marRight w:val="0"/>
                              <w:marTop w:val="0"/>
                              <w:marBottom w:val="0"/>
                              <w:divBdr>
                                <w:top w:val="none" w:sz="0" w:space="0" w:color="auto"/>
                                <w:left w:val="none" w:sz="0" w:space="0" w:color="auto"/>
                                <w:bottom w:val="none" w:sz="0" w:space="0" w:color="auto"/>
                                <w:right w:val="none" w:sz="0" w:space="0" w:color="auto"/>
                              </w:divBdr>
                              <w:divsChild>
                                <w:div w:id="504125584">
                                  <w:marLeft w:val="0"/>
                                  <w:marRight w:val="0"/>
                                  <w:marTop w:val="0"/>
                                  <w:marBottom w:val="0"/>
                                  <w:divBdr>
                                    <w:top w:val="none" w:sz="0" w:space="0" w:color="auto"/>
                                    <w:left w:val="none" w:sz="0" w:space="0" w:color="auto"/>
                                    <w:bottom w:val="none" w:sz="0" w:space="0" w:color="auto"/>
                                    <w:right w:val="none" w:sz="0" w:space="0" w:color="auto"/>
                                  </w:divBdr>
                                  <w:divsChild>
                                    <w:div w:id="841553672">
                                      <w:marLeft w:val="0"/>
                                      <w:marRight w:val="0"/>
                                      <w:marTop w:val="0"/>
                                      <w:marBottom w:val="0"/>
                                      <w:divBdr>
                                        <w:top w:val="none" w:sz="0" w:space="0" w:color="auto"/>
                                        <w:left w:val="none" w:sz="0" w:space="0" w:color="auto"/>
                                        <w:bottom w:val="none" w:sz="0" w:space="0" w:color="auto"/>
                                        <w:right w:val="none" w:sz="0" w:space="0" w:color="auto"/>
                                      </w:divBdr>
                                    </w:div>
                                    <w:div w:id="13215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009500">
          <w:marLeft w:val="0"/>
          <w:marRight w:val="0"/>
          <w:marTop w:val="0"/>
          <w:marBottom w:val="0"/>
          <w:divBdr>
            <w:top w:val="none" w:sz="0" w:space="0" w:color="auto"/>
            <w:left w:val="none" w:sz="0" w:space="0" w:color="auto"/>
            <w:bottom w:val="none" w:sz="0" w:space="0" w:color="auto"/>
            <w:right w:val="none" w:sz="0" w:space="0" w:color="auto"/>
          </w:divBdr>
          <w:divsChild>
            <w:div w:id="1372421524">
              <w:marLeft w:val="0"/>
              <w:marRight w:val="0"/>
              <w:marTop w:val="0"/>
              <w:marBottom w:val="0"/>
              <w:divBdr>
                <w:top w:val="none" w:sz="0" w:space="0" w:color="auto"/>
                <w:left w:val="none" w:sz="0" w:space="0" w:color="auto"/>
                <w:bottom w:val="none" w:sz="0" w:space="0" w:color="auto"/>
                <w:right w:val="none" w:sz="0" w:space="0" w:color="auto"/>
              </w:divBdr>
              <w:divsChild>
                <w:div w:id="586698046">
                  <w:marLeft w:val="0"/>
                  <w:marRight w:val="0"/>
                  <w:marTop w:val="0"/>
                  <w:marBottom w:val="0"/>
                  <w:divBdr>
                    <w:top w:val="none" w:sz="0" w:space="0" w:color="auto"/>
                    <w:left w:val="none" w:sz="0" w:space="0" w:color="auto"/>
                    <w:bottom w:val="none" w:sz="0" w:space="0" w:color="auto"/>
                    <w:right w:val="none" w:sz="0" w:space="0" w:color="auto"/>
                  </w:divBdr>
                  <w:divsChild>
                    <w:div w:id="965819917">
                      <w:marLeft w:val="0"/>
                      <w:marRight w:val="0"/>
                      <w:marTop w:val="0"/>
                      <w:marBottom w:val="0"/>
                      <w:divBdr>
                        <w:top w:val="none" w:sz="0" w:space="0" w:color="auto"/>
                        <w:left w:val="none" w:sz="0" w:space="0" w:color="auto"/>
                        <w:bottom w:val="none" w:sz="0" w:space="0" w:color="auto"/>
                        <w:right w:val="none" w:sz="0" w:space="0" w:color="auto"/>
                      </w:divBdr>
                      <w:divsChild>
                        <w:div w:id="1115441088">
                          <w:marLeft w:val="0"/>
                          <w:marRight w:val="0"/>
                          <w:marTop w:val="0"/>
                          <w:marBottom w:val="0"/>
                          <w:divBdr>
                            <w:top w:val="none" w:sz="0" w:space="0" w:color="auto"/>
                            <w:left w:val="none" w:sz="0" w:space="0" w:color="auto"/>
                            <w:bottom w:val="none" w:sz="0" w:space="0" w:color="auto"/>
                            <w:right w:val="none" w:sz="0" w:space="0" w:color="auto"/>
                          </w:divBdr>
                          <w:divsChild>
                            <w:div w:id="653073628">
                              <w:marLeft w:val="0"/>
                              <w:marRight w:val="0"/>
                              <w:marTop w:val="0"/>
                              <w:marBottom w:val="0"/>
                              <w:divBdr>
                                <w:top w:val="none" w:sz="0" w:space="0" w:color="auto"/>
                                <w:left w:val="none" w:sz="0" w:space="0" w:color="auto"/>
                                <w:bottom w:val="none" w:sz="0" w:space="0" w:color="auto"/>
                                <w:right w:val="none" w:sz="0" w:space="0" w:color="auto"/>
                              </w:divBdr>
                              <w:divsChild>
                                <w:div w:id="1823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067273">
          <w:marLeft w:val="0"/>
          <w:marRight w:val="0"/>
          <w:marTop w:val="0"/>
          <w:marBottom w:val="0"/>
          <w:divBdr>
            <w:top w:val="none" w:sz="0" w:space="0" w:color="auto"/>
            <w:left w:val="none" w:sz="0" w:space="0" w:color="auto"/>
            <w:bottom w:val="none" w:sz="0" w:space="0" w:color="auto"/>
            <w:right w:val="none" w:sz="0" w:space="0" w:color="auto"/>
          </w:divBdr>
          <w:divsChild>
            <w:div w:id="1401905635">
              <w:marLeft w:val="0"/>
              <w:marRight w:val="0"/>
              <w:marTop w:val="0"/>
              <w:marBottom w:val="0"/>
              <w:divBdr>
                <w:top w:val="none" w:sz="0" w:space="0" w:color="auto"/>
                <w:left w:val="none" w:sz="0" w:space="0" w:color="auto"/>
                <w:bottom w:val="none" w:sz="0" w:space="0" w:color="auto"/>
                <w:right w:val="none" w:sz="0" w:space="0" w:color="auto"/>
              </w:divBdr>
              <w:divsChild>
                <w:div w:id="618924692">
                  <w:marLeft w:val="0"/>
                  <w:marRight w:val="0"/>
                  <w:marTop w:val="0"/>
                  <w:marBottom w:val="0"/>
                  <w:divBdr>
                    <w:top w:val="none" w:sz="0" w:space="0" w:color="auto"/>
                    <w:left w:val="none" w:sz="0" w:space="0" w:color="auto"/>
                    <w:bottom w:val="none" w:sz="0" w:space="0" w:color="auto"/>
                    <w:right w:val="none" w:sz="0" w:space="0" w:color="auto"/>
                  </w:divBdr>
                  <w:divsChild>
                    <w:div w:id="2042314694">
                      <w:marLeft w:val="0"/>
                      <w:marRight w:val="0"/>
                      <w:marTop w:val="0"/>
                      <w:marBottom w:val="0"/>
                      <w:divBdr>
                        <w:top w:val="none" w:sz="0" w:space="0" w:color="auto"/>
                        <w:left w:val="none" w:sz="0" w:space="0" w:color="auto"/>
                        <w:bottom w:val="none" w:sz="0" w:space="0" w:color="auto"/>
                        <w:right w:val="none" w:sz="0" w:space="0" w:color="auto"/>
                      </w:divBdr>
                      <w:divsChild>
                        <w:div w:id="1237932782">
                          <w:marLeft w:val="0"/>
                          <w:marRight w:val="0"/>
                          <w:marTop w:val="0"/>
                          <w:marBottom w:val="0"/>
                          <w:divBdr>
                            <w:top w:val="none" w:sz="0" w:space="0" w:color="auto"/>
                            <w:left w:val="none" w:sz="0" w:space="0" w:color="auto"/>
                            <w:bottom w:val="none" w:sz="0" w:space="0" w:color="auto"/>
                            <w:right w:val="none" w:sz="0" w:space="0" w:color="auto"/>
                          </w:divBdr>
                          <w:divsChild>
                            <w:div w:id="1365978257">
                              <w:marLeft w:val="0"/>
                              <w:marRight w:val="0"/>
                              <w:marTop w:val="0"/>
                              <w:marBottom w:val="0"/>
                              <w:divBdr>
                                <w:top w:val="none" w:sz="0" w:space="0" w:color="auto"/>
                                <w:left w:val="none" w:sz="0" w:space="0" w:color="auto"/>
                                <w:bottom w:val="none" w:sz="0" w:space="0" w:color="auto"/>
                                <w:right w:val="none" w:sz="0" w:space="0" w:color="auto"/>
                              </w:divBdr>
                              <w:divsChild>
                                <w:div w:id="43146435">
                                  <w:marLeft w:val="0"/>
                                  <w:marRight w:val="0"/>
                                  <w:marTop w:val="0"/>
                                  <w:marBottom w:val="0"/>
                                  <w:divBdr>
                                    <w:top w:val="none" w:sz="0" w:space="0" w:color="auto"/>
                                    <w:left w:val="none" w:sz="0" w:space="0" w:color="auto"/>
                                    <w:bottom w:val="none" w:sz="0" w:space="0" w:color="auto"/>
                                    <w:right w:val="none" w:sz="0" w:space="0" w:color="auto"/>
                                  </w:divBdr>
                                  <w:divsChild>
                                    <w:div w:id="88820157">
                                      <w:marLeft w:val="0"/>
                                      <w:marRight w:val="0"/>
                                      <w:marTop w:val="0"/>
                                      <w:marBottom w:val="0"/>
                                      <w:divBdr>
                                        <w:top w:val="none" w:sz="0" w:space="0" w:color="auto"/>
                                        <w:left w:val="none" w:sz="0" w:space="0" w:color="auto"/>
                                        <w:bottom w:val="none" w:sz="0" w:space="0" w:color="auto"/>
                                        <w:right w:val="none" w:sz="0" w:space="0" w:color="auto"/>
                                      </w:divBdr>
                                    </w:div>
                                    <w:div w:id="653685087">
                                      <w:marLeft w:val="0"/>
                                      <w:marRight w:val="0"/>
                                      <w:marTop w:val="0"/>
                                      <w:marBottom w:val="0"/>
                                      <w:divBdr>
                                        <w:top w:val="none" w:sz="0" w:space="0" w:color="auto"/>
                                        <w:left w:val="none" w:sz="0" w:space="0" w:color="auto"/>
                                        <w:bottom w:val="none" w:sz="0" w:space="0" w:color="auto"/>
                                        <w:right w:val="none" w:sz="0" w:space="0" w:color="auto"/>
                                      </w:divBdr>
                                    </w:div>
                                  </w:divsChild>
                                </w:div>
                                <w:div w:id="13866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36671">
          <w:marLeft w:val="0"/>
          <w:marRight w:val="0"/>
          <w:marTop w:val="0"/>
          <w:marBottom w:val="0"/>
          <w:divBdr>
            <w:top w:val="none" w:sz="0" w:space="0" w:color="auto"/>
            <w:left w:val="none" w:sz="0" w:space="0" w:color="auto"/>
            <w:bottom w:val="none" w:sz="0" w:space="0" w:color="auto"/>
            <w:right w:val="none" w:sz="0" w:space="0" w:color="auto"/>
          </w:divBdr>
          <w:divsChild>
            <w:div w:id="1623223864">
              <w:marLeft w:val="0"/>
              <w:marRight w:val="0"/>
              <w:marTop w:val="0"/>
              <w:marBottom w:val="0"/>
              <w:divBdr>
                <w:top w:val="none" w:sz="0" w:space="0" w:color="auto"/>
                <w:left w:val="none" w:sz="0" w:space="0" w:color="auto"/>
                <w:bottom w:val="none" w:sz="0" w:space="0" w:color="auto"/>
                <w:right w:val="none" w:sz="0" w:space="0" w:color="auto"/>
              </w:divBdr>
              <w:divsChild>
                <w:div w:id="360402385">
                  <w:marLeft w:val="0"/>
                  <w:marRight w:val="0"/>
                  <w:marTop w:val="0"/>
                  <w:marBottom w:val="0"/>
                  <w:divBdr>
                    <w:top w:val="none" w:sz="0" w:space="0" w:color="auto"/>
                    <w:left w:val="none" w:sz="0" w:space="0" w:color="auto"/>
                    <w:bottom w:val="none" w:sz="0" w:space="0" w:color="auto"/>
                    <w:right w:val="none" w:sz="0" w:space="0" w:color="auto"/>
                  </w:divBdr>
                  <w:divsChild>
                    <w:div w:id="175996891">
                      <w:marLeft w:val="0"/>
                      <w:marRight w:val="0"/>
                      <w:marTop w:val="0"/>
                      <w:marBottom w:val="0"/>
                      <w:divBdr>
                        <w:top w:val="none" w:sz="0" w:space="0" w:color="auto"/>
                        <w:left w:val="none" w:sz="0" w:space="0" w:color="auto"/>
                        <w:bottom w:val="none" w:sz="0" w:space="0" w:color="auto"/>
                        <w:right w:val="none" w:sz="0" w:space="0" w:color="auto"/>
                      </w:divBdr>
                      <w:divsChild>
                        <w:div w:id="1426995478">
                          <w:marLeft w:val="0"/>
                          <w:marRight w:val="0"/>
                          <w:marTop w:val="0"/>
                          <w:marBottom w:val="0"/>
                          <w:divBdr>
                            <w:top w:val="none" w:sz="0" w:space="0" w:color="auto"/>
                            <w:left w:val="none" w:sz="0" w:space="0" w:color="auto"/>
                            <w:bottom w:val="none" w:sz="0" w:space="0" w:color="auto"/>
                            <w:right w:val="none" w:sz="0" w:space="0" w:color="auto"/>
                          </w:divBdr>
                          <w:divsChild>
                            <w:div w:id="1039472484">
                              <w:marLeft w:val="0"/>
                              <w:marRight w:val="0"/>
                              <w:marTop w:val="0"/>
                              <w:marBottom w:val="0"/>
                              <w:divBdr>
                                <w:top w:val="none" w:sz="0" w:space="0" w:color="auto"/>
                                <w:left w:val="none" w:sz="0" w:space="0" w:color="auto"/>
                                <w:bottom w:val="none" w:sz="0" w:space="0" w:color="auto"/>
                                <w:right w:val="none" w:sz="0" w:space="0" w:color="auto"/>
                              </w:divBdr>
                              <w:divsChild>
                                <w:div w:id="86625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625324">
      <w:bodyDiv w:val="1"/>
      <w:marLeft w:val="0"/>
      <w:marRight w:val="0"/>
      <w:marTop w:val="0"/>
      <w:marBottom w:val="0"/>
      <w:divBdr>
        <w:top w:val="none" w:sz="0" w:space="0" w:color="auto"/>
        <w:left w:val="none" w:sz="0" w:space="0" w:color="auto"/>
        <w:bottom w:val="none" w:sz="0" w:space="0" w:color="auto"/>
        <w:right w:val="none" w:sz="0" w:space="0" w:color="auto"/>
      </w:divBdr>
      <w:divsChild>
        <w:div w:id="1495412588">
          <w:marLeft w:val="0"/>
          <w:marRight w:val="0"/>
          <w:marTop w:val="0"/>
          <w:marBottom w:val="0"/>
          <w:divBdr>
            <w:top w:val="none" w:sz="0" w:space="0" w:color="auto"/>
            <w:left w:val="none" w:sz="0" w:space="0" w:color="auto"/>
            <w:bottom w:val="none" w:sz="0" w:space="0" w:color="auto"/>
            <w:right w:val="none" w:sz="0" w:space="0" w:color="auto"/>
          </w:divBdr>
        </w:div>
        <w:div w:id="1786466522">
          <w:marLeft w:val="0"/>
          <w:marRight w:val="0"/>
          <w:marTop w:val="0"/>
          <w:marBottom w:val="0"/>
          <w:divBdr>
            <w:top w:val="none" w:sz="0" w:space="0" w:color="auto"/>
            <w:left w:val="none" w:sz="0" w:space="0" w:color="auto"/>
            <w:bottom w:val="none" w:sz="0" w:space="0" w:color="auto"/>
            <w:right w:val="none" w:sz="0" w:space="0" w:color="auto"/>
          </w:divBdr>
        </w:div>
      </w:divsChild>
    </w:div>
    <w:div w:id="717751000">
      <w:bodyDiv w:val="1"/>
      <w:marLeft w:val="0"/>
      <w:marRight w:val="0"/>
      <w:marTop w:val="0"/>
      <w:marBottom w:val="0"/>
      <w:divBdr>
        <w:top w:val="none" w:sz="0" w:space="0" w:color="auto"/>
        <w:left w:val="none" w:sz="0" w:space="0" w:color="auto"/>
        <w:bottom w:val="none" w:sz="0" w:space="0" w:color="auto"/>
        <w:right w:val="none" w:sz="0" w:space="0" w:color="auto"/>
      </w:divBdr>
    </w:div>
    <w:div w:id="718632821">
      <w:bodyDiv w:val="1"/>
      <w:marLeft w:val="0"/>
      <w:marRight w:val="0"/>
      <w:marTop w:val="0"/>
      <w:marBottom w:val="0"/>
      <w:divBdr>
        <w:top w:val="none" w:sz="0" w:space="0" w:color="auto"/>
        <w:left w:val="none" w:sz="0" w:space="0" w:color="auto"/>
        <w:bottom w:val="none" w:sz="0" w:space="0" w:color="auto"/>
        <w:right w:val="none" w:sz="0" w:space="0" w:color="auto"/>
      </w:divBdr>
    </w:div>
    <w:div w:id="722412645">
      <w:bodyDiv w:val="1"/>
      <w:marLeft w:val="0"/>
      <w:marRight w:val="0"/>
      <w:marTop w:val="0"/>
      <w:marBottom w:val="0"/>
      <w:divBdr>
        <w:top w:val="none" w:sz="0" w:space="0" w:color="auto"/>
        <w:left w:val="none" w:sz="0" w:space="0" w:color="auto"/>
        <w:bottom w:val="none" w:sz="0" w:space="0" w:color="auto"/>
        <w:right w:val="none" w:sz="0" w:space="0" w:color="auto"/>
      </w:divBdr>
    </w:div>
    <w:div w:id="729961857">
      <w:bodyDiv w:val="1"/>
      <w:marLeft w:val="0"/>
      <w:marRight w:val="0"/>
      <w:marTop w:val="0"/>
      <w:marBottom w:val="0"/>
      <w:divBdr>
        <w:top w:val="none" w:sz="0" w:space="0" w:color="auto"/>
        <w:left w:val="none" w:sz="0" w:space="0" w:color="auto"/>
        <w:bottom w:val="none" w:sz="0" w:space="0" w:color="auto"/>
        <w:right w:val="none" w:sz="0" w:space="0" w:color="auto"/>
      </w:divBdr>
    </w:div>
    <w:div w:id="731004928">
      <w:bodyDiv w:val="1"/>
      <w:marLeft w:val="0"/>
      <w:marRight w:val="0"/>
      <w:marTop w:val="0"/>
      <w:marBottom w:val="0"/>
      <w:divBdr>
        <w:top w:val="none" w:sz="0" w:space="0" w:color="auto"/>
        <w:left w:val="none" w:sz="0" w:space="0" w:color="auto"/>
        <w:bottom w:val="none" w:sz="0" w:space="0" w:color="auto"/>
        <w:right w:val="none" w:sz="0" w:space="0" w:color="auto"/>
      </w:divBdr>
      <w:divsChild>
        <w:div w:id="346058023">
          <w:marLeft w:val="0"/>
          <w:marRight w:val="0"/>
          <w:marTop w:val="90"/>
          <w:marBottom w:val="0"/>
          <w:divBdr>
            <w:top w:val="none" w:sz="0" w:space="0" w:color="auto"/>
            <w:left w:val="none" w:sz="0" w:space="0" w:color="auto"/>
            <w:bottom w:val="none" w:sz="0" w:space="0" w:color="auto"/>
            <w:right w:val="none" w:sz="0" w:space="0" w:color="auto"/>
          </w:divBdr>
          <w:divsChild>
            <w:div w:id="368192722">
              <w:marLeft w:val="0"/>
              <w:marRight w:val="0"/>
              <w:marTop w:val="0"/>
              <w:marBottom w:val="0"/>
              <w:divBdr>
                <w:top w:val="none" w:sz="0" w:space="0" w:color="auto"/>
                <w:left w:val="none" w:sz="0" w:space="0" w:color="auto"/>
                <w:bottom w:val="none" w:sz="0" w:space="0" w:color="auto"/>
                <w:right w:val="none" w:sz="0" w:space="0" w:color="auto"/>
              </w:divBdr>
            </w:div>
          </w:divsChild>
        </w:div>
        <w:div w:id="1336375271">
          <w:marLeft w:val="0"/>
          <w:marRight w:val="0"/>
          <w:marTop w:val="0"/>
          <w:marBottom w:val="120"/>
          <w:divBdr>
            <w:top w:val="none" w:sz="0" w:space="0" w:color="auto"/>
            <w:left w:val="none" w:sz="0" w:space="0" w:color="auto"/>
            <w:bottom w:val="none" w:sz="0" w:space="0" w:color="auto"/>
            <w:right w:val="none" w:sz="0" w:space="0" w:color="auto"/>
          </w:divBdr>
          <w:divsChild>
            <w:div w:id="827526308">
              <w:marLeft w:val="0"/>
              <w:marRight w:val="0"/>
              <w:marTop w:val="0"/>
              <w:marBottom w:val="0"/>
              <w:divBdr>
                <w:top w:val="none" w:sz="0" w:space="0" w:color="auto"/>
                <w:left w:val="none" w:sz="0" w:space="0" w:color="auto"/>
                <w:bottom w:val="none" w:sz="0" w:space="0" w:color="auto"/>
                <w:right w:val="none" w:sz="0" w:space="0" w:color="auto"/>
              </w:divBdr>
              <w:divsChild>
                <w:div w:id="25252167">
                  <w:marLeft w:val="0"/>
                  <w:marRight w:val="0"/>
                  <w:marTop w:val="0"/>
                  <w:marBottom w:val="0"/>
                  <w:divBdr>
                    <w:top w:val="none" w:sz="0" w:space="0" w:color="auto"/>
                    <w:left w:val="none" w:sz="0" w:space="0" w:color="auto"/>
                    <w:bottom w:val="none" w:sz="0" w:space="0" w:color="auto"/>
                    <w:right w:val="none" w:sz="0" w:space="0" w:color="auto"/>
                  </w:divBdr>
                </w:div>
                <w:div w:id="126362196">
                  <w:marLeft w:val="0"/>
                  <w:marRight w:val="0"/>
                  <w:marTop w:val="0"/>
                  <w:marBottom w:val="0"/>
                  <w:divBdr>
                    <w:top w:val="none" w:sz="0" w:space="0" w:color="auto"/>
                    <w:left w:val="none" w:sz="0" w:space="0" w:color="auto"/>
                    <w:bottom w:val="none" w:sz="0" w:space="0" w:color="auto"/>
                    <w:right w:val="none" w:sz="0" w:space="0" w:color="auto"/>
                  </w:divBdr>
                </w:div>
              </w:divsChild>
            </w:div>
            <w:div w:id="939338150">
              <w:marLeft w:val="0"/>
              <w:marRight w:val="0"/>
              <w:marTop w:val="0"/>
              <w:marBottom w:val="0"/>
              <w:divBdr>
                <w:top w:val="none" w:sz="0" w:space="0" w:color="auto"/>
                <w:left w:val="none" w:sz="0" w:space="0" w:color="auto"/>
                <w:bottom w:val="none" w:sz="0" w:space="0" w:color="auto"/>
                <w:right w:val="none" w:sz="0" w:space="0" w:color="auto"/>
              </w:divBdr>
              <w:divsChild>
                <w:div w:id="202952118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43063631">
      <w:bodyDiv w:val="1"/>
      <w:marLeft w:val="0"/>
      <w:marRight w:val="0"/>
      <w:marTop w:val="0"/>
      <w:marBottom w:val="0"/>
      <w:divBdr>
        <w:top w:val="none" w:sz="0" w:space="0" w:color="auto"/>
        <w:left w:val="none" w:sz="0" w:space="0" w:color="auto"/>
        <w:bottom w:val="none" w:sz="0" w:space="0" w:color="auto"/>
        <w:right w:val="none" w:sz="0" w:space="0" w:color="auto"/>
      </w:divBdr>
    </w:div>
    <w:div w:id="749931162">
      <w:bodyDiv w:val="1"/>
      <w:marLeft w:val="0"/>
      <w:marRight w:val="0"/>
      <w:marTop w:val="0"/>
      <w:marBottom w:val="0"/>
      <w:divBdr>
        <w:top w:val="none" w:sz="0" w:space="0" w:color="auto"/>
        <w:left w:val="none" w:sz="0" w:space="0" w:color="auto"/>
        <w:bottom w:val="none" w:sz="0" w:space="0" w:color="auto"/>
        <w:right w:val="none" w:sz="0" w:space="0" w:color="auto"/>
      </w:divBdr>
    </w:div>
    <w:div w:id="757169430">
      <w:bodyDiv w:val="1"/>
      <w:marLeft w:val="0"/>
      <w:marRight w:val="0"/>
      <w:marTop w:val="0"/>
      <w:marBottom w:val="0"/>
      <w:divBdr>
        <w:top w:val="none" w:sz="0" w:space="0" w:color="auto"/>
        <w:left w:val="none" w:sz="0" w:space="0" w:color="auto"/>
        <w:bottom w:val="none" w:sz="0" w:space="0" w:color="auto"/>
        <w:right w:val="none" w:sz="0" w:space="0" w:color="auto"/>
      </w:divBdr>
    </w:div>
    <w:div w:id="767848221">
      <w:bodyDiv w:val="1"/>
      <w:marLeft w:val="0"/>
      <w:marRight w:val="0"/>
      <w:marTop w:val="0"/>
      <w:marBottom w:val="0"/>
      <w:divBdr>
        <w:top w:val="none" w:sz="0" w:space="0" w:color="auto"/>
        <w:left w:val="none" w:sz="0" w:space="0" w:color="auto"/>
        <w:bottom w:val="none" w:sz="0" w:space="0" w:color="auto"/>
        <w:right w:val="none" w:sz="0" w:space="0" w:color="auto"/>
      </w:divBdr>
    </w:div>
    <w:div w:id="770779548">
      <w:bodyDiv w:val="1"/>
      <w:marLeft w:val="0"/>
      <w:marRight w:val="0"/>
      <w:marTop w:val="0"/>
      <w:marBottom w:val="0"/>
      <w:divBdr>
        <w:top w:val="none" w:sz="0" w:space="0" w:color="auto"/>
        <w:left w:val="none" w:sz="0" w:space="0" w:color="auto"/>
        <w:bottom w:val="none" w:sz="0" w:space="0" w:color="auto"/>
        <w:right w:val="none" w:sz="0" w:space="0" w:color="auto"/>
      </w:divBdr>
    </w:div>
    <w:div w:id="773282441">
      <w:bodyDiv w:val="1"/>
      <w:marLeft w:val="0"/>
      <w:marRight w:val="0"/>
      <w:marTop w:val="0"/>
      <w:marBottom w:val="0"/>
      <w:divBdr>
        <w:top w:val="none" w:sz="0" w:space="0" w:color="auto"/>
        <w:left w:val="none" w:sz="0" w:space="0" w:color="auto"/>
        <w:bottom w:val="none" w:sz="0" w:space="0" w:color="auto"/>
        <w:right w:val="none" w:sz="0" w:space="0" w:color="auto"/>
      </w:divBdr>
      <w:divsChild>
        <w:div w:id="12079420">
          <w:marLeft w:val="0"/>
          <w:marRight w:val="0"/>
          <w:marTop w:val="0"/>
          <w:marBottom w:val="120"/>
          <w:divBdr>
            <w:top w:val="none" w:sz="0" w:space="0" w:color="auto"/>
            <w:left w:val="none" w:sz="0" w:space="0" w:color="auto"/>
            <w:bottom w:val="none" w:sz="0" w:space="0" w:color="auto"/>
            <w:right w:val="none" w:sz="0" w:space="0" w:color="auto"/>
          </w:divBdr>
          <w:divsChild>
            <w:div w:id="693075670">
              <w:marLeft w:val="0"/>
              <w:marRight w:val="0"/>
              <w:marTop w:val="0"/>
              <w:marBottom w:val="0"/>
              <w:divBdr>
                <w:top w:val="none" w:sz="0" w:space="0" w:color="auto"/>
                <w:left w:val="none" w:sz="0" w:space="0" w:color="auto"/>
                <w:bottom w:val="none" w:sz="0" w:space="0" w:color="auto"/>
                <w:right w:val="none" w:sz="0" w:space="0" w:color="auto"/>
              </w:divBdr>
              <w:divsChild>
                <w:div w:id="1605502119">
                  <w:marLeft w:val="0"/>
                  <w:marRight w:val="0"/>
                  <w:marTop w:val="0"/>
                  <w:marBottom w:val="0"/>
                  <w:divBdr>
                    <w:top w:val="none" w:sz="0" w:space="0" w:color="auto"/>
                    <w:left w:val="none" w:sz="0" w:space="0" w:color="auto"/>
                    <w:bottom w:val="none" w:sz="0" w:space="0" w:color="auto"/>
                    <w:right w:val="none" w:sz="0" w:space="0" w:color="auto"/>
                  </w:divBdr>
                </w:div>
                <w:div w:id="2102870602">
                  <w:marLeft w:val="0"/>
                  <w:marRight w:val="0"/>
                  <w:marTop w:val="0"/>
                  <w:marBottom w:val="0"/>
                  <w:divBdr>
                    <w:top w:val="none" w:sz="0" w:space="0" w:color="auto"/>
                    <w:left w:val="none" w:sz="0" w:space="0" w:color="auto"/>
                    <w:bottom w:val="none" w:sz="0" w:space="0" w:color="auto"/>
                    <w:right w:val="none" w:sz="0" w:space="0" w:color="auto"/>
                  </w:divBdr>
                </w:div>
              </w:divsChild>
            </w:div>
            <w:div w:id="1008873916">
              <w:marLeft w:val="0"/>
              <w:marRight w:val="0"/>
              <w:marTop w:val="0"/>
              <w:marBottom w:val="0"/>
              <w:divBdr>
                <w:top w:val="none" w:sz="0" w:space="0" w:color="auto"/>
                <w:left w:val="none" w:sz="0" w:space="0" w:color="auto"/>
                <w:bottom w:val="none" w:sz="0" w:space="0" w:color="auto"/>
                <w:right w:val="none" w:sz="0" w:space="0" w:color="auto"/>
              </w:divBdr>
              <w:divsChild>
                <w:div w:id="204054393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32921869">
          <w:marLeft w:val="0"/>
          <w:marRight w:val="0"/>
          <w:marTop w:val="90"/>
          <w:marBottom w:val="0"/>
          <w:divBdr>
            <w:top w:val="none" w:sz="0" w:space="0" w:color="auto"/>
            <w:left w:val="none" w:sz="0" w:space="0" w:color="auto"/>
            <w:bottom w:val="none" w:sz="0" w:space="0" w:color="auto"/>
            <w:right w:val="none" w:sz="0" w:space="0" w:color="auto"/>
          </w:divBdr>
          <w:divsChild>
            <w:div w:id="1942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62179">
      <w:bodyDiv w:val="1"/>
      <w:marLeft w:val="0"/>
      <w:marRight w:val="0"/>
      <w:marTop w:val="0"/>
      <w:marBottom w:val="0"/>
      <w:divBdr>
        <w:top w:val="none" w:sz="0" w:space="0" w:color="auto"/>
        <w:left w:val="none" w:sz="0" w:space="0" w:color="auto"/>
        <w:bottom w:val="none" w:sz="0" w:space="0" w:color="auto"/>
        <w:right w:val="none" w:sz="0" w:space="0" w:color="auto"/>
      </w:divBdr>
    </w:div>
    <w:div w:id="777067793">
      <w:bodyDiv w:val="1"/>
      <w:marLeft w:val="0"/>
      <w:marRight w:val="0"/>
      <w:marTop w:val="0"/>
      <w:marBottom w:val="0"/>
      <w:divBdr>
        <w:top w:val="none" w:sz="0" w:space="0" w:color="auto"/>
        <w:left w:val="none" w:sz="0" w:space="0" w:color="auto"/>
        <w:bottom w:val="none" w:sz="0" w:space="0" w:color="auto"/>
        <w:right w:val="none" w:sz="0" w:space="0" w:color="auto"/>
      </w:divBdr>
    </w:div>
    <w:div w:id="794523713">
      <w:bodyDiv w:val="1"/>
      <w:marLeft w:val="0"/>
      <w:marRight w:val="0"/>
      <w:marTop w:val="0"/>
      <w:marBottom w:val="0"/>
      <w:divBdr>
        <w:top w:val="none" w:sz="0" w:space="0" w:color="auto"/>
        <w:left w:val="none" w:sz="0" w:space="0" w:color="auto"/>
        <w:bottom w:val="none" w:sz="0" w:space="0" w:color="auto"/>
        <w:right w:val="none" w:sz="0" w:space="0" w:color="auto"/>
      </w:divBdr>
    </w:div>
    <w:div w:id="796141398">
      <w:bodyDiv w:val="1"/>
      <w:marLeft w:val="0"/>
      <w:marRight w:val="0"/>
      <w:marTop w:val="0"/>
      <w:marBottom w:val="0"/>
      <w:divBdr>
        <w:top w:val="none" w:sz="0" w:space="0" w:color="auto"/>
        <w:left w:val="none" w:sz="0" w:space="0" w:color="auto"/>
        <w:bottom w:val="none" w:sz="0" w:space="0" w:color="auto"/>
        <w:right w:val="none" w:sz="0" w:space="0" w:color="auto"/>
      </w:divBdr>
      <w:divsChild>
        <w:div w:id="1550922029">
          <w:marLeft w:val="0"/>
          <w:marRight w:val="0"/>
          <w:marTop w:val="0"/>
          <w:marBottom w:val="0"/>
          <w:divBdr>
            <w:top w:val="none" w:sz="0" w:space="0" w:color="auto"/>
            <w:left w:val="none" w:sz="0" w:space="0" w:color="auto"/>
            <w:bottom w:val="none" w:sz="0" w:space="0" w:color="auto"/>
            <w:right w:val="none" w:sz="0" w:space="0" w:color="auto"/>
          </w:divBdr>
        </w:div>
      </w:divsChild>
    </w:div>
    <w:div w:id="796680885">
      <w:bodyDiv w:val="1"/>
      <w:marLeft w:val="0"/>
      <w:marRight w:val="0"/>
      <w:marTop w:val="0"/>
      <w:marBottom w:val="0"/>
      <w:divBdr>
        <w:top w:val="none" w:sz="0" w:space="0" w:color="auto"/>
        <w:left w:val="none" w:sz="0" w:space="0" w:color="auto"/>
        <w:bottom w:val="none" w:sz="0" w:space="0" w:color="auto"/>
        <w:right w:val="none" w:sz="0" w:space="0" w:color="auto"/>
      </w:divBdr>
    </w:div>
    <w:div w:id="797457049">
      <w:bodyDiv w:val="1"/>
      <w:marLeft w:val="0"/>
      <w:marRight w:val="0"/>
      <w:marTop w:val="0"/>
      <w:marBottom w:val="0"/>
      <w:divBdr>
        <w:top w:val="none" w:sz="0" w:space="0" w:color="auto"/>
        <w:left w:val="none" w:sz="0" w:space="0" w:color="auto"/>
        <w:bottom w:val="none" w:sz="0" w:space="0" w:color="auto"/>
        <w:right w:val="none" w:sz="0" w:space="0" w:color="auto"/>
      </w:divBdr>
    </w:div>
    <w:div w:id="804347101">
      <w:bodyDiv w:val="1"/>
      <w:marLeft w:val="0"/>
      <w:marRight w:val="0"/>
      <w:marTop w:val="0"/>
      <w:marBottom w:val="0"/>
      <w:divBdr>
        <w:top w:val="none" w:sz="0" w:space="0" w:color="auto"/>
        <w:left w:val="none" w:sz="0" w:space="0" w:color="auto"/>
        <w:bottom w:val="none" w:sz="0" w:space="0" w:color="auto"/>
        <w:right w:val="none" w:sz="0" w:space="0" w:color="auto"/>
      </w:divBdr>
    </w:div>
    <w:div w:id="804665582">
      <w:bodyDiv w:val="1"/>
      <w:marLeft w:val="0"/>
      <w:marRight w:val="0"/>
      <w:marTop w:val="0"/>
      <w:marBottom w:val="0"/>
      <w:divBdr>
        <w:top w:val="none" w:sz="0" w:space="0" w:color="auto"/>
        <w:left w:val="none" w:sz="0" w:space="0" w:color="auto"/>
        <w:bottom w:val="none" w:sz="0" w:space="0" w:color="auto"/>
        <w:right w:val="none" w:sz="0" w:space="0" w:color="auto"/>
      </w:divBdr>
    </w:div>
    <w:div w:id="827863196">
      <w:bodyDiv w:val="1"/>
      <w:marLeft w:val="0"/>
      <w:marRight w:val="0"/>
      <w:marTop w:val="0"/>
      <w:marBottom w:val="0"/>
      <w:divBdr>
        <w:top w:val="none" w:sz="0" w:space="0" w:color="auto"/>
        <w:left w:val="none" w:sz="0" w:space="0" w:color="auto"/>
        <w:bottom w:val="none" w:sz="0" w:space="0" w:color="auto"/>
        <w:right w:val="none" w:sz="0" w:space="0" w:color="auto"/>
      </w:divBdr>
      <w:divsChild>
        <w:div w:id="1812363423">
          <w:marLeft w:val="0"/>
          <w:marRight w:val="0"/>
          <w:marTop w:val="0"/>
          <w:marBottom w:val="120"/>
          <w:divBdr>
            <w:top w:val="none" w:sz="0" w:space="0" w:color="auto"/>
            <w:left w:val="none" w:sz="0" w:space="0" w:color="auto"/>
            <w:bottom w:val="none" w:sz="0" w:space="0" w:color="auto"/>
            <w:right w:val="none" w:sz="0" w:space="0" w:color="auto"/>
          </w:divBdr>
          <w:divsChild>
            <w:div w:id="13507929">
              <w:marLeft w:val="0"/>
              <w:marRight w:val="0"/>
              <w:marTop w:val="0"/>
              <w:marBottom w:val="0"/>
              <w:divBdr>
                <w:top w:val="none" w:sz="0" w:space="0" w:color="auto"/>
                <w:left w:val="none" w:sz="0" w:space="0" w:color="auto"/>
                <w:bottom w:val="none" w:sz="0" w:space="0" w:color="auto"/>
                <w:right w:val="none" w:sz="0" w:space="0" w:color="auto"/>
              </w:divBdr>
              <w:divsChild>
                <w:div w:id="180707845">
                  <w:marLeft w:val="0"/>
                  <w:marRight w:val="120"/>
                  <w:marTop w:val="0"/>
                  <w:marBottom w:val="0"/>
                  <w:divBdr>
                    <w:top w:val="none" w:sz="0" w:space="0" w:color="auto"/>
                    <w:left w:val="none" w:sz="0" w:space="0" w:color="auto"/>
                    <w:bottom w:val="none" w:sz="0" w:space="0" w:color="auto"/>
                    <w:right w:val="none" w:sz="0" w:space="0" w:color="auto"/>
                  </w:divBdr>
                </w:div>
              </w:divsChild>
            </w:div>
            <w:div w:id="1812022083">
              <w:marLeft w:val="0"/>
              <w:marRight w:val="0"/>
              <w:marTop w:val="0"/>
              <w:marBottom w:val="0"/>
              <w:divBdr>
                <w:top w:val="none" w:sz="0" w:space="0" w:color="auto"/>
                <w:left w:val="none" w:sz="0" w:space="0" w:color="auto"/>
                <w:bottom w:val="none" w:sz="0" w:space="0" w:color="auto"/>
                <w:right w:val="none" w:sz="0" w:space="0" w:color="auto"/>
              </w:divBdr>
              <w:divsChild>
                <w:div w:id="1070081029">
                  <w:marLeft w:val="0"/>
                  <w:marRight w:val="0"/>
                  <w:marTop w:val="0"/>
                  <w:marBottom w:val="0"/>
                  <w:divBdr>
                    <w:top w:val="none" w:sz="0" w:space="0" w:color="auto"/>
                    <w:left w:val="none" w:sz="0" w:space="0" w:color="auto"/>
                    <w:bottom w:val="none" w:sz="0" w:space="0" w:color="auto"/>
                    <w:right w:val="none" w:sz="0" w:space="0" w:color="auto"/>
                  </w:divBdr>
                </w:div>
                <w:div w:id="185954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042298">
          <w:marLeft w:val="0"/>
          <w:marRight w:val="0"/>
          <w:marTop w:val="90"/>
          <w:marBottom w:val="0"/>
          <w:divBdr>
            <w:top w:val="none" w:sz="0" w:space="0" w:color="auto"/>
            <w:left w:val="none" w:sz="0" w:space="0" w:color="auto"/>
            <w:bottom w:val="none" w:sz="0" w:space="0" w:color="auto"/>
            <w:right w:val="none" w:sz="0" w:space="0" w:color="auto"/>
          </w:divBdr>
          <w:divsChild>
            <w:div w:id="59336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745550">
      <w:bodyDiv w:val="1"/>
      <w:marLeft w:val="0"/>
      <w:marRight w:val="0"/>
      <w:marTop w:val="0"/>
      <w:marBottom w:val="0"/>
      <w:divBdr>
        <w:top w:val="none" w:sz="0" w:space="0" w:color="auto"/>
        <w:left w:val="none" w:sz="0" w:space="0" w:color="auto"/>
        <w:bottom w:val="none" w:sz="0" w:space="0" w:color="auto"/>
        <w:right w:val="none" w:sz="0" w:space="0" w:color="auto"/>
      </w:divBdr>
      <w:divsChild>
        <w:div w:id="43600399">
          <w:marLeft w:val="0"/>
          <w:marRight w:val="0"/>
          <w:marTop w:val="0"/>
          <w:marBottom w:val="120"/>
          <w:divBdr>
            <w:top w:val="none" w:sz="0" w:space="0" w:color="auto"/>
            <w:left w:val="none" w:sz="0" w:space="0" w:color="auto"/>
            <w:bottom w:val="none" w:sz="0" w:space="0" w:color="auto"/>
            <w:right w:val="none" w:sz="0" w:space="0" w:color="auto"/>
          </w:divBdr>
          <w:divsChild>
            <w:div w:id="44791365">
              <w:marLeft w:val="0"/>
              <w:marRight w:val="0"/>
              <w:marTop w:val="0"/>
              <w:marBottom w:val="0"/>
              <w:divBdr>
                <w:top w:val="none" w:sz="0" w:space="0" w:color="auto"/>
                <w:left w:val="none" w:sz="0" w:space="0" w:color="auto"/>
                <w:bottom w:val="none" w:sz="0" w:space="0" w:color="auto"/>
                <w:right w:val="none" w:sz="0" w:space="0" w:color="auto"/>
              </w:divBdr>
              <w:divsChild>
                <w:div w:id="288435070">
                  <w:marLeft w:val="0"/>
                  <w:marRight w:val="0"/>
                  <w:marTop w:val="0"/>
                  <w:marBottom w:val="0"/>
                  <w:divBdr>
                    <w:top w:val="none" w:sz="0" w:space="0" w:color="auto"/>
                    <w:left w:val="none" w:sz="0" w:space="0" w:color="auto"/>
                    <w:bottom w:val="none" w:sz="0" w:space="0" w:color="auto"/>
                    <w:right w:val="none" w:sz="0" w:space="0" w:color="auto"/>
                  </w:divBdr>
                </w:div>
                <w:div w:id="457072233">
                  <w:marLeft w:val="0"/>
                  <w:marRight w:val="0"/>
                  <w:marTop w:val="0"/>
                  <w:marBottom w:val="0"/>
                  <w:divBdr>
                    <w:top w:val="none" w:sz="0" w:space="0" w:color="auto"/>
                    <w:left w:val="none" w:sz="0" w:space="0" w:color="auto"/>
                    <w:bottom w:val="none" w:sz="0" w:space="0" w:color="auto"/>
                    <w:right w:val="none" w:sz="0" w:space="0" w:color="auto"/>
                  </w:divBdr>
                </w:div>
              </w:divsChild>
            </w:div>
            <w:div w:id="512960508">
              <w:marLeft w:val="0"/>
              <w:marRight w:val="0"/>
              <w:marTop w:val="0"/>
              <w:marBottom w:val="0"/>
              <w:divBdr>
                <w:top w:val="none" w:sz="0" w:space="0" w:color="auto"/>
                <w:left w:val="none" w:sz="0" w:space="0" w:color="auto"/>
                <w:bottom w:val="none" w:sz="0" w:space="0" w:color="auto"/>
                <w:right w:val="none" w:sz="0" w:space="0" w:color="auto"/>
              </w:divBdr>
              <w:divsChild>
                <w:div w:id="156822728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678848994">
          <w:marLeft w:val="0"/>
          <w:marRight w:val="0"/>
          <w:marTop w:val="90"/>
          <w:marBottom w:val="0"/>
          <w:divBdr>
            <w:top w:val="none" w:sz="0" w:space="0" w:color="auto"/>
            <w:left w:val="none" w:sz="0" w:space="0" w:color="auto"/>
            <w:bottom w:val="none" w:sz="0" w:space="0" w:color="auto"/>
            <w:right w:val="none" w:sz="0" w:space="0" w:color="auto"/>
          </w:divBdr>
          <w:divsChild>
            <w:div w:id="126426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36701">
      <w:bodyDiv w:val="1"/>
      <w:marLeft w:val="0"/>
      <w:marRight w:val="0"/>
      <w:marTop w:val="0"/>
      <w:marBottom w:val="0"/>
      <w:divBdr>
        <w:top w:val="none" w:sz="0" w:space="0" w:color="auto"/>
        <w:left w:val="none" w:sz="0" w:space="0" w:color="auto"/>
        <w:bottom w:val="none" w:sz="0" w:space="0" w:color="auto"/>
        <w:right w:val="none" w:sz="0" w:space="0" w:color="auto"/>
      </w:divBdr>
      <w:divsChild>
        <w:div w:id="2110850370">
          <w:marLeft w:val="0"/>
          <w:marRight w:val="0"/>
          <w:marTop w:val="0"/>
          <w:marBottom w:val="0"/>
          <w:divBdr>
            <w:top w:val="none" w:sz="0" w:space="0" w:color="auto"/>
            <w:left w:val="none" w:sz="0" w:space="0" w:color="auto"/>
            <w:bottom w:val="none" w:sz="0" w:space="0" w:color="auto"/>
            <w:right w:val="none" w:sz="0" w:space="0" w:color="auto"/>
          </w:divBdr>
        </w:div>
      </w:divsChild>
    </w:div>
    <w:div w:id="851919084">
      <w:bodyDiv w:val="1"/>
      <w:marLeft w:val="0"/>
      <w:marRight w:val="0"/>
      <w:marTop w:val="0"/>
      <w:marBottom w:val="0"/>
      <w:divBdr>
        <w:top w:val="none" w:sz="0" w:space="0" w:color="auto"/>
        <w:left w:val="none" w:sz="0" w:space="0" w:color="auto"/>
        <w:bottom w:val="none" w:sz="0" w:space="0" w:color="auto"/>
        <w:right w:val="none" w:sz="0" w:space="0" w:color="auto"/>
      </w:divBdr>
    </w:div>
    <w:div w:id="852035760">
      <w:bodyDiv w:val="1"/>
      <w:marLeft w:val="0"/>
      <w:marRight w:val="0"/>
      <w:marTop w:val="0"/>
      <w:marBottom w:val="0"/>
      <w:divBdr>
        <w:top w:val="none" w:sz="0" w:space="0" w:color="auto"/>
        <w:left w:val="none" w:sz="0" w:space="0" w:color="auto"/>
        <w:bottom w:val="none" w:sz="0" w:space="0" w:color="auto"/>
        <w:right w:val="none" w:sz="0" w:space="0" w:color="auto"/>
      </w:divBdr>
    </w:div>
    <w:div w:id="856507946">
      <w:bodyDiv w:val="1"/>
      <w:marLeft w:val="0"/>
      <w:marRight w:val="0"/>
      <w:marTop w:val="0"/>
      <w:marBottom w:val="0"/>
      <w:divBdr>
        <w:top w:val="none" w:sz="0" w:space="0" w:color="auto"/>
        <w:left w:val="none" w:sz="0" w:space="0" w:color="auto"/>
        <w:bottom w:val="none" w:sz="0" w:space="0" w:color="auto"/>
        <w:right w:val="none" w:sz="0" w:space="0" w:color="auto"/>
      </w:divBdr>
    </w:div>
    <w:div w:id="857086534">
      <w:bodyDiv w:val="1"/>
      <w:marLeft w:val="0"/>
      <w:marRight w:val="0"/>
      <w:marTop w:val="0"/>
      <w:marBottom w:val="0"/>
      <w:divBdr>
        <w:top w:val="none" w:sz="0" w:space="0" w:color="auto"/>
        <w:left w:val="none" w:sz="0" w:space="0" w:color="auto"/>
        <w:bottom w:val="none" w:sz="0" w:space="0" w:color="auto"/>
        <w:right w:val="none" w:sz="0" w:space="0" w:color="auto"/>
      </w:divBdr>
    </w:div>
    <w:div w:id="864558611">
      <w:bodyDiv w:val="1"/>
      <w:marLeft w:val="0"/>
      <w:marRight w:val="0"/>
      <w:marTop w:val="0"/>
      <w:marBottom w:val="0"/>
      <w:divBdr>
        <w:top w:val="none" w:sz="0" w:space="0" w:color="auto"/>
        <w:left w:val="none" w:sz="0" w:space="0" w:color="auto"/>
        <w:bottom w:val="none" w:sz="0" w:space="0" w:color="auto"/>
        <w:right w:val="none" w:sz="0" w:space="0" w:color="auto"/>
      </w:divBdr>
    </w:div>
    <w:div w:id="868176830">
      <w:bodyDiv w:val="1"/>
      <w:marLeft w:val="0"/>
      <w:marRight w:val="0"/>
      <w:marTop w:val="0"/>
      <w:marBottom w:val="0"/>
      <w:divBdr>
        <w:top w:val="none" w:sz="0" w:space="0" w:color="auto"/>
        <w:left w:val="none" w:sz="0" w:space="0" w:color="auto"/>
        <w:bottom w:val="none" w:sz="0" w:space="0" w:color="auto"/>
        <w:right w:val="none" w:sz="0" w:space="0" w:color="auto"/>
      </w:divBdr>
    </w:div>
    <w:div w:id="876283641">
      <w:bodyDiv w:val="1"/>
      <w:marLeft w:val="0"/>
      <w:marRight w:val="0"/>
      <w:marTop w:val="0"/>
      <w:marBottom w:val="0"/>
      <w:divBdr>
        <w:top w:val="none" w:sz="0" w:space="0" w:color="auto"/>
        <w:left w:val="none" w:sz="0" w:space="0" w:color="auto"/>
        <w:bottom w:val="none" w:sz="0" w:space="0" w:color="auto"/>
        <w:right w:val="none" w:sz="0" w:space="0" w:color="auto"/>
      </w:divBdr>
      <w:divsChild>
        <w:div w:id="1081608264">
          <w:marLeft w:val="0"/>
          <w:marRight w:val="0"/>
          <w:marTop w:val="0"/>
          <w:marBottom w:val="0"/>
          <w:divBdr>
            <w:top w:val="none" w:sz="0" w:space="0" w:color="auto"/>
            <w:left w:val="none" w:sz="0" w:space="0" w:color="auto"/>
            <w:bottom w:val="none" w:sz="0" w:space="0" w:color="auto"/>
            <w:right w:val="none" w:sz="0" w:space="0" w:color="auto"/>
          </w:divBdr>
        </w:div>
      </w:divsChild>
    </w:div>
    <w:div w:id="876508857">
      <w:bodyDiv w:val="1"/>
      <w:marLeft w:val="0"/>
      <w:marRight w:val="0"/>
      <w:marTop w:val="0"/>
      <w:marBottom w:val="0"/>
      <w:divBdr>
        <w:top w:val="none" w:sz="0" w:space="0" w:color="auto"/>
        <w:left w:val="none" w:sz="0" w:space="0" w:color="auto"/>
        <w:bottom w:val="none" w:sz="0" w:space="0" w:color="auto"/>
        <w:right w:val="none" w:sz="0" w:space="0" w:color="auto"/>
      </w:divBdr>
    </w:div>
    <w:div w:id="881940156">
      <w:bodyDiv w:val="1"/>
      <w:marLeft w:val="0"/>
      <w:marRight w:val="0"/>
      <w:marTop w:val="0"/>
      <w:marBottom w:val="0"/>
      <w:divBdr>
        <w:top w:val="none" w:sz="0" w:space="0" w:color="auto"/>
        <w:left w:val="none" w:sz="0" w:space="0" w:color="auto"/>
        <w:bottom w:val="none" w:sz="0" w:space="0" w:color="auto"/>
        <w:right w:val="none" w:sz="0" w:space="0" w:color="auto"/>
      </w:divBdr>
      <w:divsChild>
        <w:div w:id="608123188">
          <w:marLeft w:val="0"/>
          <w:marRight w:val="0"/>
          <w:marTop w:val="0"/>
          <w:marBottom w:val="0"/>
          <w:divBdr>
            <w:top w:val="none" w:sz="0" w:space="0" w:color="auto"/>
            <w:left w:val="none" w:sz="0" w:space="0" w:color="auto"/>
            <w:bottom w:val="none" w:sz="0" w:space="0" w:color="auto"/>
            <w:right w:val="none" w:sz="0" w:space="0" w:color="auto"/>
          </w:divBdr>
        </w:div>
        <w:div w:id="1129661356">
          <w:marLeft w:val="0"/>
          <w:marRight w:val="0"/>
          <w:marTop w:val="0"/>
          <w:marBottom w:val="0"/>
          <w:divBdr>
            <w:top w:val="none" w:sz="0" w:space="0" w:color="auto"/>
            <w:left w:val="none" w:sz="0" w:space="0" w:color="auto"/>
            <w:bottom w:val="none" w:sz="0" w:space="0" w:color="auto"/>
            <w:right w:val="none" w:sz="0" w:space="0" w:color="auto"/>
          </w:divBdr>
        </w:div>
      </w:divsChild>
    </w:div>
    <w:div w:id="885339751">
      <w:bodyDiv w:val="1"/>
      <w:marLeft w:val="0"/>
      <w:marRight w:val="0"/>
      <w:marTop w:val="0"/>
      <w:marBottom w:val="0"/>
      <w:divBdr>
        <w:top w:val="none" w:sz="0" w:space="0" w:color="auto"/>
        <w:left w:val="none" w:sz="0" w:space="0" w:color="auto"/>
        <w:bottom w:val="none" w:sz="0" w:space="0" w:color="auto"/>
        <w:right w:val="none" w:sz="0" w:space="0" w:color="auto"/>
      </w:divBdr>
    </w:div>
    <w:div w:id="894242354">
      <w:bodyDiv w:val="1"/>
      <w:marLeft w:val="0"/>
      <w:marRight w:val="0"/>
      <w:marTop w:val="0"/>
      <w:marBottom w:val="0"/>
      <w:divBdr>
        <w:top w:val="none" w:sz="0" w:space="0" w:color="auto"/>
        <w:left w:val="none" w:sz="0" w:space="0" w:color="auto"/>
        <w:bottom w:val="none" w:sz="0" w:space="0" w:color="auto"/>
        <w:right w:val="none" w:sz="0" w:space="0" w:color="auto"/>
      </w:divBdr>
    </w:div>
    <w:div w:id="895046484">
      <w:bodyDiv w:val="1"/>
      <w:marLeft w:val="0"/>
      <w:marRight w:val="0"/>
      <w:marTop w:val="0"/>
      <w:marBottom w:val="0"/>
      <w:divBdr>
        <w:top w:val="none" w:sz="0" w:space="0" w:color="auto"/>
        <w:left w:val="none" w:sz="0" w:space="0" w:color="auto"/>
        <w:bottom w:val="none" w:sz="0" w:space="0" w:color="auto"/>
        <w:right w:val="none" w:sz="0" w:space="0" w:color="auto"/>
      </w:divBdr>
    </w:div>
    <w:div w:id="899562141">
      <w:bodyDiv w:val="1"/>
      <w:marLeft w:val="0"/>
      <w:marRight w:val="0"/>
      <w:marTop w:val="0"/>
      <w:marBottom w:val="0"/>
      <w:divBdr>
        <w:top w:val="none" w:sz="0" w:space="0" w:color="auto"/>
        <w:left w:val="none" w:sz="0" w:space="0" w:color="auto"/>
        <w:bottom w:val="none" w:sz="0" w:space="0" w:color="auto"/>
        <w:right w:val="none" w:sz="0" w:space="0" w:color="auto"/>
      </w:divBdr>
    </w:div>
    <w:div w:id="899825069">
      <w:bodyDiv w:val="1"/>
      <w:marLeft w:val="0"/>
      <w:marRight w:val="0"/>
      <w:marTop w:val="0"/>
      <w:marBottom w:val="0"/>
      <w:divBdr>
        <w:top w:val="none" w:sz="0" w:space="0" w:color="auto"/>
        <w:left w:val="none" w:sz="0" w:space="0" w:color="auto"/>
        <w:bottom w:val="none" w:sz="0" w:space="0" w:color="auto"/>
        <w:right w:val="none" w:sz="0" w:space="0" w:color="auto"/>
      </w:divBdr>
    </w:div>
    <w:div w:id="905992911">
      <w:bodyDiv w:val="1"/>
      <w:marLeft w:val="0"/>
      <w:marRight w:val="0"/>
      <w:marTop w:val="0"/>
      <w:marBottom w:val="0"/>
      <w:divBdr>
        <w:top w:val="none" w:sz="0" w:space="0" w:color="auto"/>
        <w:left w:val="none" w:sz="0" w:space="0" w:color="auto"/>
        <w:bottom w:val="none" w:sz="0" w:space="0" w:color="auto"/>
        <w:right w:val="none" w:sz="0" w:space="0" w:color="auto"/>
      </w:divBdr>
      <w:divsChild>
        <w:div w:id="768742960">
          <w:marLeft w:val="0"/>
          <w:marRight w:val="0"/>
          <w:marTop w:val="0"/>
          <w:marBottom w:val="0"/>
          <w:divBdr>
            <w:top w:val="none" w:sz="0" w:space="0" w:color="auto"/>
            <w:left w:val="none" w:sz="0" w:space="0" w:color="auto"/>
            <w:bottom w:val="none" w:sz="0" w:space="0" w:color="auto"/>
            <w:right w:val="none" w:sz="0" w:space="0" w:color="auto"/>
          </w:divBdr>
        </w:div>
        <w:div w:id="834494871">
          <w:marLeft w:val="0"/>
          <w:marRight w:val="0"/>
          <w:marTop w:val="0"/>
          <w:marBottom w:val="0"/>
          <w:divBdr>
            <w:top w:val="none" w:sz="0" w:space="0" w:color="auto"/>
            <w:left w:val="none" w:sz="0" w:space="0" w:color="auto"/>
            <w:bottom w:val="none" w:sz="0" w:space="0" w:color="auto"/>
            <w:right w:val="none" w:sz="0" w:space="0" w:color="auto"/>
          </w:divBdr>
        </w:div>
        <w:div w:id="1880362880">
          <w:marLeft w:val="0"/>
          <w:marRight w:val="0"/>
          <w:marTop w:val="0"/>
          <w:marBottom w:val="0"/>
          <w:divBdr>
            <w:top w:val="none" w:sz="0" w:space="0" w:color="auto"/>
            <w:left w:val="none" w:sz="0" w:space="0" w:color="auto"/>
            <w:bottom w:val="none" w:sz="0" w:space="0" w:color="auto"/>
            <w:right w:val="none" w:sz="0" w:space="0" w:color="auto"/>
          </w:divBdr>
        </w:div>
        <w:div w:id="1015615690">
          <w:marLeft w:val="0"/>
          <w:marRight w:val="0"/>
          <w:marTop w:val="0"/>
          <w:marBottom w:val="0"/>
          <w:divBdr>
            <w:top w:val="none" w:sz="0" w:space="0" w:color="auto"/>
            <w:left w:val="none" w:sz="0" w:space="0" w:color="auto"/>
            <w:bottom w:val="none" w:sz="0" w:space="0" w:color="auto"/>
            <w:right w:val="none" w:sz="0" w:space="0" w:color="auto"/>
          </w:divBdr>
        </w:div>
        <w:div w:id="483469052">
          <w:marLeft w:val="0"/>
          <w:marRight w:val="0"/>
          <w:marTop w:val="0"/>
          <w:marBottom w:val="0"/>
          <w:divBdr>
            <w:top w:val="none" w:sz="0" w:space="0" w:color="auto"/>
            <w:left w:val="none" w:sz="0" w:space="0" w:color="auto"/>
            <w:bottom w:val="none" w:sz="0" w:space="0" w:color="auto"/>
            <w:right w:val="none" w:sz="0" w:space="0" w:color="auto"/>
          </w:divBdr>
        </w:div>
        <w:div w:id="864752526">
          <w:marLeft w:val="0"/>
          <w:marRight w:val="0"/>
          <w:marTop w:val="0"/>
          <w:marBottom w:val="0"/>
          <w:divBdr>
            <w:top w:val="none" w:sz="0" w:space="0" w:color="auto"/>
            <w:left w:val="none" w:sz="0" w:space="0" w:color="auto"/>
            <w:bottom w:val="none" w:sz="0" w:space="0" w:color="auto"/>
            <w:right w:val="none" w:sz="0" w:space="0" w:color="auto"/>
          </w:divBdr>
        </w:div>
      </w:divsChild>
    </w:div>
    <w:div w:id="906498494">
      <w:bodyDiv w:val="1"/>
      <w:marLeft w:val="0"/>
      <w:marRight w:val="0"/>
      <w:marTop w:val="0"/>
      <w:marBottom w:val="0"/>
      <w:divBdr>
        <w:top w:val="none" w:sz="0" w:space="0" w:color="auto"/>
        <w:left w:val="none" w:sz="0" w:space="0" w:color="auto"/>
        <w:bottom w:val="none" w:sz="0" w:space="0" w:color="auto"/>
        <w:right w:val="none" w:sz="0" w:space="0" w:color="auto"/>
      </w:divBdr>
    </w:div>
    <w:div w:id="910701733">
      <w:bodyDiv w:val="1"/>
      <w:marLeft w:val="0"/>
      <w:marRight w:val="0"/>
      <w:marTop w:val="0"/>
      <w:marBottom w:val="0"/>
      <w:divBdr>
        <w:top w:val="none" w:sz="0" w:space="0" w:color="auto"/>
        <w:left w:val="none" w:sz="0" w:space="0" w:color="auto"/>
        <w:bottom w:val="none" w:sz="0" w:space="0" w:color="auto"/>
        <w:right w:val="none" w:sz="0" w:space="0" w:color="auto"/>
      </w:divBdr>
    </w:div>
    <w:div w:id="911353681">
      <w:bodyDiv w:val="1"/>
      <w:marLeft w:val="0"/>
      <w:marRight w:val="0"/>
      <w:marTop w:val="0"/>
      <w:marBottom w:val="0"/>
      <w:divBdr>
        <w:top w:val="none" w:sz="0" w:space="0" w:color="auto"/>
        <w:left w:val="none" w:sz="0" w:space="0" w:color="auto"/>
        <w:bottom w:val="none" w:sz="0" w:space="0" w:color="auto"/>
        <w:right w:val="none" w:sz="0" w:space="0" w:color="auto"/>
      </w:divBdr>
      <w:divsChild>
        <w:div w:id="1250383219">
          <w:marLeft w:val="0"/>
          <w:marRight w:val="0"/>
          <w:marTop w:val="0"/>
          <w:marBottom w:val="0"/>
          <w:divBdr>
            <w:top w:val="none" w:sz="0" w:space="0" w:color="auto"/>
            <w:left w:val="none" w:sz="0" w:space="0" w:color="auto"/>
            <w:bottom w:val="none" w:sz="0" w:space="0" w:color="auto"/>
            <w:right w:val="none" w:sz="0" w:space="0" w:color="auto"/>
          </w:divBdr>
          <w:divsChild>
            <w:div w:id="1184442489">
              <w:marLeft w:val="0"/>
              <w:marRight w:val="0"/>
              <w:marTop w:val="0"/>
              <w:marBottom w:val="0"/>
              <w:divBdr>
                <w:top w:val="none" w:sz="0" w:space="0" w:color="auto"/>
                <w:left w:val="none" w:sz="0" w:space="0" w:color="auto"/>
                <w:bottom w:val="none" w:sz="0" w:space="0" w:color="auto"/>
                <w:right w:val="none" w:sz="0" w:space="0" w:color="auto"/>
              </w:divBdr>
              <w:divsChild>
                <w:div w:id="1016078424">
                  <w:marLeft w:val="0"/>
                  <w:marRight w:val="0"/>
                  <w:marTop w:val="0"/>
                  <w:marBottom w:val="120"/>
                  <w:divBdr>
                    <w:top w:val="none" w:sz="0" w:space="0" w:color="auto"/>
                    <w:left w:val="none" w:sz="0" w:space="0" w:color="auto"/>
                    <w:bottom w:val="none" w:sz="0" w:space="0" w:color="auto"/>
                    <w:right w:val="none" w:sz="0" w:space="0" w:color="auto"/>
                  </w:divBdr>
                  <w:divsChild>
                    <w:div w:id="1276138927">
                      <w:marLeft w:val="0"/>
                      <w:marRight w:val="0"/>
                      <w:marTop w:val="0"/>
                      <w:marBottom w:val="0"/>
                      <w:divBdr>
                        <w:top w:val="none" w:sz="0" w:space="0" w:color="auto"/>
                        <w:left w:val="none" w:sz="0" w:space="0" w:color="auto"/>
                        <w:bottom w:val="none" w:sz="0" w:space="0" w:color="auto"/>
                        <w:right w:val="none" w:sz="0" w:space="0" w:color="auto"/>
                      </w:divBdr>
                      <w:divsChild>
                        <w:div w:id="514075333">
                          <w:marLeft w:val="0"/>
                          <w:marRight w:val="0"/>
                          <w:marTop w:val="0"/>
                          <w:marBottom w:val="0"/>
                          <w:divBdr>
                            <w:top w:val="none" w:sz="0" w:space="0" w:color="auto"/>
                            <w:left w:val="none" w:sz="0" w:space="0" w:color="auto"/>
                            <w:bottom w:val="none" w:sz="0" w:space="0" w:color="auto"/>
                            <w:right w:val="none" w:sz="0" w:space="0" w:color="auto"/>
                          </w:divBdr>
                        </w:div>
                        <w:div w:id="1469085489">
                          <w:marLeft w:val="0"/>
                          <w:marRight w:val="0"/>
                          <w:marTop w:val="0"/>
                          <w:marBottom w:val="0"/>
                          <w:divBdr>
                            <w:top w:val="none" w:sz="0" w:space="0" w:color="auto"/>
                            <w:left w:val="none" w:sz="0" w:space="0" w:color="auto"/>
                            <w:bottom w:val="none" w:sz="0" w:space="0" w:color="auto"/>
                            <w:right w:val="none" w:sz="0" w:space="0" w:color="auto"/>
                          </w:divBdr>
                        </w:div>
                      </w:divsChild>
                    </w:div>
                    <w:div w:id="1375543296">
                      <w:marLeft w:val="0"/>
                      <w:marRight w:val="0"/>
                      <w:marTop w:val="0"/>
                      <w:marBottom w:val="0"/>
                      <w:divBdr>
                        <w:top w:val="none" w:sz="0" w:space="0" w:color="auto"/>
                        <w:left w:val="none" w:sz="0" w:space="0" w:color="auto"/>
                        <w:bottom w:val="none" w:sz="0" w:space="0" w:color="auto"/>
                        <w:right w:val="none" w:sz="0" w:space="0" w:color="auto"/>
                      </w:divBdr>
                      <w:divsChild>
                        <w:div w:id="127528345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86352129">
                  <w:marLeft w:val="0"/>
                  <w:marRight w:val="0"/>
                  <w:marTop w:val="90"/>
                  <w:marBottom w:val="0"/>
                  <w:divBdr>
                    <w:top w:val="none" w:sz="0" w:space="0" w:color="auto"/>
                    <w:left w:val="none" w:sz="0" w:space="0" w:color="auto"/>
                    <w:bottom w:val="none" w:sz="0" w:space="0" w:color="auto"/>
                    <w:right w:val="none" w:sz="0" w:space="0" w:color="auto"/>
                  </w:divBdr>
                  <w:divsChild>
                    <w:div w:id="154698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010450">
      <w:bodyDiv w:val="1"/>
      <w:marLeft w:val="0"/>
      <w:marRight w:val="0"/>
      <w:marTop w:val="0"/>
      <w:marBottom w:val="0"/>
      <w:divBdr>
        <w:top w:val="none" w:sz="0" w:space="0" w:color="auto"/>
        <w:left w:val="none" w:sz="0" w:space="0" w:color="auto"/>
        <w:bottom w:val="none" w:sz="0" w:space="0" w:color="auto"/>
        <w:right w:val="none" w:sz="0" w:space="0" w:color="auto"/>
      </w:divBdr>
    </w:div>
    <w:div w:id="917639930">
      <w:bodyDiv w:val="1"/>
      <w:marLeft w:val="0"/>
      <w:marRight w:val="0"/>
      <w:marTop w:val="0"/>
      <w:marBottom w:val="0"/>
      <w:divBdr>
        <w:top w:val="none" w:sz="0" w:space="0" w:color="auto"/>
        <w:left w:val="none" w:sz="0" w:space="0" w:color="auto"/>
        <w:bottom w:val="none" w:sz="0" w:space="0" w:color="auto"/>
        <w:right w:val="none" w:sz="0" w:space="0" w:color="auto"/>
      </w:divBdr>
    </w:div>
    <w:div w:id="917713022">
      <w:bodyDiv w:val="1"/>
      <w:marLeft w:val="0"/>
      <w:marRight w:val="0"/>
      <w:marTop w:val="0"/>
      <w:marBottom w:val="0"/>
      <w:divBdr>
        <w:top w:val="none" w:sz="0" w:space="0" w:color="auto"/>
        <w:left w:val="none" w:sz="0" w:space="0" w:color="auto"/>
        <w:bottom w:val="none" w:sz="0" w:space="0" w:color="auto"/>
        <w:right w:val="none" w:sz="0" w:space="0" w:color="auto"/>
      </w:divBdr>
    </w:div>
    <w:div w:id="926889677">
      <w:bodyDiv w:val="1"/>
      <w:marLeft w:val="0"/>
      <w:marRight w:val="0"/>
      <w:marTop w:val="0"/>
      <w:marBottom w:val="0"/>
      <w:divBdr>
        <w:top w:val="none" w:sz="0" w:space="0" w:color="auto"/>
        <w:left w:val="none" w:sz="0" w:space="0" w:color="auto"/>
        <w:bottom w:val="none" w:sz="0" w:space="0" w:color="auto"/>
        <w:right w:val="none" w:sz="0" w:space="0" w:color="auto"/>
      </w:divBdr>
    </w:div>
    <w:div w:id="928080141">
      <w:bodyDiv w:val="1"/>
      <w:marLeft w:val="0"/>
      <w:marRight w:val="0"/>
      <w:marTop w:val="0"/>
      <w:marBottom w:val="0"/>
      <w:divBdr>
        <w:top w:val="none" w:sz="0" w:space="0" w:color="auto"/>
        <w:left w:val="none" w:sz="0" w:space="0" w:color="auto"/>
        <w:bottom w:val="none" w:sz="0" w:space="0" w:color="auto"/>
        <w:right w:val="none" w:sz="0" w:space="0" w:color="auto"/>
      </w:divBdr>
      <w:divsChild>
        <w:div w:id="631787847">
          <w:marLeft w:val="0"/>
          <w:marRight w:val="0"/>
          <w:marTop w:val="90"/>
          <w:marBottom w:val="0"/>
          <w:divBdr>
            <w:top w:val="none" w:sz="0" w:space="0" w:color="auto"/>
            <w:left w:val="none" w:sz="0" w:space="0" w:color="auto"/>
            <w:bottom w:val="none" w:sz="0" w:space="0" w:color="auto"/>
            <w:right w:val="none" w:sz="0" w:space="0" w:color="auto"/>
          </w:divBdr>
          <w:divsChild>
            <w:div w:id="1402604546">
              <w:marLeft w:val="0"/>
              <w:marRight w:val="0"/>
              <w:marTop w:val="0"/>
              <w:marBottom w:val="0"/>
              <w:divBdr>
                <w:top w:val="none" w:sz="0" w:space="0" w:color="auto"/>
                <w:left w:val="none" w:sz="0" w:space="0" w:color="auto"/>
                <w:bottom w:val="none" w:sz="0" w:space="0" w:color="auto"/>
                <w:right w:val="none" w:sz="0" w:space="0" w:color="auto"/>
              </w:divBdr>
            </w:div>
          </w:divsChild>
        </w:div>
        <w:div w:id="1247306110">
          <w:marLeft w:val="0"/>
          <w:marRight w:val="0"/>
          <w:marTop w:val="0"/>
          <w:marBottom w:val="120"/>
          <w:divBdr>
            <w:top w:val="none" w:sz="0" w:space="0" w:color="auto"/>
            <w:left w:val="none" w:sz="0" w:space="0" w:color="auto"/>
            <w:bottom w:val="none" w:sz="0" w:space="0" w:color="auto"/>
            <w:right w:val="none" w:sz="0" w:space="0" w:color="auto"/>
          </w:divBdr>
          <w:divsChild>
            <w:div w:id="1113400564">
              <w:marLeft w:val="0"/>
              <w:marRight w:val="0"/>
              <w:marTop w:val="0"/>
              <w:marBottom w:val="0"/>
              <w:divBdr>
                <w:top w:val="none" w:sz="0" w:space="0" w:color="auto"/>
                <w:left w:val="none" w:sz="0" w:space="0" w:color="auto"/>
                <w:bottom w:val="none" w:sz="0" w:space="0" w:color="auto"/>
                <w:right w:val="none" w:sz="0" w:space="0" w:color="auto"/>
              </w:divBdr>
              <w:divsChild>
                <w:div w:id="269701702">
                  <w:marLeft w:val="0"/>
                  <w:marRight w:val="0"/>
                  <w:marTop w:val="0"/>
                  <w:marBottom w:val="0"/>
                  <w:divBdr>
                    <w:top w:val="none" w:sz="0" w:space="0" w:color="auto"/>
                    <w:left w:val="none" w:sz="0" w:space="0" w:color="auto"/>
                    <w:bottom w:val="none" w:sz="0" w:space="0" w:color="auto"/>
                    <w:right w:val="none" w:sz="0" w:space="0" w:color="auto"/>
                  </w:divBdr>
                </w:div>
                <w:div w:id="1864593818">
                  <w:marLeft w:val="0"/>
                  <w:marRight w:val="0"/>
                  <w:marTop w:val="0"/>
                  <w:marBottom w:val="0"/>
                  <w:divBdr>
                    <w:top w:val="none" w:sz="0" w:space="0" w:color="auto"/>
                    <w:left w:val="none" w:sz="0" w:space="0" w:color="auto"/>
                    <w:bottom w:val="none" w:sz="0" w:space="0" w:color="auto"/>
                    <w:right w:val="none" w:sz="0" w:space="0" w:color="auto"/>
                  </w:divBdr>
                </w:div>
              </w:divsChild>
            </w:div>
            <w:div w:id="1454784325">
              <w:marLeft w:val="0"/>
              <w:marRight w:val="0"/>
              <w:marTop w:val="0"/>
              <w:marBottom w:val="0"/>
              <w:divBdr>
                <w:top w:val="none" w:sz="0" w:space="0" w:color="auto"/>
                <w:left w:val="none" w:sz="0" w:space="0" w:color="auto"/>
                <w:bottom w:val="none" w:sz="0" w:space="0" w:color="auto"/>
                <w:right w:val="none" w:sz="0" w:space="0" w:color="auto"/>
              </w:divBdr>
              <w:divsChild>
                <w:div w:id="61540682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29847131">
      <w:bodyDiv w:val="1"/>
      <w:marLeft w:val="0"/>
      <w:marRight w:val="0"/>
      <w:marTop w:val="0"/>
      <w:marBottom w:val="0"/>
      <w:divBdr>
        <w:top w:val="none" w:sz="0" w:space="0" w:color="auto"/>
        <w:left w:val="none" w:sz="0" w:space="0" w:color="auto"/>
        <w:bottom w:val="none" w:sz="0" w:space="0" w:color="auto"/>
        <w:right w:val="none" w:sz="0" w:space="0" w:color="auto"/>
      </w:divBdr>
    </w:div>
    <w:div w:id="932665090">
      <w:bodyDiv w:val="1"/>
      <w:marLeft w:val="0"/>
      <w:marRight w:val="0"/>
      <w:marTop w:val="0"/>
      <w:marBottom w:val="0"/>
      <w:divBdr>
        <w:top w:val="none" w:sz="0" w:space="0" w:color="auto"/>
        <w:left w:val="none" w:sz="0" w:space="0" w:color="auto"/>
        <w:bottom w:val="none" w:sz="0" w:space="0" w:color="auto"/>
        <w:right w:val="none" w:sz="0" w:space="0" w:color="auto"/>
      </w:divBdr>
    </w:div>
    <w:div w:id="935331719">
      <w:bodyDiv w:val="1"/>
      <w:marLeft w:val="0"/>
      <w:marRight w:val="0"/>
      <w:marTop w:val="0"/>
      <w:marBottom w:val="0"/>
      <w:divBdr>
        <w:top w:val="none" w:sz="0" w:space="0" w:color="auto"/>
        <w:left w:val="none" w:sz="0" w:space="0" w:color="auto"/>
        <w:bottom w:val="none" w:sz="0" w:space="0" w:color="auto"/>
        <w:right w:val="none" w:sz="0" w:space="0" w:color="auto"/>
      </w:divBdr>
      <w:divsChild>
        <w:div w:id="800465030">
          <w:marLeft w:val="0"/>
          <w:marRight w:val="0"/>
          <w:marTop w:val="90"/>
          <w:marBottom w:val="0"/>
          <w:divBdr>
            <w:top w:val="none" w:sz="0" w:space="0" w:color="auto"/>
            <w:left w:val="none" w:sz="0" w:space="0" w:color="auto"/>
            <w:bottom w:val="none" w:sz="0" w:space="0" w:color="auto"/>
            <w:right w:val="none" w:sz="0" w:space="0" w:color="auto"/>
          </w:divBdr>
          <w:divsChild>
            <w:div w:id="1988238236">
              <w:marLeft w:val="0"/>
              <w:marRight w:val="0"/>
              <w:marTop w:val="0"/>
              <w:marBottom w:val="0"/>
              <w:divBdr>
                <w:top w:val="none" w:sz="0" w:space="0" w:color="auto"/>
                <w:left w:val="none" w:sz="0" w:space="0" w:color="auto"/>
                <w:bottom w:val="none" w:sz="0" w:space="0" w:color="auto"/>
                <w:right w:val="none" w:sz="0" w:space="0" w:color="auto"/>
              </w:divBdr>
            </w:div>
          </w:divsChild>
        </w:div>
        <w:div w:id="1811433326">
          <w:marLeft w:val="0"/>
          <w:marRight w:val="0"/>
          <w:marTop w:val="0"/>
          <w:marBottom w:val="120"/>
          <w:divBdr>
            <w:top w:val="none" w:sz="0" w:space="0" w:color="auto"/>
            <w:left w:val="none" w:sz="0" w:space="0" w:color="auto"/>
            <w:bottom w:val="none" w:sz="0" w:space="0" w:color="auto"/>
            <w:right w:val="none" w:sz="0" w:space="0" w:color="auto"/>
          </w:divBdr>
          <w:divsChild>
            <w:div w:id="754548156">
              <w:marLeft w:val="0"/>
              <w:marRight w:val="0"/>
              <w:marTop w:val="0"/>
              <w:marBottom w:val="0"/>
              <w:divBdr>
                <w:top w:val="none" w:sz="0" w:space="0" w:color="auto"/>
                <w:left w:val="none" w:sz="0" w:space="0" w:color="auto"/>
                <w:bottom w:val="none" w:sz="0" w:space="0" w:color="auto"/>
                <w:right w:val="none" w:sz="0" w:space="0" w:color="auto"/>
              </w:divBdr>
              <w:divsChild>
                <w:div w:id="235864256">
                  <w:marLeft w:val="0"/>
                  <w:marRight w:val="0"/>
                  <w:marTop w:val="0"/>
                  <w:marBottom w:val="0"/>
                  <w:divBdr>
                    <w:top w:val="none" w:sz="0" w:space="0" w:color="auto"/>
                    <w:left w:val="none" w:sz="0" w:space="0" w:color="auto"/>
                    <w:bottom w:val="none" w:sz="0" w:space="0" w:color="auto"/>
                    <w:right w:val="none" w:sz="0" w:space="0" w:color="auto"/>
                  </w:divBdr>
                </w:div>
                <w:div w:id="1447504566">
                  <w:marLeft w:val="0"/>
                  <w:marRight w:val="0"/>
                  <w:marTop w:val="0"/>
                  <w:marBottom w:val="0"/>
                  <w:divBdr>
                    <w:top w:val="none" w:sz="0" w:space="0" w:color="auto"/>
                    <w:left w:val="none" w:sz="0" w:space="0" w:color="auto"/>
                    <w:bottom w:val="none" w:sz="0" w:space="0" w:color="auto"/>
                    <w:right w:val="none" w:sz="0" w:space="0" w:color="auto"/>
                  </w:divBdr>
                </w:div>
              </w:divsChild>
            </w:div>
            <w:div w:id="1274745340">
              <w:marLeft w:val="0"/>
              <w:marRight w:val="0"/>
              <w:marTop w:val="0"/>
              <w:marBottom w:val="0"/>
              <w:divBdr>
                <w:top w:val="none" w:sz="0" w:space="0" w:color="auto"/>
                <w:left w:val="none" w:sz="0" w:space="0" w:color="auto"/>
                <w:bottom w:val="none" w:sz="0" w:space="0" w:color="auto"/>
                <w:right w:val="none" w:sz="0" w:space="0" w:color="auto"/>
              </w:divBdr>
              <w:divsChild>
                <w:div w:id="136748810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947200500">
      <w:bodyDiv w:val="1"/>
      <w:marLeft w:val="0"/>
      <w:marRight w:val="0"/>
      <w:marTop w:val="0"/>
      <w:marBottom w:val="0"/>
      <w:divBdr>
        <w:top w:val="none" w:sz="0" w:space="0" w:color="auto"/>
        <w:left w:val="none" w:sz="0" w:space="0" w:color="auto"/>
        <w:bottom w:val="none" w:sz="0" w:space="0" w:color="auto"/>
        <w:right w:val="none" w:sz="0" w:space="0" w:color="auto"/>
      </w:divBdr>
      <w:divsChild>
        <w:div w:id="232353874">
          <w:marLeft w:val="0"/>
          <w:marRight w:val="0"/>
          <w:marTop w:val="0"/>
          <w:marBottom w:val="120"/>
          <w:divBdr>
            <w:top w:val="none" w:sz="0" w:space="0" w:color="auto"/>
            <w:left w:val="none" w:sz="0" w:space="0" w:color="auto"/>
            <w:bottom w:val="none" w:sz="0" w:space="0" w:color="auto"/>
            <w:right w:val="none" w:sz="0" w:space="0" w:color="auto"/>
          </w:divBdr>
          <w:divsChild>
            <w:div w:id="540895769">
              <w:marLeft w:val="0"/>
              <w:marRight w:val="0"/>
              <w:marTop w:val="0"/>
              <w:marBottom w:val="0"/>
              <w:divBdr>
                <w:top w:val="none" w:sz="0" w:space="0" w:color="auto"/>
                <w:left w:val="none" w:sz="0" w:space="0" w:color="auto"/>
                <w:bottom w:val="none" w:sz="0" w:space="0" w:color="auto"/>
                <w:right w:val="none" w:sz="0" w:space="0" w:color="auto"/>
              </w:divBdr>
              <w:divsChild>
                <w:div w:id="1093815666">
                  <w:marLeft w:val="0"/>
                  <w:marRight w:val="0"/>
                  <w:marTop w:val="0"/>
                  <w:marBottom w:val="0"/>
                  <w:divBdr>
                    <w:top w:val="none" w:sz="0" w:space="0" w:color="auto"/>
                    <w:left w:val="none" w:sz="0" w:space="0" w:color="auto"/>
                    <w:bottom w:val="none" w:sz="0" w:space="0" w:color="auto"/>
                    <w:right w:val="none" w:sz="0" w:space="0" w:color="auto"/>
                  </w:divBdr>
                </w:div>
                <w:div w:id="1429354658">
                  <w:marLeft w:val="0"/>
                  <w:marRight w:val="0"/>
                  <w:marTop w:val="0"/>
                  <w:marBottom w:val="0"/>
                  <w:divBdr>
                    <w:top w:val="none" w:sz="0" w:space="0" w:color="auto"/>
                    <w:left w:val="none" w:sz="0" w:space="0" w:color="auto"/>
                    <w:bottom w:val="none" w:sz="0" w:space="0" w:color="auto"/>
                    <w:right w:val="none" w:sz="0" w:space="0" w:color="auto"/>
                  </w:divBdr>
                </w:div>
              </w:divsChild>
            </w:div>
            <w:div w:id="1159812332">
              <w:marLeft w:val="0"/>
              <w:marRight w:val="0"/>
              <w:marTop w:val="0"/>
              <w:marBottom w:val="0"/>
              <w:divBdr>
                <w:top w:val="none" w:sz="0" w:space="0" w:color="auto"/>
                <w:left w:val="none" w:sz="0" w:space="0" w:color="auto"/>
                <w:bottom w:val="none" w:sz="0" w:space="0" w:color="auto"/>
                <w:right w:val="none" w:sz="0" w:space="0" w:color="auto"/>
              </w:divBdr>
              <w:divsChild>
                <w:div w:id="173808934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74334283">
          <w:marLeft w:val="0"/>
          <w:marRight w:val="0"/>
          <w:marTop w:val="90"/>
          <w:marBottom w:val="0"/>
          <w:divBdr>
            <w:top w:val="none" w:sz="0" w:space="0" w:color="auto"/>
            <w:left w:val="none" w:sz="0" w:space="0" w:color="auto"/>
            <w:bottom w:val="none" w:sz="0" w:space="0" w:color="auto"/>
            <w:right w:val="none" w:sz="0" w:space="0" w:color="auto"/>
          </w:divBdr>
          <w:divsChild>
            <w:div w:id="37272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0934">
      <w:bodyDiv w:val="1"/>
      <w:marLeft w:val="0"/>
      <w:marRight w:val="0"/>
      <w:marTop w:val="0"/>
      <w:marBottom w:val="0"/>
      <w:divBdr>
        <w:top w:val="none" w:sz="0" w:space="0" w:color="auto"/>
        <w:left w:val="none" w:sz="0" w:space="0" w:color="auto"/>
        <w:bottom w:val="none" w:sz="0" w:space="0" w:color="auto"/>
        <w:right w:val="none" w:sz="0" w:space="0" w:color="auto"/>
      </w:divBdr>
    </w:div>
    <w:div w:id="955915819">
      <w:bodyDiv w:val="1"/>
      <w:marLeft w:val="0"/>
      <w:marRight w:val="0"/>
      <w:marTop w:val="0"/>
      <w:marBottom w:val="0"/>
      <w:divBdr>
        <w:top w:val="none" w:sz="0" w:space="0" w:color="auto"/>
        <w:left w:val="none" w:sz="0" w:space="0" w:color="auto"/>
        <w:bottom w:val="none" w:sz="0" w:space="0" w:color="auto"/>
        <w:right w:val="none" w:sz="0" w:space="0" w:color="auto"/>
      </w:divBdr>
      <w:divsChild>
        <w:div w:id="2003923107">
          <w:marLeft w:val="0"/>
          <w:marRight w:val="0"/>
          <w:marTop w:val="0"/>
          <w:marBottom w:val="0"/>
          <w:divBdr>
            <w:top w:val="none" w:sz="0" w:space="0" w:color="auto"/>
            <w:left w:val="none" w:sz="0" w:space="0" w:color="auto"/>
            <w:bottom w:val="none" w:sz="0" w:space="0" w:color="auto"/>
            <w:right w:val="none" w:sz="0" w:space="0" w:color="auto"/>
          </w:divBdr>
        </w:div>
      </w:divsChild>
    </w:div>
    <w:div w:id="962810458">
      <w:bodyDiv w:val="1"/>
      <w:marLeft w:val="0"/>
      <w:marRight w:val="0"/>
      <w:marTop w:val="0"/>
      <w:marBottom w:val="0"/>
      <w:divBdr>
        <w:top w:val="none" w:sz="0" w:space="0" w:color="auto"/>
        <w:left w:val="none" w:sz="0" w:space="0" w:color="auto"/>
        <w:bottom w:val="none" w:sz="0" w:space="0" w:color="auto"/>
        <w:right w:val="none" w:sz="0" w:space="0" w:color="auto"/>
      </w:divBdr>
    </w:div>
    <w:div w:id="963192645">
      <w:bodyDiv w:val="1"/>
      <w:marLeft w:val="0"/>
      <w:marRight w:val="0"/>
      <w:marTop w:val="0"/>
      <w:marBottom w:val="0"/>
      <w:divBdr>
        <w:top w:val="none" w:sz="0" w:space="0" w:color="auto"/>
        <w:left w:val="none" w:sz="0" w:space="0" w:color="auto"/>
        <w:bottom w:val="none" w:sz="0" w:space="0" w:color="auto"/>
        <w:right w:val="none" w:sz="0" w:space="0" w:color="auto"/>
      </w:divBdr>
    </w:div>
    <w:div w:id="966620744">
      <w:bodyDiv w:val="1"/>
      <w:marLeft w:val="0"/>
      <w:marRight w:val="0"/>
      <w:marTop w:val="0"/>
      <w:marBottom w:val="0"/>
      <w:divBdr>
        <w:top w:val="none" w:sz="0" w:space="0" w:color="auto"/>
        <w:left w:val="none" w:sz="0" w:space="0" w:color="auto"/>
        <w:bottom w:val="none" w:sz="0" w:space="0" w:color="auto"/>
        <w:right w:val="none" w:sz="0" w:space="0" w:color="auto"/>
      </w:divBdr>
    </w:div>
    <w:div w:id="971598512">
      <w:bodyDiv w:val="1"/>
      <w:marLeft w:val="0"/>
      <w:marRight w:val="0"/>
      <w:marTop w:val="0"/>
      <w:marBottom w:val="0"/>
      <w:divBdr>
        <w:top w:val="none" w:sz="0" w:space="0" w:color="auto"/>
        <w:left w:val="none" w:sz="0" w:space="0" w:color="auto"/>
        <w:bottom w:val="none" w:sz="0" w:space="0" w:color="auto"/>
        <w:right w:val="none" w:sz="0" w:space="0" w:color="auto"/>
      </w:divBdr>
    </w:div>
    <w:div w:id="973675560">
      <w:bodyDiv w:val="1"/>
      <w:marLeft w:val="0"/>
      <w:marRight w:val="0"/>
      <w:marTop w:val="0"/>
      <w:marBottom w:val="0"/>
      <w:divBdr>
        <w:top w:val="none" w:sz="0" w:space="0" w:color="auto"/>
        <w:left w:val="none" w:sz="0" w:space="0" w:color="auto"/>
        <w:bottom w:val="none" w:sz="0" w:space="0" w:color="auto"/>
        <w:right w:val="none" w:sz="0" w:space="0" w:color="auto"/>
      </w:divBdr>
    </w:div>
    <w:div w:id="974529873">
      <w:bodyDiv w:val="1"/>
      <w:marLeft w:val="0"/>
      <w:marRight w:val="0"/>
      <w:marTop w:val="0"/>
      <w:marBottom w:val="0"/>
      <w:divBdr>
        <w:top w:val="none" w:sz="0" w:space="0" w:color="auto"/>
        <w:left w:val="none" w:sz="0" w:space="0" w:color="auto"/>
        <w:bottom w:val="none" w:sz="0" w:space="0" w:color="auto"/>
        <w:right w:val="none" w:sz="0" w:space="0" w:color="auto"/>
      </w:divBdr>
    </w:div>
    <w:div w:id="981231996">
      <w:bodyDiv w:val="1"/>
      <w:marLeft w:val="0"/>
      <w:marRight w:val="0"/>
      <w:marTop w:val="0"/>
      <w:marBottom w:val="0"/>
      <w:divBdr>
        <w:top w:val="none" w:sz="0" w:space="0" w:color="auto"/>
        <w:left w:val="none" w:sz="0" w:space="0" w:color="auto"/>
        <w:bottom w:val="none" w:sz="0" w:space="0" w:color="auto"/>
        <w:right w:val="none" w:sz="0" w:space="0" w:color="auto"/>
      </w:divBdr>
    </w:div>
    <w:div w:id="995917818">
      <w:bodyDiv w:val="1"/>
      <w:marLeft w:val="0"/>
      <w:marRight w:val="0"/>
      <w:marTop w:val="0"/>
      <w:marBottom w:val="0"/>
      <w:divBdr>
        <w:top w:val="none" w:sz="0" w:space="0" w:color="auto"/>
        <w:left w:val="none" w:sz="0" w:space="0" w:color="auto"/>
        <w:bottom w:val="none" w:sz="0" w:space="0" w:color="auto"/>
        <w:right w:val="none" w:sz="0" w:space="0" w:color="auto"/>
      </w:divBdr>
    </w:div>
    <w:div w:id="998576183">
      <w:bodyDiv w:val="1"/>
      <w:marLeft w:val="0"/>
      <w:marRight w:val="0"/>
      <w:marTop w:val="0"/>
      <w:marBottom w:val="0"/>
      <w:divBdr>
        <w:top w:val="none" w:sz="0" w:space="0" w:color="auto"/>
        <w:left w:val="none" w:sz="0" w:space="0" w:color="auto"/>
        <w:bottom w:val="none" w:sz="0" w:space="0" w:color="auto"/>
        <w:right w:val="none" w:sz="0" w:space="0" w:color="auto"/>
      </w:divBdr>
    </w:div>
    <w:div w:id="1000355902">
      <w:bodyDiv w:val="1"/>
      <w:marLeft w:val="0"/>
      <w:marRight w:val="0"/>
      <w:marTop w:val="0"/>
      <w:marBottom w:val="0"/>
      <w:divBdr>
        <w:top w:val="none" w:sz="0" w:space="0" w:color="auto"/>
        <w:left w:val="none" w:sz="0" w:space="0" w:color="auto"/>
        <w:bottom w:val="none" w:sz="0" w:space="0" w:color="auto"/>
        <w:right w:val="none" w:sz="0" w:space="0" w:color="auto"/>
      </w:divBdr>
      <w:divsChild>
        <w:div w:id="1307587262">
          <w:marLeft w:val="-100"/>
          <w:marRight w:val="0"/>
          <w:marTop w:val="0"/>
          <w:marBottom w:val="0"/>
          <w:divBdr>
            <w:top w:val="none" w:sz="0" w:space="0" w:color="auto"/>
            <w:left w:val="none" w:sz="0" w:space="0" w:color="auto"/>
            <w:bottom w:val="none" w:sz="0" w:space="0" w:color="auto"/>
            <w:right w:val="none" w:sz="0" w:space="0" w:color="auto"/>
          </w:divBdr>
        </w:div>
      </w:divsChild>
    </w:div>
    <w:div w:id="1008404336">
      <w:bodyDiv w:val="1"/>
      <w:marLeft w:val="0"/>
      <w:marRight w:val="0"/>
      <w:marTop w:val="0"/>
      <w:marBottom w:val="0"/>
      <w:divBdr>
        <w:top w:val="none" w:sz="0" w:space="0" w:color="auto"/>
        <w:left w:val="none" w:sz="0" w:space="0" w:color="auto"/>
        <w:bottom w:val="none" w:sz="0" w:space="0" w:color="auto"/>
        <w:right w:val="none" w:sz="0" w:space="0" w:color="auto"/>
      </w:divBdr>
    </w:div>
    <w:div w:id="1013145819">
      <w:bodyDiv w:val="1"/>
      <w:marLeft w:val="0"/>
      <w:marRight w:val="0"/>
      <w:marTop w:val="0"/>
      <w:marBottom w:val="0"/>
      <w:divBdr>
        <w:top w:val="none" w:sz="0" w:space="0" w:color="auto"/>
        <w:left w:val="none" w:sz="0" w:space="0" w:color="auto"/>
        <w:bottom w:val="none" w:sz="0" w:space="0" w:color="auto"/>
        <w:right w:val="none" w:sz="0" w:space="0" w:color="auto"/>
      </w:divBdr>
    </w:div>
    <w:div w:id="1013646729">
      <w:bodyDiv w:val="1"/>
      <w:marLeft w:val="0"/>
      <w:marRight w:val="0"/>
      <w:marTop w:val="0"/>
      <w:marBottom w:val="0"/>
      <w:divBdr>
        <w:top w:val="none" w:sz="0" w:space="0" w:color="auto"/>
        <w:left w:val="none" w:sz="0" w:space="0" w:color="auto"/>
        <w:bottom w:val="none" w:sz="0" w:space="0" w:color="auto"/>
        <w:right w:val="none" w:sz="0" w:space="0" w:color="auto"/>
      </w:divBdr>
    </w:div>
    <w:div w:id="1018964121">
      <w:bodyDiv w:val="1"/>
      <w:marLeft w:val="0"/>
      <w:marRight w:val="0"/>
      <w:marTop w:val="0"/>
      <w:marBottom w:val="0"/>
      <w:divBdr>
        <w:top w:val="none" w:sz="0" w:space="0" w:color="auto"/>
        <w:left w:val="none" w:sz="0" w:space="0" w:color="auto"/>
        <w:bottom w:val="none" w:sz="0" w:space="0" w:color="auto"/>
        <w:right w:val="none" w:sz="0" w:space="0" w:color="auto"/>
      </w:divBdr>
    </w:div>
    <w:div w:id="1021980398">
      <w:bodyDiv w:val="1"/>
      <w:marLeft w:val="0"/>
      <w:marRight w:val="0"/>
      <w:marTop w:val="0"/>
      <w:marBottom w:val="0"/>
      <w:divBdr>
        <w:top w:val="none" w:sz="0" w:space="0" w:color="auto"/>
        <w:left w:val="none" w:sz="0" w:space="0" w:color="auto"/>
        <w:bottom w:val="none" w:sz="0" w:space="0" w:color="auto"/>
        <w:right w:val="none" w:sz="0" w:space="0" w:color="auto"/>
      </w:divBdr>
    </w:div>
    <w:div w:id="1029184639">
      <w:bodyDiv w:val="1"/>
      <w:marLeft w:val="0"/>
      <w:marRight w:val="0"/>
      <w:marTop w:val="0"/>
      <w:marBottom w:val="0"/>
      <w:divBdr>
        <w:top w:val="none" w:sz="0" w:space="0" w:color="auto"/>
        <w:left w:val="none" w:sz="0" w:space="0" w:color="auto"/>
        <w:bottom w:val="none" w:sz="0" w:space="0" w:color="auto"/>
        <w:right w:val="none" w:sz="0" w:space="0" w:color="auto"/>
      </w:divBdr>
    </w:div>
    <w:div w:id="1031612421">
      <w:bodyDiv w:val="1"/>
      <w:marLeft w:val="0"/>
      <w:marRight w:val="0"/>
      <w:marTop w:val="0"/>
      <w:marBottom w:val="0"/>
      <w:divBdr>
        <w:top w:val="none" w:sz="0" w:space="0" w:color="auto"/>
        <w:left w:val="none" w:sz="0" w:space="0" w:color="auto"/>
        <w:bottom w:val="none" w:sz="0" w:space="0" w:color="auto"/>
        <w:right w:val="none" w:sz="0" w:space="0" w:color="auto"/>
      </w:divBdr>
    </w:div>
    <w:div w:id="1034308440">
      <w:bodyDiv w:val="1"/>
      <w:marLeft w:val="0"/>
      <w:marRight w:val="0"/>
      <w:marTop w:val="0"/>
      <w:marBottom w:val="0"/>
      <w:divBdr>
        <w:top w:val="none" w:sz="0" w:space="0" w:color="auto"/>
        <w:left w:val="none" w:sz="0" w:space="0" w:color="auto"/>
        <w:bottom w:val="none" w:sz="0" w:space="0" w:color="auto"/>
        <w:right w:val="none" w:sz="0" w:space="0" w:color="auto"/>
      </w:divBdr>
    </w:div>
    <w:div w:id="1040858048">
      <w:bodyDiv w:val="1"/>
      <w:marLeft w:val="0"/>
      <w:marRight w:val="0"/>
      <w:marTop w:val="0"/>
      <w:marBottom w:val="0"/>
      <w:divBdr>
        <w:top w:val="none" w:sz="0" w:space="0" w:color="auto"/>
        <w:left w:val="none" w:sz="0" w:space="0" w:color="auto"/>
        <w:bottom w:val="none" w:sz="0" w:space="0" w:color="auto"/>
        <w:right w:val="none" w:sz="0" w:space="0" w:color="auto"/>
      </w:divBdr>
    </w:div>
    <w:div w:id="1042949367">
      <w:bodyDiv w:val="1"/>
      <w:marLeft w:val="0"/>
      <w:marRight w:val="0"/>
      <w:marTop w:val="0"/>
      <w:marBottom w:val="0"/>
      <w:divBdr>
        <w:top w:val="none" w:sz="0" w:space="0" w:color="auto"/>
        <w:left w:val="none" w:sz="0" w:space="0" w:color="auto"/>
        <w:bottom w:val="none" w:sz="0" w:space="0" w:color="auto"/>
        <w:right w:val="none" w:sz="0" w:space="0" w:color="auto"/>
      </w:divBdr>
      <w:divsChild>
        <w:div w:id="978803199">
          <w:marLeft w:val="0"/>
          <w:marRight w:val="0"/>
          <w:marTop w:val="0"/>
          <w:marBottom w:val="0"/>
          <w:divBdr>
            <w:top w:val="none" w:sz="0" w:space="0" w:color="auto"/>
            <w:left w:val="none" w:sz="0" w:space="0" w:color="auto"/>
            <w:bottom w:val="none" w:sz="0" w:space="0" w:color="auto"/>
            <w:right w:val="none" w:sz="0" w:space="0" w:color="auto"/>
          </w:divBdr>
        </w:div>
      </w:divsChild>
    </w:div>
    <w:div w:id="1045787807">
      <w:bodyDiv w:val="1"/>
      <w:marLeft w:val="0"/>
      <w:marRight w:val="0"/>
      <w:marTop w:val="0"/>
      <w:marBottom w:val="0"/>
      <w:divBdr>
        <w:top w:val="none" w:sz="0" w:space="0" w:color="auto"/>
        <w:left w:val="none" w:sz="0" w:space="0" w:color="auto"/>
        <w:bottom w:val="none" w:sz="0" w:space="0" w:color="auto"/>
        <w:right w:val="none" w:sz="0" w:space="0" w:color="auto"/>
      </w:divBdr>
    </w:div>
    <w:div w:id="1048064073">
      <w:bodyDiv w:val="1"/>
      <w:marLeft w:val="0"/>
      <w:marRight w:val="0"/>
      <w:marTop w:val="0"/>
      <w:marBottom w:val="0"/>
      <w:divBdr>
        <w:top w:val="none" w:sz="0" w:space="0" w:color="auto"/>
        <w:left w:val="none" w:sz="0" w:space="0" w:color="auto"/>
        <w:bottom w:val="none" w:sz="0" w:space="0" w:color="auto"/>
        <w:right w:val="none" w:sz="0" w:space="0" w:color="auto"/>
      </w:divBdr>
    </w:div>
    <w:div w:id="1055469186">
      <w:bodyDiv w:val="1"/>
      <w:marLeft w:val="0"/>
      <w:marRight w:val="0"/>
      <w:marTop w:val="0"/>
      <w:marBottom w:val="0"/>
      <w:divBdr>
        <w:top w:val="none" w:sz="0" w:space="0" w:color="auto"/>
        <w:left w:val="none" w:sz="0" w:space="0" w:color="auto"/>
        <w:bottom w:val="none" w:sz="0" w:space="0" w:color="auto"/>
        <w:right w:val="none" w:sz="0" w:space="0" w:color="auto"/>
      </w:divBdr>
      <w:divsChild>
        <w:div w:id="261689022">
          <w:marLeft w:val="0"/>
          <w:marRight w:val="0"/>
          <w:marTop w:val="0"/>
          <w:marBottom w:val="120"/>
          <w:divBdr>
            <w:top w:val="none" w:sz="0" w:space="0" w:color="auto"/>
            <w:left w:val="none" w:sz="0" w:space="0" w:color="auto"/>
            <w:bottom w:val="none" w:sz="0" w:space="0" w:color="auto"/>
            <w:right w:val="none" w:sz="0" w:space="0" w:color="auto"/>
          </w:divBdr>
          <w:divsChild>
            <w:div w:id="1019165817">
              <w:marLeft w:val="0"/>
              <w:marRight w:val="0"/>
              <w:marTop w:val="0"/>
              <w:marBottom w:val="0"/>
              <w:divBdr>
                <w:top w:val="none" w:sz="0" w:space="0" w:color="auto"/>
                <w:left w:val="none" w:sz="0" w:space="0" w:color="auto"/>
                <w:bottom w:val="none" w:sz="0" w:space="0" w:color="auto"/>
                <w:right w:val="none" w:sz="0" w:space="0" w:color="auto"/>
              </w:divBdr>
              <w:divsChild>
                <w:div w:id="202331147">
                  <w:marLeft w:val="0"/>
                  <w:marRight w:val="120"/>
                  <w:marTop w:val="0"/>
                  <w:marBottom w:val="0"/>
                  <w:divBdr>
                    <w:top w:val="none" w:sz="0" w:space="0" w:color="auto"/>
                    <w:left w:val="none" w:sz="0" w:space="0" w:color="auto"/>
                    <w:bottom w:val="none" w:sz="0" w:space="0" w:color="auto"/>
                    <w:right w:val="none" w:sz="0" w:space="0" w:color="auto"/>
                  </w:divBdr>
                </w:div>
              </w:divsChild>
            </w:div>
            <w:div w:id="1397823633">
              <w:marLeft w:val="0"/>
              <w:marRight w:val="0"/>
              <w:marTop w:val="0"/>
              <w:marBottom w:val="0"/>
              <w:divBdr>
                <w:top w:val="none" w:sz="0" w:space="0" w:color="auto"/>
                <w:left w:val="none" w:sz="0" w:space="0" w:color="auto"/>
                <w:bottom w:val="none" w:sz="0" w:space="0" w:color="auto"/>
                <w:right w:val="none" w:sz="0" w:space="0" w:color="auto"/>
              </w:divBdr>
              <w:divsChild>
                <w:div w:id="355809023">
                  <w:marLeft w:val="0"/>
                  <w:marRight w:val="0"/>
                  <w:marTop w:val="0"/>
                  <w:marBottom w:val="0"/>
                  <w:divBdr>
                    <w:top w:val="none" w:sz="0" w:space="0" w:color="auto"/>
                    <w:left w:val="none" w:sz="0" w:space="0" w:color="auto"/>
                    <w:bottom w:val="none" w:sz="0" w:space="0" w:color="auto"/>
                    <w:right w:val="none" w:sz="0" w:space="0" w:color="auto"/>
                  </w:divBdr>
                </w:div>
                <w:div w:id="182349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769797">
          <w:marLeft w:val="0"/>
          <w:marRight w:val="0"/>
          <w:marTop w:val="90"/>
          <w:marBottom w:val="0"/>
          <w:divBdr>
            <w:top w:val="none" w:sz="0" w:space="0" w:color="auto"/>
            <w:left w:val="none" w:sz="0" w:space="0" w:color="auto"/>
            <w:bottom w:val="none" w:sz="0" w:space="0" w:color="auto"/>
            <w:right w:val="none" w:sz="0" w:space="0" w:color="auto"/>
          </w:divBdr>
          <w:divsChild>
            <w:div w:id="70525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18875">
      <w:bodyDiv w:val="1"/>
      <w:marLeft w:val="0"/>
      <w:marRight w:val="0"/>
      <w:marTop w:val="0"/>
      <w:marBottom w:val="0"/>
      <w:divBdr>
        <w:top w:val="none" w:sz="0" w:space="0" w:color="auto"/>
        <w:left w:val="none" w:sz="0" w:space="0" w:color="auto"/>
        <w:bottom w:val="none" w:sz="0" w:space="0" w:color="auto"/>
        <w:right w:val="none" w:sz="0" w:space="0" w:color="auto"/>
      </w:divBdr>
    </w:div>
    <w:div w:id="1069301224">
      <w:bodyDiv w:val="1"/>
      <w:marLeft w:val="0"/>
      <w:marRight w:val="0"/>
      <w:marTop w:val="0"/>
      <w:marBottom w:val="0"/>
      <w:divBdr>
        <w:top w:val="none" w:sz="0" w:space="0" w:color="auto"/>
        <w:left w:val="none" w:sz="0" w:space="0" w:color="auto"/>
        <w:bottom w:val="none" w:sz="0" w:space="0" w:color="auto"/>
        <w:right w:val="none" w:sz="0" w:space="0" w:color="auto"/>
      </w:divBdr>
    </w:div>
    <w:div w:id="1069618260">
      <w:bodyDiv w:val="1"/>
      <w:marLeft w:val="0"/>
      <w:marRight w:val="0"/>
      <w:marTop w:val="0"/>
      <w:marBottom w:val="0"/>
      <w:divBdr>
        <w:top w:val="none" w:sz="0" w:space="0" w:color="auto"/>
        <w:left w:val="none" w:sz="0" w:space="0" w:color="auto"/>
        <w:bottom w:val="none" w:sz="0" w:space="0" w:color="auto"/>
        <w:right w:val="none" w:sz="0" w:space="0" w:color="auto"/>
      </w:divBdr>
    </w:div>
    <w:div w:id="1085373200">
      <w:bodyDiv w:val="1"/>
      <w:marLeft w:val="0"/>
      <w:marRight w:val="0"/>
      <w:marTop w:val="0"/>
      <w:marBottom w:val="0"/>
      <w:divBdr>
        <w:top w:val="none" w:sz="0" w:space="0" w:color="auto"/>
        <w:left w:val="none" w:sz="0" w:space="0" w:color="auto"/>
        <w:bottom w:val="none" w:sz="0" w:space="0" w:color="auto"/>
        <w:right w:val="none" w:sz="0" w:space="0" w:color="auto"/>
      </w:divBdr>
    </w:div>
    <w:div w:id="1087192792">
      <w:bodyDiv w:val="1"/>
      <w:marLeft w:val="0"/>
      <w:marRight w:val="0"/>
      <w:marTop w:val="0"/>
      <w:marBottom w:val="0"/>
      <w:divBdr>
        <w:top w:val="none" w:sz="0" w:space="0" w:color="auto"/>
        <w:left w:val="none" w:sz="0" w:space="0" w:color="auto"/>
        <w:bottom w:val="none" w:sz="0" w:space="0" w:color="auto"/>
        <w:right w:val="none" w:sz="0" w:space="0" w:color="auto"/>
      </w:divBdr>
    </w:div>
    <w:div w:id="1091317039">
      <w:bodyDiv w:val="1"/>
      <w:marLeft w:val="0"/>
      <w:marRight w:val="0"/>
      <w:marTop w:val="0"/>
      <w:marBottom w:val="0"/>
      <w:divBdr>
        <w:top w:val="none" w:sz="0" w:space="0" w:color="auto"/>
        <w:left w:val="none" w:sz="0" w:space="0" w:color="auto"/>
        <w:bottom w:val="none" w:sz="0" w:space="0" w:color="auto"/>
        <w:right w:val="none" w:sz="0" w:space="0" w:color="auto"/>
      </w:divBdr>
    </w:div>
    <w:div w:id="1099914701">
      <w:bodyDiv w:val="1"/>
      <w:marLeft w:val="0"/>
      <w:marRight w:val="0"/>
      <w:marTop w:val="0"/>
      <w:marBottom w:val="0"/>
      <w:divBdr>
        <w:top w:val="none" w:sz="0" w:space="0" w:color="auto"/>
        <w:left w:val="none" w:sz="0" w:space="0" w:color="auto"/>
        <w:bottom w:val="none" w:sz="0" w:space="0" w:color="auto"/>
        <w:right w:val="none" w:sz="0" w:space="0" w:color="auto"/>
      </w:divBdr>
      <w:divsChild>
        <w:div w:id="223837301">
          <w:marLeft w:val="0"/>
          <w:marRight w:val="0"/>
          <w:marTop w:val="0"/>
          <w:marBottom w:val="0"/>
          <w:divBdr>
            <w:top w:val="none" w:sz="0" w:space="0" w:color="auto"/>
            <w:left w:val="none" w:sz="0" w:space="0" w:color="auto"/>
            <w:bottom w:val="none" w:sz="0" w:space="0" w:color="auto"/>
            <w:right w:val="none" w:sz="0" w:space="0" w:color="auto"/>
          </w:divBdr>
        </w:div>
      </w:divsChild>
    </w:div>
    <w:div w:id="1100250192">
      <w:bodyDiv w:val="1"/>
      <w:marLeft w:val="0"/>
      <w:marRight w:val="0"/>
      <w:marTop w:val="0"/>
      <w:marBottom w:val="0"/>
      <w:divBdr>
        <w:top w:val="none" w:sz="0" w:space="0" w:color="auto"/>
        <w:left w:val="none" w:sz="0" w:space="0" w:color="auto"/>
        <w:bottom w:val="none" w:sz="0" w:space="0" w:color="auto"/>
        <w:right w:val="none" w:sz="0" w:space="0" w:color="auto"/>
      </w:divBdr>
    </w:div>
    <w:div w:id="1101148677">
      <w:bodyDiv w:val="1"/>
      <w:marLeft w:val="0"/>
      <w:marRight w:val="0"/>
      <w:marTop w:val="0"/>
      <w:marBottom w:val="0"/>
      <w:divBdr>
        <w:top w:val="none" w:sz="0" w:space="0" w:color="auto"/>
        <w:left w:val="none" w:sz="0" w:space="0" w:color="auto"/>
        <w:bottom w:val="none" w:sz="0" w:space="0" w:color="auto"/>
        <w:right w:val="none" w:sz="0" w:space="0" w:color="auto"/>
      </w:divBdr>
    </w:div>
    <w:div w:id="1101297683">
      <w:bodyDiv w:val="1"/>
      <w:marLeft w:val="0"/>
      <w:marRight w:val="0"/>
      <w:marTop w:val="0"/>
      <w:marBottom w:val="0"/>
      <w:divBdr>
        <w:top w:val="none" w:sz="0" w:space="0" w:color="auto"/>
        <w:left w:val="none" w:sz="0" w:space="0" w:color="auto"/>
        <w:bottom w:val="none" w:sz="0" w:space="0" w:color="auto"/>
        <w:right w:val="none" w:sz="0" w:space="0" w:color="auto"/>
      </w:divBdr>
    </w:div>
    <w:div w:id="1102382746">
      <w:bodyDiv w:val="1"/>
      <w:marLeft w:val="0"/>
      <w:marRight w:val="0"/>
      <w:marTop w:val="0"/>
      <w:marBottom w:val="0"/>
      <w:divBdr>
        <w:top w:val="none" w:sz="0" w:space="0" w:color="auto"/>
        <w:left w:val="none" w:sz="0" w:space="0" w:color="auto"/>
        <w:bottom w:val="none" w:sz="0" w:space="0" w:color="auto"/>
        <w:right w:val="none" w:sz="0" w:space="0" w:color="auto"/>
      </w:divBdr>
    </w:div>
    <w:div w:id="1105467726">
      <w:bodyDiv w:val="1"/>
      <w:marLeft w:val="0"/>
      <w:marRight w:val="0"/>
      <w:marTop w:val="0"/>
      <w:marBottom w:val="0"/>
      <w:divBdr>
        <w:top w:val="none" w:sz="0" w:space="0" w:color="auto"/>
        <w:left w:val="none" w:sz="0" w:space="0" w:color="auto"/>
        <w:bottom w:val="none" w:sz="0" w:space="0" w:color="auto"/>
        <w:right w:val="none" w:sz="0" w:space="0" w:color="auto"/>
      </w:divBdr>
    </w:div>
    <w:div w:id="1110010078">
      <w:bodyDiv w:val="1"/>
      <w:marLeft w:val="0"/>
      <w:marRight w:val="0"/>
      <w:marTop w:val="0"/>
      <w:marBottom w:val="0"/>
      <w:divBdr>
        <w:top w:val="none" w:sz="0" w:space="0" w:color="auto"/>
        <w:left w:val="none" w:sz="0" w:space="0" w:color="auto"/>
        <w:bottom w:val="none" w:sz="0" w:space="0" w:color="auto"/>
        <w:right w:val="none" w:sz="0" w:space="0" w:color="auto"/>
      </w:divBdr>
      <w:divsChild>
        <w:div w:id="25444818">
          <w:marLeft w:val="180"/>
          <w:marRight w:val="180"/>
          <w:marTop w:val="0"/>
          <w:marBottom w:val="0"/>
          <w:divBdr>
            <w:top w:val="single" w:sz="6" w:space="6" w:color="DADCE0"/>
            <w:left w:val="none" w:sz="0" w:space="0" w:color="auto"/>
            <w:bottom w:val="none" w:sz="0" w:space="0" w:color="auto"/>
            <w:right w:val="none" w:sz="0" w:space="0" w:color="auto"/>
          </w:divBdr>
          <w:divsChild>
            <w:div w:id="1103768933">
              <w:marLeft w:val="0"/>
              <w:marRight w:val="0"/>
              <w:marTop w:val="90"/>
              <w:marBottom w:val="0"/>
              <w:divBdr>
                <w:top w:val="none" w:sz="0" w:space="0" w:color="auto"/>
                <w:left w:val="none" w:sz="0" w:space="0" w:color="auto"/>
                <w:bottom w:val="none" w:sz="0" w:space="0" w:color="auto"/>
                <w:right w:val="none" w:sz="0" w:space="0" w:color="auto"/>
              </w:divBdr>
              <w:divsChild>
                <w:div w:id="1448088475">
                  <w:marLeft w:val="0"/>
                  <w:marRight w:val="0"/>
                  <w:marTop w:val="0"/>
                  <w:marBottom w:val="0"/>
                  <w:divBdr>
                    <w:top w:val="none" w:sz="0" w:space="0" w:color="auto"/>
                    <w:left w:val="none" w:sz="0" w:space="0" w:color="auto"/>
                    <w:bottom w:val="none" w:sz="0" w:space="0" w:color="auto"/>
                    <w:right w:val="none" w:sz="0" w:space="0" w:color="auto"/>
                  </w:divBdr>
                </w:div>
              </w:divsChild>
            </w:div>
            <w:div w:id="1610235056">
              <w:marLeft w:val="0"/>
              <w:marRight w:val="0"/>
              <w:marTop w:val="0"/>
              <w:marBottom w:val="90"/>
              <w:divBdr>
                <w:top w:val="none" w:sz="0" w:space="0" w:color="auto"/>
                <w:left w:val="none" w:sz="0" w:space="0" w:color="auto"/>
                <w:bottom w:val="none" w:sz="0" w:space="0" w:color="auto"/>
                <w:right w:val="none" w:sz="0" w:space="0" w:color="auto"/>
              </w:divBdr>
              <w:divsChild>
                <w:div w:id="245462916">
                  <w:marLeft w:val="0"/>
                  <w:marRight w:val="0"/>
                  <w:marTop w:val="30"/>
                  <w:marBottom w:val="0"/>
                  <w:divBdr>
                    <w:top w:val="none" w:sz="0" w:space="0" w:color="auto"/>
                    <w:left w:val="none" w:sz="0" w:space="0" w:color="auto"/>
                    <w:bottom w:val="none" w:sz="0" w:space="0" w:color="auto"/>
                    <w:right w:val="none" w:sz="0" w:space="0" w:color="auto"/>
                  </w:divBdr>
                </w:div>
                <w:div w:id="1246259477">
                  <w:marLeft w:val="0"/>
                  <w:marRight w:val="0"/>
                  <w:marTop w:val="0"/>
                  <w:marBottom w:val="0"/>
                  <w:divBdr>
                    <w:top w:val="none" w:sz="0" w:space="0" w:color="auto"/>
                    <w:left w:val="none" w:sz="0" w:space="0" w:color="auto"/>
                    <w:bottom w:val="none" w:sz="0" w:space="0" w:color="auto"/>
                    <w:right w:val="none" w:sz="0" w:space="0" w:color="auto"/>
                  </w:divBdr>
                  <w:divsChild>
                    <w:div w:id="772089430">
                      <w:marLeft w:val="0"/>
                      <w:marRight w:val="0"/>
                      <w:marTop w:val="0"/>
                      <w:marBottom w:val="0"/>
                      <w:divBdr>
                        <w:top w:val="none" w:sz="0" w:space="0" w:color="auto"/>
                        <w:left w:val="none" w:sz="0" w:space="0" w:color="auto"/>
                        <w:bottom w:val="none" w:sz="0" w:space="0" w:color="auto"/>
                        <w:right w:val="none" w:sz="0" w:space="0" w:color="auto"/>
                      </w:divBdr>
                    </w:div>
                    <w:div w:id="8559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408260">
          <w:marLeft w:val="0"/>
          <w:marRight w:val="0"/>
          <w:marTop w:val="0"/>
          <w:marBottom w:val="0"/>
          <w:divBdr>
            <w:top w:val="none" w:sz="0" w:space="0" w:color="auto"/>
            <w:left w:val="none" w:sz="0" w:space="0" w:color="auto"/>
            <w:bottom w:val="none" w:sz="0" w:space="0" w:color="auto"/>
            <w:right w:val="none" w:sz="0" w:space="0" w:color="auto"/>
          </w:divBdr>
          <w:divsChild>
            <w:div w:id="1835803005">
              <w:marLeft w:val="-120"/>
              <w:marRight w:val="-120"/>
              <w:marTop w:val="120"/>
              <w:marBottom w:val="0"/>
              <w:divBdr>
                <w:top w:val="single" w:sz="6" w:space="6" w:color="E5E5E5"/>
                <w:left w:val="none" w:sz="0" w:space="6" w:color="E5E5E5"/>
                <w:bottom w:val="none" w:sz="0" w:space="3" w:color="E5E5E5"/>
                <w:right w:val="none" w:sz="0" w:space="6" w:color="E5E5E5"/>
              </w:divBdr>
            </w:div>
            <w:div w:id="1933587929">
              <w:marLeft w:val="0"/>
              <w:marRight w:val="0"/>
              <w:marTop w:val="90"/>
              <w:marBottom w:val="0"/>
              <w:divBdr>
                <w:top w:val="none" w:sz="0" w:space="0" w:color="auto"/>
                <w:left w:val="none" w:sz="0" w:space="0" w:color="auto"/>
                <w:bottom w:val="none" w:sz="0" w:space="0" w:color="auto"/>
                <w:right w:val="none" w:sz="0" w:space="0" w:color="auto"/>
              </w:divBdr>
              <w:divsChild>
                <w:div w:id="154733185">
                  <w:marLeft w:val="0"/>
                  <w:marRight w:val="0"/>
                  <w:marTop w:val="0"/>
                  <w:marBottom w:val="0"/>
                  <w:divBdr>
                    <w:top w:val="none" w:sz="0" w:space="0" w:color="auto"/>
                    <w:left w:val="none" w:sz="0" w:space="0" w:color="auto"/>
                    <w:bottom w:val="none" w:sz="0" w:space="0" w:color="auto"/>
                    <w:right w:val="none" w:sz="0" w:space="0" w:color="auto"/>
                  </w:divBdr>
                  <w:divsChild>
                    <w:div w:id="157150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26461">
      <w:bodyDiv w:val="1"/>
      <w:marLeft w:val="0"/>
      <w:marRight w:val="0"/>
      <w:marTop w:val="0"/>
      <w:marBottom w:val="0"/>
      <w:divBdr>
        <w:top w:val="none" w:sz="0" w:space="0" w:color="auto"/>
        <w:left w:val="none" w:sz="0" w:space="0" w:color="auto"/>
        <w:bottom w:val="none" w:sz="0" w:space="0" w:color="auto"/>
        <w:right w:val="none" w:sz="0" w:space="0" w:color="auto"/>
      </w:divBdr>
    </w:div>
    <w:div w:id="1119641128">
      <w:bodyDiv w:val="1"/>
      <w:marLeft w:val="0"/>
      <w:marRight w:val="0"/>
      <w:marTop w:val="0"/>
      <w:marBottom w:val="0"/>
      <w:divBdr>
        <w:top w:val="none" w:sz="0" w:space="0" w:color="auto"/>
        <w:left w:val="none" w:sz="0" w:space="0" w:color="auto"/>
        <w:bottom w:val="none" w:sz="0" w:space="0" w:color="auto"/>
        <w:right w:val="none" w:sz="0" w:space="0" w:color="auto"/>
      </w:divBdr>
    </w:div>
    <w:div w:id="1124229309">
      <w:bodyDiv w:val="1"/>
      <w:marLeft w:val="0"/>
      <w:marRight w:val="0"/>
      <w:marTop w:val="0"/>
      <w:marBottom w:val="0"/>
      <w:divBdr>
        <w:top w:val="none" w:sz="0" w:space="0" w:color="auto"/>
        <w:left w:val="none" w:sz="0" w:space="0" w:color="auto"/>
        <w:bottom w:val="none" w:sz="0" w:space="0" w:color="auto"/>
        <w:right w:val="none" w:sz="0" w:space="0" w:color="auto"/>
      </w:divBdr>
    </w:div>
    <w:div w:id="1127967872">
      <w:bodyDiv w:val="1"/>
      <w:marLeft w:val="0"/>
      <w:marRight w:val="0"/>
      <w:marTop w:val="0"/>
      <w:marBottom w:val="0"/>
      <w:divBdr>
        <w:top w:val="none" w:sz="0" w:space="0" w:color="auto"/>
        <w:left w:val="none" w:sz="0" w:space="0" w:color="auto"/>
        <w:bottom w:val="none" w:sz="0" w:space="0" w:color="auto"/>
        <w:right w:val="none" w:sz="0" w:space="0" w:color="auto"/>
      </w:divBdr>
      <w:divsChild>
        <w:div w:id="567568693">
          <w:marLeft w:val="0"/>
          <w:marRight w:val="0"/>
          <w:marTop w:val="90"/>
          <w:marBottom w:val="0"/>
          <w:divBdr>
            <w:top w:val="none" w:sz="0" w:space="0" w:color="auto"/>
            <w:left w:val="none" w:sz="0" w:space="0" w:color="auto"/>
            <w:bottom w:val="none" w:sz="0" w:space="0" w:color="auto"/>
            <w:right w:val="none" w:sz="0" w:space="0" w:color="auto"/>
          </w:divBdr>
          <w:divsChild>
            <w:div w:id="1378579488">
              <w:marLeft w:val="0"/>
              <w:marRight w:val="0"/>
              <w:marTop w:val="0"/>
              <w:marBottom w:val="0"/>
              <w:divBdr>
                <w:top w:val="none" w:sz="0" w:space="0" w:color="auto"/>
                <w:left w:val="none" w:sz="0" w:space="0" w:color="auto"/>
                <w:bottom w:val="none" w:sz="0" w:space="0" w:color="auto"/>
                <w:right w:val="none" w:sz="0" w:space="0" w:color="auto"/>
              </w:divBdr>
            </w:div>
          </w:divsChild>
        </w:div>
        <w:div w:id="822816503">
          <w:marLeft w:val="0"/>
          <w:marRight w:val="0"/>
          <w:marTop w:val="0"/>
          <w:marBottom w:val="120"/>
          <w:divBdr>
            <w:top w:val="none" w:sz="0" w:space="0" w:color="auto"/>
            <w:left w:val="none" w:sz="0" w:space="0" w:color="auto"/>
            <w:bottom w:val="none" w:sz="0" w:space="0" w:color="auto"/>
            <w:right w:val="none" w:sz="0" w:space="0" w:color="auto"/>
          </w:divBdr>
          <w:divsChild>
            <w:div w:id="345209943">
              <w:marLeft w:val="0"/>
              <w:marRight w:val="0"/>
              <w:marTop w:val="30"/>
              <w:marBottom w:val="0"/>
              <w:divBdr>
                <w:top w:val="none" w:sz="0" w:space="0" w:color="auto"/>
                <w:left w:val="none" w:sz="0" w:space="0" w:color="auto"/>
                <w:bottom w:val="none" w:sz="0" w:space="0" w:color="auto"/>
                <w:right w:val="none" w:sz="0" w:space="0" w:color="auto"/>
              </w:divBdr>
            </w:div>
            <w:div w:id="583608357">
              <w:marLeft w:val="0"/>
              <w:marRight w:val="0"/>
              <w:marTop w:val="0"/>
              <w:marBottom w:val="0"/>
              <w:divBdr>
                <w:top w:val="none" w:sz="0" w:space="0" w:color="auto"/>
                <w:left w:val="none" w:sz="0" w:space="0" w:color="auto"/>
                <w:bottom w:val="none" w:sz="0" w:space="0" w:color="auto"/>
                <w:right w:val="none" w:sz="0" w:space="0" w:color="auto"/>
              </w:divBdr>
              <w:divsChild>
                <w:div w:id="500124311">
                  <w:marLeft w:val="0"/>
                  <w:marRight w:val="120"/>
                  <w:marTop w:val="0"/>
                  <w:marBottom w:val="0"/>
                  <w:divBdr>
                    <w:top w:val="none" w:sz="0" w:space="0" w:color="auto"/>
                    <w:left w:val="none" w:sz="0" w:space="0" w:color="auto"/>
                    <w:bottom w:val="none" w:sz="0" w:space="0" w:color="auto"/>
                    <w:right w:val="none" w:sz="0" w:space="0" w:color="auto"/>
                  </w:divBdr>
                </w:div>
              </w:divsChild>
            </w:div>
            <w:div w:id="1674410517">
              <w:marLeft w:val="0"/>
              <w:marRight w:val="0"/>
              <w:marTop w:val="0"/>
              <w:marBottom w:val="0"/>
              <w:divBdr>
                <w:top w:val="none" w:sz="0" w:space="0" w:color="auto"/>
                <w:left w:val="none" w:sz="0" w:space="0" w:color="auto"/>
                <w:bottom w:val="none" w:sz="0" w:space="0" w:color="auto"/>
                <w:right w:val="none" w:sz="0" w:space="0" w:color="auto"/>
              </w:divBdr>
              <w:divsChild>
                <w:div w:id="481045840">
                  <w:marLeft w:val="0"/>
                  <w:marRight w:val="0"/>
                  <w:marTop w:val="0"/>
                  <w:marBottom w:val="0"/>
                  <w:divBdr>
                    <w:top w:val="none" w:sz="0" w:space="0" w:color="auto"/>
                    <w:left w:val="none" w:sz="0" w:space="0" w:color="auto"/>
                    <w:bottom w:val="none" w:sz="0" w:space="0" w:color="auto"/>
                    <w:right w:val="none" w:sz="0" w:space="0" w:color="auto"/>
                  </w:divBdr>
                </w:div>
                <w:div w:id="109092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97148">
      <w:bodyDiv w:val="1"/>
      <w:marLeft w:val="0"/>
      <w:marRight w:val="0"/>
      <w:marTop w:val="0"/>
      <w:marBottom w:val="0"/>
      <w:divBdr>
        <w:top w:val="none" w:sz="0" w:space="0" w:color="auto"/>
        <w:left w:val="none" w:sz="0" w:space="0" w:color="auto"/>
        <w:bottom w:val="none" w:sz="0" w:space="0" w:color="auto"/>
        <w:right w:val="none" w:sz="0" w:space="0" w:color="auto"/>
      </w:divBdr>
    </w:div>
    <w:div w:id="1138064639">
      <w:bodyDiv w:val="1"/>
      <w:marLeft w:val="0"/>
      <w:marRight w:val="0"/>
      <w:marTop w:val="0"/>
      <w:marBottom w:val="0"/>
      <w:divBdr>
        <w:top w:val="none" w:sz="0" w:space="0" w:color="auto"/>
        <w:left w:val="none" w:sz="0" w:space="0" w:color="auto"/>
        <w:bottom w:val="none" w:sz="0" w:space="0" w:color="auto"/>
        <w:right w:val="none" w:sz="0" w:space="0" w:color="auto"/>
      </w:divBdr>
      <w:divsChild>
        <w:div w:id="61833186">
          <w:marLeft w:val="0"/>
          <w:marRight w:val="0"/>
          <w:marTop w:val="0"/>
          <w:marBottom w:val="120"/>
          <w:divBdr>
            <w:top w:val="none" w:sz="0" w:space="0" w:color="auto"/>
            <w:left w:val="none" w:sz="0" w:space="0" w:color="auto"/>
            <w:bottom w:val="none" w:sz="0" w:space="0" w:color="auto"/>
            <w:right w:val="none" w:sz="0" w:space="0" w:color="auto"/>
          </w:divBdr>
          <w:divsChild>
            <w:div w:id="227037360">
              <w:marLeft w:val="0"/>
              <w:marRight w:val="0"/>
              <w:marTop w:val="0"/>
              <w:marBottom w:val="0"/>
              <w:divBdr>
                <w:top w:val="none" w:sz="0" w:space="0" w:color="auto"/>
                <w:left w:val="none" w:sz="0" w:space="0" w:color="auto"/>
                <w:bottom w:val="none" w:sz="0" w:space="0" w:color="auto"/>
                <w:right w:val="none" w:sz="0" w:space="0" w:color="auto"/>
              </w:divBdr>
              <w:divsChild>
                <w:div w:id="1987736671">
                  <w:marLeft w:val="0"/>
                  <w:marRight w:val="120"/>
                  <w:marTop w:val="0"/>
                  <w:marBottom w:val="0"/>
                  <w:divBdr>
                    <w:top w:val="none" w:sz="0" w:space="0" w:color="auto"/>
                    <w:left w:val="none" w:sz="0" w:space="0" w:color="auto"/>
                    <w:bottom w:val="none" w:sz="0" w:space="0" w:color="auto"/>
                    <w:right w:val="none" w:sz="0" w:space="0" w:color="auto"/>
                  </w:divBdr>
                </w:div>
              </w:divsChild>
            </w:div>
            <w:div w:id="731855842">
              <w:marLeft w:val="0"/>
              <w:marRight w:val="0"/>
              <w:marTop w:val="0"/>
              <w:marBottom w:val="0"/>
              <w:divBdr>
                <w:top w:val="none" w:sz="0" w:space="0" w:color="auto"/>
                <w:left w:val="none" w:sz="0" w:space="0" w:color="auto"/>
                <w:bottom w:val="none" w:sz="0" w:space="0" w:color="auto"/>
                <w:right w:val="none" w:sz="0" w:space="0" w:color="auto"/>
              </w:divBdr>
              <w:divsChild>
                <w:div w:id="419059277">
                  <w:marLeft w:val="0"/>
                  <w:marRight w:val="0"/>
                  <w:marTop w:val="0"/>
                  <w:marBottom w:val="0"/>
                  <w:divBdr>
                    <w:top w:val="none" w:sz="0" w:space="0" w:color="auto"/>
                    <w:left w:val="none" w:sz="0" w:space="0" w:color="auto"/>
                    <w:bottom w:val="none" w:sz="0" w:space="0" w:color="auto"/>
                    <w:right w:val="none" w:sz="0" w:space="0" w:color="auto"/>
                  </w:divBdr>
                </w:div>
                <w:div w:id="199514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87247">
          <w:marLeft w:val="0"/>
          <w:marRight w:val="0"/>
          <w:marTop w:val="90"/>
          <w:marBottom w:val="0"/>
          <w:divBdr>
            <w:top w:val="none" w:sz="0" w:space="0" w:color="auto"/>
            <w:left w:val="none" w:sz="0" w:space="0" w:color="auto"/>
            <w:bottom w:val="none" w:sz="0" w:space="0" w:color="auto"/>
            <w:right w:val="none" w:sz="0" w:space="0" w:color="auto"/>
          </w:divBdr>
          <w:divsChild>
            <w:div w:id="7539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17393">
      <w:bodyDiv w:val="1"/>
      <w:marLeft w:val="0"/>
      <w:marRight w:val="0"/>
      <w:marTop w:val="0"/>
      <w:marBottom w:val="0"/>
      <w:divBdr>
        <w:top w:val="none" w:sz="0" w:space="0" w:color="auto"/>
        <w:left w:val="none" w:sz="0" w:space="0" w:color="auto"/>
        <w:bottom w:val="none" w:sz="0" w:space="0" w:color="auto"/>
        <w:right w:val="none" w:sz="0" w:space="0" w:color="auto"/>
      </w:divBdr>
    </w:div>
    <w:div w:id="1140414758">
      <w:bodyDiv w:val="1"/>
      <w:marLeft w:val="0"/>
      <w:marRight w:val="0"/>
      <w:marTop w:val="0"/>
      <w:marBottom w:val="0"/>
      <w:divBdr>
        <w:top w:val="none" w:sz="0" w:space="0" w:color="auto"/>
        <w:left w:val="none" w:sz="0" w:space="0" w:color="auto"/>
        <w:bottom w:val="none" w:sz="0" w:space="0" w:color="auto"/>
        <w:right w:val="none" w:sz="0" w:space="0" w:color="auto"/>
      </w:divBdr>
      <w:divsChild>
        <w:div w:id="1434738592">
          <w:marLeft w:val="0"/>
          <w:marRight w:val="0"/>
          <w:marTop w:val="0"/>
          <w:marBottom w:val="0"/>
          <w:divBdr>
            <w:top w:val="none" w:sz="0" w:space="0" w:color="auto"/>
            <w:left w:val="none" w:sz="0" w:space="0" w:color="auto"/>
            <w:bottom w:val="none" w:sz="0" w:space="0" w:color="auto"/>
            <w:right w:val="none" w:sz="0" w:space="0" w:color="auto"/>
          </w:divBdr>
          <w:divsChild>
            <w:div w:id="754060281">
              <w:marLeft w:val="0"/>
              <w:marRight w:val="0"/>
              <w:marTop w:val="0"/>
              <w:marBottom w:val="0"/>
              <w:divBdr>
                <w:top w:val="none" w:sz="0" w:space="0" w:color="auto"/>
                <w:left w:val="none" w:sz="0" w:space="0" w:color="auto"/>
                <w:bottom w:val="none" w:sz="0" w:space="0" w:color="auto"/>
                <w:right w:val="none" w:sz="0" w:space="0" w:color="auto"/>
              </w:divBdr>
            </w:div>
          </w:divsChild>
        </w:div>
        <w:div w:id="535390382">
          <w:marLeft w:val="0"/>
          <w:marRight w:val="0"/>
          <w:marTop w:val="0"/>
          <w:marBottom w:val="0"/>
          <w:divBdr>
            <w:top w:val="none" w:sz="0" w:space="0" w:color="auto"/>
            <w:left w:val="none" w:sz="0" w:space="0" w:color="auto"/>
            <w:bottom w:val="none" w:sz="0" w:space="0" w:color="auto"/>
            <w:right w:val="none" w:sz="0" w:space="0" w:color="auto"/>
          </w:divBdr>
          <w:divsChild>
            <w:div w:id="401754058">
              <w:marLeft w:val="0"/>
              <w:marRight w:val="0"/>
              <w:marTop w:val="0"/>
              <w:marBottom w:val="0"/>
              <w:divBdr>
                <w:top w:val="none" w:sz="0" w:space="0" w:color="auto"/>
                <w:left w:val="none" w:sz="0" w:space="0" w:color="auto"/>
                <w:bottom w:val="none" w:sz="0" w:space="0" w:color="auto"/>
                <w:right w:val="none" w:sz="0" w:space="0" w:color="auto"/>
              </w:divBdr>
            </w:div>
          </w:divsChild>
        </w:div>
        <w:div w:id="1317610939">
          <w:marLeft w:val="0"/>
          <w:marRight w:val="0"/>
          <w:marTop w:val="0"/>
          <w:marBottom w:val="0"/>
          <w:divBdr>
            <w:top w:val="none" w:sz="0" w:space="0" w:color="auto"/>
            <w:left w:val="none" w:sz="0" w:space="0" w:color="auto"/>
            <w:bottom w:val="none" w:sz="0" w:space="0" w:color="auto"/>
            <w:right w:val="none" w:sz="0" w:space="0" w:color="auto"/>
          </w:divBdr>
          <w:divsChild>
            <w:div w:id="148785823">
              <w:marLeft w:val="0"/>
              <w:marRight w:val="0"/>
              <w:marTop w:val="0"/>
              <w:marBottom w:val="0"/>
              <w:divBdr>
                <w:top w:val="none" w:sz="0" w:space="0" w:color="auto"/>
                <w:left w:val="none" w:sz="0" w:space="0" w:color="auto"/>
                <w:bottom w:val="none" w:sz="0" w:space="0" w:color="auto"/>
                <w:right w:val="none" w:sz="0" w:space="0" w:color="auto"/>
              </w:divBdr>
            </w:div>
          </w:divsChild>
        </w:div>
        <w:div w:id="375546273">
          <w:marLeft w:val="0"/>
          <w:marRight w:val="0"/>
          <w:marTop w:val="0"/>
          <w:marBottom w:val="0"/>
          <w:divBdr>
            <w:top w:val="none" w:sz="0" w:space="0" w:color="auto"/>
            <w:left w:val="none" w:sz="0" w:space="0" w:color="auto"/>
            <w:bottom w:val="none" w:sz="0" w:space="0" w:color="auto"/>
            <w:right w:val="none" w:sz="0" w:space="0" w:color="auto"/>
          </w:divBdr>
          <w:divsChild>
            <w:div w:id="284115283">
              <w:marLeft w:val="0"/>
              <w:marRight w:val="0"/>
              <w:marTop w:val="0"/>
              <w:marBottom w:val="0"/>
              <w:divBdr>
                <w:top w:val="none" w:sz="0" w:space="0" w:color="auto"/>
                <w:left w:val="none" w:sz="0" w:space="0" w:color="auto"/>
                <w:bottom w:val="none" w:sz="0" w:space="0" w:color="auto"/>
                <w:right w:val="none" w:sz="0" w:space="0" w:color="auto"/>
              </w:divBdr>
            </w:div>
          </w:divsChild>
        </w:div>
        <w:div w:id="1912353201">
          <w:marLeft w:val="0"/>
          <w:marRight w:val="0"/>
          <w:marTop w:val="0"/>
          <w:marBottom w:val="0"/>
          <w:divBdr>
            <w:top w:val="none" w:sz="0" w:space="0" w:color="auto"/>
            <w:left w:val="none" w:sz="0" w:space="0" w:color="auto"/>
            <w:bottom w:val="none" w:sz="0" w:space="0" w:color="auto"/>
            <w:right w:val="none" w:sz="0" w:space="0" w:color="auto"/>
          </w:divBdr>
          <w:divsChild>
            <w:div w:id="2089687922">
              <w:marLeft w:val="0"/>
              <w:marRight w:val="0"/>
              <w:marTop w:val="0"/>
              <w:marBottom w:val="0"/>
              <w:divBdr>
                <w:top w:val="none" w:sz="0" w:space="0" w:color="auto"/>
                <w:left w:val="none" w:sz="0" w:space="0" w:color="auto"/>
                <w:bottom w:val="none" w:sz="0" w:space="0" w:color="auto"/>
                <w:right w:val="none" w:sz="0" w:space="0" w:color="auto"/>
              </w:divBdr>
            </w:div>
          </w:divsChild>
        </w:div>
        <w:div w:id="129784766">
          <w:marLeft w:val="0"/>
          <w:marRight w:val="0"/>
          <w:marTop w:val="0"/>
          <w:marBottom w:val="0"/>
          <w:divBdr>
            <w:top w:val="none" w:sz="0" w:space="0" w:color="auto"/>
            <w:left w:val="none" w:sz="0" w:space="0" w:color="auto"/>
            <w:bottom w:val="none" w:sz="0" w:space="0" w:color="auto"/>
            <w:right w:val="none" w:sz="0" w:space="0" w:color="auto"/>
          </w:divBdr>
          <w:divsChild>
            <w:div w:id="1767113925">
              <w:marLeft w:val="0"/>
              <w:marRight w:val="0"/>
              <w:marTop w:val="0"/>
              <w:marBottom w:val="0"/>
              <w:divBdr>
                <w:top w:val="none" w:sz="0" w:space="0" w:color="auto"/>
                <w:left w:val="none" w:sz="0" w:space="0" w:color="auto"/>
                <w:bottom w:val="none" w:sz="0" w:space="0" w:color="auto"/>
                <w:right w:val="none" w:sz="0" w:space="0" w:color="auto"/>
              </w:divBdr>
            </w:div>
          </w:divsChild>
        </w:div>
        <w:div w:id="1323269035">
          <w:marLeft w:val="0"/>
          <w:marRight w:val="0"/>
          <w:marTop w:val="0"/>
          <w:marBottom w:val="0"/>
          <w:divBdr>
            <w:top w:val="none" w:sz="0" w:space="0" w:color="auto"/>
            <w:left w:val="none" w:sz="0" w:space="0" w:color="auto"/>
            <w:bottom w:val="none" w:sz="0" w:space="0" w:color="auto"/>
            <w:right w:val="none" w:sz="0" w:space="0" w:color="auto"/>
          </w:divBdr>
          <w:divsChild>
            <w:div w:id="442192166">
              <w:marLeft w:val="0"/>
              <w:marRight w:val="0"/>
              <w:marTop w:val="0"/>
              <w:marBottom w:val="0"/>
              <w:divBdr>
                <w:top w:val="none" w:sz="0" w:space="0" w:color="auto"/>
                <w:left w:val="none" w:sz="0" w:space="0" w:color="auto"/>
                <w:bottom w:val="none" w:sz="0" w:space="0" w:color="auto"/>
                <w:right w:val="none" w:sz="0" w:space="0" w:color="auto"/>
              </w:divBdr>
            </w:div>
          </w:divsChild>
        </w:div>
        <w:div w:id="1898390286">
          <w:marLeft w:val="0"/>
          <w:marRight w:val="0"/>
          <w:marTop w:val="0"/>
          <w:marBottom w:val="0"/>
          <w:divBdr>
            <w:top w:val="none" w:sz="0" w:space="0" w:color="auto"/>
            <w:left w:val="none" w:sz="0" w:space="0" w:color="auto"/>
            <w:bottom w:val="none" w:sz="0" w:space="0" w:color="auto"/>
            <w:right w:val="none" w:sz="0" w:space="0" w:color="auto"/>
          </w:divBdr>
          <w:divsChild>
            <w:div w:id="1836610848">
              <w:marLeft w:val="0"/>
              <w:marRight w:val="0"/>
              <w:marTop w:val="0"/>
              <w:marBottom w:val="0"/>
              <w:divBdr>
                <w:top w:val="none" w:sz="0" w:space="0" w:color="auto"/>
                <w:left w:val="none" w:sz="0" w:space="0" w:color="auto"/>
                <w:bottom w:val="none" w:sz="0" w:space="0" w:color="auto"/>
                <w:right w:val="none" w:sz="0" w:space="0" w:color="auto"/>
              </w:divBdr>
            </w:div>
          </w:divsChild>
        </w:div>
        <w:div w:id="1077477379">
          <w:marLeft w:val="0"/>
          <w:marRight w:val="0"/>
          <w:marTop w:val="0"/>
          <w:marBottom w:val="0"/>
          <w:divBdr>
            <w:top w:val="none" w:sz="0" w:space="0" w:color="auto"/>
            <w:left w:val="none" w:sz="0" w:space="0" w:color="auto"/>
            <w:bottom w:val="none" w:sz="0" w:space="0" w:color="auto"/>
            <w:right w:val="none" w:sz="0" w:space="0" w:color="auto"/>
          </w:divBdr>
          <w:divsChild>
            <w:div w:id="1334843679">
              <w:marLeft w:val="0"/>
              <w:marRight w:val="0"/>
              <w:marTop w:val="0"/>
              <w:marBottom w:val="0"/>
              <w:divBdr>
                <w:top w:val="none" w:sz="0" w:space="0" w:color="auto"/>
                <w:left w:val="none" w:sz="0" w:space="0" w:color="auto"/>
                <w:bottom w:val="none" w:sz="0" w:space="0" w:color="auto"/>
                <w:right w:val="none" w:sz="0" w:space="0" w:color="auto"/>
              </w:divBdr>
            </w:div>
          </w:divsChild>
        </w:div>
        <w:div w:id="6181634">
          <w:marLeft w:val="0"/>
          <w:marRight w:val="0"/>
          <w:marTop w:val="0"/>
          <w:marBottom w:val="0"/>
          <w:divBdr>
            <w:top w:val="none" w:sz="0" w:space="0" w:color="auto"/>
            <w:left w:val="none" w:sz="0" w:space="0" w:color="auto"/>
            <w:bottom w:val="none" w:sz="0" w:space="0" w:color="auto"/>
            <w:right w:val="none" w:sz="0" w:space="0" w:color="auto"/>
          </w:divBdr>
          <w:divsChild>
            <w:div w:id="1953779798">
              <w:marLeft w:val="0"/>
              <w:marRight w:val="0"/>
              <w:marTop w:val="0"/>
              <w:marBottom w:val="0"/>
              <w:divBdr>
                <w:top w:val="none" w:sz="0" w:space="0" w:color="auto"/>
                <w:left w:val="none" w:sz="0" w:space="0" w:color="auto"/>
                <w:bottom w:val="none" w:sz="0" w:space="0" w:color="auto"/>
                <w:right w:val="none" w:sz="0" w:space="0" w:color="auto"/>
              </w:divBdr>
            </w:div>
          </w:divsChild>
        </w:div>
        <w:div w:id="1162938193">
          <w:marLeft w:val="0"/>
          <w:marRight w:val="0"/>
          <w:marTop w:val="0"/>
          <w:marBottom w:val="0"/>
          <w:divBdr>
            <w:top w:val="none" w:sz="0" w:space="0" w:color="auto"/>
            <w:left w:val="none" w:sz="0" w:space="0" w:color="auto"/>
            <w:bottom w:val="none" w:sz="0" w:space="0" w:color="auto"/>
            <w:right w:val="none" w:sz="0" w:space="0" w:color="auto"/>
          </w:divBdr>
          <w:divsChild>
            <w:div w:id="96756821">
              <w:marLeft w:val="0"/>
              <w:marRight w:val="0"/>
              <w:marTop w:val="0"/>
              <w:marBottom w:val="0"/>
              <w:divBdr>
                <w:top w:val="none" w:sz="0" w:space="0" w:color="auto"/>
                <w:left w:val="none" w:sz="0" w:space="0" w:color="auto"/>
                <w:bottom w:val="none" w:sz="0" w:space="0" w:color="auto"/>
                <w:right w:val="none" w:sz="0" w:space="0" w:color="auto"/>
              </w:divBdr>
            </w:div>
          </w:divsChild>
        </w:div>
        <w:div w:id="1216115250">
          <w:marLeft w:val="0"/>
          <w:marRight w:val="0"/>
          <w:marTop w:val="0"/>
          <w:marBottom w:val="0"/>
          <w:divBdr>
            <w:top w:val="none" w:sz="0" w:space="0" w:color="auto"/>
            <w:left w:val="none" w:sz="0" w:space="0" w:color="auto"/>
            <w:bottom w:val="none" w:sz="0" w:space="0" w:color="auto"/>
            <w:right w:val="none" w:sz="0" w:space="0" w:color="auto"/>
          </w:divBdr>
          <w:divsChild>
            <w:div w:id="114065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802007">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715681">
      <w:bodyDiv w:val="1"/>
      <w:marLeft w:val="0"/>
      <w:marRight w:val="0"/>
      <w:marTop w:val="0"/>
      <w:marBottom w:val="0"/>
      <w:divBdr>
        <w:top w:val="none" w:sz="0" w:space="0" w:color="auto"/>
        <w:left w:val="none" w:sz="0" w:space="0" w:color="auto"/>
        <w:bottom w:val="none" w:sz="0" w:space="0" w:color="auto"/>
        <w:right w:val="none" w:sz="0" w:space="0" w:color="auto"/>
      </w:divBdr>
    </w:div>
    <w:div w:id="1149398228">
      <w:bodyDiv w:val="1"/>
      <w:marLeft w:val="0"/>
      <w:marRight w:val="0"/>
      <w:marTop w:val="0"/>
      <w:marBottom w:val="0"/>
      <w:divBdr>
        <w:top w:val="none" w:sz="0" w:space="0" w:color="auto"/>
        <w:left w:val="none" w:sz="0" w:space="0" w:color="auto"/>
        <w:bottom w:val="none" w:sz="0" w:space="0" w:color="auto"/>
        <w:right w:val="none" w:sz="0" w:space="0" w:color="auto"/>
      </w:divBdr>
    </w:div>
    <w:div w:id="1153985689">
      <w:bodyDiv w:val="1"/>
      <w:marLeft w:val="0"/>
      <w:marRight w:val="0"/>
      <w:marTop w:val="0"/>
      <w:marBottom w:val="0"/>
      <w:divBdr>
        <w:top w:val="none" w:sz="0" w:space="0" w:color="auto"/>
        <w:left w:val="none" w:sz="0" w:space="0" w:color="auto"/>
        <w:bottom w:val="none" w:sz="0" w:space="0" w:color="auto"/>
        <w:right w:val="none" w:sz="0" w:space="0" w:color="auto"/>
      </w:divBdr>
    </w:div>
    <w:div w:id="1162282427">
      <w:bodyDiv w:val="1"/>
      <w:marLeft w:val="0"/>
      <w:marRight w:val="0"/>
      <w:marTop w:val="0"/>
      <w:marBottom w:val="0"/>
      <w:divBdr>
        <w:top w:val="none" w:sz="0" w:space="0" w:color="auto"/>
        <w:left w:val="none" w:sz="0" w:space="0" w:color="auto"/>
        <w:bottom w:val="none" w:sz="0" w:space="0" w:color="auto"/>
        <w:right w:val="none" w:sz="0" w:space="0" w:color="auto"/>
      </w:divBdr>
    </w:div>
    <w:div w:id="1168986549">
      <w:bodyDiv w:val="1"/>
      <w:marLeft w:val="0"/>
      <w:marRight w:val="0"/>
      <w:marTop w:val="0"/>
      <w:marBottom w:val="0"/>
      <w:divBdr>
        <w:top w:val="none" w:sz="0" w:space="0" w:color="auto"/>
        <w:left w:val="none" w:sz="0" w:space="0" w:color="auto"/>
        <w:bottom w:val="none" w:sz="0" w:space="0" w:color="auto"/>
        <w:right w:val="none" w:sz="0" w:space="0" w:color="auto"/>
      </w:divBdr>
    </w:div>
    <w:div w:id="1174877374">
      <w:bodyDiv w:val="1"/>
      <w:marLeft w:val="0"/>
      <w:marRight w:val="0"/>
      <w:marTop w:val="0"/>
      <w:marBottom w:val="0"/>
      <w:divBdr>
        <w:top w:val="none" w:sz="0" w:space="0" w:color="auto"/>
        <w:left w:val="none" w:sz="0" w:space="0" w:color="auto"/>
        <w:bottom w:val="none" w:sz="0" w:space="0" w:color="auto"/>
        <w:right w:val="none" w:sz="0" w:space="0" w:color="auto"/>
      </w:divBdr>
      <w:divsChild>
        <w:div w:id="2069452201">
          <w:marLeft w:val="-100"/>
          <w:marRight w:val="0"/>
          <w:marTop w:val="0"/>
          <w:marBottom w:val="0"/>
          <w:divBdr>
            <w:top w:val="none" w:sz="0" w:space="0" w:color="auto"/>
            <w:left w:val="none" w:sz="0" w:space="0" w:color="auto"/>
            <w:bottom w:val="none" w:sz="0" w:space="0" w:color="auto"/>
            <w:right w:val="none" w:sz="0" w:space="0" w:color="auto"/>
          </w:divBdr>
        </w:div>
      </w:divsChild>
    </w:div>
    <w:div w:id="1175346250">
      <w:bodyDiv w:val="1"/>
      <w:marLeft w:val="0"/>
      <w:marRight w:val="0"/>
      <w:marTop w:val="0"/>
      <w:marBottom w:val="0"/>
      <w:divBdr>
        <w:top w:val="none" w:sz="0" w:space="0" w:color="auto"/>
        <w:left w:val="none" w:sz="0" w:space="0" w:color="auto"/>
        <w:bottom w:val="none" w:sz="0" w:space="0" w:color="auto"/>
        <w:right w:val="none" w:sz="0" w:space="0" w:color="auto"/>
      </w:divBdr>
    </w:div>
    <w:div w:id="1181623967">
      <w:bodyDiv w:val="1"/>
      <w:marLeft w:val="0"/>
      <w:marRight w:val="0"/>
      <w:marTop w:val="0"/>
      <w:marBottom w:val="0"/>
      <w:divBdr>
        <w:top w:val="none" w:sz="0" w:space="0" w:color="auto"/>
        <w:left w:val="none" w:sz="0" w:space="0" w:color="auto"/>
        <w:bottom w:val="none" w:sz="0" w:space="0" w:color="auto"/>
        <w:right w:val="none" w:sz="0" w:space="0" w:color="auto"/>
      </w:divBdr>
      <w:divsChild>
        <w:div w:id="1744402926">
          <w:marLeft w:val="0"/>
          <w:marRight w:val="0"/>
          <w:marTop w:val="0"/>
          <w:marBottom w:val="0"/>
          <w:divBdr>
            <w:top w:val="none" w:sz="0" w:space="0" w:color="auto"/>
            <w:left w:val="none" w:sz="0" w:space="0" w:color="auto"/>
            <w:bottom w:val="none" w:sz="0" w:space="0" w:color="auto"/>
            <w:right w:val="none" w:sz="0" w:space="0" w:color="auto"/>
          </w:divBdr>
        </w:div>
      </w:divsChild>
    </w:div>
    <w:div w:id="1181897041">
      <w:bodyDiv w:val="1"/>
      <w:marLeft w:val="0"/>
      <w:marRight w:val="0"/>
      <w:marTop w:val="0"/>
      <w:marBottom w:val="0"/>
      <w:divBdr>
        <w:top w:val="none" w:sz="0" w:space="0" w:color="auto"/>
        <w:left w:val="none" w:sz="0" w:space="0" w:color="auto"/>
        <w:bottom w:val="none" w:sz="0" w:space="0" w:color="auto"/>
        <w:right w:val="none" w:sz="0" w:space="0" w:color="auto"/>
      </w:divBdr>
      <w:divsChild>
        <w:div w:id="40056037">
          <w:marLeft w:val="0"/>
          <w:marRight w:val="0"/>
          <w:marTop w:val="0"/>
          <w:marBottom w:val="120"/>
          <w:divBdr>
            <w:top w:val="none" w:sz="0" w:space="0" w:color="auto"/>
            <w:left w:val="none" w:sz="0" w:space="0" w:color="auto"/>
            <w:bottom w:val="none" w:sz="0" w:space="0" w:color="auto"/>
            <w:right w:val="none" w:sz="0" w:space="0" w:color="auto"/>
          </w:divBdr>
          <w:divsChild>
            <w:div w:id="97066023">
              <w:marLeft w:val="0"/>
              <w:marRight w:val="0"/>
              <w:marTop w:val="0"/>
              <w:marBottom w:val="0"/>
              <w:divBdr>
                <w:top w:val="none" w:sz="0" w:space="0" w:color="auto"/>
                <w:left w:val="none" w:sz="0" w:space="0" w:color="auto"/>
                <w:bottom w:val="none" w:sz="0" w:space="0" w:color="auto"/>
                <w:right w:val="none" w:sz="0" w:space="0" w:color="auto"/>
              </w:divBdr>
              <w:divsChild>
                <w:div w:id="2028825024">
                  <w:marLeft w:val="0"/>
                  <w:marRight w:val="120"/>
                  <w:marTop w:val="0"/>
                  <w:marBottom w:val="0"/>
                  <w:divBdr>
                    <w:top w:val="none" w:sz="0" w:space="0" w:color="auto"/>
                    <w:left w:val="none" w:sz="0" w:space="0" w:color="auto"/>
                    <w:bottom w:val="none" w:sz="0" w:space="0" w:color="auto"/>
                    <w:right w:val="none" w:sz="0" w:space="0" w:color="auto"/>
                  </w:divBdr>
                </w:div>
              </w:divsChild>
            </w:div>
            <w:div w:id="536625400">
              <w:marLeft w:val="0"/>
              <w:marRight w:val="0"/>
              <w:marTop w:val="0"/>
              <w:marBottom w:val="0"/>
              <w:divBdr>
                <w:top w:val="none" w:sz="0" w:space="0" w:color="auto"/>
                <w:left w:val="none" w:sz="0" w:space="0" w:color="auto"/>
                <w:bottom w:val="none" w:sz="0" w:space="0" w:color="auto"/>
                <w:right w:val="none" w:sz="0" w:space="0" w:color="auto"/>
              </w:divBdr>
              <w:divsChild>
                <w:div w:id="1029187958">
                  <w:marLeft w:val="0"/>
                  <w:marRight w:val="0"/>
                  <w:marTop w:val="0"/>
                  <w:marBottom w:val="0"/>
                  <w:divBdr>
                    <w:top w:val="none" w:sz="0" w:space="0" w:color="auto"/>
                    <w:left w:val="none" w:sz="0" w:space="0" w:color="auto"/>
                    <w:bottom w:val="none" w:sz="0" w:space="0" w:color="auto"/>
                    <w:right w:val="none" w:sz="0" w:space="0" w:color="auto"/>
                  </w:divBdr>
                </w:div>
                <w:div w:id="144245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02280">
          <w:marLeft w:val="0"/>
          <w:marRight w:val="0"/>
          <w:marTop w:val="90"/>
          <w:marBottom w:val="0"/>
          <w:divBdr>
            <w:top w:val="none" w:sz="0" w:space="0" w:color="auto"/>
            <w:left w:val="none" w:sz="0" w:space="0" w:color="auto"/>
            <w:bottom w:val="none" w:sz="0" w:space="0" w:color="auto"/>
            <w:right w:val="none" w:sz="0" w:space="0" w:color="auto"/>
          </w:divBdr>
          <w:divsChild>
            <w:div w:id="133962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04646">
      <w:bodyDiv w:val="1"/>
      <w:marLeft w:val="0"/>
      <w:marRight w:val="0"/>
      <w:marTop w:val="0"/>
      <w:marBottom w:val="0"/>
      <w:divBdr>
        <w:top w:val="none" w:sz="0" w:space="0" w:color="auto"/>
        <w:left w:val="none" w:sz="0" w:space="0" w:color="auto"/>
        <w:bottom w:val="none" w:sz="0" w:space="0" w:color="auto"/>
        <w:right w:val="none" w:sz="0" w:space="0" w:color="auto"/>
      </w:divBdr>
      <w:divsChild>
        <w:div w:id="807359202">
          <w:marLeft w:val="0"/>
          <w:marRight w:val="0"/>
          <w:marTop w:val="90"/>
          <w:marBottom w:val="0"/>
          <w:divBdr>
            <w:top w:val="none" w:sz="0" w:space="0" w:color="auto"/>
            <w:left w:val="none" w:sz="0" w:space="0" w:color="auto"/>
            <w:bottom w:val="none" w:sz="0" w:space="0" w:color="auto"/>
            <w:right w:val="none" w:sz="0" w:space="0" w:color="auto"/>
          </w:divBdr>
          <w:divsChild>
            <w:div w:id="1485052184">
              <w:marLeft w:val="0"/>
              <w:marRight w:val="0"/>
              <w:marTop w:val="0"/>
              <w:marBottom w:val="0"/>
              <w:divBdr>
                <w:top w:val="none" w:sz="0" w:space="0" w:color="auto"/>
                <w:left w:val="none" w:sz="0" w:space="0" w:color="auto"/>
                <w:bottom w:val="none" w:sz="0" w:space="0" w:color="auto"/>
                <w:right w:val="none" w:sz="0" w:space="0" w:color="auto"/>
              </w:divBdr>
            </w:div>
          </w:divsChild>
        </w:div>
        <w:div w:id="1867327079">
          <w:marLeft w:val="0"/>
          <w:marRight w:val="0"/>
          <w:marTop w:val="0"/>
          <w:marBottom w:val="120"/>
          <w:divBdr>
            <w:top w:val="none" w:sz="0" w:space="0" w:color="auto"/>
            <w:left w:val="none" w:sz="0" w:space="0" w:color="auto"/>
            <w:bottom w:val="none" w:sz="0" w:space="0" w:color="auto"/>
            <w:right w:val="none" w:sz="0" w:space="0" w:color="auto"/>
          </w:divBdr>
          <w:divsChild>
            <w:div w:id="149323370">
              <w:marLeft w:val="0"/>
              <w:marRight w:val="0"/>
              <w:marTop w:val="0"/>
              <w:marBottom w:val="0"/>
              <w:divBdr>
                <w:top w:val="none" w:sz="0" w:space="0" w:color="auto"/>
                <w:left w:val="none" w:sz="0" w:space="0" w:color="auto"/>
                <w:bottom w:val="none" w:sz="0" w:space="0" w:color="auto"/>
                <w:right w:val="none" w:sz="0" w:space="0" w:color="auto"/>
              </w:divBdr>
              <w:divsChild>
                <w:div w:id="638850025">
                  <w:marLeft w:val="0"/>
                  <w:marRight w:val="0"/>
                  <w:marTop w:val="0"/>
                  <w:marBottom w:val="0"/>
                  <w:divBdr>
                    <w:top w:val="none" w:sz="0" w:space="0" w:color="auto"/>
                    <w:left w:val="none" w:sz="0" w:space="0" w:color="auto"/>
                    <w:bottom w:val="none" w:sz="0" w:space="0" w:color="auto"/>
                    <w:right w:val="none" w:sz="0" w:space="0" w:color="auto"/>
                  </w:divBdr>
                </w:div>
                <w:div w:id="1370035171">
                  <w:marLeft w:val="0"/>
                  <w:marRight w:val="0"/>
                  <w:marTop w:val="0"/>
                  <w:marBottom w:val="0"/>
                  <w:divBdr>
                    <w:top w:val="none" w:sz="0" w:space="0" w:color="auto"/>
                    <w:left w:val="none" w:sz="0" w:space="0" w:color="auto"/>
                    <w:bottom w:val="none" w:sz="0" w:space="0" w:color="auto"/>
                    <w:right w:val="none" w:sz="0" w:space="0" w:color="auto"/>
                  </w:divBdr>
                </w:div>
              </w:divsChild>
            </w:div>
            <w:div w:id="1881699669">
              <w:marLeft w:val="0"/>
              <w:marRight w:val="0"/>
              <w:marTop w:val="0"/>
              <w:marBottom w:val="0"/>
              <w:divBdr>
                <w:top w:val="none" w:sz="0" w:space="0" w:color="auto"/>
                <w:left w:val="none" w:sz="0" w:space="0" w:color="auto"/>
                <w:bottom w:val="none" w:sz="0" w:space="0" w:color="auto"/>
                <w:right w:val="none" w:sz="0" w:space="0" w:color="auto"/>
              </w:divBdr>
              <w:divsChild>
                <w:div w:id="158991940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83855788">
      <w:bodyDiv w:val="1"/>
      <w:marLeft w:val="0"/>
      <w:marRight w:val="0"/>
      <w:marTop w:val="0"/>
      <w:marBottom w:val="0"/>
      <w:divBdr>
        <w:top w:val="none" w:sz="0" w:space="0" w:color="auto"/>
        <w:left w:val="none" w:sz="0" w:space="0" w:color="auto"/>
        <w:bottom w:val="none" w:sz="0" w:space="0" w:color="auto"/>
        <w:right w:val="none" w:sz="0" w:space="0" w:color="auto"/>
      </w:divBdr>
    </w:div>
    <w:div w:id="1188325832">
      <w:bodyDiv w:val="1"/>
      <w:marLeft w:val="0"/>
      <w:marRight w:val="0"/>
      <w:marTop w:val="0"/>
      <w:marBottom w:val="0"/>
      <w:divBdr>
        <w:top w:val="none" w:sz="0" w:space="0" w:color="auto"/>
        <w:left w:val="none" w:sz="0" w:space="0" w:color="auto"/>
        <w:bottom w:val="none" w:sz="0" w:space="0" w:color="auto"/>
        <w:right w:val="none" w:sz="0" w:space="0" w:color="auto"/>
      </w:divBdr>
      <w:divsChild>
        <w:div w:id="932667419">
          <w:marLeft w:val="0"/>
          <w:marRight w:val="0"/>
          <w:marTop w:val="0"/>
          <w:marBottom w:val="120"/>
          <w:divBdr>
            <w:top w:val="none" w:sz="0" w:space="0" w:color="auto"/>
            <w:left w:val="none" w:sz="0" w:space="0" w:color="auto"/>
            <w:bottom w:val="none" w:sz="0" w:space="0" w:color="auto"/>
            <w:right w:val="none" w:sz="0" w:space="0" w:color="auto"/>
          </w:divBdr>
          <w:divsChild>
            <w:div w:id="285279277">
              <w:marLeft w:val="0"/>
              <w:marRight w:val="0"/>
              <w:marTop w:val="0"/>
              <w:marBottom w:val="0"/>
              <w:divBdr>
                <w:top w:val="none" w:sz="0" w:space="0" w:color="auto"/>
                <w:left w:val="none" w:sz="0" w:space="0" w:color="auto"/>
                <w:bottom w:val="none" w:sz="0" w:space="0" w:color="auto"/>
                <w:right w:val="none" w:sz="0" w:space="0" w:color="auto"/>
              </w:divBdr>
              <w:divsChild>
                <w:div w:id="241642753">
                  <w:marLeft w:val="0"/>
                  <w:marRight w:val="120"/>
                  <w:marTop w:val="0"/>
                  <w:marBottom w:val="0"/>
                  <w:divBdr>
                    <w:top w:val="none" w:sz="0" w:space="0" w:color="auto"/>
                    <w:left w:val="none" w:sz="0" w:space="0" w:color="auto"/>
                    <w:bottom w:val="none" w:sz="0" w:space="0" w:color="auto"/>
                    <w:right w:val="none" w:sz="0" w:space="0" w:color="auto"/>
                  </w:divBdr>
                </w:div>
              </w:divsChild>
            </w:div>
            <w:div w:id="1022590612">
              <w:marLeft w:val="0"/>
              <w:marRight w:val="0"/>
              <w:marTop w:val="0"/>
              <w:marBottom w:val="0"/>
              <w:divBdr>
                <w:top w:val="none" w:sz="0" w:space="0" w:color="auto"/>
                <w:left w:val="none" w:sz="0" w:space="0" w:color="auto"/>
                <w:bottom w:val="none" w:sz="0" w:space="0" w:color="auto"/>
                <w:right w:val="none" w:sz="0" w:space="0" w:color="auto"/>
              </w:divBdr>
              <w:divsChild>
                <w:div w:id="110320298">
                  <w:marLeft w:val="0"/>
                  <w:marRight w:val="0"/>
                  <w:marTop w:val="0"/>
                  <w:marBottom w:val="0"/>
                  <w:divBdr>
                    <w:top w:val="none" w:sz="0" w:space="0" w:color="auto"/>
                    <w:left w:val="none" w:sz="0" w:space="0" w:color="auto"/>
                    <w:bottom w:val="none" w:sz="0" w:space="0" w:color="auto"/>
                    <w:right w:val="none" w:sz="0" w:space="0" w:color="auto"/>
                  </w:divBdr>
                </w:div>
                <w:div w:id="5182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8774">
          <w:marLeft w:val="0"/>
          <w:marRight w:val="0"/>
          <w:marTop w:val="90"/>
          <w:marBottom w:val="0"/>
          <w:divBdr>
            <w:top w:val="none" w:sz="0" w:space="0" w:color="auto"/>
            <w:left w:val="none" w:sz="0" w:space="0" w:color="auto"/>
            <w:bottom w:val="none" w:sz="0" w:space="0" w:color="auto"/>
            <w:right w:val="none" w:sz="0" w:space="0" w:color="auto"/>
          </w:divBdr>
          <w:divsChild>
            <w:div w:id="51153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78588">
      <w:bodyDiv w:val="1"/>
      <w:marLeft w:val="0"/>
      <w:marRight w:val="0"/>
      <w:marTop w:val="0"/>
      <w:marBottom w:val="0"/>
      <w:divBdr>
        <w:top w:val="none" w:sz="0" w:space="0" w:color="auto"/>
        <w:left w:val="none" w:sz="0" w:space="0" w:color="auto"/>
        <w:bottom w:val="none" w:sz="0" w:space="0" w:color="auto"/>
        <w:right w:val="none" w:sz="0" w:space="0" w:color="auto"/>
      </w:divBdr>
      <w:divsChild>
        <w:div w:id="123542800">
          <w:marLeft w:val="0"/>
          <w:marRight w:val="0"/>
          <w:marTop w:val="0"/>
          <w:marBottom w:val="0"/>
          <w:divBdr>
            <w:top w:val="none" w:sz="0" w:space="0" w:color="auto"/>
            <w:left w:val="none" w:sz="0" w:space="0" w:color="auto"/>
            <w:bottom w:val="none" w:sz="0" w:space="0" w:color="auto"/>
            <w:right w:val="none" w:sz="0" w:space="0" w:color="auto"/>
          </w:divBdr>
          <w:divsChild>
            <w:div w:id="643126451">
              <w:marLeft w:val="0"/>
              <w:marRight w:val="0"/>
              <w:marTop w:val="90"/>
              <w:marBottom w:val="0"/>
              <w:divBdr>
                <w:top w:val="none" w:sz="0" w:space="0" w:color="auto"/>
                <w:left w:val="none" w:sz="0" w:space="0" w:color="auto"/>
                <w:bottom w:val="none" w:sz="0" w:space="0" w:color="auto"/>
                <w:right w:val="none" w:sz="0" w:space="0" w:color="auto"/>
              </w:divBdr>
              <w:divsChild>
                <w:div w:id="1437361410">
                  <w:marLeft w:val="0"/>
                  <w:marRight w:val="0"/>
                  <w:marTop w:val="0"/>
                  <w:marBottom w:val="0"/>
                  <w:divBdr>
                    <w:top w:val="none" w:sz="0" w:space="0" w:color="auto"/>
                    <w:left w:val="none" w:sz="0" w:space="0" w:color="auto"/>
                    <w:bottom w:val="none" w:sz="0" w:space="0" w:color="auto"/>
                    <w:right w:val="none" w:sz="0" w:space="0" w:color="auto"/>
                  </w:divBdr>
                </w:div>
              </w:divsChild>
            </w:div>
            <w:div w:id="1908496606">
              <w:marLeft w:val="0"/>
              <w:marRight w:val="0"/>
              <w:marTop w:val="0"/>
              <w:marBottom w:val="120"/>
              <w:divBdr>
                <w:top w:val="none" w:sz="0" w:space="0" w:color="auto"/>
                <w:left w:val="none" w:sz="0" w:space="0" w:color="auto"/>
                <w:bottom w:val="none" w:sz="0" w:space="0" w:color="auto"/>
                <w:right w:val="none" w:sz="0" w:space="0" w:color="auto"/>
              </w:divBdr>
              <w:divsChild>
                <w:div w:id="53242565">
                  <w:marLeft w:val="0"/>
                  <w:marRight w:val="0"/>
                  <w:marTop w:val="0"/>
                  <w:marBottom w:val="0"/>
                  <w:divBdr>
                    <w:top w:val="none" w:sz="0" w:space="0" w:color="auto"/>
                    <w:left w:val="none" w:sz="0" w:space="0" w:color="auto"/>
                    <w:bottom w:val="none" w:sz="0" w:space="0" w:color="auto"/>
                    <w:right w:val="none" w:sz="0" w:space="0" w:color="auto"/>
                  </w:divBdr>
                  <w:divsChild>
                    <w:div w:id="672803776">
                      <w:marLeft w:val="0"/>
                      <w:marRight w:val="0"/>
                      <w:marTop w:val="0"/>
                      <w:marBottom w:val="0"/>
                      <w:divBdr>
                        <w:top w:val="none" w:sz="0" w:space="0" w:color="auto"/>
                        <w:left w:val="none" w:sz="0" w:space="0" w:color="auto"/>
                        <w:bottom w:val="none" w:sz="0" w:space="0" w:color="auto"/>
                        <w:right w:val="none" w:sz="0" w:space="0" w:color="auto"/>
                      </w:divBdr>
                    </w:div>
                    <w:div w:id="1238635172">
                      <w:marLeft w:val="0"/>
                      <w:marRight w:val="0"/>
                      <w:marTop w:val="0"/>
                      <w:marBottom w:val="0"/>
                      <w:divBdr>
                        <w:top w:val="none" w:sz="0" w:space="0" w:color="auto"/>
                        <w:left w:val="none" w:sz="0" w:space="0" w:color="auto"/>
                        <w:bottom w:val="none" w:sz="0" w:space="0" w:color="auto"/>
                        <w:right w:val="none" w:sz="0" w:space="0" w:color="auto"/>
                      </w:divBdr>
                    </w:div>
                  </w:divsChild>
                </w:div>
                <w:div w:id="132986936">
                  <w:marLeft w:val="0"/>
                  <w:marRight w:val="0"/>
                  <w:marTop w:val="30"/>
                  <w:marBottom w:val="0"/>
                  <w:divBdr>
                    <w:top w:val="none" w:sz="0" w:space="0" w:color="auto"/>
                    <w:left w:val="none" w:sz="0" w:space="0" w:color="auto"/>
                    <w:bottom w:val="none" w:sz="0" w:space="0" w:color="auto"/>
                    <w:right w:val="none" w:sz="0" w:space="0" w:color="auto"/>
                  </w:divBdr>
                </w:div>
                <w:div w:id="1549031293">
                  <w:marLeft w:val="0"/>
                  <w:marRight w:val="0"/>
                  <w:marTop w:val="0"/>
                  <w:marBottom w:val="0"/>
                  <w:divBdr>
                    <w:top w:val="none" w:sz="0" w:space="0" w:color="auto"/>
                    <w:left w:val="none" w:sz="0" w:space="0" w:color="auto"/>
                    <w:bottom w:val="none" w:sz="0" w:space="0" w:color="auto"/>
                    <w:right w:val="none" w:sz="0" w:space="0" w:color="auto"/>
                  </w:divBdr>
                  <w:divsChild>
                    <w:div w:id="105126748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306588613">
          <w:marLeft w:val="180"/>
          <w:marRight w:val="180"/>
          <w:marTop w:val="0"/>
          <w:marBottom w:val="0"/>
          <w:divBdr>
            <w:top w:val="single" w:sz="6" w:space="6" w:color="DADCE0"/>
            <w:left w:val="none" w:sz="0" w:space="0" w:color="auto"/>
            <w:bottom w:val="none" w:sz="0" w:space="0" w:color="auto"/>
            <w:right w:val="none" w:sz="0" w:space="0" w:color="auto"/>
          </w:divBdr>
          <w:divsChild>
            <w:div w:id="355814052">
              <w:marLeft w:val="0"/>
              <w:marRight w:val="0"/>
              <w:marTop w:val="0"/>
              <w:marBottom w:val="90"/>
              <w:divBdr>
                <w:top w:val="none" w:sz="0" w:space="0" w:color="auto"/>
                <w:left w:val="none" w:sz="0" w:space="0" w:color="auto"/>
                <w:bottom w:val="none" w:sz="0" w:space="0" w:color="auto"/>
                <w:right w:val="none" w:sz="0" w:space="0" w:color="auto"/>
              </w:divBdr>
              <w:divsChild>
                <w:div w:id="455299188">
                  <w:marLeft w:val="0"/>
                  <w:marRight w:val="0"/>
                  <w:marTop w:val="0"/>
                  <w:marBottom w:val="0"/>
                  <w:divBdr>
                    <w:top w:val="none" w:sz="0" w:space="0" w:color="auto"/>
                    <w:left w:val="none" w:sz="0" w:space="0" w:color="auto"/>
                    <w:bottom w:val="none" w:sz="0" w:space="0" w:color="auto"/>
                    <w:right w:val="none" w:sz="0" w:space="0" w:color="auto"/>
                  </w:divBdr>
                  <w:divsChild>
                    <w:div w:id="576525534">
                      <w:marLeft w:val="0"/>
                      <w:marRight w:val="0"/>
                      <w:marTop w:val="0"/>
                      <w:marBottom w:val="0"/>
                      <w:divBdr>
                        <w:top w:val="none" w:sz="0" w:space="0" w:color="auto"/>
                        <w:left w:val="none" w:sz="0" w:space="0" w:color="auto"/>
                        <w:bottom w:val="none" w:sz="0" w:space="0" w:color="auto"/>
                        <w:right w:val="none" w:sz="0" w:space="0" w:color="auto"/>
                      </w:divBdr>
                    </w:div>
                    <w:div w:id="1778599074">
                      <w:marLeft w:val="0"/>
                      <w:marRight w:val="0"/>
                      <w:marTop w:val="0"/>
                      <w:marBottom w:val="0"/>
                      <w:divBdr>
                        <w:top w:val="none" w:sz="0" w:space="0" w:color="auto"/>
                        <w:left w:val="none" w:sz="0" w:space="0" w:color="auto"/>
                        <w:bottom w:val="none" w:sz="0" w:space="0" w:color="auto"/>
                        <w:right w:val="none" w:sz="0" w:space="0" w:color="auto"/>
                      </w:divBdr>
                    </w:div>
                  </w:divsChild>
                </w:div>
                <w:div w:id="1887716446">
                  <w:marLeft w:val="0"/>
                  <w:marRight w:val="0"/>
                  <w:marTop w:val="30"/>
                  <w:marBottom w:val="0"/>
                  <w:divBdr>
                    <w:top w:val="none" w:sz="0" w:space="0" w:color="auto"/>
                    <w:left w:val="none" w:sz="0" w:space="0" w:color="auto"/>
                    <w:bottom w:val="none" w:sz="0" w:space="0" w:color="auto"/>
                    <w:right w:val="none" w:sz="0" w:space="0" w:color="auto"/>
                  </w:divBdr>
                </w:div>
              </w:divsChild>
            </w:div>
            <w:div w:id="777334374">
              <w:marLeft w:val="0"/>
              <w:marRight w:val="0"/>
              <w:marTop w:val="90"/>
              <w:marBottom w:val="0"/>
              <w:divBdr>
                <w:top w:val="none" w:sz="0" w:space="0" w:color="auto"/>
                <w:left w:val="none" w:sz="0" w:space="0" w:color="auto"/>
                <w:bottom w:val="none" w:sz="0" w:space="0" w:color="auto"/>
                <w:right w:val="none" w:sz="0" w:space="0" w:color="auto"/>
              </w:divBdr>
              <w:divsChild>
                <w:div w:id="47247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1583">
      <w:bodyDiv w:val="1"/>
      <w:marLeft w:val="0"/>
      <w:marRight w:val="0"/>
      <w:marTop w:val="0"/>
      <w:marBottom w:val="0"/>
      <w:divBdr>
        <w:top w:val="none" w:sz="0" w:space="0" w:color="auto"/>
        <w:left w:val="none" w:sz="0" w:space="0" w:color="auto"/>
        <w:bottom w:val="none" w:sz="0" w:space="0" w:color="auto"/>
        <w:right w:val="none" w:sz="0" w:space="0" w:color="auto"/>
      </w:divBdr>
    </w:div>
    <w:div w:id="1191332040">
      <w:bodyDiv w:val="1"/>
      <w:marLeft w:val="0"/>
      <w:marRight w:val="0"/>
      <w:marTop w:val="0"/>
      <w:marBottom w:val="0"/>
      <w:divBdr>
        <w:top w:val="none" w:sz="0" w:space="0" w:color="auto"/>
        <w:left w:val="none" w:sz="0" w:space="0" w:color="auto"/>
        <w:bottom w:val="none" w:sz="0" w:space="0" w:color="auto"/>
        <w:right w:val="none" w:sz="0" w:space="0" w:color="auto"/>
      </w:divBdr>
      <w:divsChild>
        <w:div w:id="1502358512">
          <w:marLeft w:val="0"/>
          <w:marRight w:val="0"/>
          <w:marTop w:val="0"/>
          <w:marBottom w:val="120"/>
          <w:divBdr>
            <w:top w:val="none" w:sz="0" w:space="0" w:color="auto"/>
            <w:left w:val="none" w:sz="0" w:space="0" w:color="auto"/>
            <w:bottom w:val="none" w:sz="0" w:space="0" w:color="auto"/>
            <w:right w:val="none" w:sz="0" w:space="0" w:color="auto"/>
          </w:divBdr>
          <w:divsChild>
            <w:div w:id="75636424">
              <w:marLeft w:val="0"/>
              <w:marRight w:val="0"/>
              <w:marTop w:val="0"/>
              <w:marBottom w:val="0"/>
              <w:divBdr>
                <w:top w:val="none" w:sz="0" w:space="0" w:color="auto"/>
                <w:left w:val="none" w:sz="0" w:space="0" w:color="auto"/>
                <w:bottom w:val="none" w:sz="0" w:space="0" w:color="auto"/>
                <w:right w:val="none" w:sz="0" w:space="0" w:color="auto"/>
              </w:divBdr>
              <w:divsChild>
                <w:div w:id="1640769902">
                  <w:marLeft w:val="0"/>
                  <w:marRight w:val="0"/>
                  <w:marTop w:val="0"/>
                  <w:marBottom w:val="0"/>
                  <w:divBdr>
                    <w:top w:val="none" w:sz="0" w:space="0" w:color="auto"/>
                    <w:left w:val="none" w:sz="0" w:space="0" w:color="auto"/>
                    <w:bottom w:val="none" w:sz="0" w:space="0" w:color="auto"/>
                    <w:right w:val="none" w:sz="0" w:space="0" w:color="auto"/>
                  </w:divBdr>
                </w:div>
                <w:div w:id="1780101006">
                  <w:marLeft w:val="0"/>
                  <w:marRight w:val="0"/>
                  <w:marTop w:val="0"/>
                  <w:marBottom w:val="0"/>
                  <w:divBdr>
                    <w:top w:val="none" w:sz="0" w:space="0" w:color="auto"/>
                    <w:left w:val="none" w:sz="0" w:space="0" w:color="auto"/>
                    <w:bottom w:val="none" w:sz="0" w:space="0" w:color="auto"/>
                    <w:right w:val="none" w:sz="0" w:space="0" w:color="auto"/>
                  </w:divBdr>
                </w:div>
              </w:divsChild>
            </w:div>
            <w:div w:id="295188900">
              <w:marLeft w:val="0"/>
              <w:marRight w:val="0"/>
              <w:marTop w:val="0"/>
              <w:marBottom w:val="0"/>
              <w:divBdr>
                <w:top w:val="none" w:sz="0" w:space="0" w:color="auto"/>
                <w:left w:val="none" w:sz="0" w:space="0" w:color="auto"/>
                <w:bottom w:val="none" w:sz="0" w:space="0" w:color="auto"/>
                <w:right w:val="none" w:sz="0" w:space="0" w:color="auto"/>
              </w:divBdr>
              <w:divsChild>
                <w:div w:id="173651441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587303125">
          <w:marLeft w:val="0"/>
          <w:marRight w:val="0"/>
          <w:marTop w:val="90"/>
          <w:marBottom w:val="0"/>
          <w:divBdr>
            <w:top w:val="none" w:sz="0" w:space="0" w:color="auto"/>
            <w:left w:val="none" w:sz="0" w:space="0" w:color="auto"/>
            <w:bottom w:val="none" w:sz="0" w:space="0" w:color="auto"/>
            <w:right w:val="none" w:sz="0" w:space="0" w:color="auto"/>
          </w:divBdr>
          <w:divsChild>
            <w:div w:id="57259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06182">
      <w:bodyDiv w:val="1"/>
      <w:marLeft w:val="0"/>
      <w:marRight w:val="0"/>
      <w:marTop w:val="0"/>
      <w:marBottom w:val="0"/>
      <w:divBdr>
        <w:top w:val="none" w:sz="0" w:space="0" w:color="auto"/>
        <w:left w:val="none" w:sz="0" w:space="0" w:color="auto"/>
        <w:bottom w:val="none" w:sz="0" w:space="0" w:color="auto"/>
        <w:right w:val="none" w:sz="0" w:space="0" w:color="auto"/>
      </w:divBdr>
      <w:divsChild>
        <w:div w:id="1039165662">
          <w:marLeft w:val="0"/>
          <w:marRight w:val="0"/>
          <w:marTop w:val="0"/>
          <w:marBottom w:val="0"/>
          <w:divBdr>
            <w:top w:val="none" w:sz="0" w:space="0" w:color="auto"/>
            <w:left w:val="none" w:sz="0" w:space="0" w:color="auto"/>
            <w:bottom w:val="none" w:sz="0" w:space="0" w:color="auto"/>
            <w:right w:val="none" w:sz="0" w:space="0" w:color="auto"/>
          </w:divBdr>
        </w:div>
      </w:divsChild>
    </w:div>
    <w:div w:id="1198157575">
      <w:bodyDiv w:val="1"/>
      <w:marLeft w:val="0"/>
      <w:marRight w:val="0"/>
      <w:marTop w:val="0"/>
      <w:marBottom w:val="0"/>
      <w:divBdr>
        <w:top w:val="none" w:sz="0" w:space="0" w:color="auto"/>
        <w:left w:val="none" w:sz="0" w:space="0" w:color="auto"/>
        <w:bottom w:val="none" w:sz="0" w:space="0" w:color="auto"/>
        <w:right w:val="none" w:sz="0" w:space="0" w:color="auto"/>
      </w:divBdr>
    </w:div>
    <w:div w:id="1207838958">
      <w:bodyDiv w:val="1"/>
      <w:marLeft w:val="0"/>
      <w:marRight w:val="0"/>
      <w:marTop w:val="0"/>
      <w:marBottom w:val="0"/>
      <w:divBdr>
        <w:top w:val="none" w:sz="0" w:space="0" w:color="auto"/>
        <w:left w:val="none" w:sz="0" w:space="0" w:color="auto"/>
        <w:bottom w:val="none" w:sz="0" w:space="0" w:color="auto"/>
        <w:right w:val="none" w:sz="0" w:space="0" w:color="auto"/>
      </w:divBdr>
    </w:div>
    <w:div w:id="1211456389">
      <w:bodyDiv w:val="1"/>
      <w:marLeft w:val="0"/>
      <w:marRight w:val="0"/>
      <w:marTop w:val="41"/>
      <w:marBottom w:val="0"/>
      <w:divBdr>
        <w:top w:val="none" w:sz="0" w:space="0" w:color="auto"/>
        <w:left w:val="none" w:sz="0" w:space="0" w:color="auto"/>
        <w:bottom w:val="none" w:sz="0" w:space="0" w:color="auto"/>
        <w:right w:val="none" w:sz="0" w:space="0" w:color="auto"/>
      </w:divBdr>
    </w:div>
    <w:div w:id="1214930898">
      <w:bodyDiv w:val="1"/>
      <w:marLeft w:val="0"/>
      <w:marRight w:val="0"/>
      <w:marTop w:val="0"/>
      <w:marBottom w:val="0"/>
      <w:divBdr>
        <w:top w:val="none" w:sz="0" w:space="0" w:color="auto"/>
        <w:left w:val="none" w:sz="0" w:space="0" w:color="auto"/>
        <w:bottom w:val="none" w:sz="0" w:space="0" w:color="auto"/>
        <w:right w:val="none" w:sz="0" w:space="0" w:color="auto"/>
      </w:divBdr>
    </w:div>
    <w:div w:id="1223910590">
      <w:bodyDiv w:val="1"/>
      <w:marLeft w:val="0"/>
      <w:marRight w:val="0"/>
      <w:marTop w:val="0"/>
      <w:marBottom w:val="0"/>
      <w:divBdr>
        <w:top w:val="none" w:sz="0" w:space="0" w:color="auto"/>
        <w:left w:val="none" w:sz="0" w:space="0" w:color="auto"/>
        <w:bottom w:val="none" w:sz="0" w:space="0" w:color="auto"/>
        <w:right w:val="none" w:sz="0" w:space="0" w:color="auto"/>
      </w:divBdr>
      <w:divsChild>
        <w:div w:id="1071540200">
          <w:marLeft w:val="0"/>
          <w:marRight w:val="0"/>
          <w:marTop w:val="0"/>
          <w:marBottom w:val="0"/>
          <w:divBdr>
            <w:top w:val="none" w:sz="0" w:space="0" w:color="auto"/>
            <w:left w:val="none" w:sz="0" w:space="0" w:color="auto"/>
            <w:bottom w:val="none" w:sz="0" w:space="0" w:color="auto"/>
            <w:right w:val="none" w:sz="0" w:space="0" w:color="auto"/>
          </w:divBdr>
        </w:div>
        <w:div w:id="1396663890">
          <w:marLeft w:val="0"/>
          <w:marRight w:val="0"/>
          <w:marTop w:val="0"/>
          <w:marBottom w:val="0"/>
          <w:divBdr>
            <w:top w:val="none" w:sz="0" w:space="0" w:color="auto"/>
            <w:left w:val="none" w:sz="0" w:space="0" w:color="auto"/>
            <w:bottom w:val="none" w:sz="0" w:space="0" w:color="auto"/>
            <w:right w:val="none" w:sz="0" w:space="0" w:color="auto"/>
          </w:divBdr>
        </w:div>
      </w:divsChild>
    </w:div>
    <w:div w:id="1224101839">
      <w:bodyDiv w:val="1"/>
      <w:marLeft w:val="0"/>
      <w:marRight w:val="0"/>
      <w:marTop w:val="28"/>
      <w:marBottom w:val="0"/>
      <w:divBdr>
        <w:top w:val="none" w:sz="0" w:space="0" w:color="auto"/>
        <w:left w:val="none" w:sz="0" w:space="0" w:color="auto"/>
        <w:bottom w:val="none" w:sz="0" w:space="0" w:color="auto"/>
        <w:right w:val="none" w:sz="0" w:space="0" w:color="auto"/>
      </w:divBdr>
    </w:div>
    <w:div w:id="1237322733">
      <w:bodyDiv w:val="1"/>
      <w:marLeft w:val="0"/>
      <w:marRight w:val="0"/>
      <w:marTop w:val="0"/>
      <w:marBottom w:val="0"/>
      <w:divBdr>
        <w:top w:val="none" w:sz="0" w:space="0" w:color="auto"/>
        <w:left w:val="none" w:sz="0" w:space="0" w:color="auto"/>
        <w:bottom w:val="none" w:sz="0" w:space="0" w:color="auto"/>
        <w:right w:val="none" w:sz="0" w:space="0" w:color="auto"/>
      </w:divBdr>
    </w:div>
    <w:div w:id="1238243330">
      <w:bodyDiv w:val="1"/>
      <w:marLeft w:val="0"/>
      <w:marRight w:val="0"/>
      <w:marTop w:val="0"/>
      <w:marBottom w:val="0"/>
      <w:divBdr>
        <w:top w:val="none" w:sz="0" w:space="0" w:color="auto"/>
        <w:left w:val="none" w:sz="0" w:space="0" w:color="auto"/>
        <w:bottom w:val="none" w:sz="0" w:space="0" w:color="auto"/>
        <w:right w:val="none" w:sz="0" w:space="0" w:color="auto"/>
      </w:divBdr>
    </w:div>
    <w:div w:id="1241208900">
      <w:bodyDiv w:val="1"/>
      <w:marLeft w:val="0"/>
      <w:marRight w:val="0"/>
      <w:marTop w:val="0"/>
      <w:marBottom w:val="0"/>
      <w:divBdr>
        <w:top w:val="none" w:sz="0" w:space="0" w:color="auto"/>
        <w:left w:val="none" w:sz="0" w:space="0" w:color="auto"/>
        <w:bottom w:val="none" w:sz="0" w:space="0" w:color="auto"/>
        <w:right w:val="none" w:sz="0" w:space="0" w:color="auto"/>
      </w:divBdr>
      <w:divsChild>
        <w:div w:id="1533305288">
          <w:marLeft w:val="0"/>
          <w:marRight w:val="0"/>
          <w:marTop w:val="0"/>
          <w:marBottom w:val="0"/>
          <w:divBdr>
            <w:top w:val="none" w:sz="0" w:space="0" w:color="auto"/>
            <w:left w:val="none" w:sz="0" w:space="0" w:color="auto"/>
            <w:bottom w:val="none" w:sz="0" w:space="0" w:color="auto"/>
            <w:right w:val="none" w:sz="0" w:space="0" w:color="auto"/>
          </w:divBdr>
        </w:div>
      </w:divsChild>
    </w:div>
    <w:div w:id="1244414735">
      <w:bodyDiv w:val="1"/>
      <w:marLeft w:val="0"/>
      <w:marRight w:val="0"/>
      <w:marTop w:val="0"/>
      <w:marBottom w:val="0"/>
      <w:divBdr>
        <w:top w:val="none" w:sz="0" w:space="0" w:color="auto"/>
        <w:left w:val="none" w:sz="0" w:space="0" w:color="auto"/>
        <w:bottom w:val="none" w:sz="0" w:space="0" w:color="auto"/>
        <w:right w:val="none" w:sz="0" w:space="0" w:color="auto"/>
      </w:divBdr>
    </w:div>
    <w:div w:id="1245727455">
      <w:bodyDiv w:val="1"/>
      <w:marLeft w:val="0"/>
      <w:marRight w:val="0"/>
      <w:marTop w:val="0"/>
      <w:marBottom w:val="0"/>
      <w:divBdr>
        <w:top w:val="none" w:sz="0" w:space="0" w:color="auto"/>
        <w:left w:val="none" w:sz="0" w:space="0" w:color="auto"/>
        <w:bottom w:val="none" w:sz="0" w:space="0" w:color="auto"/>
        <w:right w:val="none" w:sz="0" w:space="0" w:color="auto"/>
      </w:divBdr>
    </w:div>
    <w:div w:id="1246109484">
      <w:bodyDiv w:val="1"/>
      <w:marLeft w:val="0"/>
      <w:marRight w:val="0"/>
      <w:marTop w:val="0"/>
      <w:marBottom w:val="0"/>
      <w:divBdr>
        <w:top w:val="none" w:sz="0" w:space="0" w:color="auto"/>
        <w:left w:val="none" w:sz="0" w:space="0" w:color="auto"/>
        <w:bottom w:val="none" w:sz="0" w:space="0" w:color="auto"/>
        <w:right w:val="none" w:sz="0" w:space="0" w:color="auto"/>
      </w:divBdr>
    </w:div>
    <w:div w:id="1250891607">
      <w:bodyDiv w:val="1"/>
      <w:marLeft w:val="0"/>
      <w:marRight w:val="0"/>
      <w:marTop w:val="0"/>
      <w:marBottom w:val="0"/>
      <w:divBdr>
        <w:top w:val="none" w:sz="0" w:space="0" w:color="auto"/>
        <w:left w:val="none" w:sz="0" w:space="0" w:color="auto"/>
        <w:bottom w:val="none" w:sz="0" w:space="0" w:color="auto"/>
        <w:right w:val="none" w:sz="0" w:space="0" w:color="auto"/>
      </w:divBdr>
    </w:div>
    <w:div w:id="1260794550">
      <w:bodyDiv w:val="1"/>
      <w:marLeft w:val="0"/>
      <w:marRight w:val="0"/>
      <w:marTop w:val="0"/>
      <w:marBottom w:val="0"/>
      <w:divBdr>
        <w:top w:val="none" w:sz="0" w:space="0" w:color="auto"/>
        <w:left w:val="none" w:sz="0" w:space="0" w:color="auto"/>
        <w:bottom w:val="none" w:sz="0" w:space="0" w:color="auto"/>
        <w:right w:val="none" w:sz="0" w:space="0" w:color="auto"/>
      </w:divBdr>
    </w:div>
    <w:div w:id="1261765895">
      <w:bodyDiv w:val="1"/>
      <w:marLeft w:val="0"/>
      <w:marRight w:val="0"/>
      <w:marTop w:val="0"/>
      <w:marBottom w:val="0"/>
      <w:divBdr>
        <w:top w:val="none" w:sz="0" w:space="0" w:color="auto"/>
        <w:left w:val="none" w:sz="0" w:space="0" w:color="auto"/>
        <w:bottom w:val="none" w:sz="0" w:space="0" w:color="auto"/>
        <w:right w:val="none" w:sz="0" w:space="0" w:color="auto"/>
      </w:divBdr>
      <w:divsChild>
        <w:div w:id="1246106274">
          <w:marLeft w:val="0"/>
          <w:marRight w:val="0"/>
          <w:marTop w:val="90"/>
          <w:marBottom w:val="0"/>
          <w:divBdr>
            <w:top w:val="none" w:sz="0" w:space="0" w:color="auto"/>
            <w:left w:val="none" w:sz="0" w:space="0" w:color="auto"/>
            <w:bottom w:val="none" w:sz="0" w:space="0" w:color="auto"/>
            <w:right w:val="none" w:sz="0" w:space="0" w:color="auto"/>
          </w:divBdr>
          <w:divsChild>
            <w:div w:id="430466954">
              <w:marLeft w:val="0"/>
              <w:marRight w:val="0"/>
              <w:marTop w:val="0"/>
              <w:marBottom w:val="0"/>
              <w:divBdr>
                <w:top w:val="none" w:sz="0" w:space="0" w:color="auto"/>
                <w:left w:val="none" w:sz="0" w:space="0" w:color="auto"/>
                <w:bottom w:val="none" w:sz="0" w:space="0" w:color="auto"/>
                <w:right w:val="none" w:sz="0" w:space="0" w:color="auto"/>
              </w:divBdr>
            </w:div>
          </w:divsChild>
        </w:div>
        <w:div w:id="1383290440">
          <w:marLeft w:val="0"/>
          <w:marRight w:val="0"/>
          <w:marTop w:val="0"/>
          <w:marBottom w:val="120"/>
          <w:divBdr>
            <w:top w:val="none" w:sz="0" w:space="0" w:color="auto"/>
            <w:left w:val="none" w:sz="0" w:space="0" w:color="auto"/>
            <w:bottom w:val="none" w:sz="0" w:space="0" w:color="auto"/>
            <w:right w:val="none" w:sz="0" w:space="0" w:color="auto"/>
          </w:divBdr>
          <w:divsChild>
            <w:div w:id="739711232">
              <w:marLeft w:val="0"/>
              <w:marRight w:val="0"/>
              <w:marTop w:val="0"/>
              <w:marBottom w:val="0"/>
              <w:divBdr>
                <w:top w:val="none" w:sz="0" w:space="0" w:color="auto"/>
                <w:left w:val="none" w:sz="0" w:space="0" w:color="auto"/>
                <w:bottom w:val="none" w:sz="0" w:space="0" w:color="auto"/>
                <w:right w:val="none" w:sz="0" w:space="0" w:color="auto"/>
              </w:divBdr>
              <w:divsChild>
                <w:div w:id="470905745">
                  <w:marLeft w:val="0"/>
                  <w:marRight w:val="0"/>
                  <w:marTop w:val="0"/>
                  <w:marBottom w:val="0"/>
                  <w:divBdr>
                    <w:top w:val="none" w:sz="0" w:space="0" w:color="auto"/>
                    <w:left w:val="none" w:sz="0" w:space="0" w:color="auto"/>
                    <w:bottom w:val="none" w:sz="0" w:space="0" w:color="auto"/>
                    <w:right w:val="none" w:sz="0" w:space="0" w:color="auto"/>
                  </w:divBdr>
                </w:div>
                <w:div w:id="535461824">
                  <w:marLeft w:val="0"/>
                  <w:marRight w:val="0"/>
                  <w:marTop w:val="0"/>
                  <w:marBottom w:val="0"/>
                  <w:divBdr>
                    <w:top w:val="none" w:sz="0" w:space="0" w:color="auto"/>
                    <w:left w:val="none" w:sz="0" w:space="0" w:color="auto"/>
                    <w:bottom w:val="none" w:sz="0" w:space="0" w:color="auto"/>
                    <w:right w:val="none" w:sz="0" w:space="0" w:color="auto"/>
                  </w:divBdr>
                </w:div>
              </w:divsChild>
            </w:div>
            <w:div w:id="1476483574">
              <w:marLeft w:val="0"/>
              <w:marRight w:val="0"/>
              <w:marTop w:val="0"/>
              <w:marBottom w:val="0"/>
              <w:divBdr>
                <w:top w:val="none" w:sz="0" w:space="0" w:color="auto"/>
                <w:left w:val="none" w:sz="0" w:space="0" w:color="auto"/>
                <w:bottom w:val="none" w:sz="0" w:space="0" w:color="auto"/>
                <w:right w:val="none" w:sz="0" w:space="0" w:color="auto"/>
              </w:divBdr>
              <w:divsChild>
                <w:div w:id="2896278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63757316">
      <w:bodyDiv w:val="1"/>
      <w:marLeft w:val="0"/>
      <w:marRight w:val="0"/>
      <w:marTop w:val="0"/>
      <w:marBottom w:val="0"/>
      <w:divBdr>
        <w:top w:val="none" w:sz="0" w:space="0" w:color="auto"/>
        <w:left w:val="none" w:sz="0" w:space="0" w:color="auto"/>
        <w:bottom w:val="none" w:sz="0" w:space="0" w:color="auto"/>
        <w:right w:val="none" w:sz="0" w:space="0" w:color="auto"/>
      </w:divBdr>
    </w:div>
    <w:div w:id="1273785718">
      <w:bodyDiv w:val="1"/>
      <w:marLeft w:val="0"/>
      <w:marRight w:val="0"/>
      <w:marTop w:val="0"/>
      <w:marBottom w:val="0"/>
      <w:divBdr>
        <w:top w:val="none" w:sz="0" w:space="0" w:color="auto"/>
        <w:left w:val="none" w:sz="0" w:space="0" w:color="auto"/>
        <w:bottom w:val="none" w:sz="0" w:space="0" w:color="auto"/>
        <w:right w:val="none" w:sz="0" w:space="0" w:color="auto"/>
      </w:divBdr>
    </w:div>
    <w:div w:id="1274098741">
      <w:bodyDiv w:val="1"/>
      <w:marLeft w:val="0"/>
      <w:marRight w:val="0"/>
      <w:marTop w:val="0"/>
      <w:marBottom w:val="0"/>
      <w:divBdr>
        <w:top w:val="none" w:sz="0" w:space="0" w:color="auto"/>
        <w:left w:val="none" w:sz="0" w:space="0" w:color="auto"/>
        <w:bottom w:val="none" w:sz="0" w:space="0" w:color="auto"/>
        <w:right w:val="none" w:sz="0" w:space="0" w:color="auto"/>
      </w:divBdr>
    </w:div>
    <w:div w:id="1281112733">
      <w:bodyDiv w:val="1"/>
      <w:marLeft w:val="0"/>
      <w:marRight w:val="0"/>
      <w:marTop w:val="0"/>
      <w:marBottom w:val="0"/>
      <w:divBdr>
        <w:top w:val="none" w:sz="0" w:space="0" w:color="auto"/>
        <w:left w:val="none" w:sz="0" w:space="0" w:color="auto"/>
        <w:bottom w:val="none" w:sz="0" w:space="0" w:color="auto"/>
        <w:right w:val="none" w:sz="0" w:space="0" w:color="auto"/>
      </w:divBdr>
    </w:div>
    <w:div w:id="1281494777">
      <w:bodyDiv w:val="1"/>
      <w:marLeft w:val="0"/>
      <w:marRight w:val="0"/>
      <w:marTop w:val="0"/>
      <w:marBottom w:val="0"/>
      <w:divBdr>
        <w:top w:val="none" w:sz="0" w:space="0" w:color="auto"/>
        <w:left w:val="none" w:sz="0" w:space="0" w:color="auto"/>
        <w:bottom w:val="none" w:sz="0" w:space="0" w:color="auto"/>
        <w:right w:val="none" w:sz="0" w:space="0" w:color="auto"/>
      </w:divBdr>
      <w:divsChild>
        <w:div w:id="514809604">
          <w:marLeft w:val="0"/>
          <w:marRight w:val="0"/>
          <w:marTop w:val="90"/>
          <w:marBottom w:val="0"/>
          <w:divBdr>
            <w:top w:val="none" w:sz="0" w:space="0" w:color="auto"/>
            <w:left w:val="none" w:sz="0" w:space="0" w:color="auto"/>
            <w:bottom w:val="none" w:sz="0" w:space="0" w:color="auto"/>
            <w:right w:val="none" w:sz="0" w:space="0" w:color="auto"/>
          </w:divBdr>
          <w:divsChild>
            <w:div w:id="710811931">
              <w:marLeft w:val="0"/>
              <w:marRight w:val="0"/>
              <w:marTop w:val="0"/>
              <w:marBottom w:val="0"/>
              <w:divBdr>
                <w:top w:val="none" w:sz="0" w:space="0" w:color="auto"/>
                <w:left w:val="none" w:sz="0" w:space="0" w:color="auto"/>
                <w:bottom w:val="none" w:sz="0" w:space="0" w:color="auto"/>
                <w:right w:val="none" w:sz="0" w:space="0" w:color="auto"/>
              </w:divBdr>
            </w:div>
          </w:divsChild>
        </w:div>
        <w:div w:id="1619794103">
          <w:marLeft w:val="0"/>
          <w:marRight w:val="0"/>
          <w:marTop w:val="0"/>
          <w:marBottom w:val="120"/>
          <w:divBdr>
            <w:top w:val="none" w:sz="0" w:space="0" w:color="auto"/>
            <w:left w:val="none" w:sz="0" w:space="0" w:color="auto"/>
            <w:bottom w:val="none" w:sz="0" w:space="0" w:color="auto"/>
            <w:right w:val="none" w:sz="0" w:space="0" w:color="auto"/>
          </w:divBdr>
          <w:divsChild>
            <w:div w:id="954211770">
              <w:marLeft w:val="0"/>
              <w:marRight w:val="0"/>
              <w:marTop w:val="0"/>
              <w:marBottom w:val="0"/>
              <w:divBdr>
                <w:top w:val="none" w:sz="0" w:space="0" w:color="auto"/>
                <w:left w:val="none" w:sz="0" w:space="0" w:color="auto"/>
                <w:bottom w:val="none" w:sz="0" w:space="0" w:color="auto"/>
                <w:right w:val="none" w:sz="0" w:space="0" w:color="auto"/>
              </w:divBdr>
              <w:divsChild>
                <w:div w:id="1533376755">
                  <w:marLeft w:val="0"/>
                  <w:marRight w:val="0"/>
                  <w:marTop w:val="0"/>
                  <w:marBottom w:val="0"/>
                  <w:divBdr>
                    <w:top w:val="none" w:sz="0" w:space="0" w:color="auto"/>
                    <w:left w:val="none" w:sz="0" w:space="0" w:color="auto"/>
                    <w:bottom w:val="none" w:sz="0" w:space="0" w:color="auto"/>
                    <w:right w:val="none" w:sz="0" w:space="0" w:color="auto"/>
                  </w:divBdr>
                </w:div>
                <w:div w:id="1912498269">
                  <w:marLeft w:val="0"/>
                  <w:marRight w:val="0"/>
                  <w:marTop w:val="0"/>
                  <w:marBottom w:val="0"/>
                  <w:divBdr>
                    <w:top w:val="none" w:sz="0" w:space="0" w:color="auto"/>
                    <w:left w:val="none" w:sz="0" w:space="0" w:color="auto"/>
                    <w:bottom w:val="none" w:sz="0" w:space="0" w:color="auto"/>
                    <w:right w:val="none" w:sz="0" w:space="0" w:color="auto"/>
                  </w:divBdr>
                </w:div>
              </w:divsChild>
            </w:div>
            <w:div w:id="1419863670">
              <w:marLeft w:val="0"/>
              <w:marRight w:val="0"/>
              <w:marTop w:val="0"/>
              <w:marBottom w:val="0"/>
              <w:divBdr>
                <w:top w:val="none" w:sz="0" w:space="0" w:color="auto"/>
                <w:left w:val="none" w:sz="0" w:space="0" w:color="auto"/>
                <w:bottom w:val="none" w:sz="0" w:space="0" w:color="auto"/>
                <w:right w:val="none" w:sz="0" w:space="0" w:color="auto"/>
              </w:divBdr>
              <w:divsChild>
                <w:div w:id="172930593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83145031">
      <w:bodyDiv w:val="1"/>
      <w:marLeft w:val="0"/>
      <w:marRight w:val="0"/>
      <w:marTop w:val="0"/>
      <w:marBottom w:val="0"/>
      <w:divBdr>
        <w:top w:val="none" w:sz="0" w:space="0" w:color="auto"/>
        <w:left w:val="none" w:sz="0" w:space="0" w:color="auto"/>
        <w:bottom w:val="none" w:sz="0" w:space="0" w:color="auto"/>
        <w:right w:val="none" w:sz="0" w:space="0" w:color="auto"/>
      </w:divBdr>
    </w:div>
    <w:div w:id="1285233928">
      <w:bodyDiv w:val="1"/>
      <w:marLeft w:val="0"/>
      <w:marRight w:val="0"/>
      <w:marTop w:val="0"/>
      <w:marBottom w:val="0"/>
      <w:divBdr>
        <w:top w:val="none" w:sz="0" w:space="0" w:color="auto"/>
        <w:left w:val="none" w:sz="0" w:space="0" w:color="auto"/>
        <w:bottom w:val="none" w:sz="0" w:space="0" w:color="auto"/>
        <w:right w:val="none" w:sz="0" w:space="0" w:color="auto"/>
      </w:divBdr>
    </w:div>
    <w:div w:id="1288664813">
      <w:bodyDiv w:val="1"/>
      <w:marLeft w:val="0"/>
      <w:marRight w:val="0"/>
      <w:marTop w:val="0"/>
      <w:marBottom w:val="0"/>
      <w:divBdr>
        <w:top w:val="none" w:sz="0" w:space="0" w:color="auto"/>
        <w:left w:val="none" w:sz="0" w:space="0" w:color="auto"/>
        <w:bottom w:val="none" w:sz="0" w:space="0" w:color="auto"/>
        <w:right w:val="none" w:sz="0" w:space="0" w:color="auto"/>
      </w:divBdr>
    </w:div>
    <w:div w:id="1294823074">
      <w:bodyDiv w:val="1"/>
      <w:marLeft w:val="0"/>
      <w:marRight w:val="0"/>
      <w:marTop w:val="0"/>
      <w:marBottom w:val="0"/>
      <w:divBdr>
        <w:top w:val="none" w:sz="0" w:space="0" w:color="auto"/>
        <w:left w:val="none" w:sz="0" w:space="0" w:color="auto"/>
        <w:bottom w:val="none" w:sz="0" w:space="0" w:color="auto"/>
        <w:right w:val="none" w:sz="0" w:space="0" w:color="auto"/>
      </w:divBdr>
      <w:divsChild>
        <w:div w:id="1900314264">
          <w:marLeft w:val="0"/>
          <w:marRight w:val="0"/>
          <w:marTop w:val="0"/>
          <w:marBottom w:val="0"/>
          <w:divBdr>
            <w:top w:val="none" w:sz="0" w:space="0" w:color="auto"/>
            <w:left w:val="none" w:sz="0" w:space="0" w:color="auto"/>
            <w:bottom w:val="none" w:sz="0" w:space="0" w:color="auto"/>
            <w:right w:val="none" w:sz="0" w:space="0" w:color="auto"/>
          </w:divBdr>
        </w:div>
      </w:divsChild>
    </w:div>
    <w:div w:id="1295479002">
      <w:bodyDiv w:val="1"/>
      <w:marLeft w:val="0"/>
      <w:marRight w:val="0"/>
      <w:marTop w:val="0"/>
      <w:marBottom w:val="0"/>
      <w:divBdr>
        <w:top w:val="none" w:sz="0" w:space="0" w:color="auto"/>
        <w:left w:val="none" w:sz="0" w:space="0" w:color="auto"/>
        <w:bottom w:val="none" w:sz="0" w:space="0" w:color="auto"/>
        <w:right w:val="none" w:sz="0" w:space="0" w:color="auto"/>
      </w:divBdr>
    </w:div>
    <w:div w:id="1299145586">
      <w:bodyDiv w:val="1"/>
      <w:marLeft w:val="0"/>
      <w:marRight w:val="0"/>
      <w:marTop w:val="0"/>
      <w:marBottom w:val="0"/>
      <w:divBdr>
        <w:top w:val="none" w:sz="0" w:space="0" w:color="auto"/>
        <w:left w:val="none" w:sz="0" w:space="0" w:color="auto"/>
        <w:bottom w:val="none" w:sz="0" w:space="0" w:color="auto"/>
        <w:right w:val="none" w:sz="0" w:space="0" w:color="auto"/>
      </w:divBdr>
    </w:div>
    <w:div w:id="1306396813">
      <w:bodyDiv w:val="1"/>
      <w:marLeft w:val="0"/>
      <w:marRight w:val="0"/>
      <w:marTop w:val="0"/>
      <w:marBottom w:val="0"/>
      <w:divBdr>
        <w:top w:val="none" w:sz="0" w:space="0" w:color="auto"/>
        <w:left w:val="none" w:sz="0" w:space="0" w:color="auto"/>
        <w:bottom w:val="none" w:sz="0" w:space="0" w:color="auto"/>
        <w:right w:val="none" w:sz="0" w:space="0" w:color="auto"/>
      </w:divBdr>
    </w:div>
    <w:div w:id="1308851191">
      <w:bodyDiv w:val="1"/>
      <w:marLeft w:val="0"/>
      <w:marRight w:val="0"/>
      <w:marTop w:val="0"/>
      <w:marBottom w:val="0"/>
      <w:divBdr>
        <w:top w:val="none" w:sz="0" w:space="0" w:color="auto"/>
        <w:left w:val="none" w:sz="0" w:space="0" w:color="auto"/>
        <w:bottom w:val="none" w:sz="0" w:space="0" w:color="auto"/>
        <w:right w:val="none" w:sz="0" w:space="0" w:color="auto"/>
      </w:divBdr>
    </w:div>
    <w:div w:id="1311910701">
      <w:bodyDiv w:val="1"/>
      <w:marLeft w:val="0"/>
      <w:marRight w:val="0"/>
      <w:marTop w:val="0"/>
      <w:marBottom w:val="0"/>
      <w:divBdr>
        <w:top w:val="none" w:sz="0" w:space="0" w:color="auto"/>
        <w:left w:val="none" w:sz="0" w:space="0" w:color="auto"/>
        <w:bottom w:val="none" w:sz="0" w:space="0" w:color="auto"/>
        <w:right w:val="none" w:sz="0" w:space="0" w:color="auto"/>
      </w:divBdr>
    </w:div>
    <w:div w:id="1315530994">
      <w:bodyDiv w:val="1"/>
      <w:marLeft w:val="0"/>
      <w:marRight w:val="0"/>
      <w:marTop w:val="0"/>
      <w:marBottom w:val="0"/>
      <w:divBdr>
        <w:top w:val="none" w:sz="0" w:space="0" w:color="auto"/>
        <w:left w:val="none" w:sz="0" w:space="0" w:color="auto"/>
        <w:bottom w:val="none" w:sz="0" w:space="0" w:color="auto"/>
        <w:right w:val="none" w:sz="0" w:space="0" w:color="auto"/>
      </w:divBdr>
    </w:div>
    <w:div w:id="1317104048">
      <w:bodyDiv w:val="1"/>
      <w:marLeft w:val="0"/>
      <w:marRight w:val="0"/>
      <w:marTop w:val="0"/>
      <w:marBottom w:val="0"/>
      <w:divBdr>
        <w:top w:val="none" w:sz="0" w:space="0" w:color="auto"/>
        <w:left w:val="none" w:sz="0" w:space="0" w:color="auto"/>
        <w:bottom w:val="none" w:sz="0" w:space="0" w:color="auto"/>
        <w:right w:val="none" w:sz="0" w:space="0" w:color="auto"/>
      </w:divBdr>
    </w:div>
    <w:div w:id="1322856919">
      <w:bodyDiv w:val="1"/>
      <w:marLeft w:val="0"/>
      <w:marRight w:val="0"/>
      <w:marTop w:val="0"/>
      <w:marBottom w:val="0"/>
      <w:divBdr>
        <w:top w:val="none" w:sz="0" w:space="0" w:color="auto"/>
        <w:left w:val="none" w:sz="0" w:space="0" w:color="auto"/>
        <w:bottom w:val="none" w:sz="0" w:space="0" w:color="auto"/>
        <w:right w:val="none" w:sz="0" w:space="0" w:color="auto"/>
      </w:divBdr>
    </w:div>
    <w:div w:id="1323465241">
      <w:bodyDiv w:val="1"/>
      <w:marLeft w:val="0"/>
      <w:marRight w:val="0"/>
      <w:marTop w:val="0"/>
      <w:marBottom w:val="0"/>
      <w:divBdr>
        <w:top w:val="none" w:sz="0" w:space="0" w:color="auto"/>
        <w:left w:val="none" w:sz="0" w:space="0" w:color="auto"/>
        <w:bottom w:val="none" w:sz="0" w:space="0" w:color="auto"/>
        <w:right w:val="none" w:sz="0" w:space="0" w:color="auto"/>
      </w:divBdr>
    </w:div>
    <w:div w:id="1323851556">
      <w:bodyDiv w:val="1"/>
      <w:marLeft w:val="0"/>
      <w:marRight w:val="0"/>
      <w:marTop w:val="0"/>
      <w:marBottom w:val="0"/>
      <w:divBdr>
        <w:top w:val="none" w:sz="0" w:space="0" w:color="auto"/>
        <w:left w:val="none" w:sz="0" w:space="0" w:color="auto"/>
        <w:bottom w:val="none" w:sz="0" w:space="0" w:color="auto"/>
        <w:right w:val="none" w:sz="0" w:space="0" w:color="auto"/>
      </w:divBdr>
      <w:divsChild>
        <w:div w:id="244993919">
          <w:marLeft w:val="0"/>
          <w:marRight w:val="0"/>
          <w:marTop w:val="90"/>
          <w:marBottom w:val="0"/>
          <w:divBdr>
            <w:top w:val="none" w:sz="0" w:space="0" w:color="auto"/>
            <w:left w:val="none" w:sz="0" w:space="0" w:color="auto"/>
            <w:bottom w:val="none" w:sz="0" w:space="0" w:color="auto"/>
            <w:right w:val="none" w:sz="0" w:space="0" w:color="auto"/>
          </w:divBdr>
          <w:divsChild>
            <w:div w:id="1991520670">
              <w:marLeft w:val="0"/>
              <w:marRight w:val="0"/>
              <w:marTop w:val="0"/>
              <w:marBottom w:val="0"/>
              <w:divBdr>
                <w:top w:val="none" w:sz="0" w:space="0" w:color="auto"/>
                <w:left w:val="none" w:sz="0" w:space="0" w:color="auto"/>
                <w:bottom w:val="none" w:sz="0" w:space="0" w:color="auto"/>
                <w:right w:val="none" w:sz="0" w:space="0" w:color="auto"/>
              </w:divBdr>
            </w:div>
          </w:divsChild>
        </w:div>
        <w:div w:id="285282478">
          <w:marLeft w:val="0"/>
          <w:marRight w:val="0"/>
          <w:marTop w:val="0"/>
          <w:marBottom w:val="120"/>
          <w:divBdr>
            <w:top w:val="none" w:sz="0" w:space="0" w:color="auto"/>
            <w:left w:val="none" w:sz="0" w:space="0" w:color="auto"/>
            <w:bottom w:val="none" w:sz="0" w:space="0" w:color="auto"/>
            <w:right w:val="none" w:sz="0" w:space="0" w:color="auto"/>
          </w:divBdr>
          <w:divsChild>
            <w:div w:id="105082690">
              <w:marLeft w:val="0"/>
              <w:marRight w:val="0"/>
              <w:marTop w:val="0"/>
              <w:marBottom w:val="0"/>
              <w:divBdr>
                <w:top w:val="none" w:sz="0" w:space="0" w:color="auto"/>
                <w:left w:val="none" w:sz="0" w:space="0" w:color="auto"/>
                <w:bottom w:val="none" w:sz="0" w:space="0" w:color="auto"/>
                <w:right w:val="none" w:sz="0" w:space="0" w:color="auto"/>
              </w:divBdr>
              <w:divsChild>
                <w:div w:id="612055297">
                  <w:marLeft w:val="0"/>
                  <w:marRight w:val="0"/>
                  <w:marTop w:val="0"/>
                  <w:marBottom w:val="0"/>
                  <w:divBdr>
                    <w:top w:val="none" w:sz="0" w:space="0" w:color="auto"/>
                    <w:left w:val="none" w:sz="0" w:space="0" w:color="auto"/>
                    <w:bottom w:val="none" w:sz="0" w:space="0" w:color="auto"/>
                    <w:right w:val="none" w:sz="0" w:space="0" w:color="auto"/>
                  </w:divBdr>
                </w:div>
                <w:div w:id="1589538114">
                  <w:marLeft w:val="0"/>
                  <w:marRight w:val="0"/>
                  <w:marTop w:val="0"/>
                  <w:marBottom w:val="0"/>
                  <w:divBdr>
                    <w:top w:val="none" w:sz="0" w:space="0" w:color="auto"/>
                    <w:left w:val="none" w:sz="0" w:space="0" w:color="auto"/>
                    <w:bottom w:val="none" w:sz="0" w:space="0" w:color="auto"/>
                    <w:right w:val="none" w:sz="0" w:space="0" w:color="auto"/>
                  </w:divBdr>
                </w:div>
              </w:divsChild>
            </w:div>
            <w:div w:id="1810979687">
              <w:marLeft w:val="0"/>
              <w:marRight w:val="0"/>
              <w:marTop w:val="0"/>
              <w:marBottom w:val="0"/>
              <w:divBdr>
                <w:top w:val="none" w:sz="0" w:space="0" w:color="auto"/>
                <w:left w:val="none" w:sz="0" w:space="0" w:color="auto"/>
                <w:bottom w:val="none" w:sz="0" w:space="0" w:color="auto"/>
                <w:right w:val="none" w:sz="0" w:space="0" w:color="auto"/>
              </w:divBdr>
              <w:divsChild>
                <w:div w:id="177585684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26204000">
      <w:bodyDiv w:val="1"/>
      <w:marLeft w:val="0"/>
      <w:marRight w:val="0"/>
      <w:marTop w:val="0"/>
      <w:marBottom w:val="0"/>
      <w:divBdr>
        <w:top w:val="none" w:sz="0" w:space="0" w:color="auto"/>
        <w:left w:val="none" w:sz="0" w:space="0" w:color="auto"/>
        <w:bottom w:val="none" w:sz="0" w:space="0" w:color="auto"/>
        <w:right w:val="none" w:sz="0" w:space="0" w:color="auto"/>
      </w:divBdr>
    </w:div>
    <w:div w:id="1326934756">
      <w:bodyDiv w:val="1"/>
      <w:marLeft w:val="0"/>
      <w:marRight w:val="0"/>
      <w:marTop w:val="0"/>
      <w:marBottom w:val="0"/>
      <w:divBdr>
        <w:top w:val="none" w:sz="0" w:space="0" w:color="auto"/>
        <w:left w:val="none" w:sz="0" w:space="0" w:color="auto"/>
        <w:bottom w:val="none" w:sz="0" w:space="0" w:color="auto"/>
        <w:right w:val="none" w:sz="0" w:space="0" w:color="auto"/>
      </w:divBdr>
    </w:div>
    <w:div w:id="1332022731">
      <w:bodyDiv w:val="1"/>
      <w:marLeft w:val="0"/>
      <w:marRight w:val="0"/>
      <w:marTop w:val="0"/>
      <w:marBottom w:val="0"/>
      <w:divBdr>
        <w:top w:val="none" w:sz="0" w:space="0" w:color="auto"/>
        <w:left w:val="none" w:sz="0" w:space="0" w:color="auto"/>
        <w:bottom w:val="none" w:sz="0" w:space="0" w:color="auto"/>
        <w:right w:val="none" w:sz="0" w:space="0" w:color="auto"/>
      </w:divBdr>
      <w:divsChild>
        <w:div w:id="11419321">
          <w:marLeft w:val="0"/>
          <w:marRight w:val="0"/>
          <w:marTop w:val="0"/>
          <w:marBottom w:val="0"/>
          <w:divBdr>
            <w:top w:val="none" w:sz="0" w:space="0" w:color="auto"/>
            <w:left w:val="none" w:sz="0" w:space="0" w:color="auto"/>
            <w:bottom w:val="none" w:sz="0" w:space="0" w:color="auto"/>
            <w:right w:val="none" w:sz="0" w:space="0" w:color="auto"/>
          </w:divBdr>
        </w:div>
      </w:divsChild>
    </w:div>
    <w:div w:id="1332638491">
      <w:bodyDiv w:val="1"/>
      <w:marLeft w:val="0"/>
      <w:marRight w:val="0"/>
      <w:marTop w:val="0"/>
      <w:marBottom w:val="0"/>
      <w:divBdr>
        <w:top w:val="none" w:sz="0" w:space="0" w:color="auto"/>
        <w:left w:val="none" w:sz="0" w:space="0" w:color="auto"/>
        <w:bottom w:val="none" w:sz="0" w:space="0" w:color="auto"/>
        <w:right w:val="none" w:sz="0" w:space="0" w:color="auto"/>
      </w:divBdr>
    </w:div>
    <w:div w:id="1342051923">
      <w:bodyDiv w:val="1"/>
      <w:marLeft w:val="0"/>
      <w:marRight w:val="0"/>
      <w:marTop w:val="0"/>
      <w:marBottom w:val="0"/>
      <w:divBdr>
        <w:top w:val="none" w:sz="0" w:space="0" w:color="auto"/>
        <w:left w:val="none" w:sz="0" w:space="0" w:color="auto"/>
        <w:bottom w:val="none" w:sz="0" w:space="0" w:color="auto"/>
        <w:right w:val="none" w:sz="0" w:space="0" w:color="auto"/>
      </w:divBdr>
    </w:div>
    <w:div w:id="1345863223">
      <w:bodyDiv w:val="1"/>
      <w:marLeft w:val="0"/>
      <w:marRight w:val="0"/>
      <w:marTop w:val="0"/>
      <w:marBottom w:val="0"/>
      <w:divBdr>
        <w:top w:val="none" w:sz="0" w:space="0" w:color="auto"/>
        <w:left w:val="none" w:sz="0" w:space="0" w:color="auto"/>
        <w:bottom w:val="none" w:sz="0" w:space="0" w:color="auto"/>
        <w:right w:val="none" w:sz="0" w:space="0" w:color="auto"/>
      </w:divBdr>
      <w:divsChild>
        <w:div w:id="366761846">
          <w:marLeft w:val="0"/>
          <w:marRight w:val="0"/>
          <w:marTop w:val="0"/>
          <w:marBottom w:val="120"/>
          <w:divBdr>
            <w:top w:val="none" w:sz="0" w:space="0" w:color="auto"/>
            <w:left w:val="none" w:sz="0" w:space="0" w:color="auto"/>
            <w:bottom w:val="none" w:sz="0" w:space="0" w:color="auto"/>
            <w:right w:val="none" w:sz="0" w:space="0" w:color="auto"/>
          </w:divBdr>
          <w:divsChild>
            <w:div w:id="433981658">
              <w:marLeft w:val="0"/>
              <w:marRight w:val="0"/>
              <w:marTop w:val="0"/>
              <w:marBottom w:val="0"/>
              <w:divBdr>
                <w:top w:val="none" w:sz="0" w:space="0" w:color="auto"/>
                <w:left w:val="none" w:sz="0" w:space="0" w:color="auto"/>
                <w:bottom w:val="none" w:sz="0" w:space="0" w:color="auto"/>
                <w:right w:val="none" w:sz="0" w:space="0" w:color="auto"/>
              </w:divBdr>
              <w:divsChild>
                <w:div w:id="580213674">
                  <w:marLeft w:val="0"/>
                  <w:marRight w:val="120"/>
                  <w:marTop w:val="0"/>
                  <w:marBottom w:val="0"/>
                  <w:divBdr>
                    <w:top w:val="none" w:sz="0" w:space="0" w:color="auto"/>
                    <w:left w:val="none" w:sz="0" w:space="0" w:color="auto"/>
                    <w:bottom w:val="none" w:sz="0" w:space="0" w:color="auto"/>
                    <w:right w:val="none" w:sz="0" w:space="0" w:color="auto"/>
                  </w:divBdr>
                </w:div>
              </w:divsChild>
            </w:div>
            <w:div w:id="1973048594">
              <w:marLeft w:val="0"/>
              <w:marRight w:val="0"/>
              <w:marTop w:val="0"/>
              <w:marBottom w:val="0"/>
              <w:divBdr>
                <w:top w:val="none" w:sz="0" w:space="0" w:color="auto"/>
                <w:left w:val="none" w:sz="0" w:space="0" w:color="auto"/>
                <w:bottom w:val="none" w:sz="0" w:space="0" w:color="auto"/>
                <w:right w:val="none" w:sz="0" w:space="0" w:color="auto"/>
              </w:divBdr>
              <w:divsChild>
                <w:div w:id="806900601">
                  <w:marLeft w:val="0"/>
                  <w:marRight w:val="0"/>
                  <w:marTop w:val="0"/>
                  <w:marBottom w:val="0"/>
                  <w:divBdr>
                    <w:top w:val="none" w:sz="0" w:space="0" w:color="auto"/>
                    <w:left w:val="none" w:sz="0" w:space="0" w:color="auto"/>
                    <w:bottom w:val="none" w:sz="0" w:space="0" w:color="auto"/>
                    <w:right w:val="none" w:sz="0" w:space="0" w:color="auto"/>
                  </w:divBdr>
                </w:div>
                <w:div w:id="186662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82762">
          <w:marLeft w:val="0"/>
          <w:marRight w:val="0"/>
          <w:marTop w:val="90"/>
          <w:marBottom w:val="0"/>
          <w:divBdr>
            <w:top w:val="none" w:sz="0" w:space="0" w:color="auto"/>
            <w:left w:val="none" w:sz="0" w:space="0" w:color="auto"/>
            <w:bottom w:val="none" w:sz="0" w:space="0" w:color="auto"/>
            <w:right w:val="none" w:sz="0" w:space="0" w:color="auto"/>
          </w:divBdr>
          <w:divsChild>
            <w:div w:id="179281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55530">
      <w:bodyDiv w:val="1"/>
      <w:marLeft w:val="0"/>
      <w:marRight w:val="0"/>
      <w:marTop w:val="0"/>
      <w:marBottom w:val="0"/>
      <w:divBdr>
        <w:top w:val="none" w:sz="0" w:space="0" w:color="auto"/>
        <w:left w:val="none" w:sz="0" w:space="0" w:color="auto"/>
        <w:bottom w:val="none" w:sz="0" w:space="0" w:color="auto"/>
        <w:right w:val="none" w:sz="0" w:space="0" w:color="auto"/>
      </w:divBdr>
    </w:div>
    <w:div w:id="1350451671">
      <w:bodyDiv w:val="1"/>
      <w:marLeft w:val="0"/>
      <w:marRight w:val="0"/>
      <w:marTop w:val="0"/>
      <w:marBottom w:val="0"/>
      <w:divBdr>
        <w:top w:val="none" w:sz="0" w:space="0" w:color="auto"/>
        <w:left w:val="none" w:sz="0" w:space="0" w:color="auto"/>
        <w:bottom w:val="none" w:sz="0" w:space="0" w:color="auto"/>
        <w:right w:val="none" w:sz="0" w:space="0" w:color="auto"/>
      </w:divBdr>
    </w:div>
    <w:div w:id="1352876607">
      <w:bodyDiv w:val="1"/>
      <w:marLeft w:val="0"/>
      <w:marRight w:val="0"/>
      <w:marTop w:val="0"/>
      <w:marBottom w:val="0"/>
      <w:divBdr>
        <w:top w:val="none" w:sz="0" w:space="0" w:color="auto"/>
        <w:left w:val="none" w:sz="0" w:space="0" w:color="auto"/>
        <w:bottom w:val="none" w:sz="0" w:space="0" w:color="auto"/>
        <w:right w:val="none" w:sz="0" w:space="0" w:color="auto"/>
      </w:divBdr>
      <w:divsChild>
        <w:div w:id="788206779">
          <w:marLeft w:val="0"/>
          <w:marRight w:val="0"/>
          <w:marTop w:val="0"/>
          <w:marBottom w:val="0"/>
          <w:divBdr>
            <w:top w:val="none" w:sz="0" w:space="0" w:color="auto"/>
            <w:left w:val="none" w:sz="0" w:space="0" w:color="auto"/>
            <w:bottom w:val="none" w:sz="0" w:space="0" w:color="auto"/>
            <w:right w:val="none" w:sz="0" w:space="0" w:color="auto"/>
          </w:divBdr>
        </w:div>
      </w:divsChild>
    </w:div>
    <w:div w:id="1358657403">
      <w:bodyDiv w:val="1"/>
      <w:marLeft w:val="0"/>
      <w:marRight w:val="0"/>
      <w:marTop w:val="0"/>
      <w:marBottom w:val="0"/>
      <w:divBdr>
        <w:top w:val="none" w:sz="0" w:space="0" w:color="auto"/>
        <w:left w:val="none" w:sz="0" w:space="0" w:color="auto"/>
        <w:bottom w:val="none" w:sz="0" w:space="0" w:color="auto"/>
        <w:right w:val="none" w:sz="0" w:space="0" w:color="auto"/>
      </w:divBdr>
    </w:div>
    <w:div w:id="1359893641">
      <w:bodyDiv w:val="1"/>
      <w:marLeft w:val="0"/>
      <w:marRight w:val="0"/>
      <w:marTop w:val="0"/>
      <w:marBottom w:val="0"/>
      <w:divBdr>
        <w:top w:val="none" w:sz="0" w:space="0" w:color="auto"/>
        <w:left w:val="none" w:sz="0" w:space="0" w:color="auto"/>
        <w:bottom w:val="none" w:sz="0" w:space="0" w:color="auto"/>
        <w:right w:val="none" w:sz="0" w:space="0" w:color="auto"/>
      </w:divBdr>
    </w:div>
    <w:div w:id="1361512186">
      <w:bodyDiv w:val="1"/>
      <w:marLeft w:val="0"/>
      <w:marRight w:val="0"/>
      <w:marTop w:val="0"/>
      <w:marBottom w:val="0"/>
      <w:divBdr>
        <w:top w:val="none" w:sz="0" w:space="0" w:color="auto"/>
        <w:left w:val="none" w:sz="0" w:space="0" w:color="auto"/>
        <w:bottom w:val="none" w:sz="0" w:space="0" w:color="auto"/>
        <w:right w:val="none" w:sz="0" w:space="0" w:color="auto"/>
      </w:divBdr>
      <w:divsChild>
        <w:div w:id="544946239">
          <w:marLeft w:val="0"/>
          <w:marRight w:val="0"/>
          <w:marTop w:val="0"/>
          <w:marBottom w:val="0"/>
          <w:divBdr>
            <w:top w:val="none" w:sz="0" w:space="0" w:color="auto"/>
            <w:left w:val="none" w:sz="0" w:space="0" w:color="auto"/>
            <w:bottom w:val="none" w:sz="0" w:space="0" w:color="auto"/>
            <w:right w:val="none" w:sz="0" w:space="0" w:color="auto"/>
          </w:divBdr>
          <w:divsChild>
            <w:div w:id="1730298595">
              <w:marLeft w:val="0"/>
              <w:marRight w:val="0"/>
              <w:marTop w:val="0"/>
              <w:marBottom w:val="0"/>
              <w:divBdr>
                <w:top w:val="none" w:sz="0" w:space="0" w:color="auto"/>
                <w:left w:val="none" w:sz="0" w:space="0" w:color="auto"/>
                <w:bottom w:val="none" w:sz="0" w:space="0" w:color="auto"/>
                <w:right w:val="none" w:sz="0" w:space="0" w:color="auto"/>
              </w:divBdr>
              <w:divsChild>
                <w:div w:id="1108357663">
                  <w:marLeft w:val="0"/>
                  <w:marRight w:val="0"/>
                  <w:marTop w:val="0"/>
                  <w:marBottom w:val="0"/>
                  <w:divBdr>
                    <w:top w:val="none" w:sz="0" w:space="0" w:color="auto"/>
                    <w:left w:val="none" w:sz="0" w:space="0" w:color="auto"/>
                    <w:bottom w:val="none" w:sz="0" w:space="0" w:color="auto"/>
                    <w:right w:val="none" w:sz="0" w:space="0" w:color="auto"/>
                  </w:divBdr>
                  <w:divsChild>
                    <w:div w:id="819344629">
                      <w:marLeft w:val="0"/>
                      <w:marRight w:val="0"/>
                      <w:marTop w:val="0"/>
                      <w:marBottom w:val="0"/>
                      <w:divBdr>
                        <w:top w:val="none" w:sz="0" w:space="0" w:color="auto"/>
                        <w:left w:val="none" w:sz="0" w:space="0" w:color="auto"/>
                        <w:bottom w:val="none" w:sz="0" w:space="0" w:color="auto"/>
                        <w:right w:val="none" w:sz="0" w:space="0" w:color="auto"/>
                      </w:divBdr>
                      <w:divsChild>
                        <w:div w:id="433332187">
                          <w:marLeft w:val="720"/>
                          <w:marRight w:val="720"/>
                          <w:marTop w:val="0"/>
                          <w:marBottom w:val="0"/>
                          <w:divBdr>
                            <w:top w:val="none" w:sz="0" w:space="0" w:color="auto"/>
                            <w:left w:val="none" w:sz="0" w:space="0" w:color="auto"/>
                            <w:bottom w:val="none" w:sz="0" w:space="0" w:color="auto"/>
                            <w:right w:val="none" w:sz="0" w:space="0" w:color="auto"/>
                          </w:divBdr>
                        </w:div>
                        <w:div w:id="449980675">
                          <w:marLeft w:val="0"/>
                          <w:marRight w:val="0"/>
                          <w:marTop w:val="0"/>
                          <w:marBottom w:val="0"/>
                          <w:divBdr>
                            <w:top w:val="none" w:sz="0" w:space="0" w:color="auto"/>
                            <w:left w:val="none" w:sz="0" w:space="0" w:color="auto"/>
                            <w:bottom w:val="none" w:sz="0" w:space="0" w:color="auto"/>
                            <w:right w:val="none" w:sz="0" w:space="0" w:color="auto"/>
                          </w:divBdr>
                          <w:divsChild>
                            <w:div w:id="380246909">
                              <w:marLeft w:val="0"/>
                              <w:marRight w:val="0"/>
                              <w:marTop w:val="200"/>
                              <w:marBottom w:val="0"/>
                              <w:divBdr>
                                <w:top w:val="none" w:sz="0" w:space="0" w:color="auto"/>
                                <w:left w:val="none" w:sz="0" w:space="0" w:color="auto"/>
                                <w:bottom w:val="none" w:sz="0" w:space="0" w:color="auto"/>
                                <w:right w:val="none" w:sz="0" w:space="0" w:color="auto"/>
                              </w:divBdr>
                              <w:divsChild>
                                <w:div w:id="11106656">
                                  <w:marLeft w:val="0"/>
                                  <w:marRight w:val="0"/>
                                  <w:marTop w:val="0"/>
                                  <w:marBottom w:val="0"/>
                                  <w:divBdr>
                                    <w:top w:val="none" w:sz="0" w:space="0" w:color="auto"/>
                                    <w:left w:val="none" w:sz="0" w:space="0" w:color="auto"/>
                                    <w:bottom w:val="none" w:sz="0" w:space="0" w:color="auto"/>
                                    <w:right w:val="none" w:sz="0" w:space="0" w:color="auto"/>
                                  </w:divBdr>
                                </w:div>
                              </w:divsChild>
                            </w:div>
                            <w:div w:id="1137180715">
                              <w:marLeft w:val="0"/>
                              <w:marRight w:val="0"/>
                              <w:marTop w:val="200"/>
                              <w:marBottom w:val="0"/>
                              <w:divBdr>
                                <w:top w:val="none" w:sz="0" w:space="0" w:color="auto"/>
                                <w:left w:val="none" w:sz="0" w:space="0" w:color="auto"/>
                                <w:bottom w:val="none" w:sz="0" w:space="0" w:color="auto"/>
                                <w:right w:val="none" w:sz="0" w:space="0" w:color="auto"/>
                              </w:divBdr>
                              <w:divsChild>
                                <w:div w:id="16861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39198">
                          <w:marLeft w:val="720"/>
                          <w:marRight w:val="7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821307">
      <w:bodyDiv w:val="1"/>
      <w:marLeft w:val="0"/>
      <w:marRight w:val="0"/>
      <w:marTop w:val="0"/>
      <w:marBottom w:val="0"/>
      <w:divBdr>
        <w:top w:val="none" w:sz="0" w:space="0" w:color="auto"/>
        <w:left w:val="none" w:sz="0" w:space="0" w:color="auto"/>
        <w:bottom w:val="none" w:sz="0" w:space="0" w:color="auto"/>
        <w:right w:val="none" w:sz="0" w:space="0" w:color="auto"/>
      </w:divBdr>
    </w:div>
    <w:div w:id="1365322924">
      <w:bodyDiv w:val="1"/>
      <w:marLeft w:val="0"/>
      <w:marRight w:val="0"/>
      <w:marTop w:val="0"/>
      <w:marBottom w:val="0"/>
      <w:divBdr>
        <w:top w:val="none" w:sz="0" w:space="0" w:color="auto"/>
        <w:left w:val="none" w:sz="0" w:space="0" w:color="auto"/>
        <w:bottom w:val="none" w:sz="0" w:space="0" w:color="auto"/>
        <w:right w:val="none" w:sz="0" w:space="0" w:color="auto"/>
      </w:divBdr>
      <w:divsChild>
        <w:div w:id="543057548">
          <w:marLeft w:val="0"/>
          <w:marRight w:val="0"/>
          <w:marTop w:val="0"/>
          <w:marBottom w:val="0"/>
          <w:divBdr>
            <w:top w:val="none" w:sz="0" w:space="0" w:color="auto"/>
            <w:left w:val="none" w:sz="0" w:space="0" w:color="auto"/>
            <w:bottom w:val="none" w:sz="0" w:space="0" w:color="auto"/>
            <w:right w:val="none" w:sz="0" w:space="0" w:color="auto"/>
          </w:divBdr>
          <w:divsChild>
            <w:div w:id="972368489">
              <w:marLeft w:val="45"/>
              <w:marRight w:val="0"/>
              <w:marTop w:val="0"/>
              <w:marBottom w:val="15"/>
              <w:divBdr>
                <w:top w:val="none" w:sz="0" w:space="0" w:color="auto"/>
                <w:left w:val="none" w:sz="0" w:space="0" w:color="auto"/>
                <w:bottom w:val="none" w:sz="0" w:space="0" w:color="auto"/>
                <w:right w:val="none" w:sz="0" w:space="0" w:color="auto"/>
              </w:divBdr>
            </w:div>
          </w:divsChild>
        </w:div>
        <w:div w:id="886264096">
          <w:marLeft w:val="0"/>
          <w:marRight w:val="30"/>
          <w:marTop w:val="0"/>
          <w:marBottom w:val="0"/>
          <w:divBdr>
            <w:top w:val="none" w:sz="0" w:space="0" w:color="auto"/>
            <w:left w:val="none" w:sz="0" w:space="0" w:color="auto"/>
            <w:bottom w:val="none" w:sz="0" w:space="0" w:color="auto"/>
            <w:right w:val="none" w:sz="0" w:space="0" w:color="auto"/>
          </w:divBdr>
          <w:divsChild>
            <w:div w:id="1455633773">
              <w:marLeft w:val="0"/>
              <w:marRight w:val="0"/>
              <w:marTop w:val="0"/>
              <w:marBottom w:val="0"/>
              <w:divBdr>
                <w:top w:val="none" w:sz="0" w:space="0" w:color="auto"/>
                <w:left w:val="none" w:sz="0" w:space="0" w:color="auto"/>
                <w:bottom w:val="none" w:sz="0" w:space="0" w:color="auto"/>
                <w:right w:val="none" w:sz="0" w:space="0" w:color="auto"/>
              </w:divBdr>
              <w:divsChild>
                <w:div w:id="989288600">
                  <w:marLeft w:val="0"/>
                  <w:marRight w:val="0"/>
                  <w:marTop w:val="0"/>
                  <w:marBottom w:val="0"/>
                  <w:divBdr>
                    <w:top w:val="none" w:sz="0" w:space="0" w:color="auto"/>
                    <w:left w:val="none" w:sz="0" w:space="0" w:color="auto"/>
                    <w:bottom w:val="none" w:sz="0" w:space="0" w:color="auto"/>
                    <w:right w:val="none" w:sz="0" w:space="0" w:color="auto"/>
                  </w:divBdr>
                  <w:divsChild>
                    <w:div w:id="98855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906040">
      <w:bodyDiv w:val="1"/>
      <w:marLeft w:val="0"/>
      <w:marRight w:val="0"/>
      <w:marTop w:val="0"/>
      <w:marBottom w:val="0"/>
      <w:divBdr>
        <w:top w:val="none" w:sz="0" w:space="0" w:color="auto"/>
        <w:left w:val="none" w:sz="0" w:space="0" w:color="auto"/>
        <w:bottom w:val="none" w:sz="0" w:space="0" w:color="auto"/>
        <w:right w:val="none" w:sz="0" w:space="0" w:color="auto"/>
      </w:divBdr>
    </w:div>
    <w:div w:id="1370179426">
      <w:bodyDiv w:val="1"/>
      <w:marLeft w:val="0"/>
      <w:marRight w:val="0"/>
      <w:marTop w:val="0"/>
      <w:marBottom w:val="0"/>
      <w:divBdr>
        <w:top w:val="none" w:sz="0" w:space="0" w:color="auto"/>
        <w:left w:val="none" w:sz="0" w:space="0" w:color="auto"/>
        <w:bottom w:val="none" w:sz="0" w:space="0" w:color="auto"/>
        <w:right w:val="none" w:sz="0" w:space="0" w:color="auto"/>
      </w:divBdr>
    </w:div>
    <w:div w:id="1374116384">
      <w:bodyDiv w:val="1"/>
      <w:marLeft w:val="0"/>
      <w:marRight w:val="0"/>
      <w:marTop w:val="0"/>
      <w:marBottom w:val="0"/>
      <w:divBdr>
        <w:top w:val="none" w:sz="0" w:space="0" w:color="auto"/>
        <w:left w:val="none" w:sz="0" w:space="0" w:color="auto"/>
        <w:bottom w:val="none" w:sz="0" w:space="0" w:color="auto"/>
        <w:right w:val="none" w:sz="0" w:space="0" w:color="auto"/>
      </w:divBdr>
    </w:div>
    <w:div w:id="1379622935">
      <w:bodyDiv w:val="1"/>
      <w:marLeft w:val="0"/>
      <w:marRight w:val="0"/>
      <w:marTop w:val="0"/>
      <w:marBottom w:val="0"/>
      <w:divBdr>
        <w:top w:val="none" w:sz="0" w:space="0" w:color="auto"/>
        <w:left w:val="none" w:sz="0" w:space="0" w:color="auto"/>
        <w:bottom w:val="none" w:sz="0" w:space="0" w:color="auto"/>
        <w:right w:val="none" w:sz="0" w:space="0" w:color="auto"/>
      </w:divBdr>
    </w:div>
    <w:div w:id="1382899710">
      <w:bodyDiv w:val="1"/>
      <w:marLeft w:val="0"/>
      <w:marRight w:val="0"/>
      <w:marTop w:val="0"/>
      <w:marBottom w:val="0"/>
      <w:divBdr>
        <w:top w:val="none" w:sz="0" w:space="0" w:color="auto"/>
        <w:left w:val="none" w:sz="0" w:space="0" w:color="auto"/>
        <w:bottom w:val="none" w:sz="0" w:space="0" w:color="auto"/>
        <w:right w:val="none" w:sz="0" w:space="0" w:color="auto"/>
      </w:divBdr>
    </w:div>
    <w:div w:id="1389646294">
      <w:bodyDiv w:val="1"/>
      <w:marLeft w:val="0"/>
      <w:marRight w:val="0"/>
      <w:marTop w:val="0"/>
      <w:marBottom w:val="0"/>
      <w:divBdr>
        <w:top w:val="none" w:sz="0" w:space="0" w:color="auto"/>
        <w:left w:val="none" w:sz="0" w:space="0" w:color="auto"/>
        <w:bottom w:val="none" w:sz="0" w:space="0" w:color="auto"/>
        <w:right w:val="none" w:sz="0" w:space="0" w:color="auto"/>
      </w:divBdr>
      <w:divsChild>
        <w:div w:id="1523008186">
          <w:marLeft w:val="0"/>
          <w:marRight w:val="0"/>
          <w:marTop w:val="0"/>
          <w:marBottom w:val="0"/>
          <w:divBdr>
            <w:top w:val="none" w:sz="0" w:space="0" w:color="auto"/>
            <w:left w:val="none" w:sz="0" w:space="0" w:color="auto"/>
            <w:bottom w:val="none" w:sz="0" w:space="0" w:color="auto"/>
            <w:right w:val="none" w:sz="0" w:space="0" w:color="auto"/>
          </w:divBdr>
        </w:div>
      </w:divsChild>
    </w:div>
    <w:div w:id="1391805154">
      <w:bodyDiv w:val="1"/>
      <w:marLeft w:val="0"/>
      <w:marRight w:val="0"/>
      <w:marTop w:val="0"/>
      <w:marBottom w:val="0"/>
      <w:divBdr>
        <w:top w:val="none" w:sz="0" w:space="0" w:color="auto"/>
        <w:left w:val="none" w:sz="0" w:space="0" w:color="auto"/>
        <w:bottom w:val="none" w:sz="0" w:space="0" w:color="auto"/>
        <w:right w:val="none" w:sz="0" w:space="0" w:color="auto"/>
      </w:divBdr>
    </w:div>
    <w:div w:id="1397165951">
      <w:bodyDiv w:val="1"/>
      <w:marLeft w:val="0"/>
      <w:marRight w:val="0"/>
      <w:marTop w:val="0"/>
      <w:marBottom w:val="0"/>
      <w:divBdr>
        <w:top w:val="none" w:sz="0" w:space="0" w:color="auto"/>
        <w:left w:val="none" w:sz="0" w:space="0" w:color="auto"/>
        <w:bottom w:val="none" w:sz="0" w:space="0" w:color="auto"/>
        <w:right w:val="none" w:sz="0" w:space="0" w:color="auto"/>
      </w:divBdr>
    </w:div>
    <w:div w:id="1399746142">
      <w:bodyDiv w:val="1"/>
      <w:marLeft w:val="0"/>
      <w:marRight w:val="0"/>
      <w:marTop w:val="0"/>
      <w:marBottom w:val="0"/>
      <w:divBdr>
        <w:top w:val="none" w:sz="0" w:space="0" w:color="auto"/>
        <w:left w:val="none" w:sz="0" w:space="0" w:color="auto"/>
        <w:bottom w:val="none" w:sz="0" w:space="0" w:color="auto"/>
        <w:right w:val="none" w:sz="0" w:space="0" w:color="auto"/>
      </w:divBdr>
    </w:div>
    <w:div w:id="1404596040">
      <w:bodyDiv w:val="1"/>
      <w:marLeft w:val="0"/>
      <w:marRight w:val="0"/>
      <w:marTop w:val="0"/>
      <w:marBottom w:val="0"/>
      <w:divBdr>
        <w:top w:val="none" w:sz="0" w:space="0" w:color="auto"/>
        <w:left w:val="none" w:sz="0" w:space="0" w:color="auto"/>
        <w:bottom w:val="none" w:sz="0" w:space="0" w:color="auto"/>
        <w:right w:val="none" w:sz="0" w:space="0" w:color="auto"/>
      </w:divBdr>
    </w:div>
    <w:div w:id="1416054764">
      <w:bodyDiv w:val="1"/>
      <w:marLeft w:val="0"/>
      <w:marRight w:val="0"/>
      <w:marTop w:val="0"/>
      <w:marBottom w:val="0"/>
      <w:divBdr>
        <w:top w:val="none" w:sz="0" w:space="0" w:color="auto"/>
        <w:left w:val="none" w:sz="0" w:space="0" w:color="auto"/>
        <w:bottom w:val="none" w:sz="0" w:space="0" w:color="auto"/>
        <w:right w:val="none" w:sz="0" w:space="0" w:color="auto"/>
      </w:divBdr>
    </w:div>
    <w:div w:id="1425540406">
      <w:bodyDiv w:val="1"/>
      <w:marLeft w:val="0"/>
      <w:marRight w:val="0"/>
      <w:marTop w:val="0"/>
      <w:marBottom w:val="0"/>
      <w:divBdr>
        <w:top w:val="none" w:sz="0" w:space="0" w:color="auto"/>
        <w:left w:val="none" w:sz="0" w:space="0" w:color="auto"/>
        <w:bottom w:val="none" w:sz="0" w:space="0" w:color="auto"/>
        <w:right w:val="none" w:sz="0" w:space="0" w:color="auto"/>
      </w:divBdr>
    </w:div>
    <w:div w:id="1432430713">
      <w:bodyDiv w:val="1"/>
      <w:marLeft w:val="0"/>
      <w:marRight w:val="0"/>
      <w:marTop w:val="0"/>
      <w:marBottom w:val="0"/>
      <w:divBdr>
        <w:top w:val="none" w:sz="0" w:space="0" w:color="auto"/>
        <w:left w:val="none" w:sz="0" w:space="0" w:color="auto"/>
        <w:bottom w:val="none" w:sz="0" w:space="0" w:color="auto"/>
        <w:right w:val="none" w:sz="0" w:space="0" w:color="auto"/>
      </w:divBdr>
    </w:div>
    <w:div w:id="1432894742">
      <w:bodyDiv w:val="1"/>
      <w:marLeft w:val="0"/>
      <w:marRight w:val="0"/>
      <w:marTop w:val="0"/>
      <w:marBottom w:val="0"/>
      <w:divBdr>
        <w:top w:val="none" w:sz="0" w:space="0" w:color="auto"/>
        <w:left w:val="none" w:sz="0" w:space="0" w:color="auto"/>
        <w:bottom w:val="none" w:sz="0" w:space="0" w:color="auto"/>
        <w:right w:val="none" w:sz="0" w:space="0" w:color="auto"/>
      </w:divBdr>
      <w:divsChild>
        <w:div w:id="43876186">
          <w:marLeft w:val="0"/>
          <w:marRight w:val="0"/>
          <w:marTop w:val="0"/>
          <w:marBottom w:val="0"/>
          <w:divBdr>
            <w:top w:val="none" w:sz="0" w:space="0" w:color="auto"/>
            <w:left w:val="none" w:sz="0" w:space="0" w:color="auto"/>
            <w:bottom w:val="none" w:sz="0" w:space="0" w:color="auto"/>
            <w:right w:val="none" w:sz="0" w:space="0" w:color="auto"/>
          </w:divBdr>
        </w:div>
      </w:divsChild>
    </w:div>
    <w:div w:id="1436054826">
      <w:bodyDiv w:val="1"/>
      <w:marLeft w:val="0"/>
      <w:marRight w:val="0"/>
      <w:marTop w:val="0"/>
      <w:marBottom w:val="0"/>
      <w:divBdr>
        <w:top w:val="none" w:sz="0" w:space="0" w:color="auto"/>
        <w:left w:val="none" w:sz="0" w:space="0" w:color="auto"/>
        <w:bottom w:val="none" w:sz="0" w:space="0" w:color="auto"/>
        <w:right w:val="none" w:sz="0" w:space="0" w:color="auto"/>
      </w:divBdr>
    </w:div>
    <w:div w:id="1442185706">
      <w:bodyDiv w:val="1"/>
      <w:marLeft w:val="0"/>
      <w:marRight w:val="0"/>
      <w:marTop w:val="0"/>
      <w:marBottom w:val="0"/>
      <w:divBdr>
        <w:top w:val="none" w:sz="0" w:space="0" w:color="auto"/>
        <w:left w:val="none" w:sz="0" w:space="0" w:color="auto"/>
        <w:bottom w:val="none" w:sz="0" w:space="0" w:color="auto"/>
        <w:right w:val="none" w:sz="0" w:space="0" w:color="auto"/>
      </w:divBdr>
    </w:div>
    <w:div w:id="1453401659">
      <w:bodyDiv w:val="1"/>
      <w:marLeft w:val="0"/>
      <w:marRight w:val="0"/>
      <w:marTop w:val="0"/>
      <w:marBottom w:val="0"/>
      <w:divBdr>
        <w:top w:val="none" w:sz="0" w:space="0" w:color="auto"/>
        <w:left w:val="none" w:sz="0" w:space="0" w:color="auto"/>
        <w:bottom w:val="none" w:sz="0" w:space="0" w:color="auto"/>
        <w:right w:val="none" w:sz="0" w:space="0" w:color="auto"/>
      </w:divBdr>
    </w:div>
    <w:div w:id="1470827508">
      <w:bodyDiv w:val="1"/>
      <w:marLeft w:val="0"/>
      <w:marRight w:val="0"/>
      <w:marTop w:val="0"/>
      <w:marBottom w:val="0"/>
      <w:divBdr>
        <w:top w:val="none" w:sz="0" w:space="0" w:color="auto"/>
        <w:left w:val="none" w:sz="0" w:space="0" w:color="auto"/>
        <w:bottom w:val="none" w:sz="0" w:space="0" w:color="auto"/>
        <w:right w:val="none" w:sz="0" w:space="0" w:color="auto"/>
      </w:divBdr>
    </w:div>
    <w:div w:id="1471165789">
      <w:bodyDiv w:val="1"/>
      <w:marLeft w:val="0"/>
      <w:marRight w:val="0"/>
      <w:marTop w:val="0"/>
      <w:marBottom w:val="0"/>
      <w:divBdr>
        <w:top w:val="none" w:sz="0" w:space="0" w:color="auto"/>
        <w:left w:val="none" w:sz="0" w:space="0" w:color="auto"/>
        <w:bottom w:val="none" w:sz="0" w:space="0" w:color="auto"/>
        <w:right w:val="none" w:sz="0" w:space="0" w:color="auto"/>
      </w:divBdr>
    </w:div>
    <w:div w:id="1472556392">
      <w:bodyDiv w:val="1"/>
      <w:marLeft w:val="0"/>
      <w:marRight w:val="0"/>
      <w:marTop w:val="0"/>
      <w:marBottom w:val="0"/>
      <w:divBdr>
        <w:top w:val="none" w:sz="0" w:space="0" w:color="auto"/>
        <w:left w:val="none" w:sz="0" w:space="0" w:color="auto"/>
        <w:bottom w:val="none" w:sz="0" w:space="0" w:color="auto"/>
        <w:right w:val="none" w:sz="0" w:space="0" w:color="auto"/>
      </w:divBdr>
      <w:divsChild>
        <w:div w:id="1590156">
          <w:marLeft w:val="0"/>
          <w:marRight w:val="0"/>
          <w:marTop w:val="0"/>
          <w:marBottom w:val="0"/>
          <w:divBdr>
            <w:top w:val="none" w:sz="0" w:space="0" w:color="auto"/>
            <w:left w:val="none" w:sz="0" w:space="0" w:color="auto"/>
            <w:bottom w:val="none" w:sz="0" w:space="0" w:color="auto"/>
            <w:right w:val="none" w:sz="0" w:space="0" w:color="auto"/>
          </w:divBdr>
          <w:divsChild>
            <w:div w:id="864440005">
              <w:marLeft w:val="0"/>
              <w:marRight w:val="0"/>
              <w:marTop w:val="0"/>
              <w:marBottom w:val="0"/>
              <w:divBdr>
                <w:top w:val="none" w:sz="0" w:space="0" w:color="auto"/>
                <w:left w:val="none" w:sz="0" w:space="0" w:color="auto"/>
                <w:bottom w:val="none" w:sz="0" w:space="0" w:color="auto"/>
                <w:right w:val="none" w:sz="0" w:space="0" w:color="auto"/>
              </w:divBdr>
            </w:div>
          </w:divsChild>
        </w:div>
        <w:div w:id="7874714">
          <w:marLeft w:val="0"/>
          <w:marRight w:val="0"/>
          <w:marTop w:val="0"/>
          <w:marBottom w:val="0"/>
          <w:divBdr>
            <w:top w:val="none" w:sz="0" w:space="0" w:color="auto"/>
            <w:left w:val="none" w:sz="0" w:space="0" w:color="auto"/>
            <w:bottom w:val="none" w:sz="0" w:space="0" w:color="auto"/>
            <w:right w:val="none" w:sz="0" w:space="0" w:color="auto"/>
          </w:divBdr>
          <w:divsChild>
            <w:div w:id="262884974">
              <w:marLeft w:val="0"/>
              <w:marRight w:val="0"/>
              <w:marTop w:val="0"/>
              <w:marBottom w:val="0"/>
              <w:divBdr>
                <w:top w:val="none" w:sz="0" w:space="0" w:color="auto"/>
                <w:left w:val="none" w:sz="0" w:space="0" w:color="auto"/>
                <w:bottom w:val="none" w:sz="0" w:space="0" w:color="auto"/>
                <w:right w:val="none" w:sz="0" w:space="0" w:color="auto"/>
              </w:divBdr>
            </w:div>
          </w:divsChild>
        </w:div>
        <w:div w:id="71633136">
          <w:marLeft w:val="0"/>
          <w:marRight w:val="0"/>
          <w:marTop w:val="0"/>
          <w:marBottom w:val="0"/>
          <w:divBdr>
            <w:top w:val="none" w:sz="0" w:space="0" w:color="auto"/>
            <w:left w:val="none" w:sz="0" w:space="0" w:color="auto"/>
            <w:bottom w:val="none" w:sz="0" w:space="0" w:color="auto"/>
            <w:right w:val="none" w:sz="0" w:space="0" w:color="auto"/>
          </w:divBdr>
          <w:divsChild>
            <w:div w:id="2000692797">
              <w:marLeft w:val="0"/>
              <w:marRight w:val="0"/>
              <w:marTop w:val="0"/>
              <w:marBottom w:val="0"/>
              <w:divBdr>
                <w:top w:val="none" w:sz="0" w:space="0" w:color="auto"/>
                <w:left w:val="none" w:sz="0" w:space="0" w:color="auto"/>
                <w:bottom w:val="none" w:sz="0" w:space="0" w:color="auto"/>
                <w:right w:val="none" w:sz="0" w:space="0" w:color="auto"/>
              </w:divBdr>
            </w:div>
          </w:divsChild>
        </w:div>
        <w:div w:id="91780639">
          <w:marLeft w:val="0"/>
          <w:marRight w:val="0"/>
          <w:marTop w:val="0"/>
          <w:marBottom w:val="0"/>
          <w:divBdr>
            <w:top w:val="none" w:sz="0" w:space="0" w:color="auto"/>
            <w:left w:val="none" w:sz="0" w:space="0" w:color="auto"/>
            <w:bottom w:val="none" w:sz="0" w:space="0" w:color="auto"/>
            <w:right w:val="none" w:sz="0" w:space="0" w:color="auto"/>
          </w:divBdr>
          <w:divsChild>
            <w:div w:id="86657666">
              <w:marLeft w:val="0"/>
              <w:marRight w:val="0"/>
              <w:marTop w:val="0"/>
              <w:marBottom w:val="0"/>
              <w:divBdr>
                <w:top w:val="none" w:sz="0" w:space="0" w:color="auto"/>
                <w:left w:val="none" w:sz="0" w:space="0" w:color="auto"/>
                <w:bottom w:val="none" w:sz="0" w:space="0" w:color="auto"/>
                <w:right w:val="none" w:sz="0" w:space="0" w:color="auto"/>
              </w:divBdr>
            </w:div>
          </w:divsChild>
        </w:div>
        <w:div w:id="164908634">
          <w:marLeft w:val="0"/>
          <w:marRight w:val="0"/>
          <w:marTop w:val="0"/>
          <w:marBottom w:val="0"/>
          <w:divBdr>
            <w:top w:val="none" w:sz="0" w:space="0" w:color="auto"/>
            <w:left w:val="none" w:sz="0" w:space="0" w:color="auto"/>
            <w:bottom w:val="none" w:sz="0" w:space="0" w:color="auto"/>
            <w:right w:val="none" w:sz="0" w:space="0" w:color="auto"/>
          </w:divBdr>
          <w:divsChild>
            <w:div w:id="686948742">
              <w:marLeft w:val="0"/>
              <w:marRight w:val="0"/>
              <w:marTop w:val="0"/>
              <w:marBottom w:val="0"/>
              <w:divBdr>
                <w:top w:val="none" w:sz="0" w:space="0" w:color="auto"/>
                <w:left w:val="none" w:sz="0" w:space="0" w:color="auto"/>
                <w:bottom w:val="none" w:sz="0" w:space="0" w:color="auto"/>
                <w:right w:val="none" w:sz="0" w:space="0" w:color="auto"/>
              </w:divBdr>
            </w:div>
          </w:divsChild>
        </w:div>
        <w:div w:id="171917155">
          <w:marLeft w:val="0"/>
          <w:marRight w:val="0"/>
          <w:marTop w:val="0"/>
          <w:marBottom w:val="0"/>
          <w:divBdr>
            <w:top w:val="none" w:sz="0" w:space="0" w:color="auto"/>
            <w:left w:val="none" w:sz="0" w:space="0" w:color="auto"/>
            <w:bottom w:val="none" w:sz="0" w:space="0" w:color="auto"/>
            <w:right w:val="none" w:sz="0" w:space="0" w:color="auto"/>
          </w:divBdr>
          <w:divsChild>
            <w:div w:id="1996644522">
              <w:marLeft w:val="0"/>
              <w:marRight w:val="0"/>
              <w:marTop w:val="0"/>
              <w:marBottom w:val="0"/>
              <w:divBdr>
                <w:top w:val="none" w:sz="0" w:space="0" w:color="auto"/>
                <w:left w:val="none" w:sz="0" w:space="0" w:color="auto"/>
                <w:bottom w:val="none" w:sz="0" w:space="0" w:color="auto"/>
                <w:right w:val="none" w:sz="0" w:space="0" w:color="auto"/>
              </w:divBdr>
            </w:div>
          </w:divsChild>
        </w:div>
        <w:div w:id="247543400">
          <w:marLeft w:val="0"/>
          <w:marRight w:val="0"/>
          <w:marTop w:val="0"/>
          <w:marBottom w:val="0"/>
          <w:divBdr>
            <w:top w:val="none" w:sz="0" w:space="0" w:color="auto"/>
            <w:left w:val="none" w:sz="0" w:space="0" w:color="auto"/>
            <w:bottom w:val="none" w:sz="0" w:space="0" w:color="auto"/>
            <w:right w:val="none" w:sz="0" w:space="0" w:color="auto"/>
          </w:divBdr>
          <w:divsChild>
            <w:div w:id="245774360">
              <w:marLeft w:val="0"/>
              <w:marRight w:val="0"/>
              <w:marTop w:val="0"/>
              <w:marBottom w:val="0"/>
              <w:divBdr>
                <w:top w:val="none" w:sz="0" w:space="0" w:color="auto"/>
                <w:left w:val="none" w:sz="0" w:space="0" w:color="auto"/>
                <w:bottom w:val="none" w:sz="0" w:space="0" w:color="auto"/>
                <w:right w:val="none" w:sz="0" w:space="0" w:color="auto"/>
              </w:divBdr>
            </w:div>
          </w:divsChild>
        </w:div>
        <w:div w:id="317223909">
          <w:marLeft w:val="0"/>
          <w:marRight w:val="0"/>
          <w:marTop w:val="0"/>
          <w:marBottom w:val="0"/>
          <w:divBdr>
            <w:top w:val="none" w:sz="0" w:space="0" w:color="auto"/>
            <w:left w:val="none" w:sz="0" w:space="0" w:color="auto"/>
            <w:bottom w:val="none" w:sz="0" w:space="0" w:color="auto"/>
            <w:right w:val="none" w:sz="0" w:space="0" w:color="auto"/>
          </w:divBdr>
          <w:divsChild>
            <w:div w:id="243802912">
              <w:marLeft w:val="0"/>
              <w:marRight w:val="0"/>
              <w:marTop w:val="0"/>
              <w:marBottom w:val="0"/>
              <w:divBdr>
                <w:top w:val="none" w:sz="0" w:space="0" w:color="auto"/>
                <w:left w:val="none" w:sz="0" w:space="0" w:color="auto"/>
                <w:bottom w:val="none" w:sz="0" w:space="0" w:color="auto"/>
                <w:right w:val="none" w:sz="0" w:space="0" w:color="auto"/>
              </w:divBdr>
            </w:div>
          </w:divsChild>
        </w:div>
        <w:div w:id="368261740">
          <w:marLeft w:val="0"/>
          <w:marRight w:val="0"/>
          <w:marTop w:val="0"/>
          <w:marBottom w:val="0"/>
          <w:divBdr>
            <w:top w:val="none" w:sz="0" w:space="0" w:color="auto"/>
            <w:left w:val="none" w:sz="0" w:space="0" w:color="auto"/>
            <w:bottom w:val="none" w:sz="0" w:space="0" w:color="auto"/>
            <w:right w:val="none" w:sz="0" w:space="0" w:color="auto"/>
          </w:divBdr>
          <w:divsChild>
            <w:div w:id="1663377">
              <w:marLeft w:val="0"/>
              <w:marRight w:val="0"/>
              <w:marTop w:val="0"/>
              <w:marBottom w:val="0"/>
              <w:divBdr>
                <w:top w:val="none" w:sz="0" w:space="0" w:color="auto"/>
                <w:left w:val="none" w:sz="0" w:space="0" w:color="auto"/>
                <w:bottom w:val="none" w:sz="0" w:space="0" w:color="auto"/>
                <w:right w:val="none" w:sz="0" w:space="0" w:color="auto"/>
              </w:divBdr>
            </w:div>
          </w:divsChild>
        </w:div>
        <w:div w:id="372312658">
          <w:marLeft w:val="0"/>
          <w:marRight w:val="0"/>
          <w:marTop w:val="0"/>
          <w:marBottom w:val="0"/>
          <w:divBdr>
            <w:top w:val="none" w:sz="0" w:space="0" w:color="auto"/>
            <w:left w:val="none" w:sz="0" w:space="0" w:color="auto"/>
            <w:bottom w:val="none" w:sz="0" w:space="0" w:color="auto"/>
            <w:right w:val="none" w:sz="0" w:space="0" w:color="auto"/>
          </w:divBdr>
          <w:divsChild>
            <w:div w:id="185873412">
              <w:marLeft w:val="0"/>
              <w:marRight w:val="0"/>
              <w:marTop w:val="0"/>
              <w:marBottom w:val="0"/>
              <w:divBdr>
                <w:top w:val="none" w:sz="0" w:space="0" w:color="auto"/>
                <w:left w:val="none" w:sz="0" w:space="0" w:color="auto"/>
                <w:bottom w:val="none" w:sz="0" w:space="0" w:color="auto"/>
                <w:right w:val="none" w:sz="0" w:space="0" w:color="auto"/>
              </w:divBdr>
            </w:div>
          </w:divsChild>
        </w:div>
        <w:div w:id="382948671">
          <w:marLeft w:val="0"/>
          <w:marRight w:val="0"/>
          <w:marTop w:val="0"/>
          <w:marBottom w:val="0"/>
          <w:divBdr>
            <w:top w:val="none" w:sz="0" w:space="0" w:color="auto"/>
            <w:left w:val="none" w:sz="0" w:space="0" w:color="auto"/>
            <w:bottom w:val="none" w:sz="0" w:space="0" w:color="auto"/>
            <w:right w:val="none" w:sz="0" w:space="0" w:color="auto"/>
          </w:divBdr>
          <w:divsChild>
            <w:div w:id="2078477690">
              <w:marLeft w:val="0"/>
              <w:marRight w:val="0"/>
              <w:marTop w:val="0"/>
              <w:marBottom w:val="0"/>
              <w:divBdr>
                <w:top w:val="none" w:sz="0" w:space="0" w:color="auto"/>
                <w:left w:val="none" w:sz="0" w:space="0" w:color="auto"/>
                <w:bottom w:val="none" w:sz="0" w:space="0" w:color="auto"/>
                <w:right w:val="none" w:sz="0" w:space="0" w:color="auto"/>
              </w:divBdr>
            </w:div>
          </w:divsChild>
        </w:div>
        <w:div w:id="389965246">
          <w:marLeft w:val="0"/>
          <w:marRight w:val="0"/>
          <w:marTop w:val="0"/>
          <w:marBottom w:val="0"/>
          <w:divBdr>
            <w:top w:val="none" w:sz="0" w:space="0" w:color="auto"/>
            <w:left w:val="none" w:sz="0" w:space="0" w:color="auto"/>
            <w:bottom w:val="none" w:sz="0" w:space="0" w:color="auto"/>
            <w:right w:val="none" w:sz="0" w:space="0" w:color="auto"/>
          </w:divBdr>
          <w:divsChild>
            <w:div w:id="1445348991">
              <w:marLeft w:val="0"/>
              <w:marRight w:val="0"/>
              <w:marTop w:val="0"/>
              <w:marBottom w:val="0"/>
              <w:divBdr>
                <w:top w:val="none" w:sz="0" w:space="0" w:color="auto"/>
                <w:left w:val="none" w:sz="0" w:space="0" w:color="auto"/>
                <w:bottom w:val="none" w:sz="0" w:space="0" w:color="auto"/>
                <w:right w:val="none" w:sz="0" w:space="0" w:color="auto"/>
              </w:divBdr>
            </w:div>
          </w:divsChild>
        </w:div>
        <w:div w:id="393117581">
          <w:marLeft w:val="0"/>
          <w:marRight w:val="0"/>
          <w:marTop w:val="0"/>
          <w:marBottom w:val="0"/>
          <w:divBdr>
            <w:top w:val="none" w:sz="0" w:space="0" w:color="auto"/>
            <w:left w:val="none" w:sz="0" w:space="0" w:color="auto"/>
            <w:bottom w:val="none" w:sz="0" w:space="0" w:color="auto"/>
            <w:right w:val="none" w:sz="0" w:space="0" w:color="auto"/>
          </w:divBdr>
          <w:divsChild>
            <w:div w:id="1712805764">
              <w:marLeft w:val="0"/>
              <w:marRight w:val="0"/>
              <w:marTop w:val="0"/>
              <w:marBottom w:val="0"/>
              <w:divBdr>
                <w:top w:val="none" w:sz="0" w:space="0" w:color="auto"/>
                <w:left w:val="none" w:sz="0" w:space="0" w:color="auto"/>
                <w:bottom w:val="none" w:sz="0" w:space="0" w:color="auto"/>
                <w:right w:val="none" w:sz="0" w:space="0" w:color="auto"/>
              </w:divBdr>
            </w:div>
          </w:divsChild>
        </w:div>
        <w:div w:id="425418520">
          <w:marLeft w:val="0"/>
          <w:marRight w:val="0"/>
          <w:marTop w:val="0"/>
          <w:marBottom w:val="0"/>
          <w:divBdr>
            <w:top w:val="none" w:sz="0" w:space="0" w:color="auto"/>
            <w:left w:val="none" w:sz="0" w:space="0" w:color="auto"/>
            <w:bottom w:val="none" w:sz="0" w:space="0" w:color="auto"/>
            <w:right w:val="none" w:sz="0" w:space="0" w:color="auto"/>
          </w:divBdr>
          <w:divsChild>
            <w:div w:id="1098867466">
              <w:marLeft w:val="0"/>
              <w:marRight w:val="0"/>
              <w:marTop w:val="0"/>
              <w:marBottom w:val="0"/>
              <w:divBdr>
                <w:top w:val="none" w:sz="0" w:space="0" w:color="auto"/>
                <w:left w:val="none" w:sz="0" w:space="0" w:color="auto"/>
                <w:bottom w:val="none" w:sz="0" w:space="0" w:color="auto"/>
                <w:right w:val="none" w:sz="0" w:space="0" w:color="auto"/>
              </w:divBdr>
            </w:div>
          </w:divsChild>
        </w:div>
        <w:div w:id="440077156">
          <w:marLeft w:val="0"/>
          <w:marRight w:val="0"/>
          <w:marTop w:val="0"/>
          <w:marBottom w:val="0"/>
          <w:divBdr>
            <w:top w:val="none" w:sz="0" w:space="0" w:color="auto"/>
            <w:left w:val="none" w:sz="0" w:space="0" w:color="auto"/>
            <w:bottom w:val="none" w:sz="0" w:space="0" w:color="auto"/>
            <w:right w:val="none" w:sz="0" w:space="0" w:color="auto"/>
          </w:divBdr>
          <w:divsChild>
            <w:div w:id="1081826888">
              <w:marLeft w:val="0"/>
              <w:marRight w:val="0"/>
              <w:marTop w:val="0"/>
              <w:marBottom w:val="0"/>
              <w:divBdr>
                <w:top w:val="none" w:sz="0" w:space="0" w:color="auto"/>
                <w:left w:val="none" w:sz="0" w:space="0" w:color="auto"/>
                <w:bottom w:val="none" w:sz="0" w:space="0" w:color="auto"/>
                <w:right w:val="none" w:sz="0" w:space="0" w:color="auto"/>
              </w:divBdr>
            </w:div>
          </w:divsChild>
        </w:div>
        <w:div w:id="452135237">
          <w:marLeft w:val="0"/>
          <w:marRight w:val="0"/>
          <w:marTop w:val="0"/>
          <w:marBottom w:val="0"/>
          <w:divBdr>
            <w:top w:val="none" w:sz="0" w:space="0" w:color="auto"/>
            <w:left w:val="none" w:sz="0" w:space="0" w:color="auto"/>
            <w:bottom w:val="none" w:sz="0" w:space="0" w:color="auto"/>
            <w:right w:val="none" w:sz="0" w:space="0" w:color="auto"/>
          </w:divBdr>
          <w:divsChild>
            <w:div w:id="170488677">
              <w:marLeft w:val="0"/>
              <w:marRight w:val="0"/>
              <w:marTop w:val="0"/>
              <w:marBottom w:val="0"/>
              <w:divBdr>
                <w:top w:val="none" w:sz="0" w:space="0" w:color="auto"/>
                <w:left w:val="none" w:sz="0" w:space="0" w:color="auto"/>
                <w:bottom w:val="none" w:sz="0" w:space="0" w:color="auto"/>
                <w:right w:val="none" w:sz="0" w:space="0" w:color="auto"/>
              </w:divBdr>
            </w:div>
          </w:divsChild>
        </w:div>
        <w:div w:id="456071344">
          <w:marLeft w:val="0"/>
          <w:marRight w:val="0"/>
          <w:marTop w:val="0"/>
          <w:marBottom w:val="0"/>
          <w:divBdr>
            <w:top w:val="none" w:sz="0" w:space="0" w:color="auto"/>
            <w:left w:val="none" w:sz="0" w:space="0" w:color="auto"/>
            <w:bottom w:val="none" w:sz="0" w:space="0" w:color="auto"/>
            <w:right w:val="none" w:sz="0" w:space="0" w:color="auto"/>
          </w:divBdr>
          <w:divsChild>
            <w:div w:id="147984993">
              <w:marLeft w:val="0"/>
              <w:marRight w:val="0"/>
              <w:marTop w:val="0"/>
              <w:marBottom w:val="0"/>
              <w:divBdr>
                <w:top w:val="none" w:sz="0" w:space="0" w:color="auto"/>
                <w:left w:val="none" w:sz="0" w:space="0" w:color="auto"/>
                <w:bottom w:val="none" w:sz="0" w:space="0" w:color="auto"/>
                <w:right w:val="none" w:sz="0" w:space="0" w:color="auto"/>
              </w:divBdr>
            </w:div>
          </w:divsChild>
        </w:div>
        <w:div w:id="478304441">
          <w:marLeft w:val="0"/>
          <w:marRight w:val="0"/>
          <w:marTop w:val="0"/>
          <w:marBottom w:val="0"/>
          <w:divBdr>
            <w:top w:val="none" w:sz="0" w:space="0" w:color="auto"/>
            <w:left w:val="none" w:sz="0" w:space="0" w:color="auto"/>
            <w:bottom w:val="none" w:sz="0" w:space="0" w:color="auto"/>
            <w:right w:val="none" w:sz="0" w:space="0" w:color="auto"/>
          </w:divBdr>
          <w:divsChild>
            <w:div w:id="1224751502">
              <w:marLeft w:val="0"/>
              <w:marRight w:val="0"/>
              <w:marTop w:val="0"/>
              <w:marBottom w:val="0"/>
              <w:divBdr>
                <w:top w:val="none" w:sz="0" w:space="0" w:color="auto"/>
                <w:left w:val="none" w:sz="0" w:space="0" w:color="auto"/>
                <w:bottom w:val="none" w:sz="0" w:space="0" w:color="auto"/>
                <w:right w:val="none" w:sz="0" w:space="0" w:color="auto"/>
              </w:divBdr>
            </w:div>
          </w:divsChild>
        </w:div>
        <w:div w:id="480193478">
          <w:marLeft w:val="0"/>
          <w:marRight w:val="0"/>
          <w:marTop w:val="0"/>
          <w:marBottom w:val="0"/>
          <w:divBdr>
            <w:top w:val="none" w:sz="0" w:space="0" w:color="auto"/>
            <w:left w:val="none" w:sz="0" w:space="0" w:color="auto"/>
            <w:bottom w:val="none" w:sz="0" w:space="0" w:color="auto"/>
            <w:right w:val="none" w:sz="0" w:space="0" w:color="auto"/>
          </w:divBdr>
          <w:divsChild>
            <w:div w:id="1923759406">
              <w:marLeft w:val="0"/>
              <w:marRight w:val="0"/>
              <w:marTop w:val="0"/>
              <w:marBottom w:val="0"/>
              <w:divBdr>
                <w:top w:val="none" w:sz="0" w:space="0" w:color="auto"/>
                <w:left w:val="none" w:sz="0" w:space="0" w:color="auto"/>
                <w:bottom w:val="none" w:sz="0" w:space="0" w:color="auto"/>
                <w:right w:val="none" w:sz="0" w:space="0" w:color="auto"/>
              </w:divBdr>
            </w:div>
          </w:divsChild>
        </w:div>
        <w:div w:id="486213853">
          <w:marLeft w:val="0"/>
          <w:marRight w:val="0"/>
          <w:marTop w:val="0"/>
          <w:marBottom w:val="0"/>
          <w:divBdr>
            <w:top w:val="none" w:sz="0" w:space="0" w:color="auto"/>
            <w:left w:val="none" w:sz="0" w:space="0" w:color="auto"/>
            <w:bottom w:val="none" w:sz="0" w:space="0" w:color="auto"/>
            <w:right w:val="none" w:sz="0" w:space="0" w:color="auto"/>
          </w:divBdr>
          <w:divsChild>
            <w:div w:id="634220222">
              <w:marLeft w:val="0"/>
              <w:marRight w:val="0"/>
              <w:marTop w:val="0"/>
              <w:marBottom w:val="0"/>
              <w:divBdr>
                <w:top w:val="none" w:sz="0" w:space="0" w:color="auto"/>
                <w:left w:val="none" w:sz="0" w:space="0" w:color="auto"/>
                <w:bottom w:val="none" w:sz="0" w:space="0" w:color="auto"/>
                <w:right w:val="none" w:sz="0" w:space="0" w:color="auto"/>
              </w:divBdr>
            </w:div>
          </w:divsChild>
        </w:div>
        <w:div w:id="500051572">
          <w:marLeft w:val="0"/>
          <w:marRight w:val="0"/>
          <w:marTop w:val="0"/>
          <w:marBottom w:val="0"/>
          <w:divBdr>
            <w:top w:val="none" w:sz="0" w:space="0" w:color="auto"/>
            <w:left w:val="none" w:sz="0" w:space="0" w:color="auto"/>
            <w:bottom w:val="none" w:sz="0" w:space="0" w:color="auto"/>
            <w:right w:val="none" w:sz="0" w:space="0" w:color="auto"/>
          </w:divBdr>
          <w:divsChild>
            <w:div w:id="2066296656">
              <w:marLeft w:val="0"/>
              <w:marRight w:val="0"/>
              <w:marTop w:val="0"/>
              <w:marBottom w:val="0"/>
              <w:divBdr>
                <w:top w:val="none" w:sz="0" w:space="0" w:color="auto"/>
                <w:left w:val="none" w:sz="0" w:space="0" w:color="auto"/>
                <w:bottom w:val="none" w:sz="0" w:space="0" w:color="auto"/>
                <w:right w:val="none" w:sz="0" w:space="0" w:color="auto"/>
              </w:divBdr>
            </w:div>
          </w:divsChild>
        </w:div>
        <w:div w:id="501042512">
          <w:marLeft w:val="0"/>
          <w:marRight w:val="0"/>
          <w:marTop w:val="0"/>
          <w:marBottom w:val="0"/>
          <w:divBdr>
            <w:top w:val="none" w:sz="0" w:space="0" w:color="auto"/>
            <w:left w:val="none" w:sz="0" w:space="0" w:color="auto"/>
            <w:bottom w:val="none" w:sz="0" w:space="0" w:color="auto"/>
            <w:right w:val="none" w:sz="0" w:space="0" w:color="auto"/>
          </w:divBdr>
          <w:divsChild>
            <w:div w:id="1700427365">
              <w:marLeft w:val="0"/>
              <w:marRight w:val="0"/>
              <w:marTop w:val="0"/>
              <w:marBottom w:val="0"/>
              <w:divBdr>
                <w:top w:val="none" w:sz="0" w:space="0" w:color="auto"/>
                <w:left w:val="none" w:sz="0" w:space="0" w:color="auto"/>
                <w:bottom w:val="none" w:sz="0" w:space="0" w:color="auto"/>
                <w:right w:val="none" w:sz="0" w:space="0" w:color="auto"/>
              </w:divBdr>
            </w:div>
          </w:divsChild>
        </w:div>
        <w:div w:id="530798284">
          <w:marLeft w:val="0"/>
          <w:marRight w:val="0"/>
          <w:marTop w:val="0"/>
          <w:marBottom w:val="0"/>
          <w:divBdr>
            <w:top w:val="none" w:sz="0" w:space="0" w:color="auto"/>
            <w:left w:val="none" w:sz="0" w:space="0" w:color="auto"/>
            <w:bottom w:val="none" w:sz="0" w:space="0" w:color="auto"/>
            <w:right w:val="none" w:sz="0" w:space="0" w:color="auto"/>
          </w:divBdr>
          <w:divsChild>
            <w:div w:id="1737243606">
              <w:marLeft w:val="0"/>
              <w:marRight w:val="0"/>
              <w:marTop w:val="0"/>
              <w:marBottom w:val="0"/>
              <w:divBdr>
                <w:top w:val="none" w:sz="0" w:space="0" w:color="auto"/>
                <w:left w:val="none" w:sz="0" w:space="0" w:color="auto"/>
                <w:bottom w:val="none" w:sz="0" w:space="0" w:color="auto"/>
                <w:right w:val="none" w:sz="0" w:space="0" w:color="auto"/>
              </w:divBdr>
            </w:div>
          </w:divsChild>
        </w:div>
        <w:div w:id="589506696">
          <w:marLeft w:val="0"/>
          <w:marRight w:val="0"/>
          <w:marTop w:val="0"/>
          <w:marBottom w:val="0"/>
          <w:divBdr>
            <w:top w:val="none" w:sz="0" w:space="0" w:color="auto"/>
            <w:left w:val="none" w:sz="0" w:space="0" w:color="auto"/>
            <w:bottom w:val="none" w:sz="0" w:space="0" w:color="auto"/>
            <w:right w:val="none" w:sz="0" w:space="0" w:color="auto"/>
          </w:divBdr>
          <w:divsChild>
            <w:div w:id="1886526734">
              <w:marLeft w:val="0"/>
              <w:marRight w:val="0"/>
              <w:marTop w:val="0"/>
              <w:marBottom w:val="0"/>
              <w:divBdr>
                <w:top w:val="none" w:sz="0" w:space="0" w:color="auto"/>
                <w:left w:val="none" w:sz="0" w:space="0" w:color="auto"/>
                <w:bottom w:val="none" w:sz="0" w:space="0" w:color="auto"/>
                <w:right w:val="none" w:sz="0" w:space="0" w:color="auto"/>
              </w:divBdr>
            </w:div>
          </w:divsChild>
        </w:div>
        <w:div w:id="590435032">
          <w:marLeft w:val="0"/>
          <w:marRight w:val="0"/>
          <w:marTop w:val="0"/>
          <w:marBottom w:val="0"/>
          <w:divBdr>
            <w:top w:val="none" w:sz="0" w:space="0" w:color="auto"/>
            <w:left w:val="none" w:sz="0" w:space="0" w:color="auto"/>
            <w:bottom w:val="none" w:sz="0" w:space="0" w:color="auto"/>
            <w:right w:val="none" w:sz="0" w:space="0" w:color="auto"/>
          </w:divBdr>
          <w:divsChild>
            <w:div w:id="769156568">
              <w:marLeft w:val="0"/>
              <w:marRight w:val="0"/>
              <w:marTop w:val="0"/>
              <w:marBottom w:val="0"/>
              <w:divBdr>
                <w:top w:val="none" w:sz="0" w:space="0" w:color="auto"/>
                <w:left w:val="none" w:sz="0" w:space="0" w:color="auto"/>
                <w:bottom w:val="none" w:sz="0" w:space="0" w:color="auto"/>
                <w:right w:val="none" w:sz="0" w:space="0" w:color="auto"/>
              </w:divBdr>
            </w:div>
          </w:divsChild>
        </w:div>
        <w:div w:id="725877517">
          <w:marLeft w:val="0"/>
          <w:marRight w:val="0"/>
          <w:marTop w:val="0"/>
          <w:marBottom w:val="0"/>
          <w:divBdr>
            <w:top w:val="none" w:sz="0" w:space="0" w:color="auto"/>
            <w:left w:val="none" w:sz="0" w:space="0" w:color="auto"/>
            <w:bottom w:val="none" w:sz="0" w:space="0" w:color="auto"/>
            <w:right w:val="none" w:sz="0" w:space="0" w:color="auto"/>
          </w:divBdr>
          <w:divsChild>
            <w:div w:id="127938735">
              <w:marLeft w:val="0"/>
              <w:marRight w:val="0"/>
              <w:marTop w:val="0"/>
              <w:marBottom w:val="0"/>
              <w:divBdr>
                <w:top w:val="none" w:sz="0" w:space="0" w:color="auto"/>
                <w:left w:val="none" w:sz="0" w:space="0" w:color="auto"/>
                <w:bottom w:val="none" w:sz="0" w:space="0" w:color="auto"/>
                <w:right w:val="none" w:sz="0" w:space="0" w:color="auto"/>
              </w:divBdr>
            </w:div>
            <w:div w:id="835415486">
              <w:marLeft w:val="0"/>
              <w:marRight w:val="0"/>
              <w:marTop w:val="0"/>
              <w:marBottom w:val="0"/>
              <w:divBdr>
                <w:top w:val="none" w:sz="0" w:space="0" w:color="auto"/>
                <w:left w:val="none" w:sz="0" w:space="0" w:color="auto"/>
                <w:bottom w:val="none" w:sz="0" w:space="0" w:color="auto"/>
                <w:right w:val="none" w:sz="0" w:space="0" w:color="auto"/>
              </w:divBdr>
            </w:div>
          </w:divsChild>
        </w:div>
        <w:div w:id="735472588">
          <w:marLeft w:val="0"/>
          <w:marRight w:val="0"/>
          <w:marTop w:val="0"/>
          <w:marBottom w:val="0"/>
          <w:divBdr>
            <w:top w:val="none" w:sz="0" w:space="0" w:color="auto"/>
            <w:left w:val="none" w:sz="0" w:space="0" w:color="auto"/>
            <w:bottom w:val="none" w:sz="0" w:space="0" w:color="auto"/>
            <w:right w:val="none" w:sz="0" w:space="0" w:color="auto"/>
          </w:divBdr>
          <w:divsChild>
            <w:div w:id="2138910941">
              <w:marLeft w:val="0"/>
              <w:marRight w:val="0"/>
              <w:marTop w:val="0"/>
              <w:marBottom w:val="0"/>
              <w:divBdr>
                <w:top w:val="none" w:sz="0" w:space="0" w:color="auto"/>
                <w:left w:val="none" w:sz="0" w:space="0" w:color="auto"/>
                <w:bottom w:val="none" w:sz="0" w:space="0" w:color="auto"/>
                <w:right w:val="none" w:sz="0" w:space="0" w:color="auto"/>
              </w:divBdr>
            </w:div>
          </w:divsChild>
        </w:div>
        <w:div w:id="779104509">
          <w:marLeft w:val="0"/>
          <w:marRight w:val="0"/>
          <w:marTop w:val="0"/>
          <w:marBottom w:val="0"/>
          <w:divBdr>
            <w:top w:val="none" w:sz="0" w:space="0" w:color="auto"/>
            <w:left w:val="none" w:sz="0" w:space="0" w:color="auto"/>
            <w:bottom w:val="none" w:sz="0" w:space="0" w:color="auto"/>
            <w:right w:val="none" w:sz="0" w:space="0" w:color="auto"/>
          </w:divBdr>
          <w:divsChild>
            <w:div w:id="465703345">
              <w:marLeft w:val="0"/>
              <w:marRight w:val="0"/>
              <w:marTop w:val="0"/>
              <w:marBottom w:val="0"/>
              <w:divBdr>
                <w:top w:val="none" w:sz="0" w:space="0" w:color="auto"/>
                <w:left w:val="none" w:sz="0" w:space="0" w:color="auto"/>
                <w:bottom w:val="none" w:sz="0" w:space="0" w:color="auto"/>
                <w:right w:val="none" w:sz="0" w:space="0" w:color="auto"/>
              </w:divBdr>
            </w:div>
          </w:divsChild>
        </w:div>
        <w:div w:id="792947601">
          <w:marLeft w:val="0"/>
          <w:marRight w:val="0"/>
          <w:marTop w:val="0"/>
          <w:marBottom w:val="0"/>
          <w:divBdr>
            <w:top w:val="none" w:sz="0" w:space="0" w:color="auto"/>
            <w:left w:val="none" w:sz="0" w:space="0" w:color="auto"/>
            <w:bottom w:val="none" w:sz="0" w:space="0" w:color="auto"/>
            <w:right w:val="none" w:sz="0" w:space="0" w:color="auto"/>
          </w:divBdr>
          <w:divsChild>
            <w:div w:id="2054840895">
              <w:marLeft w:val="0"/>
              <w:marRight w:val="0"/>
              <w:marTop w:val="0"/>
              <w:marBottom w:val="0"/>
              <w:divBdr>
                <w:top w:val="none" w:sz="0" w:space="0" w:color="auto"/>
                <w:left w:val="none" w:sz="0" w:space="0" w:color="auto"/>
                <w:bottom w:val="none" w:sz="0" w:space="0" w:color="auto"/>
                <w:right w:val="none" w:sz="0" w:space="0" w:color="auto"/>
              </w:divBdr>
            </w:div>
          </w:divsChild>
        </w:div>
        <w:div w:id="823620111">
          <w:marLeft w:val="0"/>
          <w:marRight w:val="0"/>
          <w:marTop w:val="0"/>
          <w:marBottom w:val="0"/>
          <w:divBdr>
            <w:top w:val="none" w:sz="0" w:space="0" w:color="auto"/>
            <w:left w:val="none" w:sz="0" w:space="0" w:color="auto"/>
            <w:bottom w:val="none" w:sz="0" w:space="0" w:color="auto"/>
            <w:right w:val="none" w:sz="0" w:space="0" w:color="auto"/>
          </w:divBdr>
          <w:divsChild>
            <w:div w:id="466358941">
              <w:marLeft w:val="0"/>
              <w:marRight w:val="0"/>
              <w:marTop w:val="0"/>
              <w:marBottom w:val="0"/>
              <w:divBdr>
                <w:top w:val="none" w:sz="0" w:space="0" w:color="auto"/>
                <w:left w:val="none" w:sz="0" w:space="0" w:color="auto"/>
                <w:bottom w:val="none" w:sz="0" w:space="0" w:color="auto"/>
                <w:right w:val="none" w:sz="0" w:space="0" w:color="auto"/>
              </w:divBdr>
            </w:div>
          </w:divsChild>
        </w:div>
        <w:div w:id="823738864">
          <w:marLeft w:val="0"/>
          <w:marRight w:val="0"/>
          <w:marTop w:val="0"/>
          <w:marBottom w:val="0"/>
          <w:divBdr>
            <w:top w:val="none" w:sz="0" w:space="0" w:color="auto"/>
            <w:left w:val="none" w:sz="0" w:space="0" w:color="auto"/>
            <w:bottom w:val="none" w:sz="0" w:space="0" w:color="auto"/>
            <w:right w:val="none" w:sz="0" w:space="0" w:color="auto"/>
          </w:divBdr>
          <w:divsChild>
            <w:div w:id="822771041">
              <w:marLeft w:val="0"/>
              <w:marRight w:val="0"/>
              <w:marTop w:val="0"/>
              <w:marBottom w:val="0"/>
              <w:divBdr>
                <w:top w:val="none" w:sz="0" w:space="0" w:color="auto"/>
                <w:left w:val="none" w:sz="0" w:space="0" w:color="auto"/>
                <w:bottom w:val="none" w:sz="0" w:space="0" w:color="auto"/>
                <w:right w:val="none" w:sz="0" w:space="0" w:color="auto"/>
              </w:divBdr>
            </w:div>
          </w:divsChild>
        </w:div>
        <w:div w:id="848064679">
          <w:marLeft w:val="0"/>
          <w:marRight w:val="0"/>
          <w:marTop w:val="0"/>
          <w:marBottom w:val="0"/>
          <w:divBdr>
            <w:top w:val="none" w:sz="0" w:space="0" w:color="auto"/>
            <w:left w:val="none" w:sz="0" w:space="0" w:color="auto"/>
            <w:bottom w:val="none" w:sz="0" w:space="0" w:color="auto"/>
            <w:right w:val="none" w:sz="0" w:space="0" w:color="auto"/>
          </w:divBdr>
          <w:divsChild>
            <w:div w:id="352072362">
              <w:marLeft w:val="0"/>
              <w:marRight w:val="0"/>
              <w:marTop w:val="0"/>
              <w:marBottom w:val="0"/>
              <w:divBdr>
                <w:top w:val="none" w:sz="0" w:space="0" w:color="auto"/>
                <w:left w:val="none" w:sz="0" w:space="0" w:color="auto"/>
                <w:bottom w:val="none" w:sz="0" w:space="0" w:color="auto"/>
                <w:right w:val="none" w:sz="0" w:space="0" w:color="auto"/>
              </w:divBdr>
            </w:div>
          </w:divsChild>
        </w:div>
        <w:div w:id="874973384">
          <w:marLeft w:val="0"/>
          <w:marRight w:val="0"/>
          <w:marTop w:val="0"/>
          <w:marBottom w:val="0"/>
          <w:divBdr>
            <w:top w:val="none" w:sz="0" w:space="0" w:color="auto"/>
            <w:left w:val="none" w:sz="0" w:space="0" w:color="auto"/>
            <w:bottom w:val="none" w:sz="0" w:space="0" w:color="auto"/>
            <w:right w:val="none" w:sz="0" w:space="0" w:color="auto"/>
          </w:divBdr>
          <w:divsChild>
            <w:div w:id="252083947">
              <w:marLeft w:val="0"/>
              <w:marRight w:val="0"/>
              <w:marTop w:val="0"/>
              <w:marBottom w:val="0"/>
              <w:divBdr>
                <w:top w:val="none" w:sz="0" w:space="0" w:color="auto"/>
                <w:left w:val="none" w:sz="0" w:space="0" w:color="auto"/>
                <w:bottom w:val="none" w:sz="0" w:space="0" w:color="auto"/>
                <w:right w:val="none" w:sz="0" w:space="0" w:color="auto"/>
              </w:divBdr>
            </w:div>
          </w:divsChild>
        </w:div>
        <w:div w:id="904678769">
          <w:marLeft w:val="0"/>
          <w:marRight w:val="0"/>
          <w:marTop w:val="0"/>
          <w:marBottom w:val="0"/>
          <w:divBdr>
            <w:top w:val="none" w:sz="0" w:space="0" w:color="auto"/>
            <w:left w:val="none" w:sz="0" w:space="0" w:color="auto"/>
            <w:bottom w:val="none" w:sz="0" w:space="0" w:color="auto"/>
            <w:right w:val="none" w:sz="0" w:space="0" w:color="auto"/>
          </w:divBdr>
          <w:divsChild>
            <w:div w:id="681855756">
              <w:marLeft w:val="0"/>
              <w:marRight w:val="0"/>
              <w:marTop w:val="0"/>
              <w:marBottom w:val="0"/>
              <w:divBdr>
                <w:top w:val="none" w:sz="0" w:space="0" w:color="auto"/>
                <w:left w:val="none" w:sz="0" w:space="0" w:color="auto"/>
                <w:bottom w:val="none" w:sz="0" w:space="0" w:color="auto"/>
                <w:right w:val="none" w:sz="0" w:space="0" w:color="auto"/>
              </w:divBdr>
            </w:div>
          </w:divsChild>
        </w:div>
        <w:div w:id="961837760">
          <w:marLeft w:val="0"/>
          <w:marRight w:val="0"/>
          <w:marTop w:val="0"/>
          <w:marBottom w:val="0"/>
          <w:divBdr>
            <w:top w:val="none" w:sz="0" w:space="0" w:color="auto"/>
            <w:left w:val="none" w:sz="0" w:space="0" w:color="auto"/>
            <w:bottom w:val="none" w:sz="0" w:space="0" w:color="auto"/>
            <w:right w:val="none" w:sz="0" w:space="0" w:color="auto"/>
          </w:divBdr>
          <w:divsChild>
            <w:div w:id="548886232">
              <w:marLeft w:val="0"/>
              <w:marRight w:val="0"/>
              <w:marTop w:val="0"/>
              <w:marBottom w:val="0"/>
              <w:divBdr>
                <w:top w:val="none" w:sz="0" w:space="0" w:color="auto"/>
                <w:left w:val="none" w:sz="0" w:space="0" w:color="auto"/>
                <w:bottom w:val="none" w:sz="0" w:space="0" w:color="auto"/>
                <w:right w:val="none" w:sz="0" w:space="0" w:color="auto"/>
              </w:divBdr>
            </w:div>
          </w:divsChild>
        </w:div>
        <w:div w:id="982127163">
          <w:marLeft w:val="0"/>
          <w:marRight w:val="0"/>
          <w:marTop w:val="0"/>
          <w:marBottom w:val="0"/>
          <w:divBdr>
            <w:top w:val="none" w:sz="0" w:space="0" w:color="auto"/>
            <w:left w:val="none" w:sz="0" w:space="0" w:color="auto"/>
            <w:bottom w:val="none" w:sz="0" w:space="0" w:color="auto"/>
            <w:right w:val="none" w:sz="0" w:space="0" w:color="auto"/>
          </w:divBdr>
          <w:divsChild>
            <w:div w:id="1137987377">
              <w:marLeft w:val="0"/>
              <w:marRight w:val="0"/>
              <w:marTop w:val="0"/>
              <w:marBottom w:val="0"/>
              <w:divBdr>
                <w:top w:val="none" w:sz="0" w:space="0" w:color="auto"/>
                <w:left w:val="none" w:sz="0" w:space="0" w:color="auto"/>
                <w:bottom w:val="none" w:sz="0" w:space="0" w:color="auto"/>
                <w:right w:val="none" w:sz="0" w:space="0" w:color="auto"/>
              </w:divBdr>
            </w:div>
          </w:divsChild>
        </w:div>
        <w:div w:id="986318409">
          <w:marLeft w:val="0"/>
          <w:marRight w:val="0"/>
          <w:marTop w:val="0"/>
          <w:marBottom w:val="0"/>
          <w:divBdr>
            <w:top w:val="none" w:sz="0" w:space="0" w:color="auto"/>
            <w:left w:val="none" w:sz="0" w:space="0" w:color="auto"/>
            <w:bottom w:val="none" w:sz="0" w:space="0" w:color="auto"/>
            <w:right w:val="none" w:sz="0" w:space="0" w:color="auto"/>
          </w:divBdr>
          <w:divsChild>
            <w:div w:id="605772110">
              <w:marLeft w:val="0"/>
              <w:marRight w:val="0"/>
              <w:marTop w:val="0"/>
              <w:marBottom w:val="0"/>
              <w:divBdr>
                <w:top w:val="none" w:sz="0" w:space="0" w:color="auto"/>
                <w:left w:val="none" w:sz="0" w:space="0" w:color="auto"/>
                <w:bottom w:val="none" w:sz="0" w:space="0" w:color="auto"/>
                <w:right w:val="none" w:sz="0" w:space="0" w:color="auto"/>
              </w:divBdr>
            </w:div>
          </w:divsChild>
        </w:div>
        <w:div w:id="990524584">
          <w:marLeft w:val="0"/>
          <w:marRight w:val="0"/>
          <w:marTop w:val="0"/>
          <w:marBottom w:val="0"/>
          <w:divBdr>
            <w:top w:val="none" w:sz="0" w:space="0" w:color="auto"/>
            <w:left w:val="none" w:sz="0" w:space="0" w:color="auto"/>
            <w:bottom w:val="none" w:sz="0" w:space="0" w:color="auto"/>
            <w:right w:val="none" w:sz="0" w:space="0" w:color="auto"/>
          </w:divBdr>
          <w:divsChild>
            <w:div w:id="1725986209">
              <w:marLeft w:val="0"/>
              <w:marRight w:val="0"/>
              <w:marTop w:val="0"/>
              <w:marBottom w:val="0"/>
              <w:divBdr>
                <w:top w:val="none" w:sz="0" w:space="0" w:color="auto"/>
                <w:left w:val="none" w:sz="0" w:space="0" w:color="auto"/>
                <w:bottom w:val="none" w:sz="0" w:space="0" w:color="auto"/>
                <w:right w:val="none" w:sz="0" w:space="0" w:color="auto"/>
              </w:divBdr>
            </w:div>
          </w:divsChild>
        </w:div>
        <w:div w:id="998116649">
          <w:marLeft w:val="0"/>
          <w:marRight w:val="0"/>
          <w:marTop w:val="0"/>
          <w:marBottom w:val="0"/>
          <w:divBdr>
            <w:top w:val="none" w:sz="0" w:space="0" w:color="auto"/>
            <w:left w:val="none" w:sz="0" w:space="0" w:color="auto"/>
            <w:bottom w:val="none" w:sz="0" w:space="0" w:color="auto"/>
            <w:right w:val="none" w:sz="0" w:space="0" w:color="auto"/>
          </w:divBdr>
          <w:divsChild>
            <w:div w:id="1762024850">
              <w:marLeft w:val="0"/>
              <w:marRight w:val="0"/>
              <w:marTop w:val="0"/>
              <w:marBottom w:val="0"/>
              <w:divBdr>
                <w:top w:val="none" w:sz="0" w:space="0" w:color="auto"/>
                <w:left w:val="none" w:sz="0" w:space="0" w:color="auto"/>
                <w:bottom w:val="none" w:sz="0" w:space="0" w:color="auto"/>
                <w:right w:val="none" w:sz="0" w:space="0" w:color="auto"/>
              </w:divBdr>
            </w:div>
          </w:divsChild>
        </w:div>
        <w:div w:id="1021125488">
          <w:marLeft w:val="0"/>
          <w:marRight w:val="0"/>
          <w:marTop w:val="0"/>
          <w:marBottom w:val="0"/>
          <w:divBdr>
            <w:top w:val="none" w:sz="0" w:space="0" w:color="auto"/>
            <w:left w:val="none" w:sz="0" w:space="0" w:color="auto"/>
            <w:bottom w:val="none" w:sz="0" w:space="0" w:color="auto"/>
            <w:right w:val="none" w:sz="0" w:space="0" w:color="auto"/>
          </w:divBdr>
          <w:divsChild>
            <w:div w:id="1073159321">
              <w:marLeft w:val="0"/>
              <w:marRight w:val="0"/>
              <w:marTop w:val="0"/>
              <w:marBottom w:val="0"/>
              <w:divBdr>
                <w:top w:val="none" w:sz="0" w:space="0" w:color="auto"/>
                <w:left w:val="none" w:sz="0" w:space="0" w:color="auto"/>
                <w:bottom w:val="none" w:sz="0" w:space="0" w:color="auto"/>
                <w:right w:val="none" w:sz="0" w:space="0" w:color="auto"/>
              </w:divBdr>
            </w:div>
          </w:divsChild>
        </w:div>
        <w:div w:id="1039665379">
          <w:marLeft w:val="0"/>
          <w:marRight w:val="0"/>
          <w:marTop w:val="0"/>
          <w:marBottom w:val="0"/>
          <w:divBdr>
            <w:top w:val="none" w:sz="0" w:space="0" w:color="auto"/>
            <w:left w:val="none" w:sz="0" w:space="0" w:color="auto"/>
            <w:bottom w:val="none" w:sz="0" w:space="0" w:color="auto"/>
            <w:right w:val="none" w:sz="0" w:space="0" w:color="auto"/>
          </w:divBdr>
          <w:divsChild>
            <w:div w:id="935287826">
              <w:marLeft w:val="0"/>
              <w:marRight w:val="0"/>
              <w:marTop w:val="0"/>
              <w:marBottom w:val="0"/>
              <w:divBdr>
                <w:top w:val="none" w:sz="0" w:space="0" w:color="auto"/>
                <w:left w:val="none" w:sz="0" w:space="0" w:color="auto"/>
                <w:bottom w:val="none" w:sz="0" w:space="0" w:color="auto"/>
                <w:right w:val="none" w:sz="0" w:space="0" w:color="auto"/>
              </w:divBdr>
            </w:div>
          </w:divsChild>
        </w:div>
        <w:div w:id="1040470588">
          <w:marLeft w:val="0"/>
          <w:marRight w:val="0"/>
          <w:marTop w:val="0"/>
          <w:marBottom w:val="0"/>
          <w:divBdr>
            <w:top w:val="none" w:sz="0" w:space="0" w:color="auto"/>
            <w:left w:val="none" w:sz="0" w:space="0" w:color="auto"/>
            <w:bottom w:val="none" w:sz="0" w:space="0" w:color="auto"/>
            <w:right w:val="none" w:sz="0" w:space="0" w:color="auto"/>
          </w:divBdr>
          <w:divsChild>
            <w:div w:id="617488071">
              <w:marLeft w:val="0"/>
              <w:marRight w:val="0"/>
              <w:marTop w:val="0"/>
              <w:marBottom w:val="0"/>
              <w:divBdr>
                <w:top w:val="none" w:sz="0" w:space="0" w:color="auto"/>
                <w:left w:val="none" w:sz="0" w:space="0" w:color="auto"/>
                <w:bottom w:val="none" w:sz="0" w:space="0" w:color="auto"/>
                <w:right w:val="none" w:sz="0" w:space="0" w:color="auto"/>
              </w:divBdr>
            </w:div>
          </w:divsChild>
        </w:div>
        <w:div w:id="1102267575">
          <w:marLeft w:val="0"/>
          <w:marRight w:val="0"/>
          <w:marTop w:val="0"/>
          <w:marBottom w:val="0"/>
          <w:divBdr>
            <w:top w:val="none" w:sz="0" w:space="0" w:color="auto"/>
            <w:left w:val="none" w:sz="0" w:space="0" w:color="auto"/>
            <w:bottom w:val="none" w:sz="0" w:space="0" w:color="auto"/>
            <w:right w:val="none" w:sz="0" w:space="0" w:color="auto"/>
          </w:divBdr>
          <w:divsChild>
            <w:div w:id="440994932">
              <w:marLeft w:val="0"/>
              <w:marRight w:val="0"/>
              <w:marTop w:val="0"/>
              <w:marBottom w:val="0"/>
              <w:divBdr>
                <w:top w:val="none" w:sz="0" w:space="0" w:color="auto"/>
                <w:left w:val="none" w:sz="0" w:space="0" w:color="auto"/>
                <w:bottom w:val="none" w:sz="0" w:space="0" w:color="auto"/>
                <w:right w:val="none" w:sz="0" w:space="0" w:color="auto"/>
              </w:divBdr>
            </w:div>
          </w:divsChild>
        </w:div>
        <w:div w:id="1105345630">
          <w:marLeft w:val="0"/>
          <w:marRight w:val="0"/>
          <w:marTop w:val="0"/>
          <w:marBottom w:val="0"/>
          <w:divBdr>
            <w:top w:val="none" w:sz="0" w:space="0" w:color="auto"/>
            <w:left w:val="none" w:sz="0" w:space="0" w:color="auto"/>
            <w:bottom w:val="none" w:sz="0" w:space="0" w:color="auto"/>
            <w:right w:val="none" w:sz="0" w:space="0" w:color="auto"/>
          </w:divBdr>
          <w:divsChild>
            <w:div w:id="630017478">
              <w:marLeft w:val="0"/>
              <w:marRight w:val="0"/>
              <w:marTop w:val="0"/>
              <w:marBottom w:val="0"/>
              <w:divBdr>
                <w:top w:val="none" w:sz="0" w:space="0" w:color="auto"/>
                <w:left w:val="none" w:sz="0" w:space="0" w:color="auto"/>
                <w:bottom w:val="none" w:sz="0" w:space="0" w:color="auto"/>
                <w:right w:val="none" w:sz="0" w:space="0" w:color="auto"/>
              </w:divBdr>
            </w:div>
          </w:divsChild>
        </w:div>
        <w:div w:id="1132286389">
          <w:marLeft w:val="0"/>
          <w:marRight w:val="0"/>
          <w:marTop w:val="0"/>
          <w:marBottom w:val="0"/>
          <w:divBdr>
            <w:top w:val="none" w:sz="0" w:space="0" w:color="auto"/>
            <w:left w:val="none" w:sz="0" w:space="0" w:color="auto"/>
            <w:bottom w:val="none" w:sz="0" w:space="0" w:color="auto"/>
            <w:right w:val="none" w:sz="0" w:space="0" w:color="auto"/>
          </w:divBdr>
          <w:divsChild>
            <w:div w:id="154344959">
              <w:marLeft w:val="0"/>
              <w:marRight w:val="0"/>
              <w:marTop w:val="0"/>
              <w:marBottom w:val="0"/>
              <w:divBdr>
                <w:top w:val="none" w:sz="0" w:space="0" w:color="auto"/>
                <w:left w:val="none" w:sz="0" w:space="0" w:color="auto"/>
                <w:bottom w:val="none" w:sz="0" w:space="0" w:color="auto"/>
                <w:right w:val="none" w:sz="0" w:space="0" w:color="auto"/>
              </w:divBdr>
            </w:div>
          </w:divsChild>
        </w:div>
        <w:div w:id="1142507329">
          <w:marLeft w:val="0"/>
          <w:marRight w:val="0"/>
          <w:marTop w:val="0"/>
          <w:marBottom w:val="0"/>
          <w:divBdr>
            <w:top w:val="none" w:sz="0" w:space="0" w:color="auto"/>
            <w:left w:val="none" w:sz="0" w:space="0" w:color="auto"/>
            <w:bottom w:val="none" w:sz="0" w:space="0" w:color="auto"/>
            <w:right w:val="none" w:sz="0" w:space="0" w:color="auto"/>
          </w:divBdr>
          <w:divsChild>
            <w:div w:id="1913077696">
              <w:marLeft w:val="0"/>
              <w:marRight w:val="0"/>
              <w:marTop w:val="0"/>
              <w:marBottom w:val="0"/>
              <w:divBdr>
                <w:top w:val="none" w:sz="0" w:space="0" w:color="auto"/>
                <w:left w:val="none" w:sz="0" w:space="0" w:color="auto"/>
                <w:bottom w:val="none" w:sz="0" w:space="0" w:color="auto"/>
                <w:right w:val="none" w:sz="0" w:space="0" w:color="auto"/>
              </w:divBdr>
            </w:div>
          </w:divsChild>
        </w:div>
        <w:div w:id="1146817831">
          <w:marLeft w:val="0"/>
          <w:marRight w:val="0"/>
          <w:marTop w:val="0"/>
          <w:marBottom w:val="0"/>
          <w:divBdr>
            <w:top w:val="none" w:sz="0" w:space="0" w:color="auto"/>
            <w:left w:val="none" w:sz="0" w:space="0" w:color="auto"/>
            <w:bottom w:val="none" w:sz="0" w:space="0" w:color="auto"/>
            <w:right w:val="none" w:sz="0" w:space="0" w:color="auto"/>
          </w:divBdr>
          <w:divsChild>
            <w:div w:id="926425025">
              <w:marLeft w:val="0"/>
              <w:marRight w:val="0"/>
              <w:marTop w:val="0"/>
              <w:marBottom w:val="0"/>
              <w:divBdr>
                <w:top w:val="none" w:sz="0" w:space="0" w:color="auto"/>
                <w:left w:val="none" w:sz="0" w:space="0" w:color="auto"/>
                <w:bottom w:val="none" w:sz="0" w:space="0" w:color="auto"/>
                <w:right w:val="none" w:sz="0" w:space="0" w:color="auto"/>
              </w:divBdr>
            </w:div>
          </w:divsChild>
        </w:div>
        <w:div w:id="1161893623">
          <w:marLeft w:val="0"/>
          <w:marRight w:val="0"/>
          <w:marTop w:val="0"/>
          <w:marBottom w:val="0"/>
          <w:divBdr>
            <w:top w:val="none" w:sz="0" w:space="0" w:color="auto"/>
            <w:left w:val="none" w:sz="0" w:space="0" w:color="auto"/>
            <w:bottom w:val="none" w:sz="0" w:space="0" w:color="auto"/>
            <w:right w:val="none" w:sz="0" w:space="0" w:color="auto"/>
          </w:divBdr>
          <w:divsChild>
            <w:div w:id="794252059">
              <w:marLeft w:val="0"/>
              <w:marRight w:val="0"/>
              <w:marTop w:val="0"/>
              <w:marBottom w:val="0"/>
              <w:divBdr>
                <w:top w:val="none" w:sz="0" w:space="0" w:color="auto"/>
                <w:left w:val="none" w:sz="0" w:space="0" w:color="auto"/>
                <w:bottom w:val="none" w:sz="0" w:space="0" w:color="auto"/>
                <w:right w:val="none" w:sz="0" w:space="0" w:color="auto"/>
              </w:divBdr>
            </w:div>
          </w:divsChild>
        </w:div>
        <w:div w:id="1200122942">
          <w:marLeft w:val="0"/>
          <w:marRight w:val="0"/>
          <w:marTop w:val="0"/>
          <w:marBottom w:val="0"/>
          <w:divBdr>
            <w:top w:val="none" w:sz="0" w:space="0" w:color="auto"/>
            <w:left w:val="none" w:sz="0" w:space="0" w:color="auto"/>
            <w:bottom w:val="none" w:sz="0" w:space="0" w:color="auto"/>
            <w:right w:val="none" w:sz="0" w:space="0" w:color="auto"/>
          </w:divBdr>
          <w:divsChild>
            <w:div w:id="2107654157">
              <w:marLeft w:val="0"/>
              <w:marRight w:val="0"/>
              <w:marTop w:val="0"/>
              <w:marBottom w:val="0"/>
              <w:divBdr>
                <w:top w:val="none" w:sz="0" w:space="0" w:color="auto"/>
                <w:left w:val="none" w:sz="0" w:space="0" w:color="auto"/>
                <w:bottom w:val="none" w:sz="0" w:space="0" w:color="auto"/>
                <w:right w:val="none" w:sz="0" w:space="0" w:color="auto"/>
              </w:divBdr>
            </w:div>
          </w:divsChild>
        </w:div>
        <w:div w:id="1260483239">
          <w:marLeft w:val="0"/>
          <w:marRight w:val="0"/>
          <w:marTop w:val="0"/>
          <w:marBottom w:val="0"/>
          <w:divBdr>
            <w:top w:val="none" w:sz="0" w:space="0" w:color="auto"/>
            <w:left w:val="none" w:sz="0" w:space="0" w:color="auto"/>
            <w:bottom w:val="none" w:sz="0" w:space="0" w:color="auto"/>
            <w:right w:val="none" w:sz="0" w:space="0" w:color="auto"/>
          </w:divBdr>
          <w:divsChild>
            <w:div w:id="1268930862">
              <w:marLeft w:val="0"/>
              <w:marRight w:val="0"/>
              <w:marTop w:val="0"/>
              <w:marBottom w:val="0"/>
              <w:divBdr>
                <w:top w:val="none" w:sz="0" w:space="0" w:color="auto"/>
                <w:left w:val="none" w:sz="0" w:space="0" w:color="auto"/>
                <w:bottom w:val="none" w:sz="0" w:space="0" w:color="auto"/>
                <w:right w:val="none" w:sz="0" w:space="0" w:color="auto"/>
              </w:divBdr>
            </w:div>
          </w:divsChild>
        </w:div>
        <w:div w:id="1288315021">
          <w:marLeft w:val="0"/>
          <w:marRight w:val="0"/>
          <w:marTop w:val="0"/>
          <w:marBottom w:val="0"/>
          <w:divBdr>
            <w:top w:val="none" w:sz="0" w:space="0" w:color="auto"/>
            <w:left w:val="none" w:sz="0" w:space="0" w:color="auto"/>
            <w:bottom w:val="none" w:sz="0" w:space="0" w:color="auto"/>
            <w:right w:val="none" w:sz="0" w:space="0" w:color="auto"/>
          </w:divBdr>
          <w:divsChild>
            <w:div w:id="1782994425">
              <w:marLeft w:val="0"/>
              <w:marRight w:val="0"/>
              <w:marTop w:val="0"/>
              <w:marBottom w:val="0"/>
              <w:divBdr>
                <w:top w:val="none" w:sz="0" w:space="0" w:color="auto"/>
                <w:left w:val="none" w:sz="0" w:space="0" w:color="auto"/>
                <w:bottom w:val="none" w:sz="0" w:space="0" w:color="auto"/>
                <w:right w:val="none" w:sz="0" w:space="0" w:color="auto"/>
              </w:divBdr>
            </w:div>
          </w:divsChild>
        </w:div>
        <w:div w:id="1300303432">
          <w:marLeft w:val="0"/>
          <w:marRight w:val="0"/>
          <w:marTop w:val="0"/>
          <w:marBottom w:val="0"/>
          <w:divBdr>
            <w:top w:val="none" w:sz="0" w:space="0" w:color="auto"/>
            <w:left w:val="none" w:sz="0" w:space="0" w:color="auto"/>
            <w:bottom w:val="none" w:sz="0" w:space="0" w:color="auto"/>
            <w:right w:val="none" w:sz="0" w:space="0" w:color="auto"/>
          </w:divBdr>
          <w:divsChild>
            <w:div w:id="1481460853">
              <w:marLeft w:val="0"/>
              <w:marRight w:val="0"/>
              <w:marTop w:val="0"/>
              <w:marBottom w:val="0"/>
              <w:divBdr>
                <w:top w:val="none" w:sz="0" w:space="0" w:color="auto"/>
                <w:left w:val="none" w:sz="0" w:space="0" w:color="auto"/>
                <w:bottom w:val="none" w:sz="0" w:space="0" w:color="auto"/>
                <w:right w:val="none" w:sz="0" w:space="0" w:color="auto"/>
              </w:divBdr>
            </w:div>
          </w:divsChild>
        </w:div>
        <w:div w:id="1307203479">
          <w:marLeft w:val="0"/>
          <w:marRight w:val="0"/>
          <w:marTop w:val="0"/>
          <w:marBottom w:val="0"/>
          <w:divBdr>
            <w:top w:val="none" w:sz="0" w:space="0" w:color="auto"/>
            <w:left w:val="none" w:sz="0" w:space="0" w:color="auto"/>
            <w:bottom w:val="none" w:sz="0" w:space="0" w:color="auto"/>
            <w:right w:val="none" w:sz="0" w:space="0" w:color="auto"/>
          </w:divBdr>
          <w:divsChild>
            <w:div w:id="1093162492">
              <w:marLeft w:val="0"/>
              <w:marRight w:val="0"/>
              <w:marTop w:val="0"/>
              <w:marBottom w:val="0"/>
              <w:divBdr>
                <w:top w:val="none" w:sz="0" w:space="0" w:color="auto"/>
                <w:left w:val="none" w:sz="0" w:space="0" w:color="auto"/>
                <w:bottom w:val="none" w:sz="0" w:space="0" w:color="auto"/>
                <w:right w:val="none" w:sz="0" w:space="0" w:color="auto"/>
              </w:divBdr>
            </w:div>
          </w:divsChild>
        </w:div>
        <w:div w:id="1310404534">
          <w:marLeft w:val="0"/>
          <w:marRight w:val="0"/>
          <w:marTop w:val="0"/>
          <w:marBottom w:val="0"/>
          <w:divBdr>
            <w:top w:val="none" w:sz="0" w:space="0" w:color="auto"/>
            <w:left w:val="none" w:sz="0" w:space="0" w:color="auto"/>
            <w:bottom w:val="none" w:sz="0" w:space="0" w:color="auto"/>
            <w:right w:val="none" w:sz="0" w:space="0" w:color="auto"/>
          </w:divBdr>
          <w:divsChild>
            <w:div w:id="1167483122">
              <w:marLeft w:val="0"/>
              <w:marRight w:val="0"/>
              <w:marTop w:val="0"/>
              <w:marBottom w:val="0"/>
              <w:divBdr>
                <w:top w:val="none" w:sz="0" w:space="0" w:color="auto"/>
                <w:left w:val="none" w:sz="0" w:space="0" w:color="auto"/>
                <w:bottom w:val="none" w:sz="0" w:space="0" w:color="auto"/>
                <w:right w:val="none" w:sz="0" w:space="0" w:color="auto"/>
              </w:divBdr>
            </w:div>
          </w:divsChild>
        </w:div>
        <w:div w:id="1311717304">
          <w:marLeft w:val="0"/>
          <w:marRight w:val="0"/>
          <w:marTop w:val="0"/>
          <w:marBottom w:val="0"/>
          <w:divBdr>
            <w:top w:val="none" w:sz="0" w:space="0" w:color="auto"/>
            <w:left w:val="none" w:sz="0" w:space="0" w:color="auto"/>
            <w:bottom w:val="none" w:sz="0" w:space="0" w:color="auto"/>
            <w:right w:val="none" w:sz="0" w:space="0" w:color="auto"/>
          </w:divBdr>
          <w:divsChild>
            <w:div w:id="875968057">
              <w:marLeft w:val="0"/>
              <w:marRight w:val="0"/>
              <w:marTop w:val="0"/>
              <w:marBottom w:val="0"/>
              <w:divBdr>
                <w:top w:val="none" w:sz="0" w:space="0" w:color="auto"/>
                <w:left w:val="none" w:sz="0" w:space="0" w:color="auto"/>
                <w:bottom w:val="none" w:sz="0" w:space="0" w:color="auto"/>
                <w:right w:val="none" w:sz="0" w:space="0" w:color="auto"/>
              </w:divBdr>
            </w:div>
          </w:divsChild>
        </w:div>
        <w:div w:id="1377200430">
          <w:marLeft w:val="0"/>
          <w:marRight w:val="0"/>
          <w:marTop w:val="0"/>
          <w:marBottom w:val="0"/>
          <w:divBdr>
            <w:top w:val="none" w:sz="0" w:space="0" w:color="auto"/>
            <w:left w:val="none" w:sz="0" w:space="0" w:color="auto"/>
            <w:bottom w:val="none" w:sz="0" w:space="0" w:color="auto"/>
            <w:right w:val="none" w:sz="0" w:space="0" w:color="auto"/>
          </w:divBdr>
          <w:divsChild>
            <w:div w:id="1706523345">
              <w:marLeft w:val="0"/>
              <w:marRight w:val="0"/>
              <w:marTop w:val="0"/>
              <w:marBottom w:val="0"/>
              <w:divBdr>
                <w:top w:val="none" w:sz="0" w:space="0" w:color="auto"/>
                <w:left w:val="none" w:sz="0" w:space="0" w:color="auto"/>
                <w:bottom w:val="none" w:sz="0" w:space="0" w:color="auto"/>
                <w:right w:val="none" w:sz="0" w:space="0" w:color="auto"/>
              </w:divBdr>
            </w:div>
          </w:divsChild>
        </w:div>
        <w:div w:id="1427921032">
          <w:marLeft w:val="0"/>
          <w:marRight w:val="0"/>
          <w:marTop w:val="0"/>
          <w:marBottom w:val="0"/>
          <w:divBdr>
            <w:top w:val="none" w:sz="0" w:space="0" w:color="auto"/>
            <w:left w:val="none" w:sz="0" w:space="0" w:color="auto"/>
            <w:bottom w:val="none" w:sz="0" w:space="0" w:color="auto"/>
            <w:right w:val="none" w:sz="0" w:space="0" w:color="auto"/>
          </w:divBdr>
          <w:divsChild>
            <w:div w:id="844397332">
              <w:marLeft w:val="0"/>
              <w:marRight w:val="0"/>
              <w:marTop w:val="0"/>
              <w:marBottom w:val="0"/>
              <w:divBdr>
                <w:top w:val="none" w:sz="0" w:space="0" w:color="auto"/>
                <w:left w:val="none" w:sz="0" w:space="0" w:color="auto"/>
                <w:bottom w:val="none" w:sz="0" w:space="0" w:color="auto"/>
                <w:right w:val="none" w:sz="0" w:space="0" w:color="auto"/>
              </w:divBdr>
            </w:div>
          </w:divsChild>
        </w:div>
        <w:div w:id="1442801811">
          <w:marLeft w:val="0"/>
          <w:marRight w:val="0"/>
          <w:marTop w:val="0"/>
          <w:marBottom w:val="0"/>
          <w:divBdr>
            <w:top w:val="none" w:sz="0" w:space="0" w:color="auto"/>
            <w:left w:val="none" w:sz="0" w:space="0" w:color="auto"/>
            <w:bottom w:val="none" w:sz="0" w:space="0" w:color="auto"/>
            <w:right w:val="none" w:sz="0" w:space="0" w:color="auto"/>
          </w:divBdr>
          <w:divsChild>
            <w:div w:id="1661731706">
              <w:marLeft w:val="0"/>
              <w:marRight w:val="0"/>
              <w:marTop w:val="0"/>
              <w:marBottom w:val="0"/>
              <w:divBdr>
                <w:top w:val="none" w:sz="0" w:space="0" w:color="auto"/>
                <w:left w:val="none" w:sz="0" w:space="0" w:color="auto"/>
                <w:bottom w:val="none" w:sz="0" w:space="0" w:color="auto"/>
                <w:right w:val="none" w:sz="0" w:space="0" w:color="auto"/>
              </w:divBdr>
            </w:div>
          </w:divsChild>
        </w:div>
        <w:div w:id="1468351925">
          <w:marLeft w:val="0"/>
          <w:marRight w:val="0"/>
          <w:marTop w:val="0"/>
          <w:marBottom w:val="0"/>
          <w:divBdr>
            <w:top w:val="none" w:sz="0" w:space="0" w:color="auto"/>
            <w:left w:val="none" w:sz="0" w:space="0" w:color="auto"/>
            <w:bottom w:val="none" w:sz="0" w:space="0" w:color="auto"/>
            <w:right w:val="none" w:sz="0" w:space="0" w:color="auto"/>
          </w:divBdr>
          <w:divsChild>
            <w:div w:id="1944418875">
              <w:marLeft w:val="0"/>
              <w:marRight w:val="0"/>
              <w:marTop w:val="0"/>
              <w:marBottom w:val="0"/>
              <w:divBdr>
                <w:top w:val="none" w:sz="0" w:space="0" w:color="auto"/>
                <w:left w:val="none" w:sz="0" w:space="0" w:color="auto"/>
                <w:bottom w:val="none" w:sz="0" w:space="0" w:color="auto"/>
                <w:right w:val="none" w:sz="0" w:space="0" w:color="auto"/>
              </w:divBdr>
            </w:div>
          </w:divsChild>
        </w:div>
        <w:div w:id="1513759873">
          <w:marLeft w:val="0"/>
          <w:marRight w:val="0"/>
          <w:marTop w:val="0"/>
          <w:marBottom w:val="0"/>
          <w:divBdr>
            <w:top w:val="none" w:sz="0" w:space="0" w:color="auto"/>
            <w:left w:val="none" w:sz="0" w:space="0" w:color="auto"/>
            <w:bottom w:val="none" w:sz="0" w:space="0" w:color="auto"/>
            <w:right w:val="none" w:sz="0" w:space="0" w:color="auto"/>
          </w:divBdr>
          <w:divsChild>
            <w:div w:id="1111240686">
              <w:marLeft w:val="0"/>
              <w:marRight w:val="0"/>
              <w:marTop w:val="0"/>
              <w:marBottom w:val="0"/>
              <w:divBdr>
                <w:top w:val="none" w:sz="0" w:space="0" w:color="auto"/>
                <w:left w:val="none" w:sz="0" w:space="0" w:color="auto"/>
                <w:bottom w:val="none" w:sz="0" w:space="0" w:color="auto"/>
                <w:right w:val="none" w:sz="0" w:space="0" w:color="auto"/>
              </w:divBdr>
            </w:div>
          </w:divsChild>
        </w:div>
        <w:div w:id="1570455052">
          <w:marLeft w:val="0"/>
          <w:marRight w:val="0"/>
          <w:marTop w:val="0"/>
          <w:marBottom w:val="0"/>
          <w:divBdr>
            <w:top w:val="none" w:sz="0" w:space="0" w:color="auto"/>
            <w:left w:val="none" w:sz="0" w:space="0" w:color="auto"/>
            <w:bottom w:val="none" w:sz="0" w:space="0" w:color="auto"/>
            <w:right w:val="none" w:sz="0" w:space="0" w:color="auto"/>
          </w:divBdr>
          <w:divsChild>
            <w:div w:id="1694646065">
              <w:marLeft w:val="0"/>
              <w:marRight w:val="0"/>
              <w:marTop w:val="0"/>
              <w:marBottom w:val="0"/>
              <w:divBdr>
                <w:top w:val="none" w:sz="0" w:space="0" w:color="auto"/>
                <w:left w:val="none" w:sz="0" w:space="0" w:color="auto"/>
                <w:bottom w:val="none" w:sz="0" w:space="0" w:color="auto"/>
                <w:right w:val="none" w:sz="0" w:space="0" w:color="auto"/>
              </w:divBdr>
            </w:div>
          </w:divsChild>
        </w:div>
        <w:div w:id="1596816967">
          <w:marLeft w:val="0"/>
          <w:marRight w:val="0"/>
          <w:marTop w:val="0"/>
          <w:marBottom w:val="0"/>
          <w:divBdr>
            <w:top w:val="none" w:sz="0" w:space="0" w:color="auto"/>
            <w:left w:val="none" w:sz="0" w:space="0" w:color="auto"/>
            <w:bottom w:val="none" w:sz="0" w:space="0" w:color="auto"/>
            <w:right w:val="none" w:sz="0" w:space="0" w:color="auto"/>
          </w:divBdr>
          <w:divsChild>
            <w:div w:id="547841537">
              <w:marLeft w:val="0"/>
              <w:marRight w:val="0"/>
              <w:marTop w:val="0"/>
              <w:marBottom w:val="0"/>
              <w:divBdr>
                <w:top w:val="none" w:sz="0" w:space="0" w:color="auto"/>
                <w:left w:val="none" w:sz="0" w:space="0" w:color="auto"/>
                <w:bottom w:val="none" w:sz="0" w:space="0" w:color="auto"/>
                <w:right w:val="none" w:sz="0" w:space="0" w:color="auto"/>
              </w:divBdr>
            </w:div>
          </w:divsChild>
        </w:div>
        <w:div w:id="1612086617">
          <w:marLeft w:val="0"/>
          <w:marRight w:val="0"/>
          <w:marTop w:val="0"/>
          <w:marBottom w:val="0"/>
          <w:divBdr>
            <w:top w:val="none" w:sz="0" w:space="0" w:color="auto"/>
            <w:left w:val="none" w:sz="0" w:space="0" w:color="auto"/>
            <w:bottom w:val="none" w:sz="0" w:space="0" w:color="auto"/>
            <w:right w:val="none" w:sz="0" w:space="0" w:color="auto"/>
          </w:divBdr>
          <w:divsChild>
            <w:div w:id="544872025">
              <w:marLeft w:val="0"/>
              <w:marRight w:val="0"/>
              <w:marTop w:val="0"/>
              <w:marBottom w:val="0"/>
              <w:divBdr>
                <w:top w:val="none" w:sz="0" w:space="0" w:color="auto"/>
                <w:left w:val="none" w:sz="0" w:space="0" w:color="auto"/>
                <w:bottom w:val="none" w:sz="0" w:space="0" w:color="auto"/>
                <w:right w:val="none" w:sz="0" w:space="0" w:color="auto"/>
              </w:divBdr>
            </w:div>
          </w:divsChild>
        </w:div>
        <w:div w:id="1642341416">
          <w:marLeft w:val="0"/>
          <w:marRight w:val="0"/>
          <w:marTop w:val="0"/>
          <w:marBottom w:val="0"/>
          <w:divBdr>
            <w:top w:val="none" w:sz="0" w:space="0" w:color="auto"/>
            <w:left w:val="none" w:sz="0" w:space="0" w:color="auto"/>
            <w:bottom w:val="none" w:sz="0" w:space="0" w:color="auto"/>
            <w:right w:val="none" w:sz="0" w:space="0" w:color="auto"/>
          </w:divBdr>
          <w:divsChild>
            <w:div w:id="43607563">
              <w:marLeft w:val="0"/>
              <w:marRight w:val="0"/>
              <w:marTop w:val="0"/>
              <w:marBottom w:val="0"/>
              <w:divBdr>
                <w:top w:val="none" w:sz="0" w:space="0" w:color="auto"/>
                <w:left w:val="none" w:sz="0" w:space="0" w:color="auto"/>
                <w:bottom w:val="none" w:sz="0" w:space="0" w:color="auto"/>
                <w:right w:val="none" w:sz="0" w:space="0" w:color="auto"/>
              </w:divBdr>
            </w:div>
          </w:divsChild>
        </w:div>
        <w:div w:id="1644849027">
          <w:marLeft w:val="0"/>
          <w:marRight w:val="0"/>
          <w:marTop w:val="0"/>
          <w:marBottom w:val="0"/>
          <w:divBdr>
            <w:top w:val="none" w:sz="0" w:space="0" w:color="auto"/>
            <w:left w:val="none" w:sz="0" w:space="0" w:color="auto"/>
            <w:bottom w:val="none" w:sz="0" w:space="0" w:color="auto"/>
            <w:right w:val="none" w:sz="0" w:space="0" w:color="auto"/>
          </w:divBdr>
          <w:divsChild>
            <w:div w:id="776601739">
              <w:marLeft w:val="0"/>
              <w:marRight w:val="0"/>
              <w:marTop w:val="0"/>
              <w:marBottom w:val="0"/>
              <w:divBdr>
                <w:top w:val="none" w:sz="0" w:space="0" w:color="auto"/>
                <w:left w:val="none" w:sz="0" w:space="0" w:color="auto"/>
                <w:bottom w:val="none" w:sz="0" w:space="0" w:color="auto"/>
                <w:right w:val="none" w:sz="0" w:space="0" w:color="auto"/>
              </w:divBdr>
            </w:div>
          </w:divsChild>
        </w:div>
        <w:div w:id="1682271453">
          <w:marLeft w:val="0"/>
          <w:marRight w:val="0"/>
          <w:marTop w:val="0"/>
          <w:marBottom w:val="0"/>
          <w:divBdr>
            <w:top w:val="none" w:sz="0" w:space="0" w:color="auto"/>
            <w:left w:val="none" w:sz="0" w:space="0" w:color="auto"/>
            <w:bottom w:val="none" w:sz="0" w:space="0" w:color="auto"/>
            <w:right w:val="none" w:sz="0" w:space="0" w:color="auto"/>
          </w:divBdr>
          <w:divsChild>
            <w:div w:id="1261833363">
              <w:marLeft w:val="0"/>
              <w:marRight w:val="0"/>
              <w:marTop w:val="0"/>
              <w:marBottom w:val="0"/>
              <w:divBdr>
                <w:top w:val="none" w:sz="0" w:space="0" w:color="auto"/>
                <w:left w:val="none" w:sz="0" w:space="0" w:color="auto"/>
                <w:bottom w:val="none" w:sz="0" w:space="0" w:color="auto"/>
                <w:right w:val="none" w:sz="0" w:space="0" w:color="auto"/>
              </w:divBdr>
            </w:div>
          </w:divsChild>
        </w:div>
        <w:div w:id="1720124758">
          <w:marLeft w:val="0"/>
          <w:marRight w:val="0"/>
          <w:marTop w:val="0"/>
          <w:marBottom w:val="0"/>
          <w:divBdr>
            <w:top w:val="none" w:sz="0" w:space="0" w:color="auto"/>
            <w:left w:val="none" w:sz="0" w:space="0" w:color="auto"/>
            <w:bottom w:val="none" w:sz="0" w:space="0" w:color="auto"/>
            <w:right w:val="none" w:sz="0" w:space="0" w:color="auto"/>
          </w:divBdr>
          <w:divsChild>
            <w:div w:id="1954434733">
              <w:marLeft w:val="0"/>
              <w:marRight w:val="0"/>
              <w:marTop w:val="0"/>
              <w:marBottom w:val="0"/>
              <w:divBdr>
                <w:top w:val="none" w:sz="0" w:space="0" w:color="auto"/>
                <w:left w:val="none" w:sz="0" w:space="0" w:color="auto"/>
                <w:bottom w:val="none" w:sz="0" w:space="0" w:color="auto"/>
                <w:right w:val="none" w:sz="0" w:space="0" w:color="auto"/>
              </w:divBdr>
            </w:div>
          </w:divsChild>
        </w:div>
        <w:div w:id="1731613316">
          <w:marLeft w:val="0"/>
          <w:marRight w:val="0"/>
          <w:marTop w:val="0"/>
          <w:marBottom w:val="0"/>
          <w:divBdr>
            <w:top w:val="none" w:sz="0" w:space="0" w:color="auto"/>
            <w:left w:val="none" w:sz="0" w:space="0" w:color="auto"/>
            <w:bottom w:val="none" w:sz="0" w:space="0" w:color="auto"/>
            <w:right w:val="none" w:sz="0" w:space="0" w:color="auto"/>
          </w:divBdr>
          <w:divsChild>
            <w:div w:id="1204636543">
              <w:marLeft w:val="0"/>
              <w:marRight w:val="0"/>
              <w:marTop w:val="0"/>
              <w:marBottom w:val="0"/>
              <w:divBdr>
                <w:top w:val="none" w:sz="0" w:space="0" w:color="auto"/>
                <w:left w:val="none" w:sz="0" w:space="0" w:color="auto"/>
                <w:bottom w:val="none" w:sz="0" w:space="0" w:color="auto"/>
                <w:right w:val="none" w:sz="0" w:space="0" w:color="auto"/>
              </w:divBdr>
            </w:div>
          </w:divsChild>
        </w:div>
        <w:div w:id="1733386321">
          <w:marLeft w:val="0"/>
          <w:marRight w:val="0"/>
          <w:marTop w:val="0"/>
          <w:marBottom w:val="0"/>
          <w:divBdr>
            <w:top w:val="none" w:sz="0" w:space="0" w:color="auto"/>
            <w:left w:val="none" w:sz="0" w:space="0" w:color="auto"/>
            <w:bottom w:val="none" w:sz="0" w:space="0" w:color="auto"/>
            <w:right w:val="none" w:sz="0" w:space="0" w:color="auto"/>
          </w:divBdr>
          <w:divsChild>
            <w:div w:id="1381440136">
              <w:marLeft w:val="0"/>
              <w:marRight w:val="0"/>
              <w:marTop w:val="0"/>
              <w:marBottom w:val="0"/>
              <w:divBdr>
                <w:top w:val="none" w:sz="0" w:space="0" w:color="auto"/>
                <w:left w:val="none" w:sz="0" w:space="0" w:color="auto"/>
                <w:bottom w:val="none" w:sz="0" w:space="0" w:color="auto"/>
                <w:right w:val="none" w:sz="0" w:space="0" w:color="auto"/>
              </w:divBdr>
            </w:div>
          </w:divsChild>
        </w:div>
        <w:div w:id="1790467874">
          <w:marLeft w:val="0"/>
          <w:marRight w:val="0"/>
          <w:marTop w:val="0"/>
          <w:marBottom w:val="0"/>
          <w:divBdr>
            <w:top w:val="none" w:sz="0" w:space="0" w:color="auto"/>
            <w:left w:val="none" w:sz="0" w:space="0" w:color="auto"/>
            <w:bottom w:val="none" w:sz="0" w:space="0" w:color="auto"/>
            <w:right w:val="none" w:sz="0" w:space="0" w:color="auto"/>
          </w:divBdr>
          <w:divsChild>
            <w:div w:id="1808543206">
              <w:marLeft w:val="0"/>
              <w:marRight w:val="0"/>
              <w:marTop w:val="0"/>
              <w:marBottom w:val="0"/>
              <w:divBdr>
                <w:top w:val="none" w:sz="0" w:space="0" w:color="auto"/>
                <w:left w:val="none" w:sz="0" w:space="0" w:color="auto"/>
                <w:bottom w:val="none" w:sz="0" w:space="0" w:color="auto"/>
                <w:right w:val="none" w:sz="0" w:space="0" w:color="auto"/>
              </w:divBdr>
            </w:div>
          </w:divsChild>
        </w:div>
        <w:div w:id="1867866593">
          <w:marLeft w:val="0"/>
          <w:marRight w:val="0"/>
          <w:marTop w:val="0"/>
          <w:marBottom w:val="0"/>
          <w:divBdr>
            <w:top w:val="none" w:sz="0" w:space="0" w:color="auto"/>
            <w:left w:val="none" w:sz="0" w:space="0" w:color="auto"/>
            <w:bottom w:val="none" w:sz="0" w:space="0" w:color="auto"/>
            <w:right w:val="none" w:sz="0" w:space="0" w:color="auto"/>
          </w:divBdr>
          <w:divsChild>
            <w:div w:id="1421871718">
              <w:marLeft w:val="0"/>
              <w:marRight w:val="0"/>
              <w:marTop w:val="0"/>
              <w:marBottom w:val="0"/>
              <w:divBdr>
                <w:top w:val="none" w:sz="0" w:space="0" w:color="auto"/>
                <w:left w:val="none" w:sz="0" w:space="0" w:color="auto"/>
                <w:bottom w:val="none" w:sz="0" w:space="0" w:color="auto"/>
                <w:right w:val="none" w:sz="0" w:space="0" w:color="auto"/>
              </w:divBdr>
            </w:div>
          </w:divsChild>
        </w:div>
        <w:div w:id="1880164409">
          <w:marLeft w:val="0"/>
          <w:marRight w:val="0"/>
          <w:marTop w:val="0"/>
          <w:marBottom w:val="0"/>
          <w:divBdr>
            <w:top w:val="none" w:sz="0" w:space="0" w:color="auto"/>
            <w:left w:val="none" w:sz="0" w:space="0" w:color="auto"/>
            <w:bottom w:val="none" w:sz="0" w:space="0" w:color="auto"/>
            <w:right w:val="none" w:sz="0" w:space="0" w:color="auto"/>
          </w:divBdr>
          <w:divsChild>
            <w:div w:id="1628778459">
              <w:marLeft w:val="0"/>
              <w:marRight w:val="0"/>
              <w:marTop w:val="0"/>
              <w:marBottom w:val="0"/>
              <w:divBdr>
                <w:top w:val="none" w:sz="0" w:space="0" w:color="auto"/>
                <w:left w:val="none" w:sz="0" w:space="0" w:color="auto"/>
                <w:bottom w:val="none" w:sz="0" w:space="0" w:color="auto"/>
                <w:right w:val="none" w:sz="0" w:space="0" w:color="auto"/>
              </w:divBdr>
            </w:div>
          </w:divsChild>
        </w:div>
        <w:div w:id="1880320439">
          <w:marLeft w:val="0"/>
          <w:marRight w:val="0"/>
          <w:marTop w:val="0"/>
          <w:marBottom w:val="0"/>
          <w:divBdr>
            <w:top w:val="none" w:sz="0" w:space="0" w:color="auto"/>
            <w:left w:val="none" w:sz="0" w:space="0" w:color="auto"/>
            <w:bottom w:val="none" w:sz="0" w:space="0" w:color="auto"/>
            <w:right w:val="none" w:sz="0" w:space="0" w:color="auto"/>
          </w:divBdr>
          <w:divsChild>
            <w:div w:id="1632205799">
              <w:marLeft w:val="0"/>
              <w:marRight w:val="0"/>
              <w:marTop w:val="0"/>
              <w:marBottom w:val="0"/>
              <w:divBdr>
                <w:top w:val="none" w:sz="0" w:space="0" w:color="auto"/>
                <w:left w:val="none" w:sz="0" w:space="0" w:color="auto"/>
                <w:bottom w:val="none" w:sz="0" w:space="0" w:color="auto"/>
                <w:right w:val="none" w:sz="0" w:space="0" w:color="auto"/>
              </w:divBdr>
            </w:div>
          </w:divsChild>
        </w:div>
        <w:div w:id="1884826613">
          <w:marLeft w:val="0"/>
          <w:marRight w:val="0"/>
          <w:marTop w:val="0"/>
          <w:marBottom w:val="0"/>
          <w:divBdr>
            <w:top w:val="none" w:sz="0" w:space="0" w:color="auto"/>
            <w:left w:val="none" w:sz="0" w:space="0" w:color="auto"/>
            <w:bottom w:val="none" w:sz="0" w:space="0" w:color="auto"/>
            <w:right w:val="none" w:sz="0" w:space="0" w:color="auto"/>
          </w:divBdr>
          <w:divsChild>
            <w:div w:id="1687824483">
              <w:marLeft w:val="0"/>
              <w:marRight w:val="0"/>
              <w:marTop w:val="0"/>
              <w:marBottom w:val="0"/>
              <w:divBdr>
                <w:top w:val="none" w:sz="0" w:space="0" w:color="auto"/>
                <w:left w:val="none" w:sz="0" w:space="0" w:color="auto"/>
                <w:bottom w:val="none" w:sz="0" w:space="0" w:color="auto"/>
                <w:right w:val="none" w:sz="0" w:space="0" w:color="auto"/>
              </w:divBdr>
            </w:div>
          </w:divsChild>
        </w:div>
        <w:div w:id="2001692236">
          <w:marLeft w:val="0"/>
          <w:marRight w:val="0"/>
          <w:marTop w:val="0"/>
          <w:marBottom w:val="0"/>
          <w:divBdr>
            <w:top w:val="none" w:sz="0" w:space="0" w:color="auto"/>
            <w:left w:val="none" w:sz="0" w:space="0" w:color="auto"/>
            <w:bottom w:val="none" w:sz="0" w:space="0" w:color="auto"/>
            <w:right w:val="none" w:sz="0" w:space="0" w:color="auto"/>
          </w:divBdr>
          <w:divsChild>
            <w:div w:id="1290816604">
              <w:marLeft w:val="0"/>
              <w:marRight w:val="0"/>
              <w:marTop w:val="0"/>
              <w:marBottom w:val="0"/>
              <w:divBdr>
                <w:top w:val="none" w:sz="0" w:space="0" w:color="auto"/>
                <w:left w:val="none" w:sz="0" w:space="0" w:color="auto"/>
                <w:bottom w:val="none" w:sz="0" w:space="0" w:color="auto"/>
                <w:right w:val="none" w:sz="0" w:space="0" w:color="auto"/>
              </w:divBdr>
            </w:div>
          </w:divsChild>
        </w:div>
        <w:div w:id="2016103256">
          <w:marLeft w:val="0"/>
          <w:marRight w:val="0"/>
          <w:marTop w:val="0"/>
          <w:marBottom w:val="0"/>
          <w:divBdr>
            <w:top w:val="none" w:sz="0" w:space="0" w:color="auto"/>
            <w:left w:val="none" w:sz="0" w:space="0" w:color="auto"/>
            <w:bottom w:val="none" w:sz="0" w:space="0" w:color="auto"/>
            <w:right w:val="none" w:sz="0" w:space="0" w:color="auto"/>
          </w:divBdr>
          <w:divsChild>
            <w:div w:id="1695958444">
              <w:marLeft w:val="0"/>
              <w:marRight w:val="0"/>
              <w:marTop w:val="0"/>
              <w:marBottom w:val="0"/>
              <w:divBdr>
                <w:top w:val="none" w:sz="0" w:space="0" w:color="auto"/>
                <w:left w:val="none" w:sz="0" w:space="0" w:color="auto"/>
                <w:bottom w:val="none" w:sz="0" w:space="0" w:color="auto"/>
                <w:right w:val="none" w:sz="0" w:space="0" w:color="auto"/>
              </w:divBdr>
            </w:div>
          </w:divsChild>
        </w:div>
        <w:div w:id="2052684164">
          <w:marLeft w:val="0"/>
          <w:marRight w:val="0"/>
          <w:marTop w:val="0"/>
          <w:marBottom w:val="0"/>
          <w:divBdr>
            <w:top w:val="none" w:sz="0" w:space="0" w:color="auto"/>
            <w:left w:val="none" w:sz="0" w:space="0" w:color="auto"/>
            <w:bottom w:val="none" w:sz="0" w:space="0" w:color="auto"/>
            <w:right w:val="none" w:sz="0" w:space="0" w:color="auto"/>
          </w:divBdr>
          <w:divsChild>
            <w:div w:id="1649900422">
              <w:marLeft w:val="0"/>
              <w:marRight w:val="0"/>
              <w:marTop w:val="0"/>
              <w:marBottom w:val="0"/>
              <w:divBdr>
                <w:top w:val="none" w:sz="0" w:space="0" w:color="auto"/>
                <w:left w:val="none" w:sz="0" w:space="0" w:color="auto"/>
                <w:bottom w:val="none" w:sz="0" w:space="0" w:color="auto"/>
                <w:right w:val="none" w:sz="0" w:space="0" w:color="auto"/>
              </w:divBdr>
            </w:div>
          </w:divsChild>
        </w:div>
        <w:div w:id="2069113065">
          <w:marLeft w:val="0"/>
          <w:marRight w:val="0"/>
          <w:marTop w:val="0"/>
          <w:marBottom w:val="0"/>
          <w:divBdr>
            <w:top w:val="none" w:sz="0" w:space="0" w:color="auto"/>
            <w:left w:val="none" w:sz="0" w:space="0" w:color="auto"/>
            <w:bottom w:val="none" w:sz="0" w:space="0" w:color="auto"/>
            <w:right w:val="none" w:sz="0" w:space="0" w:color="auto"/>
          </w:divBdr>
          <w:divsChild>
            <w:div w:id="2026202876">
              <w:marLeft w:val="0"/>
              <w:marRight w:val="0"/>
              <w:marTop w:val="0"/>
              <w:marBottom w:val="0"/>
              <w:divBdr>
                <w:top w:val="none" w:sz="0" w:space="0" w:color="auto"/>
                <w:left w:val="none" w:sz="0" w:space="0" w:color="auto"/>
                <w:bottom w:val="none" w:sz="0" w:space="0" w:color="auto"/>
                <w:right w:val="none" w:sz="0" w:space="0" w:color="auto"/>
              </w:divBdr>
            </w:div>
          </w:divsChild>
        </w:div>
        <w:div w:id="2085762313">
          <w:marLeft w:val="0"/>
          <w:marRight w:val="0"/>
          <w:marTop w:val="0"/>
          <w:marBottom w:val="0"/>
          <w:divBdr>
            <w:top w:val="none" w:sz="0" w:space="0" w:color="auto"/>
            <w:left w:val="none" w:sz="0" w:space="0" w:color="auto"/>
            <w:bottom w:val="none" w:sz="0" w:space="0" w:color="auto"/>
            <w:right w:val="none" w:sz="0" w:space="0" w:color="auto"/>
          </w:divBdr>
          <w:divsChild>
            <w:div w:id="1383552923">
              <w:marLeft w:val="0"/>
              <w:marRight w:val="0"/>
              <w:marTop w:val="0"/>
              <w:marBottom w:val="0"/>
              <w:divBdr>
                <w:top w:val="none" w:sz="0" w:space="0" w:color="auto"/>
                <w:left w:val="none" w:sz="0" w:space="0" w:color="auto"/>
                <w:bottom w:val="none" w:sz="0" w:space="0" w:color="auto"/>
                <w:right w:val="none" w:sz="0" w:space="0" w:color="auto"/>
              </w:divBdr>
            </w:div>
          </w:divsChild>
        </w:div>
        <w:div w:id="2128769481">
          <w:marLeft w:val="0"/>
          <w:marRight w:val="0"/>
          <w:marTop w:val="0"/>
          <w:marBottom w:val="0"/>
          <w:divBdr>
            <w:top w:val="none" w:sz="0" w:space="0" w:color="auto"/>
            <w:left w:val="none" w:sz="0" w:space="0" w:color="auto"/>
            <w:bottom w:val="none" w:sz="0" w:space="0" w:color="auto"/>
            <w:right w:val="none" w:sz="0" w:space="0" w:color="auto"/>
          </w:divBdr>
          <w:divsChild>
            <w:div w:id="52490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24467">
      <w:bodyDiv w:val="1"/>
      <w:marLeft w:val="0"/>
      <w:marRight w:val="0"/>
      <w:marTop w:val="0"/>
      <w:marBottom w:val="0"/>
      <w:divBdr>
        <w:top w:val="none" w:sz="0" w:space="0" w:color="auto"/>
        <w:left w:val="none" w:sz="0" w:space="0" w:color="auto"/>
        <w:bottom w:val="none" w:sz="0" w:space="0" w:color="auto"/>
        <w:right w:val="none" w:sz="0" w:space="0" w:color="auto"/>
      </w:divBdr>
    </w:div>
    <w:div w:id="1475563131">
      <w:bodyDiv w:val="1"/>
      <w:marLeft w:val="0"/>
      <w:marRight w:val="0"/>
      <w:marTop w:val="0"/>
      <w:marBottom w:val="0"/>
      <w:divBdr>
        <w:top w:val="none" w:sz="0" w:space="0" w:color="auto"/>
        <w:left w:val="none" w:sz="0" w:space="0" w:color="auto"/>
        <w:bottom w:val="none" w:sz="0" w:space="0" w:color="auto"/>
        <w:right w:val="none" w:sz="0" w:space="0" w:color="auto"/>
      </w:divBdr>
    </w:div>
    <w:div w:id="1476293120">
      <w:bodyDiv w:val="1"/>
      <w:marLeft w:val="0"/>
      <w:marRight w:val="0"/>
      <w:marTop w:val="0"/>
      <w:marBottom w:val="0"/>
      <w:divBdr>
        <w:top w:val="none" w:sz="0" w:space="0" w:color="auto"/>
        <w:left w:val="none" w:sz="0" w:space="0" w:color="auto"/>
        <w:bottom w:val="none" w:sz="0" w:space="0" w:color="auto"/>
        <w:right w:val="none" w:sz="0" w:space="0" w:color="auto"/>
      </w:divBdr>
    </w:div>
    <w:div w:id="1480150137">
      <w:bodyDiv w:val="1"/>
      <w:marLeft w:val="0"/>
      <w:marRight w:val="0"/>
      <w:marTop w:val="0"/>
      <w:marBottom w:val="0"/>
      <w:divBdr>
        <w:top w:val="none" w:sz="0" w:space="0" w:color="auto"/>
        <w:left w:val="none" w:sz="0" w:space="0" w:color="auto"/>
        <w:bottom w:val="none" w:sz="0" w:space="0" w:color="auto"/>
        <w:right w:val="none" w:sz="0" w:space="0" w:color="auto"/>
      </w:divBdr>
    </w:div>
    <w:div w:id="1480269281">
      <w:bodyDiv w:val="1"/>
      <w:marLeft w:val="0"/>
      <w:marRight w:val="0"/>
      <w:marTop w:val="0"/>
      <w:marBottom w:val="0"/>
      <w:divBdr>
        <w:top w:val="none" w:sz="0" w:space="0" w:color="auto"/>
        <w:left w:val="none" w:sz="0" w:space="0" w:color="auto"/>
        <w:bottom w:val="none" w:sz="0" w:space="0" w:color="auto"/>
        <w:right w:val="none" w:sz="0" w:space="0" w:color="auto"/>
      </w:divBdr>
    </w:div>
    <w:div w:id="1484350127">
      <w:bodyDiv w:val="1"/>
      <w:marLeft w:val="0"/>
      <w:marRight w:val="0"/>
      <w:marTop w:val="0"/>
      <w:marBottom w:val="0"/>
      <w:divBdr>
        <w:top w:val="none" w:sz="0" w:space="0" w:color="auto"/>
        <w:left w:val="none" w:sz="0" w:space="0" w:color="auto"/>
        <w:bottom w:val="none" w:sz="0" w:space="0" w:color="auto"/>
        <w:right w:val="none" w:sz="0" w:space="0" w:color="auto"/>
      </w:divBdr>
      <w:divsChild>
        <w:div w:id="884147589">
          <w:marLeft w:val="0"/>
          <w:marRight w:val="0"/>
          <w:marTop w:val="0"/>
          <w:marBottom w:val="0"/>
          <w:divBdr>
            <w:top w:val="none" w:sz="0" w:space="0" w:color="auto"/>
            <w:left w:val="none" w:sz="0" w:space="0" w:color="auto"/>
            <w:bottom w:val="none" w:sz="0" w:space="0" w:color="auto"/>
            <w:right w:val="none" w:sz="0" w:space="0" w:color="auto"/>
          </w:divBdr>
          <w:divsChild>
            <w:div w:id="819226739">
              <w:marLeft w:val="0"/>
              <w:marRight w:val="0"/>
              <w:marTop w:val="0"/>
              <w:marBottom w:val="0"/>
              <w:divBdr>
                <w:top w:val="none" w:sz="0" w:space="0" w:color="auto"/>
                <w:left w:val="none" w:sz="0" w:space="0" w:color="auto"/>
                <w:bottom w:val="none" w:sz="0" w:space="0" w:color="auto"/>
                <w:right w:val="none" w:sz="0" w:space="0" w:color="auto"/>
              </w:divBdr>
              <w:divsChild>
                <w:div w:id="976573921">
                  <w:marLeft w:val="0"/>
                  <w:marRight w:val="0"/>
                  <w:marTop w:val="0"/>
                  <w:marBottom w:val="0"/>
                  <w:divBdr>
                    <w:top w:val="none" w:sz="0" w:space="0" w:color="auto"/>
                    <w:left w:val="none" w:sz="0" w:space="0" w:color="auto"/>
                    <w:bottom w:val="none" w:sz="0" w:space="0" w:color="auto"/>
                    <w:right w:val="none" w:sz="0" w:space="0" w:color="auto"/>
                  </w:divBdr>
                  <w:divsChild>
                    <w:div w:id="2120488022">
                      <w:marLeft w:val="0"/>
                      <w:marRight w:val="0"/>
                      <w:marTop w:val="0"/>
                      <w:marBottom w:val="0"/>
                      <w:divBdr>
                        <w:top w:val="none" w:sz="0" w:space="0" w:color="auto"/>
                        <w:left w:val="none" w:sz="0" w:space="0" w:color="auto"/>
                        <w:bottom w:val="none" w:sz="0" w:space="0" w:color="auto"/>
                        <w:right w:val="none" w:sz="0" w:space="0" w:color="auto"/>
                      </w:divBdr>
                      <w:divsChild>
                        <w:div w:id="1368023040">
                          <w:marLeft w:val="0"/>
                          <w:marRight w:val="0"/>
                          <w:marTop w:val="90"/>
                          <w:marBottom w:val="0"/>
                          <w:divBdr>
                            <w:top w:val="none" w:sz="0" w:space="0" w:color="auto"/>
                            <w:left w:val="none" w:sz="0" w:space="0" w:color="auto"/>
                            <w:bottom w:val="none" w:sz="0" w:space="0" w:color="auto"/>
                            <w:right w:val="none" w:sz="0" w:space="0" w:color="auto"/>
                          </w:divBdr>
                          <w:divsChild>
                            <w:div w:id="521163083">
                              <w:marLeft w:val="0"/>
                              <w:marRight w:val="0"/>
                              <w:marTop w:val="0"/>
                              <w:marBottom w:val="0"/>
                              <w:divBdr>
                                <w:top w:val="none" w:sz="0" w:space="0" w:color="auto"/>
                                <w:left w:val="none" w:sz="0" w:space="0" w:color="auto"/>
                                <w:bottom w:val="none" w:sz="0" w:space="0" w:color="auto"/>
                                <w:right w:val="none" w:sz="0" w:space="0" w:color="auto"/>
                              </w:divBdr>
                            </w:div>
                          </w:divsChild>
                        </w:div>
                        <w:div w:id="1633093967">
                          <w:marLeft w:val="0"/>
                          <w:marRight w:val="0"/>
                          <w:marTop w:val="0"/>
                          <w:marBottom w:val="120"/>
                          <w:divBdr>
                            <w:top w:val="none" w:sz="0" w:space="0" w:color="auto"/>
                            <w:left w:val="none" w:sz="0" w:space="0" w:color="auto"/>
                            <w:bottom w:val="none" w:sz="0" w:space="0" w:color="auto"/>
                            <w:right w:val="none" w:sz="0" w:space="0" w:color="auto"/>
                          </w:divBdr>
                          <w:divsChild>
                            <w:div w:id="404954765">
                              <w:marLeft w:val="0"/>
                              <w:marRight w:val="0"/>
                              <w:marTop w:val="30"/>
                              <w:marBottom w:val="0"/>
                              <w:divBdr>
                                <w:top w:val="none" w:sz="0" w:space="0" w:color="auto"/>
                                <w:left w:val="none" w:sz="0" w:space="0" w:color="auto"/>
                                <w:bottom w:val="none" w:sz="0" w:space="0" w:color="auto"/>
                                <w:right w:val="none" w:sz="0" w:space="0" w:color="auto"/>
                              </w:divBdr>
                            </w:div>
                            <w:div w:id="1227496776">
                              <w:marLeft w:val="0"/>
                              <w:marRight w:val="0"/>
                              <w:marTop w:val="0"/>
                              <w:marBottom w:val="0"/>
                              <w:divBdr>
                                <w:top w:val="none" w:sz="0" w:space="0" w:color="auto"/>
                                <w:left w:val="none" w:sz="0" w:space="0" w:color="auto"/>
                                <w:bottom w:val="none" w:sz="0" w:space="0" w:color="auto"/>
                                <w:right w:val="none" w:sz="0" w:space="0" w:color="auto"/>
                              </w:divBdr>
                              <w:divsChild>
                                <w:div w:id="1561017864">
                                  <w:marLeft w:val="0"/>
                                  <w:marRight w:val="120"/>
                                  <w:marTop w:val="0"/>
                                  <w:marBottom w:val="0"/>
                                  <w:divBdr>
                                    <w:top w:val="none" w:sz="0" w:space="0" w:color="auto"/>
                                    <w:left w:val="none" w:sz="0" w:space="0" w:color="auto"/>
                                    <w:bottom w:val="none" w:sz="0" w:space="0" w:color="auto"/>
                                    <w:right w:val="none" w:sz="0" w:space="0" w:color="auto"/>
                                  </w:divBdr>
                                </w:div>
                              </w:divsChild>
                            </w:div>
                            <w:div w:id="1593397546">
                              <w:marLeft w:val="0"/>
                              <w:marRight w:val="0"/>
                              <w:marTop w:val="0"/>
                              <w:marBottom w:val="0"/>
                              <w:divBdr>
                                <w:top w:val="none" w:sz="0" w:space="0" w:color="auto"/>
                                <w:left w:val="none" w:sz="0" w:space="0" w:color="auto"/>
                                <w:bottom w:val="none" w:sz="0" w:space="0" w:color="auto"/>
                                <w:right w:val="none" w:sz="0" w:space="0" w:color="auto"/>
                              </w:divBdr>
                              <w:divsChild>
                                <w:div w:id="164130229">
                                  <w:marLeft w:val="0"/>
                                  <w:marRight w:val="0"/>
                                  <w:marTop w:val="0"/>
                                  <w:marBottom w:val="0"/>
                                  <w:divBdr>
                                    <w:top w:val="none" w:sz="0" w:space="0" w:color="auto"/>
                                    <w:left w:val="none" w:sz="0" w:space="0" w:color="auto"/>
                                    <w:bottom w:val="none" w:sz="0" w:space="0" w:color="auto"/>
                                    <w:right w:val="none" w:sz="0" w:space="0" w:color="auto"/>
                                  </w:divBdr>
                                </w:div>
                                <w:div w:id="57304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250014">
          <w:marLeft w:val="0"/>
          <w:marRight w:val="0"/>
          <w:marTop w:val="0"/>
          <w:marBottom w:val="0"/>
          <w:divBdr>
            <w:top w:val="none" w:sz="0" w:space="0" w:color="auto"/>
            <w:left w:val="none" w:sz="0" w:space="0" w:color="auto"/>
            <w:bottom w:val="none" w:sz="0" w:space="0" w:color="auto"/>
            <w:right w:val="none" w:sz="0" w:space="0" w:color="auto"/>
          </w:divBdr>
          <w:divsChild>
            <w:div w:id="519128749">
              <w:marLeft w:val="0"/>
              <w:marRight w:val="0"/>
              <w:marTop w:val="0"/>
              <w:marBottom w:val="0"/>
              <w:divBdr>
                <w:top w:val="none" w:sz="0" w:space="0" w:color="auto"/>
                <w:left w:val="none" w:sz="0" w:space="0" w:color="auto"/>
                <w:bottom w:val="none" w:sz="0" w:space="0" w:color="auto"/>
                <w:right w:val="none" w:sz="0" w:space="0" w:color="auto"/>
              </w:divBdr>
              <w:divsChild>
                <w:div w:id="377096220">
                  <w:marLeft w:val="0"/>
                  <w:marRight w:val="0"/>
                  <w:marTop w:val="0"/>
                  <w:marBottom w:val="0"/>
                  <w:divBdr>
                    <w:top w:val="none" w:sz="0" w:space="0" w:color="auto"/>
                    <w:left w:val="none" w:sz="0" w:space="0" w:color="auto"/>
                    <w:bottom w:val="none" w:sz="0" w:space="0" w:color="auto"/>
                    <w:right w:val="none" w:sz="0" w:space="0" w:color="auto"/>
                  </w:divBdr>
                  <w:divsChild>
                    <w:div w:id="2116436150">
                      <w:marLeft w:val="0"/>
                      <w:marRight w:val="0"/>
                      <w:marTop w:val="0"/>
                      <w:marBottom w:val="0"/>
                      <w:divBdr>
                        <w:top w:val="none" w:sz="0" w:space="0" w:color="auto"/>
                        <w:left w:val="none" w:sz="0" w:space="0" w:color="auto"/>
                        <w:bottom w:val="none" w:sz="0" w:space="0" w:color="auto"/>
                        <w:right w:val="none" w:sz="0" w:space="0" w:color="auto"/>
                      </w:divBdr>
                      <w:divsChild>
                        <w:div w:id="449056996">
                          <w:marLeft w:val="0"/>
                          <w:marRight w:val="0"/>
                          <w:marTop w:val="90"/>
                          <w:marBottom w:val="0"/>
                          <w:divBdr>
                            <w:top w:val="none" w:sz="0" w:space="0" w:color="auto"/>
                            <w:left w:val="none" w:sz="0" w:space="0" w:color="auto"/>
                            <w:bottom w:val="none" w:sz="0" w:space="0" w:color="auto"/>
                            <w:right w:val="none" w:sz="0" w:space="0" w:color="auto"/>
                          </w:divBdr>
                          <w:divsChild>
                            <w:div w:id="1938829980">
                              <w:marLeft w:val="0"/>
                              <w:marRight w:val="0"/>
                              <w:marTop w:val="0"/>
                              <w:marBottom w:val="0"/>
                              <w:divBdr>
                                <w:top w:val="none" w:sz="0" w:space="0" w:color="auto"/>
                                <w:left w:val="none" w:sz="0" w:space="0" w:color="auto"/>
                                <w:bottom w:val="none" w:sz="0" w:space="0" w:color="auto"/>
                                <w:right w:val="none" w:sz="0" w:space="0" w:color="auto"/>
                              </w:divBdr>
                            </w:div>
                          </w:divsChild>
                        </w:div>
                        <w:div w:id="1477335656">
                          <w:marLeft w:val="0"/>
                          <w:marRight w:val="0"/>
                          <w:marTop w:val="0"/>
                          <w:marBottom w:val="120"/>
                          <w:divBdr>
                            <w:top w:val="none" w:sz="0" w:space="0" w:color="auto"/>
                            <w:left w:val="none" w:sz="0" w:space="0" w:color="auto"/>
                            <w:bottom w:val="none" w:sz="0" w:space="0" w:color="auto"/>
                            <w:right w:val="none" w:sz="0" w:space="0" w:color="auto"/>
                          </w:divBdr>
                          <w:divsChild>
                            <w:div w:id="104077992">
                              <w:marLeft w:val="0"/>
                              <w:marRight w:val="0"/>
                              <w:marTop w:val="30"/>
                              <w:marBottom w:val="0"/>
                              <w:divBdr>
                                <w:top w:val="none" w:sz="0" w:space="0" w:color="auto"/>
                                <w:left w:val="none" w:sz="0" w:space="0" w:color="auto"/>
                                <w:bottom w:val="none" w:sz="0" w:space="0" w:color="auto"/>
                                <w:right w:val="none" w:sz="0" w:space="0" w:color="auto"/>
                              </w:divBdr>
                            </w:div>
                            <w:div w:id="1293289896">
                              <w:marLeft w:val="0"/>
                              <w:marRight w:val="0"/>
                              <w:marTop w:val="0"/>
                              <w:marBottom w:val="0"/>
                              <w:divBdr>
                                <w:top w:val="none" w:sz="0" w:space="0" w:color="auto"/>
                                <w:left w:val="none" w:sz="0" w:space="0" w:color="auto"/>
                                <w:bottom w:val="none" w:sz="0" w:space="0" w:color="auto"/>
                                <w:right w:val="none" w:sz="0" w:space="0" w:color="auto"/>
                              </w:divBdr>
                              <w:divsChild>
                                <w:div w:id="645084059">
                                  <w:marLeft w:val="0"/>
                                  <w:marRight w:val="0"/>
                                  <w:marTop w:val="0"/>
                                  <w:marBottom w:val="0"/>
                                  <w:divBdr>
                                    <w:top w:val="none" w:sz="0" w:space="0" w:color="auto"/>
                                    <w:left w:val="none" w:sz="0" w:space="0" w:color="auto"/>
                                    <w:bottom w:val="none" w:sz="0" w:space="0" w:color="auto"/>
                                    <w:right w:val="none" w:sz="0" w:space="0" w:color="auto"/>
                                  </w:divBdr>
                                </w:div>
                                <w:div w:id="1421100095">
                                  <w:marLeft w:val="0"/>
                                  <w:marRight w:val="0"/>
                                  <w:marTop w:val="0"/>
                                  <w:marBottom w:val="0"/>
                                  <w:divBdr>
                                    <w:top w:val="none" w:sz="0" w:space="0" w:color="auto"/>
                                    <w:left w:val="none" w:sz="0" w:space="0" w:color="auto"/>
                                    <w:bottom w:val="none" w:sz="0" w:space="0" w:color="auto"/>
                                    <w:right w:val="none" w:sz="0" w:space="0" w:color="auto"/>
                                  </w:divBdr>
                                </w:div>
                              </w:divsChild>
                            </w:div>
                            <w:div w:id="2089232285">
                              <w:marLeft w:val="0"/>
                              <w:marRight w:val="0"/>
                              <w:marTop w:val="0"/>
                              <w:marBottom w:val="0"/>
                              <w:divBdr>
                                <w:top w:val="none" w:sz="0" w:space="0" w:color="auto"/>
                                <w:left w:val="none" w:sz="0" w:space="0" w:color="auto"/>
                                <w:bottom w:val="none" w:sz="0" w:space="0" w:color="auto"/>
                                <w:right w:val="none" w:sz="0" w:space="0" w:color="auto"/>
                              </w:divBdr>
                              <w:divsChild>
                                <w:div w:id="207115045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22140">
      <w:bodyDiv w:val="1"/>
      <w:marLeft w:val="0"/>
      <w:marRight w:val="0"/>
      <w:marTop w:val="0"/>
      <w:marBottom w:val="0"/>
      <w:divBdr>
        <w:top w:val="none" w:sz="0" w:space="0" w:color="auto"/>
        <w:left w:val="none" w:sz="0" w:space="0" w:color="auto"/>
        <w:bottom w:val="none" w:sz="0" w:space="0" w:color="auto"/>
        <w:right w:val="none" w:sz="0" w:space="0" w:color="auto"/>
      </w:divBdr>
    </w:div>
    <w:div w:id="1492721504">
      <w:bodyDiv w:val="1"/>
      <w:marLeft w:val="0"/>
      <w:marRight w:val="0"/>
      <w:marTop w:val="0"/>
      <w:marBottom w:val="0"/>
      <w:divBdr>
        <w:top w:val="none" w:sz="0" w:space="0" w:color="auto"/>
        <w:left w:val="none" w:sz="0" w:space="0" w:color="auto"/>
        <w:bottom w:val="none" w:sz="0" w:space="0" w:color="auto"/>
        <w:right w:val="none" w:sz="0" w:space="0" w:color="auto"/>
      </w:divBdr>
    </w:div>
    <w:div w:id="1499272092">
      <w:bodyDiv w:val="1"/>
      <w:marLeft w:val="0"/>
      <w:marRight w:val="0"/>
      <w:marTop w:val="0"/>
      <w:marBottom w:val="0"/>
      <w:divBdr>
        <w:top w:val="none" w:sz="0" w:space="0" w:color="auto"/>
        <w:left w:val="none" w:sz="0" w:space="0" w:color="auto"/>
        <w:bottom w:val="none" w:sz="0" w:space="0" w:color="auto"/>
        <w:right w:val="none" w:sz="0" w:space="0" w:color="auto"/>
      </w:divBdr>
    </w:div>
    <w:div w:id="1501771737">
      <w:bodyDiv w:val="1"/>
      <w:marLeft w:val="0"/>
      <w:marRight w:val="0"/>
      <w:marTop w:val="0"/>
      <w:marBottom w:val="0"/>
      <w:divBdr>
        <w:top w:val="none" w:sz="0" w:space="0" w:color="auto"/>
        <w:left w:val="none" w:sz="0" w:space="0" w:color="auto"/>
        <w:bottom w:val="none" w:sz="0" w:space="0" w:color="auto"/>
        <w:right w:val="none" w:sz="0" w:space="0" w:color="auto"/>
      </w:divBdr>
    </w:div>
    <w:div w:id="1503738581">
      <w:bodyDiv w:val="1"/>
      <w:marLeft w:val="0"/>
      <w:marRight w:val="0"/>
      <w:marTop w:val="0"/>
      <w:marBottom w:val="0"/>
      <w:divBdr>
        <w:top w:val="none" w:sz="0" w:space="0" w:color="auto"/>
        <w:left w:val="none" w:sz="0" w:space="0" w:color="auto"/>
        <w:bottom w:val="none" w:sz="0" w:space="0" w:color="auto"/>
        <w:right w:val="none" w:sz="0" w:space="0" w:color="auto"/>
      </w:divBdr>
      <w:divsChild>
        <w:div w:id="1054815748">
          <w:marLeft w:val="0"/>
          <w:marRight w:val="0"/>
          <w:marTop w:val="0"/>
          <w:marBottom w:val="0"/>
          <w:divBdr>
            <w:top w:val="none" w:sz="0" w:space="0" w:color="auto"/>
            <w:left w:val="none" w:sz="0" w:space="0" w:color="auto"/>
            <w:bottom w:val="none" w:sz="0" w:space="0" w:color="auto"/>
            <w:right w:val="none" w:sz="0" w:space="0" w:color="auto"/>
          </w:divBdr>
        </w:div>
      </w:divsChild>
    </w:div>
    <w:div w:id="1505783081">
      <w:bodyDiv w:val="1"/>
      <w:marLeft w:val="0"/>
      <w:marRight w:val="0"/>
      <w:marTop w:val="0"/>
      <w:marBottom w:val="0"/>
      <w:divBdr>
        <w:top w:val="none" w:sz="0" w:space="0" w:color="auto"/>
        <w:left w:val="none" w:sz="0" w:space="0" w:color="auto"/>
        <w:bottom w:val="none" w:sz="0" w:space="0" w:color="auto"/>
        <w:right w:val="none" w:sz="0" w:space="0" w:color="auto"/>
      </w:divBdr>
      <w:divsChild>
        <w:div w:id="506555238">
          <w:marLeft w:val="0"/>
          <w:marRight w:val="0"/>
          <w:marTop w:val="90"/>
          <w:marBottom w:val="0"/>
          <w:divBdr>
            <w:top w:val="none" w:sz="0" w:space="0" w:color="auto"/>
            <w:left w:val="none" w:sz="0" w:space="0" w:color="auto"/>
            <w:bottom w:val="none" w:sz="0" w:space="0" w:color="auto"/>
            <w:right w:val="none" w:sz="0" w:space="0" w:color="auto"/>
          </w:divBdr>
          <w:divsChild>
            <w:div w:id="1214465250">
              <w:marLeft w:val="0"/>
              <w:marRight w:val="0"/>
              <w:marTop w:val="0"/>
              <w:marBottom w:val="0"/>
              <w:divBdr>
                <w:top w:val="none" w:sz="0" w:space="0" w:color="auto"/>
                <w:left w:val="none" w:sz="0" w:space="0" w:color="auto"/>
                <w:bottom w:val="none" w:sz="0" w:space="0" w:color="auto"/>
                <w:right w:val="none" w:sz="0" w:space="0" w:color="auto"/>
              </w:divBdr>
            </w:div>
          </w:divsChild>
        </w:div>
        <w:div w:id="1906140396">
          <w:marLeft w:val="0"/>
          <w:marRight w:val="0"/>
          <w:marTop w:val="0"/>
          <w:marBottom w:val="120"/>
          <w:divBdr>
            <w:top w:val="none" w:sz="0" w:space="0" w:color="auto"/>
            <w:left w:val="none" w:sz="0" w:space="0" w:color="auto"/>
            <w:bottom w:val="none" w:sz="0" w:space="0" w:color="auto"/>
            <w:right w:val="none" w:sz="0" w:space="0" w:color="auto"/>
          </w:divBdr>
          <w:divsChild>
            <w:div w:id="80373534">
              <w:marLeft w:val="0"/>
              <w:marRight w:val="0"/>
              <w:marTop w:val="0"/>
              <w:marBottom w:val="0"/>
              <w:divBdr>
                <w:top w:val="none" w:sz="0" w:space="0" w:color="auto"/>
                <w:left w:val="none" w:sz="0" w:space="0" w:color="auto"/>
                <w:bottom w:val="none" w:sz="0" w:space="0" w:color="auto"/>
                <w:right w:val="none" w:sz="0" w:space="0" w:color="auto"/>
              </w:divBdr>
              <w:divsChild>
                <w:div w:id="1259213402">
                  <w:marLeft w:val="0"/>
                  <w:marRight w:val="0"/>
                  <w:marTop w:val="0"/>
                  <w:marBottom w:val="0"/>
                  <w:divBdr>
                    <w:top w:val="none" w:sz="0" w:space="0" w:color="auto"/>
                    <w:left w:val="none" w:sz="0" w:space="0" w:color="auto"/>
                    <w:bottom w:val="none" w:sz="0" w:space="0" w:color="auto"/>
                    <w:right w:val="none" w:sz="0" w:space="0" w:color="auto"/>
                  </w:divBdr>
                </w:div>
                <w:div w:id="1266884709">
                  <w:marLeft w:val="0"/>
                  <w:marRight w:val="0"/>
                  <w:marTop w:val="0"/>
                  <w:marBottom w:val="0"/>
                  <w:divBdr>
                    <w:top w:val="none" w:sz="0" w:space="0" w:color="auto"/>
                    <w:left w:val="none" w:sz="0" w:space="0" w:color="auto"/>
                    <w:bottom w:val="none" w:sz="0" w:space="0" w:color="auto"/>
                    <w:right w:val="none" w:sz="0" w:space="0" w:color="auto"/>
                  </w:divBdr>
                </w:div>
              </w:divsChild>
            </w:div>
            <w:div w:id="737633263">
              <w:marLeft w:val="0"/>
              <w:marRight w:val="0"/>
              <w:marTop w:val="0"/>
              <w:marBottom w:val="0"/>
              <w:divBdr>
                <w:top w:val="none" w:sz="0" w:space="0" w:color="auto"/>
                <w:left w:val="none" w:sz="0" w:space="0" w:color="auto"/>
                <w:bottom w:val="none" w:sz="0" w:space="0" w:color="auto"/>
                <w:right w:val="none" w:sz="0" w:space="0" w:color="auto"/>
              </w:divBdr>
              <w:divsChild>
                <w:div w:id="212082925">
                  <w:marLeft w:val="0"/>
                  <w:marRight w:val="120"/>
                  <w:marTop w:val="0"/>
                  <w:marBottom w:val="0"/>
                  <w:divBdr>
                    <w:top w:val="none" w:sz="0" w:space="0" w:color="auto"/>
                    <w:left w:val="none" w:sz="0" w:space="0" w:color="auto"/>
                    <w:bottom w:val="none" w:sz="0" w:space="0" w:color="auto"/>
                    <w:right w:val="none" w:sz="0" w:space="0" w:color="auto"/>
                  </w:divBdr>
                </w:div>
              </w:divsChild>
            </w:div>
            <w:div w:id="9998437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09901473">
      <w:bodyDiv w:val="1"/>
      <w:marLeft w:val="0"/>
      <w:marRight w:val="0"/>
      <w:marTop w:val="0"/>
      <w:marBottom w:val="0"/>
      <w:divBdr>
        <w:top w:val="none" w:sz="0" w:space="0" w:color="auto"/>
        <w:left w:val="none" w:sz="0" w:space="0" w:color="auto"/>
        <w:bottom w:val="none" w:sz="0" w:space="0" w:color="auto"/>
        <w:right w:val="none" w:sz="0" w:space="0" w:color="auto"/>
      </w:divBdr>
    </w:div>
    <w:div w:id="1519587305">
      <w:bodyDiv w:val="1"/>
      <w:marLeft w:val="0"/>
      <w:marRight w:val="0"/>
      <w:marTop w:val="0"/>
      <w:marBottom w:val="0"/>
      <w:divBdr>
        <w:top w:val="none" w:sz="0" w:space="0" w:color="auto"/>
        <w:left w:val="none" w:sz="0" w:space="0" w:color="auto"/>
        <w:bottom w:val="none" w:sz="0" w:space="0" w:color="auto"/>
        <w:right w:val="none" w:sz="0" w:space="0" w:color="auto"/>
      </w:divBdr>
    </w:div>
    <w:div w:id="1522355677">
      <w:bodyDiv w:val="1"/>
      <w:marLeft w:val="0"/>
      <w:marRight w:val="0"/>
      <w:marTop w:val="0"/>
      <w:marBottom w:val="0"/>
      <w:divBdr>
        <w:top w:val="none" w:sz="0" w:space="0" w:color="auto"/>
        <w:left w:val="none" w:sz="0" w:space="0" w:color="auto"/>
        <w:bottom w:val="none" w:sz="0" w:space="0" w:color="auto"/>
        <w:right w:val="none" w:sz="0" w:space="0" w:color="auto"/>
      </w:divBdr>
    </w:div>
    <w:div w:id="1523124892">
      <w:bodyDiv w:val="1"/>
      <w:marLeft w:val="0"/>
      <w:marRight w:val="0"/>
      <w:marTop w:val="0"/>
      <w:marBottom w:val="0"/>
      <w:divBdr>
        <w:top w:val="none" w:sz="0" w:space="0" w:color="auto"/>
        <w:left w:val="none" w:sz="0" w:space="0" w:color="auto"/>
        <w:bottom w:val="none" w:sz="0" w:space="0" w:color="auto"/>
        <w:right w:val="none" w:sz="0" w:space="0" w:color="auto"/>
      </w:divBdr>
      <w:divsChild>
        <w:div w:id="121387338">
          <w:marLeft w:val="0"/>
          <w:marRight w:val="0"/>
          <w:marTop w:val="0"/>
          <w:marBottom w:val="0"/>
          <w:divBdr>
            <w:top w:val="none" w:sz="0" w:space="0" w:color="auto"/>
            <w:left w:val="none" w:sz="0" w:space="0" w:color="auto"/>
            <w:bottom w:val="none" w:sz="0" w:space="0" w:color="auto"/>
            <w:right w:val="none" w:sz="0" w:space="0" w:color="auto"/>
          </w:divBdr>
        </w:div>
      </w:divsChild>
    </w:div>
    <w:div w:id="1523744257">
      <w:bodyDiv w:val="1"/>
      <w:marLeft w:val="0"/>
      <w:marRight w:val="0"/>
      <w:marTop w:val="0"/>
      <w:marBottom w:val="0"/>
      <w:divBdr>
        <w:top w:val="none" w:sz="0" w:space="0" w:color="auto"/>
        <w:left w:val="none" w:sz="0" w:space="0" w:color="auto"/>
        <w:bottom w:val="none" w:sz="0" w:space="0" w:color="auto"/>
        <w:right w:val="none" w:sz="0" w:space="0" w:color="auto"/>
      </w:divBdr>
    </w:div>
    <w:div w:id="1534927911">
      <w:bodyDiv w:val="1"/>
      <w:marLeft w:val="0"/>
      <w:marRight w:val="0"/>
      <w:marTop w:val="0"/>
      <w:marBottom w:val="0"/>
      <w:divBdr>
        <w:top w:val="none" w:sz="0" w:space="0" w:color="auto"/>
        <w:left w:val="none" w:sz="0" w:space="0" w:color="auto"/>
        <w:bottom w:val="none" w:sz="0" w:space="0" w:color="auto"/>
        <w:right w:val="none" w:sz="0" w:space="0" w:color="auto"/>
      </w:divBdr>
    </w:div>
    <w:div w:id="1539583099">
      <w:bodyDiv w:val="1"/>
      <w:marLeft w:val="0"/>
      <w:marRight w:val="0"/>
      <w:marTop w:val="0"/>
      <w:marBottom w:val="0"/>
      <w:divBdr>
        <w:top w:val="none" w:sz="0" w:space="0" w:color="auto"/>
        <w:left w:val="none" w:sz="0" w:space="0" w:color="auto"/>
        <w:bottom w:val="none" w:sz="0" w:space="0" w:color="auto"/>
        <w:right w:val="none" w:sz="0" w:space="0" w:color="auto"/>
      </w:divBdr>
    </w:div>
    <w:div w:id="1539777625">
      <w:bodyDiv w:val="1"/>
      <w:marLeft w:val="0"/>
      <w:marRight w:val="0"/>
      <w:marTop w:val="0"/>
      <w:marBottom w:val="0"/>
      <w:divBdr>
        <w:top w:val="none" w:sz="0" w:space="0" w:color="auto"/>
        <w:left w:val="none" w:sz="0" w:space="0" w:color="auto"/>
        <w:bottom w:val="none" w:sz="0" w:space="0" w:color="auto"/>
        <w:right w:val="none" w:sz="0" w:space="0" w:color="auto"/>
      </w:divBdr>
      <w:divsChild>
        <w:div w:id="912162410">
          <w:marLeft w:val="0"/>
          <w:marRight w:val="0"/>
          <w:marTop w:val="0"/>
          <w:marBottom w:val="0"/>
          <w:divBdr>
            <w:top w:val="none" w:sz="0" w:space="0" w:color="auto"/>
            <w:left w:val="none" w:sz="0" w:space="0" w:color="auto"/>
            <w:bottom w:val="none" w:sz="0" w:space="0" w:color="auto"/>
            <w:right w:val="none" w:sz="0" w:space="0" w:color="auto"/>
          </w:divBdr>
        </w:div>
      </w:divsChild>
    </w:div>
    <w:div w:id="1540312818">
      <w:bodyDiv w:val="1"/>
      <w:marLeft w:val="0"/>
      <w:marRight w:val="0"/>
      <w:marTop w:val="0"/>
      <w:marBottom w:val="0"/>
      <w:divBdr>
        <w:top w:val="none" w:sz="0" w:space="0" w:color="auto"/>
        <w:left w:val="none" w:sz="0" w:space="0" w:color="auto"/>
        <w:bottom w:val="none" w:sz="0" w:space="0" w:color="auto"/>
        <w:right w:val="none" w:sz="0" w:space="0" w:color="auto"/>
      </w:divBdr>
    </w:div>
    <w:div w:id="1545290289">
      <w:bodyDiv w:val="1"/>
      <w:marLeft w:val="0"/>
      <w:marRight w:val="0"/>
      <w:marTop w:val="0"/>
      <w:marBottom w:val="0"/>
      <w:divBdr>
        <w:top w:val="none" w:sz="0" w:space="0" w:color="auto"/>
        <w:left w:val="none" w:sz="0" w:space="0" w:color="auto"/>
        <w:bottom w:val="none" w:sz="0" w:space="0" w:color="auto"/>
        <w:right w:val="none" w:sz="0" w:space="0" w:color="auto"/>
      </w:divBdr>
    </w:div>
    <w:div w:id="1548687798">
      <w:bodyDiv w:val="1"/>
      <w:marLeft w:val="0"/>
      <w:marRight w:val="0"/>
      <w:marTop w:val="0"/>
      <w:marBottom w:val="0"/>
      <w:divBdr>
        <w:top w:val="none" w:sz="0" w:space="0" w:color="auto"/>
        <w:left w:val="none" w:sz="0" w:space="0" w:color="auto"/>
        <w:bottom w:val="none" w:sz="0" w:space="0" w:color="auto"/>
        <w:right w:val="none" w:sz="0" w:space="0" w:color="auto"/>
      </w:divBdr>
    </w:div>
    <w:div w:id="1551262811">
      <w:bodyDiv w:val="1"/>
      <w:marLeft w:val="0"/>
      <w:marRight w:val="0"/>
      <w:marTop w:val="0"/>
      <w:marBottom w:val="0"/>
      <w:divBdr>
        <w:top w:val="none" w:sz="0" w:space="0" w:color="auto"/>
        <w:left w:val="none" w:sz="0" w:space="0" w:color="auto"/>
        <w:bottom w:val="none" w:sz="0" w:space="0" w:color="auto"/>
        <w:right w:val="none" w:sz="0" w:space="0" w:color="auto"/>
      </w:divBdr>
    </w:div>
    <w:div w:id="1564481363">
      <w:bodyDiv w:val="1"/>
      <w:marLeft w:val="0"/>
      <w:marRight w:val="0"/>
      <w:marTop w:val="0"/>
      <w:marBottom w:val="0"/>
      <w:divBdr>
        <w:top w:val="none" w:sz="0" w:space="0" w:color="auto"/>
        <w:left w:val="none" w:sz="0" w:space="0" w:color="auto"/>
        <w:bottom w:val="none" w:sz="0" w:space="0" w:color="auto"/>
        <w:right w:val="none" w:sz="0" w:space="0" w:color="auto"/>
      </w:divBdr>
    </w:div>
    <w:div w:id="1573196878">
      <w:bodyDiv w:val="1"/>
      <w:marLeft w:val="0"/>
      <w:marRight w:val="0"/>
      <w:marTop w:val="0"/>
      <w:marBottom w:val="0"/>
      <w:divBdr>
        <w:top w:val="none" w:sz="0" w:space="0" w:color="auto"/>
        <w:left w:val="none" w:sz="0" w:space="0" w:color="auto"/>
        <w:bottom w:val="none" w:sz="0" w:space="0" w:color="auto"/>
        <w:right w:val="none" w:sz="0" w:space="0" w:color="auto"/>
      </w:divBdr>
      <w:divsChild>
        <w:div w:id="1178232225">
          <w:marLeft w:val="0"/>
          <w:marRight w:val="0"/>
          <w:marTop w:val="0"/>
          <w:marBottom w:val="0"/>
          <w:divBdr>
            <w:top w:val="none" w:sz="0" w:space="0" w:color="auto"/>
            <w:left w:val="none" w:sz="0" w:space="0" w:color="auto"/>
            <w:bottom w:val="none" w:sz="0" w:space="0" w:color="auto"/>
            <w:right w:val="none" w:sz="0" w:space="0" w:color="auto"/>
          </w:divBdr>
        </w:div>
        <w:div w:id="1333264976">
          <w:marLeft w:val="0"/>
          <w:marRight w:val="0"/>
          <w:marTop w:val="0"/>
          <w:marBottom w:val="0"/>
          <w:divBdr>
            <w:top w:val="none" w:sz="0" w:space="0" w:color="auto"/>
            <w:left w:val="none" w:sz="0" w:space="0" w:color="auto"/>
            <w:bottom w:val="none" w:sz="0" w:space="0" w:color="auto"/>
            <w:right w:val="none" w:sz="0" w:space="0" w:color="auto"/>
          </w:divBdr>
        </w:div>
        <w:div w:id="1836917475">
          <w:marLeft w:val="0"/>
          <w:marRight w:val="0"/>
          <w:marTop w:val="0"/>
          <w:marBottom w:val="0"/>
          <w:divBdr>
            <w:top w:val="none" w:sz="0" w:space="0" w:color="auto"/>
            <w:left w:val="none" w:sz="0" w:space="0" w:color="auto"/>
            <w:bottom w:val="none" w:sz="0" w:space="0" w:color="auto"/>
            <w:right w:val="none" w:sz="0" w:space="0" w:color="auto"/>
          </w:divBdr>
        </w:div>
        <w:div w:id="1969624295">
          <w:marLeft w:val="0"/>
          <w:marRight w:val="0"/>
          <w:marTop w:val="0"/>
          <w:marBottom w:val="0"/>
          <w:divBdr>
            <w:top w:val="none" w:sz="0" w:space="0" w:color="auto"/>
            <w:left w:val="none" w:sz="0" w:space="0" w:color="auto"/>
            <w:bottom w:val="none" w:sz="0" w:space="0" w:color="auto"/>
            <w:right w:val="none" w:sz="0" w:space="0" w:color="auto"/>
          </w:divBdr>
        </w:div>
      </w:divsChild>
    </w:div>
    <w:div w:id="1574193638">
      <w:bodyDiv w:val="1"/>
      <w:marLeft w:val="0"/>
      <w:marRight w:val="0"/>
      <w:marTop w:val="0"/>
      <w:marBottom w:val="0"/>
      <w:divBdr>
        <w:top w:val="none" w:sz="0" w:space="0" w:color="auto"/>
        <w:left w:val="none" w:sz="0" w:space="0" w:color="auto"/>
        <w:bottom w:val="none" w:sz="0" w:space="0" w:color="auto"/>
        <w:right w:val="none" w:sz="0" w:space="0" w:color="auto"/>
      </w:divBdr>
    </w:div>
    <w:div w:id="1581596478">
      <w:bodyDiv w:val="1"/>
      <w:marLeft w:val="0"/>
      <w:marRight w:val="0"/>
      <w:marTop w:val="0"/>
      <w:marBottom w:val="0"/>
      <w:divBdr>
        <w:top w:val="none" w:sz="0" w:space="0" w:color="auto"/>
        <w:left w:val="none" w:sz="0" w:space="0" w:color="auto"/>
        <w:bottom w:val="none" w:sz="0" w:space="0" w:color="auto"/>
        <w:right w:val="none" w:sz="0" w:space="0" w:color="auto"/>
      </w:divBdr>
    </w:div>
    <w:div w:id="1600066919">
      <w:bodyDiv w:val="1"/>
      <w:marLeft w:val="0"/>
      <w:marRight w:val="0"/>
      <w:marTop w:val="0"/>
      <w:marBottom w:val="0"/>
      <w:divBdr>
        <w:top w:val="none" w:sz="0" w:space="0" w:color="auto"/>
        <w:left w:val="none" w:sz="0" w:space="0" w:color="auto"/>
        <w:bottom w:val="none" w:sz="0" w:space="0" w:color="auto"/>
        <w:right w:val="none" w:sz="0" w:space="0" w:color="auto"/>
      </w:divBdr>
    </w:div>
    <w:div w:id="1601989608">
      <w:bodyDiv w:val="1"/>
      <w:marLeft w:val="0"/>
      <w:marRight w:val="0"/>
      <w:marTop w:val="0"/>
      <w:marBottom w:val="0"/>
      <w:divBdr>
        <w:top w:val="none" w:sz="0" w:space="0" w:color="auto"/>
        <w:left w:val="none" w:sz="0" w:space="0" w:color="auto"/>
        <w:bottom w:val="none" w:sz="0" w:space="0" w:color="auto"/>
        <w:right w:val="none" w:sz="0" w:space="0" w:color="auto"/>
      </w:divBdr>
    </w:div>
    <w:div w:id="1604918720">
      <w:bodyDiv w:val="1"/>
      <w:marLeft w:val="0"/>
      <w:marRight w:val="0"/>
      <w:marTop w:val="0"/>
      <w:marBottom w:val="0"/>
      <w:divBdr>
        <w:top w:val="none" w:sz="0" w:space="0" w:color="auto"/>
        <w:left w:val="none" w:sz="0" w:space="0" w:color="auto"/>
        <w:bottom w:val="none" w:sz="0" w:space="0" w:color="auto"/>
        <w:right w:val="none" w:sz="0" w:space="0" w:color="auto"/>
      </w:divBdr>
    </w:div>
    <w:div w:id="1605646346">
      <w:bodyDiv w:val="1"/>
      <w:marLeft w:val="0"/>
      <w:marRight w:val="0"/>
      <w:marTop w:val="0"/>
      <w:marBottom w:val="0"/>
      <w:divBdr>
        <w:top w:val="none" w:sz="0" w:space="0" w:color="auto"/>
        <w:left w:val="none" w:sz="0" w:space="0" w:color="auto"/>
        <w:bottom w:val="none" w:sz="0" w:space="0" w:color="auto"/>
        <w:right w:val="none" w:sz="0" w:space="0" w:color="auto"/>
      </w:divBdr>
    </w:div>
    <w:div w:id="1605991551">
      <w:bodyDiv w:val="1"/>
      <w:marLeft w:val="0"/>
      <w:marRight w:val="0"/>
      <w:marTop w:val="0"/>
      <w:marBottom w:val="0"/>
      <w:divBdr>
        <w:top w:val="none" w:sz="0" w:space="0" w:color="auto"/>
        <w:left w:val="none" w:sz="0" w:space="0" w:color="auto"/>
        <w:bottom w:val="none" w:sz="0" w:space="0" w:color="auto"/>
        <w:right w:val="none" w:sz="0" w:space="0" w:color="auto"/>
      </w:divBdr>
      <w:divsChild>
        <w:div w:id="593367224">
          <w:marLeft w:val="0"/>
          <w:marRight w:val="0"/>
          <w:marTop w:val="0"/>
          <w:marBottom w:val="0"/>
          <w:divBdr>
            <w:top w:val="none" w:sz="0" w:space="0" w:color="auto"/>
            <w:left w:val="none" w:sz="0" w:space="0" w:color="auto"/>
            <w:bottom w:val="none" w:sz="0" w:space="0" w:color="auto"/>
            <w:right w:val="none" w:sz="0" w:space="0" w:color="auto"/>
          </w:divBdr>
        </w:div>
      </w:divsChild>
    </w:div>
    <w:div w:id="1612206790">
      <w:bodyDiv w:val="1"/>
      <w:marLeft w:val="0"/>
      <w:marRight w:val="0"/>
      <w:marTop w:val="0"/>
      <w:marBottom w:val="0"/>
      <w:divBdr>
        <w:top w:val="none" w:sz="0" w:space="0" w:color="auto"/>
        <w:left w:val="none" w:sz="0" w:space="0" w:color="auto"/>
        <w:bottom w:val="none" w:sz="0" w:space="0" w:color="auto"/>
        <w:right w:val="none" w:sz="0" w:space="0" w:color="auto"/>
      </w:divBdr>
    </w:div>
    <w:div w:id="1612394891">
      <w:bodyDiv w:val="1"/>
      <w:marLeft w:val="0"/>
      <w:marRight w:val="0"/>
      <w:marTop w:val="0"/>
      <w:marBottom w:val="0"/>
      <w:divBdr>
        <w:top w:val="none" w:sz="0" w:space="0" w:color="auto"/>
        <w:left w:val="none" w:sz="0" w:space="0" w:color="auto"/>
        <w:bottom w:val="none" w:sz="0" w:space="0" w:color="auto"/>
        <w:right w:val="none" w:sz="0" w:space="0" w:color="auto"/>
      </w:divBdr>
    </w:div>
    <w:div w:id="1613702827">
      <w:bodyDiv w:val="1"/>
      <w:marLeft w:val="0"/>
      <w:marRight w:val="0"/>
      <w:marTop w:val="0"/>
      <w:marBottom w:val="0"/>
      <w:divBdr>
        <w:top w:val="none" w:sz="0" w:space="0" w:color="auto"/>
        <w:left w:val="none" w:sz="0" w:space="0" w:color="auto"/>
        <w:bottom w:val="none" w:sz="0" w:space="0" w:color="auto"/>
        <w:right w:val="none" w:sz="0" w:space="0" w:color="auto"/>
      </w:divBdr>
      <w:divsChild>
        <w:div w:id="1793212129">
          <w:marLeft w:val="0"/>
          <w:marRight w:val="0"/>
          <w:marTop w:val="90"/>
          <w:marBottom w:val="0"/>
          <w:divBdr>
            <w:top w:val="none" w:sz="0" w:space="0" w:color="auto"/>
            <w:left w:val="none" w:sz="0" w:space="0" w:color="auto"/>
            <w:bottom w:val="none" w:sz="0" w:space="0" w:color="auto"/>
            <w:right w:val="none" w:sz="0" w:space="0" w:color="auto"/>
          </w:divBdr>
          <w:divsChild>
            <w:div w:id="1739131881">
              <w:marLeft w:val="0"/>
              <w:marRight w:val="0"/>
              <w:marTop w:val="0"/>
              <w:marBottom w:val="0"/>
              <w:divBdr>
                <w:top w:val="none" w:sz="0" w:space="0" w:color="auto"/>
                <w:left w:val="none" w:sz="0" w:space="0" w:color="auto"/>
                <w:bottom w:val="none" w:sz="0" w:space="0" w:color="auto"/>
                <w:right w:val="none" w:sz="0" w:space="0" w:color="auto"/>
              </w:divBdr>
            </w:div>
          </w:divsChild>
        </w:div>
        <w:div w:id="1880556877">
          <w:marLeft w:val="0"/>
          <w:marRight w:val="0"/>
          <w:marTop w:val="0"/>
          <w:marBottom w:val="120"/>
          <w:divBdr>
            <w:top w:val="none" w:sz="0" w:space="0" w:color="auto"/>
            <w:left w:val="none" w:sz="0" w:space="0" w:color="auto"/>
            <w:bottom w:val="none" w:sz="0" w:space="0" w:color="auto"/>
            <w:right w:val="none" w:sz="0" w:space="0" w:color="auto"/>
          </w:divBdr>
          <w:divsChild>
            <w:div w:id="283275992">
              <w:marLeft w:val="0"/>
              <w:marRight w:val="0"/>
              <w:marTop w:val="0"/>
              <w:marBottom w:val="0"/>
              <w:divBdr>
                <w:top w:val="none" w:sz="0" w:space="0" w:color="auto"/>
                <w:left w:val="none" w:sz="0" w:space="0" w:color="auto"/>
                <w:bottom w:val="none" w:sz="0" w:space="0" w:color="auto"/>
                <w:right w:val="none" w:sz="0" w:space="0" w:color="auto"/>
              </w:divBdr>
              <w:divsChild>
                <w:div w:id="2144157747">
                  <w:marLeft w:val="0"/>
                  <w:marRight w:val="120"/>
                  <w:marTop w:val="0"/>
                  <w:marBottom w:val="0"/>
                  <w:divBdr>
                    <w:top w:val="none" w:sz="0" w:space="0" w:color="auto"/>
                    <w:left w:val="none" w:sz="0" w:space="0" w:color="auto"/>
                    <w:bottom w:val="none" w:sz="0" w:space="0" w:color="auto"/>
                    <w:right w:val="none" w:sz="0" w:space="0" w:color="auto"/>
                  </w:divBdr>
                </w:div>
              </w:divsChild>
            </w:div>
            <w:div w:id="1511218042">
              <w:marLeft w:val="0"/>
              <w:marRight w:val="0"/>
              <w:marTop w:val="0"/>
              <w:marBottom w:val="0"/>
              <w:divBdr>
                <w:top w:val="none" w:sz="0" w:space="0" w:color="auto"/>
                <w:left w:val="none" w:sz="0" w:space="0" w:color="auto"/>
                <w:bottom w:val="none" w:sz="0" w:space="0" w:color="auto"/>
                <w:right w:val="none" w:sz="0" w:space="0" w:color="auto"/>
              </w:divBdr>
              <w:divsChild>
                <w:div w:id="966472136">
                  <w:marLeft w:val="0"/>
                  <w:marRight w:val="0"/>
                  <w:marTop w:val="0"/>
                  <w:marBottom w:val="0"/>
                  <w:divBdr>
                    <w:top w:val="none" w:sz="0" w:space="0" w:color="auto"/>
                    <w:left w:val="none" w:sz="0" w:space="0" w:color="auto"/>
                    <w:bottom w:val="none" w:sz="0" w:space="0" w:color="auto"/>
                    <w:right w:val="none" w:sz="0" w:space="0" w:color="auto"/>
                  </w:divBdr>
                </w:div>
                <w:div w:id="178214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898354">
      <w:bodyDiv w:val="1"/>
      <w:marLeft w:val="0"/>
      <w:marRight w:val="0"/>
      <w:marTop w:val="0"/>
      <w:marBottom w:val="0"/>
      <w:divBdr>
        <w:top w:val="none" w:sz="0" w:space="0" w:color="auto"/>
        <w:left w:val="none" w:sz="0" w:space="0" w:color="auto"/>
        <w:bottom w:val="none" w:sz="0" w:space="0" w:color="auto"/>
        <w:right w:val="none" w:sz="0" w:space="0" w:color="auto"/>
      </w:divBdr>
    </w:div>
    <w:div w:id="1620795983">
      <w:bodyDiv w:val="1"/>
      <w:marLeft w:val="0"/>
      <w:marRight w:val="0"/>
      <w:marTop w:val="0"/>
      <w:marBottom w:val="0"/>
      <w:divBdr>
        <w:top w:val="none" w:sz="0" w:space="0" w:color="auto"/>
        <w:left w:val="none" w:sz="0" w:space="0" w:color="auto"/>
        <w:bottom w:val="none" w:sz="0" w:space="0" w:color="auto"/>
        <w:right w:val="none" w:sz="0" w:space="0" w:color="auto"/>
      </w:divBdr>
    </w:div>
    <w:div w:id="1625501283">
      <w:bodyDiv w:val="1"/>
      <w:marLeft w:val="0"/>
      <w:marRight w:val="0"/>
      <w:marTop w:val="0"/>
      <w:marBottom w:val="0"/>
      <w:divBdr>
        <w:top w:val="none" w:sz="0" w:space="0" w:color="auto"/>
        <w:left w:val="none" w:sz="0" w:space="0" w:color="auto"/>
        <w:bottom w:val="none" w:sz="0" w:space="0" w:color="auto"/>
        <w:right w:val="none" w:sz="0" w:space="0" w:color="auto"/>
      </w:divBdr>
      <w:divsChild>
        <w:div w:id="541943024">
          <w:marLeft w:val="0"/>
          <w:marRight w:val="0"/>
          <w:marTop w:val="0"/>
          <w:marBottom w:val="0"/>
          <w:divBdr>
            <w:top w:val="none" w:sz="0" w:space="0" w:color="auto"/>
            <w:left w:val="none" w:sz="0" w:space="0" w:color="auto"/>
            <w:bottom w:val="none" w:sz="0" w:space="0" w:color="auto"/>
            <w:right w:val="none" w:sz="0" w:space="0" w:color="auto"/>
          </w:divBdr>
        </w:div>
      </w:divsChild>
    </w:div>
    <w:div w:id="1628004360">
      <w:bodyDiv w:val="1"/>
      <w:marLeft w:val="0"/>
      <w:marRight w:val="0"/>
      <w:marTop w:val="0"/>
      <w:marBottom w:val="0"/>
      <w:divBdr>
        <w:top w:val="none" w:sz="0" w:space="0" w:color="auto"/>
        <w:left w:val="none" w:sz="0" w:space="0" w:color="auto"/>
        <w:bottom w:val="none" w:sz="0" w:space="0" w:color="auto"/>
        <w:right w:val="none" w:sz="0" w:space="0" w:color="auto"/>
      </w:divBdr>
    </w:div>
    <w:div w:id="1631469547">
      <w:bodyDiv w:val="1"/>
      <w:marLeft w:val="0"/>
      <w:marRight w:val="0"/>
      <w:marTop w:val="0"/>
      <w:marBottom w:val="0"/>
      <w:divBdr>
        <w:top w:val="none" w:sz="0" w:space="0" w:color="auto"/>
        <w:left w:val="none" w:sz="0" w:space="0" w:color="auto"/>
        <w:bottom w:val="none" w:sz="0" w:space="0" w:color="auto"/>
        <w:right w:val="none" w:sz="0" w:space="0" w:color="auto"/>
      </w:divBdr>
      <w:divsChild>
        <w:div w:id="596064954">
          <w:marLeft w:val="0"/>
          <w:marRight w:val="0"/>
          <w:marTop w:val="0"/>
          <w:marBottom w:val="0"/>
          <w:divBdr>
            <w:top w:val="none" w:sz="0" w:space="0" w:color="auto"/>
            <w:left w:val="none" w:sz="0" w:space="0" w:color="auto"/>
            <w:bottom w:val="none" w:sz="0" w:space="0" w:color="auto"/>
            <w:right w:val="none" w:sz="0" w:space="0" w:color="auto"/>
          </w:divBdr>
        </w:div>
      </w:divsChild>
    </w:div>
    <w:div w:id="1632595858">
      <w:bodyDiv w:val="1"/>
      <w:marLeft w:val="0"/>
      <w:marRight w:val="0"/>
      <w:marTop w:val="0"/>
      <w:marBottom w:val="0"/>
      <w:divBdr>
        <w:top w:val="none" w:sz="0" w:space="0" w:color="auto"/>
        <w:left w:val="none" w:sz="0" w:space="0" w:color="auto"/>
        <w:bottom w:val="none" w:sz="0" w:space="0" w:color="auto"/>
        <w:right w:val="none" w:sz="0" w:space="0" w:color="auto"/>
      </w:divBdr>
    </w:div>
    <w:div w:id="1632714208">
      <w:bodyDiv w:val="1"/>
      <w:marLeft w:val="0"/>
      <w:marRight w:val="0"/>
      <w:marTop w:val="0"/>
      <w:marBottom w:val="0"/>
      <w:divBdr>
        <w:top w:val="none" w:sz="0" w:space="0" w:color="auto"/>
        <w:left w:val="none" w:sz="0" w:space="0" w:color="auto"/>
        <w:bottom w:val="none" w:sz="0" w:space="0" w:color="auto"/>
        <w:right w:val="none" w:sz="0" w:space="0" w:color="auto"/>
      </w:divBdr>
    </w:div>
    <w:div w:id="1636526058">
      <w:bodyDiv w:val="1"/>
      <w:marLeft w:val="0"/>
      <w:marRight w:val="0"/>
      <w:marTop w:val="0"/>
      <w:marBottom w:val="0"/>
      <w:divBdr>
        <w:top w:val="none" w:sz="0" w:space="0" w:color="auto"/>
        <w:left w:val="none" w:sz="0" w:space="0" w:color="auto"/>
        <w:bottom w:val="none" w:sz="0" w:space="0" w:color="auto"/>
        <w:right w:val="none" w:sz="0" w:space="0" w:color="auto"/>
      </w:divBdr>
    </w:div>
    <w:div w:id="1643385275">
      <w:bodyDiv w:val="1"/>
      <w:marLeft w:val="0"/>
      <w:marRight w:val="0"/>
      <w:marTop w:val="0"/>
      <w:marBottom w:val="0"/>
      <w:divBdr>
        <w:top w:val="none" w:sz="0" w:space="0" w:color="auto"/>
        <w:left w:val="none" w:sz="0" w:space="0" w:color="auto"/>
        <w:bottom w:val="none" w:sz="0" w:space="0" w:color="auto"/>
        <w:right w:val="none" w:sz="0" w:space="0" w:color="auto"/>
      </w:divBdr>
    </w:div>
    <w:div w:id="1651011168">
      <w:bodyDiv w:val="1"/>
      <w:marLeft w:val="0"/>
      <w:marRight w:val="0"/>
      <w:marTop w:val="0"/>
      <w:marBottom w:val="0"/>
      <w:divBdr>
        <w:top w:val="none" w:sz="0" w:space="0" w:color="auto"/>
        <w:left w:val="none" w:sz="0" w:space="0" w:color="auto"/>
        <w:bottom w:val="none" w:sz="0" w:space="0" w:color="auto"/>
        <w:right w:val="none" w:sz="0" w:space="0" w:color="auto"/>
      </w:divBdr>
      <w:divsChild>
        <w:div w:id="1225490324">
          <w:marLeft w:val="0"/>
          <w:marRight w:val="0"/>
          <w:marTop w:val="0"/>
          <w:marBottom w:val="120"/>
          <w:divBdr>
            <w:top w:val="none" w:sz="0" w:space="0" w:color="auto"/>
            <w:left w:val="none" w:sz="0" w:space="0" w:color="auto"/>
            <w:bottom w:val="none" w:sz="0" w:space="0" w:color="auto"/>
            <w:right w:val="none" w:sz="0" w:space="0" w:color="auto"/>
          </w:divBdr>
          <w:divsChild>
            <w:div w:id="992172949">
              <w:marLeft w:val="0"/>
              <w:marRight w:val="0"/>
              <w:marTop w:val="0"/>
              <w:marBottom w:val="0"/>
              <w:divBdr>
                <w:top w:val="none" w:sz="0" w:space="0" w:color="auto"/>
                <w:left w:val="none" w:sz="0" w:space="0" w:color="auto"/>
                <w:bottom w:val="none" w:sz="0" w:space="0" w:color="auto"/>
                <w:right w:val="none" w:sz="0" w:space="0" w:color="auto"/>
              </w:divBdr>
              <w:divsChild>
                <w:div w:id="1275988921">
                  <w:marLeft w:val="0"/>
                  <w:marRight w:val="0"/>
                  <w:marTop w:val="0"/>
                  <w:marBottom w:val="0"/>
                  <w:divBdr>
                    <w:top w:val="none" w:sz="0" w:space="0" w:color="auto"/>
                    <w:left w:val="none" w:sz="0" w:space="0" w:color="auto"/>
                    <w:bottom w:val="none" w:sz="0" w:space="0" w:color="auto"/>
                    <w:right w:val="none" w:sz="0" w:space="0" w:color="auto"/>
                  </w:divBdr>
                </w:div>
                <w:div w:id="2037388558">
                  <w:marLeft w:val="0"/>
                  <w:marRight w:val="0"/>
                  <w:marTop w:val="0"/>
                  <w:marBottom w:val="0"/>
                  <w:divBdr>
                    <w:top w:val="none" w:sz="0" w:space="0" w:color="auto"/>
                    <w:left w:val="none" w:sz="0" w:space="0" w:color="auto"/>
                    <w:bottom w:val="none" w:sz="0" w:space="0" w:color="auto"/>
                    <w:right w:val="none" w:sz="0" w:space="0" w:color="auto"/>
                  </w:divBdr>
                </w:div>
              </w:divsChild>
            </w:div>
            <w:div w:id="1022317732">
              <w:marLeft w:val="0"/>
              <w:marRight w:val="0"/>
              <w:marTop w:val="0"/>
              <w:marBottom w:val="0"/>
              <w:divBdr>
                <w:top w:val="none" w:sz="0" w:space="0" w:color="auto"/>
                <w:left w:val="none" w:sz="0" w:space="0" w:color="auto"/>
                <w:bottom w:val="none" w:sz="0" w:space="0" w:color="auto"/>
                <w:right w:val="none" w:sz="0" w:space="0" w:color="auto"/>
              </w:divBdr>
              <w:divsChild>
                <w:div w:id="214095071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266116471">
          <w:marLeft w:val="0"/>
          <w:marRight w:val="0"/>
          <w:marTop w:val="90"/>
          <w:marBottom w:val="0"/>
          <w:divBdr>
            <w:top w:val="none" w:sz="0" w:space="0" w:color="auto"/>
            <w:left w:val="none" w:sz="0" w:space="0" w:color="auto"/>
            <w:bottom w:val="none" w:sz="0" w:space="0" w:color="auto"/>
            <w:right w:val="none" w:sz="0" w:space="0" w:color="auto"/>
          </w:divBdr>
          <w:divsChild>
            <w:div w:id="213917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11009">
      <w:bodyDiv w:val="1"/>
      <w:marLeft w:val="0"/>
      <w:marRight w:val="0"/>
      <w:marTop w:val="0"/>
      <w:marBottom w:val="0"/>
      <w:divBdr>
        <w:top w:val="none" w:sz="0" w:space="0" w:color="auto"/>
        <w:left w:val="none" w:sz="0" w:space="0" w:color="auto"/>
        <w:bottom w:val="none" w:sz="0" w:space="0" w:color="auto"/>
        <w:right w:val="none" w:sz="0" w:space="0" w:color="auto"/>
      </w:divBdr>
      <w:divsChild>
        <w:div w:id="1702507336">
          <w:marLeft w:val="0"/>
          <w:marRight w:val="0"/>
          <w:marTop w:val="0"/>
          <w:marBottom w:val="120"/>
          <w:divBdr>
            <w:top w:val="none" w:sz="0" w:space="0" w:color="auto"/>
            <w:left w:val="none" w:sz="0" w:space="0" w:color="auto"/>
            <w:bottom w:val="none" w:sz="0" w:space="0" w:color="auto"/>
            <w:right w:val="none" w:sz="0" w:space="0" w:color="auto"/>
          </w:divBdr>
          <w:divsChild>
            <w:div w:id="358892072">
              <w:marLeft w:val="0"/>
              <w:marRight w:val="0"/>
              <w:marTop w:val="0"/>
              <w:marBottom w:val="0"/>
              <w:divBdr>
                <w:top w:val="none" w:sz="0" w:space="0" w:color="auto"/>
                <w:left w:val="none" w:sz="0" w:space="0" w:color="auto"/>
                <w:bottom w:val="none" w:sz="0" w:space="0" w:color="auto"/>
                <w:right w:val="none" w:sz="0" w:space="0" w:color="auto"/>
              </w:divBdr>
              <w:divsChild>
                <w:div w:id="839858012">
                  <w:marLeft w:val="0"/>
                  <w:marRight w:val="0"/>
                  <w:marTop w:val="0"/>
                  <w:marBottom w:val="0"/>
                  <w:divBdr>
                    <w:top w:val="none" w:sz="0" w:space="0" w:color="auto"/>
                    <w:left w:val="none" w:sz="0" w:space="0" w:color="auto"/>
                    <w:bottom w:val="none" w:sz="0" w:space="0" w:color="auto"/>
                    <w:right w:val="none" w:sz="0" w:space="0" w:color="auto"/>
                  </w:divBdr>
                </w:div>
                <w:div w:id="1486626161">
                  <w:marLeft w:val="0"/>
                  <w:marRight w:val="0"/>
                  <w:marTop w:val="0"/>
                  <w:marBottom w:val="0"/>
                  <w:divBdr>
                    <w:top w:val="none" w:sz="0" w:space="0" w:color="auto"/>
                    <w:left w:val="none" w:sz="0" w:space="0" w:color="auto"/>
                    <w:bottom w:val="none" w:sz="0" w:space="0" w:color="auto"/>
                    <w:right w:val="none" w:sz="0" w:space="0" w:color="auto"/>
                  </w:divBdr>
                </w:div>
              </w:divsChild>
            </w:div>
            <w:div w:id="1040518534">
              <w:marLeft w:val="0"/>
              <w:marRight w:val="0"/>
              <w:marTop w:val="0"/>
              <w:marBottom w:val="0"/>
              <w:divBdr>
                <w:top w:val="none" w:sz="0" w:space="0" w:color="auto"/>
                <w:left w:val="none" w:sz="0" w:space="0" w:color="auto"/>
                <w:bottom w:val="none" w:sz="0" w:space="0" w:color="auto"/>
                <w:right w:val="none" w:sz="0" w:space="0" w:color="auto"/>
              </w:divBdr>
              <w:divsChild>
                <w:div w:id="48274621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13352873">
          <w:marLeft w:val="0"/>
          <w:marRight w:val="0"/>
          <w:marTop w:val="90"/>
          <w:marBottom w:val="0"/>
          <w:divBdr>
            <w:top w:val="none" w:sz="0" w:space="0" w:color="auto"/>
            <w:left w:val="none" w:sz="0" w:space="0" w:color="auto"/>
            <w:bottom w:val="none" w:sz="0" w:space="0" w:color="auto"/>
            <w:right w:val="none" w:sz="0" w:space="0" w:color="auto"/>
          </w:divBdr>
          <w:divsChild>
            <w:div w:id="16391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0578">
      <w:bodyDiv w:val="1"/>
      <w:marLeft w:val="0"/>
      <w:marRight w:val="0"/>
      <w:marTop w:val="0"/>
      <w:marBottom w:val="0"/>
      <w:divBdr>
        <w:top w:val="none" w:sz="0" w:space="0" w:color="auto"/>
        <w:left w:val="none" w:sz="0" w:space="0" w:color="auto"/>
        <w:bottom w:val="none" w:sz="0" w:space="0" w:color="auto"/>
        <w:right w:val="none" w:sz="0" w:space="0" w:color="auto"/>
      </w:divBdr>
    </w:div>
    <w:div w:id="1678922801">
      <w:bodyDiv w:val="1"/>
      <w:marLeft w:val="0"/>
      <w:marRight w:val="0"/>
      <w:marTop w:val="0"/>
      <w:marBottom w:val="0"/>
      <w:divBdr>
        <w:top w:val="none" w:sz="0" w:space="0" w:color="auto"/>
        <w:left w:val="none" w:sz="0" w:space="0" w:color="auto"/>
        <w:bottom w:val="none" w:sz="0" w:space="0" w:color="auto"/>
        <w:right w:val="none" w:sz="0" w:space="0" w:color="auto"/>
      </w:divBdr>
    </w:div>
    <w:div w:id="1681928521">
      <w:bodyDiv w:val="1"/>
      <w:marLeft w:val="0"/>
      <w:marRight w:val="0"/>
      <w:marTop w:val="0"/>
      <w:marBottom w:val="0"/>
      <w:divBdr>
        <w:top w:val="none" w:sz="0" w:space="0" w:color="auto"/>
        <w:left w:val="none" w:sz="0" w:space="0" w:color="auto"/>
        <w:bottom w:val="none" w:sz="0" w:space="0" w:color="auto"/>
        <w:right w:val="none" w:sz="0" w:space="0" w:color="auto"/>
      </w:divBdr>
      <w:divsChild>
        <w:div w:id="1080717863">
          <w:marLeft w:val="0"/>
          <w:marRight w:val="0"/>
          <w:marTop w:val="0"/>
          <w:marBottom w:val="0"/>
          <w:divBdr>
            <w:top w:val="none" w:sz="0" w:space="0" w:color="auto"/>
            <w:left w:val="none" w:sz="0" w:space="0" w:color="auto"/>
            <w:bottom w:val="none" w:sz="0" w:space="0" w:color="auto"/>
            <w:right w:val="none" w:sz="0" w:space="0" w:color="auto"/>
          </w:divBdr>
        </w:div>
      </w:divsChild>
    </w:div>
    <w:div w:id="1684161119">
      <w:bodyDiv w:val="1"/>
      <w:marLeft w:val="0"/>
      <w:marRight w:val="0"/>
      <w:marTop w:val="0"/>
      <w:marBottom w:val="0"/>
      <w:divBdr>
        <w:top w:val="none" w:sz="0" w:space="0" w:color="auto"/>
        <w:left w:val="none" w:sz="0" w:space="0" w:color="auto"/>
        <w:bottom w:val="none" w:sz="0" w:space="0" w:color="auto"/>
        <w:right w:val="none" w:sz="0" w:space="0" w:color="auto"/>
      </w:divBdr>
      <w:divsChild>
        <w:div w:id="776876502">
          <w:marLeft w:val="0"/>
          <w:marRight w:val="0"/>
          <w:marTop w:val="90"/>
          <w:marBottom w:val="0"/>
          <w:divBdr>
            <w:top w:val="none" w:sz="0" w:space="0" w:color="auto"/>
            <w:left w:val="none" w:sz="0" w:space="0" w:color="auto"/>
            <w:bottom w:val="none" w:sz="0" w:space="0" w:color="auto"/>
            <w:right w:val="none" w:sz="0" w:space="0" w:color="auto"/>
          </w:divBdr>
          <w:divsChild>
            <w:div w:id="1379936543">
              <w:marLeft w:val="0"/>
              <w:marRight w:val="0"/>
              <w:marTop w:val="0"/>
              <w:marBottom w:val="0"/>
              <w:divBdr>
                <w:top w:val="none" w:sz="0" w:space="0" w:color="auto"/>
                <w:left w:val="none" w:sz="0" w:space="0" w:color="auto"/>
                <w:bottom w:val="none" w:sz="0" w:space="0" w:color="auto"/>
                <w:right w:val="none" w:sz="0" w:space="0" w:color="auto"/>
              </w:divBdr>
            </w:div>
          </w:divsChild>
        </w:div>
        <w:div w:id="1403410200">
          <w:marLeft w:val="0"/>
          <w:marRight w:val="0"/>
          <w:marTop w:val="0"/>
          <w:marBottom w:val="120"/>
          <w:divBdr>
            <w:top w:val="none" w:sz="0" w:space="0" w:color="auto"/>
            <w:left w:val="none" w:sz="0" w:space="0" w:color="auto"/>
            <w:bottom w:val="none" w:sz="0" w:space="0" w:color="auto"/>
            <w:right w:val="none" w:sz="0" w:space="0" w:color="auto"/>
          </w:divBdr>
          <w:divsChild>
            <w:div w:id="406535777">
              <w:marLeft w:val="0"/>
              <w:marRight w:val="0"/>
              <w:marTop w:val="0"/>
              <w:marBottom w:val="0"/>
              <w:divBdr>
                <w:top w:val="none" w:sz="0" w:space="0" w:color="auto"/>
                <w:left w:val="none" w:sz="0" w:space="0" w:color="auto"/>
                <w:bottom w:val="none" w:sz="0" w:space="0" w:color="auto"/>
                <w:right w:val="none" w:sz="0" w:space="0" w:color="auto"/>
              </w:divBdr>
              <w:divsChild>
                <w:div w:id="354234025">
                  <w:marLeft w:val="0"/>
                  <w:marRight w:val="0"/>
                  <w:marTop w:val="0"/>
                  <w:marBottom w:val="0"/>
                  <w:divBdr>
                    <w:top w:val="none" w:sz="0" w:space="0" w:color="auto"/>
                    <w:left w:val="none" w:sz="0" w:space="0" w:color="auto"/>
                    <w:bottom w:val="none" w:sz="0" w:space="0" w:color="auto"/>
                    <w:right w:val="none" w:sz="0" w:space="0" w:color="auto"/>
                  </w:divBdr>
                </w:div>
                <w:div w:id="1901012822">
                  <w:marLeft w:val="0"/>
                  <w:marRight w:val="0"/>
                  <w:marTop w:val="0"/>
                  <w:marBottom w:val="0"/>
                  <w:divBdr>
                    <w:top w:val="none" w:sz="0" w:space="0" w:color="auto"/>
                    <w:left w:val="none" w:sz="0" w:space="0" w:color="auto"/>
                    <w:bottom w:val="none" w:sz="0" w:space="0" w:color="auto"/>
                    <w:right w:val="none" w:sz="0" w:space="0" w:color="auto"/>
                  </w:divBdr>
                </w:div>
              </w:divsChild>
            </w:div>
            <w:div w:id="868031389">
              <w:marLeft w:val="0"/>
              <w:marRight w:val="0"/>
              <w:marTop w:val="0"/>
              <w:marBottom w:val="0"/>
              <w:divBdr>
                <w:top w:val="none" w:sz="0" w:space="0" w:color="auto"/>
                <w:left w:val="none" w:sz="0" w:space="0" w:color="auto"/>
                <w:bottom w:val="none" w:sz="0" w:space="0" w:color="auto"/>
                <w:right w:val="none" w:sz="0" w:space="0" w:color="auto"/>
              </w:divBdr>
              <w:divsChild>
                <w:div w:id="9702056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94187083">
      <w:bodyDiv w:val="1"/>
      <w:marLeft w:val="0"/>
      <w:marRight w:val="0"/>
      <w:marTop w:val="0"/>
      <w:marBottom w:val="0"/>
      <w:divBdr>
        <w:top w:val="none" w:sz="0" w:space="0" w:color="auto"/>
        <w:left w:val="none" w:sz="0" w:space="0" w:color="auto"/>
        <w:bottom w:val="none" w:sz="0" w:space="0" w:color="auto"/>
        <w:right w:val="none" w:sz="0" w:space="0" w:color="auto"/>
      </w:divBdr>
    </w:div>
    <w:div w:id="1694261899">
      <w:bodyDiv w:val="1"/>
      <w:marLeft w:val="0"/>
      <w:marRight w:val="0"/>
      <w:marTop w:val="0"/>
      <w:marBottom w:val="0"/>
      <w:divBdr>
        <w:top w:val="none" w:sz="0" w:space="0" w:color="auto"/>
        <w:left w:val="none" w:sz="0" w:space="0" w:color="auto"/>
        <w:bottom w:val="none" w:sz="0" w:space="0" w:color="auto"/>
        <w:right w:val="none" w:sz="0" w:space="0" w:color="auto"/>
      </w:divBdr>
    </w:div>
    <w:div w:id="1695036655">
      <w:bodyDiv w:val="1"/>
      <w:marLeft w:val="0"/>
      <w:marRight w:val="0"/>
      <w:marTop w:val="0"/>
      <w:marBottom w:val="0"/>
      <w:divBdr>
        <w:top w:val="none" w:sz="0" w:space="0" w:color="auto"/>
        <w:left w:val="none" w:sz="0" w:space="0" w:color="auto"/>
        <w:bottom w:val="none" w:sz="0" w:space="0" w:color="auto"/>
        <w:right w:val="none" w:sz="0" w:space="0" w:color="auto"/>
      </w:divBdr>
      <w:divsChild>
        <w:div w:id="453792776">
          <w:marLeft w:val="0"/>
          <w:marRight w:val="0"/>
          <w:marTop w:val="90"/>
          <w:marBottom w:val="0"/>
          <w:divBdr>
            <w:top w:val="none" w:sz="0" w:space="0" w:color="auto"/>
            <w:left w:val="none" w:sz="0" w:space="0" w:color="auto"/>
            <w:bottom w:val="none" w:sz="0" w:space="0" w:color="auto"/>
            <w:right w:val="none" w:sz="0" w:space="0" w:color="auto"/>
          </w:divBdr>
          <w:divsChild>
            <w:div w:id="1438595617">
              <w:marLeft w:val="0"/>
              <w:marRight w:val="0"/>
              <w:marTop w:val="0"/>
              <w:marBottom w:val="0"/>
              <w:divBdr>
                <w:top w:val="none" w:sz="0" w:space="0" w:color="auto"/>
                <w:left w:val="none" w:sz="0" w:space="0" w:color="auto"/>
                <w:bottom w:val="none" w:sz="0" w:space="0" w:color="auto"/>
                <w:right w:val="none" w:sz="0" w:space="0" w:color="auto"/>
              </w:divBdr>
            </w:div>
          </w:divsChild>
        </w:div>
        <w:div w:id="1481270141">
          <w:marLeft w:val="0"/>
          <w:marRight w:val="0"/>
          <w:marTop w:val="0"/>
          <w:marBottom w:val="120"/>
          <w:divBdr>
            <w:top w:val="none" w:sz="0" w:space="0" w:color="auto"/>
            <w:left w:val="none" w:sz="0" w:space="0" w:color="auto"/>
            <w:bottom w:val="none" w:sz="0" w:space="0" w:color="auto"/>
            <w:right w:val="none" w:sz="0" w:space="0" w:color="auto"/>
          </w:divBdr>
          <w:divsChild>
            <w:div w:id="993682290">
              <w:marLeft w:val="0"/>
              <w:marRight w:val="0"/>
              <w:marTop w:val="0"/>
              <w:marBottom w:val="0"/>
              <w:divBdr>
                <w:top w:val="none" w:sz="0" w:space="0" w:color="auto"/>
                <w:left w:val="none" w:sz="0" w:space="0" w:color="auto"/>
                <w:bottom w:val="none" w:sz="0" w:space="0" w:color="auto"/>
                <w:right w:val="none" w:sz="0" w:space="0" w:color="auto"/>
              </w:divBdr>
              <w:divsChild>
                <w:div w:id="33193305">
                  <w:marLeft w:val="0"/>
                  <w:marRight w:val="0"/>
                  <w:marTop w:val="0"/>
                  <w:marBottom w:val="0"/>
                  <w:divBdr>
                    <w:top w:val="none" w:sz="0" w:space="0" w:color="auto"/>
                    <w:left w:val="none" w:sz="0" w:space="0" w:color="auto"/>
                    <w:bottom w:val="none" w:sz="0" w:space="0" w:color="auto"/>
                    <w:right w:val="none" w:sz="0" w:space="0" w:color="auto"/>
                  </w:divBdr>
                </w:div>
                <w:div w:id="2070299050">
                  <w:marLeft w:val="0"/>
                  <w:marRight w:val="0"/>
                  <w:marTop w:val="0"/>
                  <w:marBottom w:val="0"/>
                  <w:divBdr>
                    <w:top w:val="none" w:sz="0" w:space="0" w:color="auto"/>
                    <w:left w:val="none" w:sz="0" w:space="0" w:color="auto"/>
                    <w:bottom w:val="none" w:sz="0" w:space="0" w:color="auto"/>
                    <w:right w:val="none" w:sz="0" w:space="0" w:color="auto"/>
                  </w:divBdr>
                </w:div>
              </w:divsChild>
            </w:div>
            <w:div w:id="1050155789">
              <w:marLeft w:val="0"/>
              <w:marRight w:val="0"/>
              <w:marTop w:val="0"/>
              <w:marBottom w:val="0"/>
              <w:divBdr>
                <w:top w:val="none" w:sz="0" w:space="0" w:color="auto"/>
                <w:left w:val="none" w:sz="0" w:space="0" w:color="auto"/>
                <w:bottom w:val="none" w:sz="0" w:space="0" w:color="auto"/>
                <w:right w:val="none" w:sz="0" w:space="0" w:color="auto"/>
              </w:divBdr>
              <w:divsChild>
                <w:div w:id="6131696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99349325">
      <w:bodyDiv w:val="1"/>
      <w:marLeft w:val="0"/>
      <w:marRight w:val="0"/>
      <w:marTop w:val="0"/>
      <w:marBottom w:val="0"/>
      <w:divBdr>
        <w:top w:val="none" w:sz="0" w:space="0" w:color="auto"/>
        <w:left w:val="none" w:sz="0" w:space="0" w:color="auto"/>
        <w:bottom w:val="none" w:sz="0" w:space="0" w:color="auto"/>
        <w:right w:val="none" w:sz="0" w:space="0" w:color="auto"/>
      </w:divBdr>
    </w:div>
    <w:div w:id="1701081848">
      <w:bodyDiv w:val="1"/>
      <w:marLeft w:val="0"/>
      <w:marRight w:val="0"/>
      <w:marTop w:val="0"/>
      <w:marBottom w:val="0"/>
      <w:divBdr>
        <w:top w:val="none" w:sz="0" w:space="0" w:color="auto"/>
        <w:left w:val="none" w:sz="0" w:space="0" w:color="auto"/>
        <w:bottom w:val="none" w:sz="0" w:space="0" w:color="auto"/>
        <w:right w:val="none" w:sz="0" w:space="0" w:color="auto"/>
      </w:divBdr>
      <w:divsChild>
        <w:div w:id="22634018">
          <w:marLeft w:val="0"/>
          <w:marRight w:val="0"/>
          <w:marTop w:val="0"/>
          <w:marBottom w:val="0"/>
          <w:divBdr>
            <w:top w:val="none" w:sz="0" w:space="0" w:color="auto"/>
            <w:left w:val="none" w:sz="0" w:space="0" w:color="auto"/>
            <w:bottom w:val="none" w:sz="0" w:space="0" w:color="auto"/>
            <w:right w:val="none" w:sz="0" w:space="0" w:color="auto"/>
          </w:divBdr>
        </w:div>
      </w:divsChild>
    </w:div>
    <w:div w:id="1709455651">
      <w:bodyDiv w:val="1"/>
      <w:marLeft w:val="0"/>
      <w:marRight w:val="0"/>
      <w:marTop w:val="0"/>
      <w:marBottom w:val="0"/>
      <w:divBdr>
        <w:top w:val="none" w:sz="0" w:space="0" w:color="auto"/>
        <w:left w:val="none" w:sz="0" w:space="0" w:color="auto"/>
        <w:bottom w:val="none" w:sz="0" w:space="0" w:color="auto"/>
        <w:right w:val="none" w:sz="0" w:space="0" w:color="auto"/>
      </w:divBdr>
    </w:div>
    <w:div w:id="1710690000">
      <w:bodyDiv w:val="1"/>
      <w:marLeft w:val="0"/>
      <w:marRight w:val="0"/>
      <w:marTop w:val="0"/>
      <w:marBottom w:val="0"/>
      <w:divBdr>
        <w:top w:val="none" w:sz="0" w:space="0" w:color="auto"/>
        <w:left w:val="none" w:sz="0" w:space="0" w:color="auto"/>
        <w:bottom w:val="none" w:sz="0" w:space="0" w:color="auto"/>
        <w:right w:val="none" w:sz="0" w:space="0" w:color="auto"/>
      </w:divBdr>
    </w:div>
    <w:div w:id="1715233010">
      <w:bodyDiv w:val="1"/>
      <w:marLeft w:val="0"/>
      <w:marRight w:val="0"/>
      <w:marTop w:val="0"/>
      <w:marBottom w:val="0"/>
      <w:divBdr>
        <w:top w:val="none" w:sz="0" w:space="0" w:color="auto"/>
        <w:left w:val="none" w:sz="0" w:space="0" w:color="auto"/>
        <w:bottom w:val="none" w:sz="0" w:space="0" w:color="auto"/>
        <w:right w:val="none" w:sz="0" w:space="0" w:color="auto"/>
      </w:divBdr>
    </w:div>
    <w:div w:id="1715421305">
      <w:bodyDiv w:val="1"/>
      <w:marLeft w:val="0"/>
      <w:marRight w:val="0"/>
      <w:marTop w:val="0"/>
      <w:marBottom w:val="0"/>
      <w:divBdr>
        <w:top w:val="none" w:sz="0" w:space="0" w:color="auto"/>
        <w:left w:val="none" w:sz="0" w:space="0" w:color="auto"/>
        <w:bottom w:val="none" w:sz="0" w:space="0" w:color="auto"/>
        <w:right w:val="none" w:sz="0" w:space="0" w:color="auto"/>
      </w:divBdr>
    </w:div>
    <w:div w:id="1717658965">
      <w:bodyDiv w:val="1"/>
      <w:marLeft w:val="0"/>
      <w:marRight w:val="0"/>
      <w:marTop w:val="0"/>
      <w:marBottom w:val="0"/>
      <w:divBdr>
        <w:top w:val="none" w:sz="0" w:space="0" w:color="auto"/>
        <w:left w:val="none" w:sz="0" w:space="0" w:color="auto"/>
        <w:bottom w:val="none" w:sz="0" w:space="0" w:color="auto"/>
        <w:right w:val="none" w:sz="0" w:space="0" w:color="auto"/>
      </w:divBdr>
      <w:divsChild>
        <w:div w:id="143545358">
          <w:marLeft w:val="0"/>
          <w:marRight w:val="0"/>
          <w:marTop w:val="0"/>
          <w:marBottom w:val="0"/>
          <w:divBdr>
            <w:top w:val="none" w:sz="0" w:space="0" w:color="auto"/>
            <w:left w:val="none" w:sz="0" w:space="0" w:color="auto"/>
            <w:bottom w:val="none" w:sz="0" w:space="0" w:color="auto"/>
            <w:right w:val="none" w:sz="0" w:space="0" w:color="auto"/>
          </w:divBdr>
          <w:divsChild>
            <w:div w:id="281498176">
              <w:marLeft w:val="45"/>
              <w:marRight w:val="0"/>
              <w:marTop w:val="0"/>
              <w:marBottom w:val="15"/>
              <w:divBdr>
                <w:top w:val="none" w:sz="0" w:space="0" w:color="auto"/>
                <w:left w:val="none" w:sz="0" w:space="0" w:color="auto"/>
                <w:bottom w:val="none" w:sz="0" w:space="0" w:color="auto"/>
                <w:right w:val="none" w:sz="0" w:space="0" w:color="auto"/>
              </w:divBdr>
            </w:div>
          </w:divsChild>
        </w:div>
        <w:div w:id="1605111134">
          <w:marLeft w:val="0"/>
          <w:marRight w:val="30"/>
          <w:marTop w:val="0"/>
          <w:marBottom w:val="0"/>
          <w:divBdr>
            <w:top w:val="none" w:sz="0" w:space="0" w:color="auto"/>
            <w:left w:val="none" w:sz="0" w:space="0" w:color="auto"/>
            <w:bottom w:val="none" w:sz="0" w:space="0" w:color="auto"/>
            <w:right w:val="none" w:sz="0" w:space="0" w:color="auto"/>
          </w:divBdr>
          <w:divsChild>
            <w:div w:id="1414203705">
              <w:marLeft w:val="0"/>
              <w:marRight w:val="0"/>
              <w:marTop w:val="0"/>
              <w:marBottom w:val="0"/>
              <w:divBdr>
                <w:top w:val="none" w:sz="0" w:space="0" w:color="auto"/>
                <w:left w:val="none" w:sz="0" w:space="0" w:color="auto"/>
                <w:bottom w:val="none" w:sz="0" w:space="0" w:color="auto"/>
                <w:right w:val="none" w:sz="0" w:space="0" w:color="auto"/>
              </w:divBdr>
              <w:divsChild>
                <w:div w:id="2024817387">
                  <w:marLeft w:val="0"/>
                  <w:marRight w:val="0"/>
                  <w:marTop w:val="0"/>
                  <w:marBottom w:val="0"/>
                  <w:divBdr>
                    <w:top w:val="none" w:sz="0" w:space="0" w:color="auto"/>
                    <w:left w:val="none" w:sz="0" w:space="0" w:color="auto"/>
                    <w:bottom w:val="none" w:sz="0" w:space="0" w:color="auto"/>
                    <w:right w:val="none" w:sz="0" w:space="0" w:color="auto"/>
                  </w:divBdr>
                  <w:divsChild>
                    <w:div w:id="11377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161807">
      <w:bodyDiv w:val="1"/>
      <w:marLeft w:val="0"/>
      <w:marRight w:val="0"/>
      <w:marTop w:val="0"/>
      <w:marBottom w:val="0"/>
      <w:divBdr>
        <w:top w:val="none" w:sz="0" w:space="0" w:color="auto"/>
        <w:left w:val="none" w:sz="0" w:space="0" w:color="auto"/>
        <w:bottom w:val="none" w:sz="0" w:space="0" w:color="auto"/>
        <w:right w:val="none" w:sz="0" w:space="0" w:color="auto"/>
      </w:divBdr>
    </w:div>
    <w:div w:id="1721249129">
      <w:bodyDiv w:val="1"/>
      <w:marLeft w:val="0"/>
      <w:marRight w:val="0"/>
      <w:marTop w:val="0"/>
      <w:marBottom w:val="0"/>
      <w:divBdr>
        <w:top w:val="none" w:sz="0" w:space="0" w:color="auto"/>
        <w:left w:val="none" w:sz="0" w:space="0" w:color="auto"/>
        <w:bottom w:val="none" w:sz="0" w:space="0" w:color="auto"/>
        <w:right w:val="none" w:sz="0" w:space="0" w:color="auto"/>
      </w:divBdr>
    </w:div>
    <w:div w:id="1724401568">
      <w:bodyDiv w:val="1"/>
      <w:marLeft w:val="0"/>
      <w:marRight w:val="0"/>
      <w:marTop w:val="0"/>
      <w:marBottom w:val="0"/>
      <w:divBdr>
        <w:top w:val="none" w:sz="0" w:space="0" w:color="auto"/>
        <w:left w:val="none" w:sz="0" w:space="0" w:color="auto"/>
        <w:bottom w:val="none" w:sz="0" w:space="0" w:color="auto"/>
        <w:right w:val="none" w:sz="0" w:space="0" w:color="auto"/>
      </w:divBdr>
    </w:div>
    <w:div w:id="1726416096">
      <w:bodyDiv w:val="1"/>
      <w:marLeft w:val="0"/>
      <w:marRight w:val="0"/>
      <w:marTop w:val="0"/>
      <w:marBottom w:val="0"/>
      <w:divBdr>
        <w:top w:val="none" w:sz="0" w:space="0" w:color="auto"/>
        <w:left w:val="none" w:sz="0" w:space="0" w:color="auto"/>
        <w:bottom w:val="none" w:sz="0" w:space="0" w:color="auto"/>
        <w:right w:val="none" w:sz="0" w:space="0" w:color="auto"/>
      </w:divBdr>
    </w:div>
    <w:div w:id="1730807495">
      <w:bodyDiv w:val="1"/>
      <w:marLeft w:val="0"/>
      <w:marRight w:val="0"/>
      <w:marTop w:val="0"/>
      <w:marBottom w:val="0"/>
      <w:divBdr>
        <w:top w:val="none" w:sz="0" w:space="0" w:color="auto"/>
        <w:left w:val="none" w:sz="0" w:space="0" w:color="auto"/>
        <w:bottom w:val="none" w:sz="0" w:space="0" w:color="auto"/>
        <w:right w:val="none" w:sz="0" w:space="0" w:color="auto"/>
      </w:divBdr>
    </w:div>
    <w:div w:id="1736707233">
      <w:bodyDiv w:val="1"/>
      <w:marLeft w:val="0"/>
      <w:marRight w:val="0"/>
      <w:marTop w:val="0"/>
      <w:marBottom w:val="0"/>
      <w:divBdr>
        <w:top w:val="none" w:sz="0" w:space="0" w:color="auto"/>
        <w:left w:val="none" w:sz="0" w:space="0" w:color="auto"/>
        <w:bottom w:val="none" w:sz="0" w:space="0" w:color="auto"/>
        <w:right w:val="none" w:sz="0" w:space="0" w:color="auto"/>
      </w:divBdr>
    </w:div>
    <w:div w:id="1745294788">
      <w:bodyDiv w:val="1"/>
      <w:marLeft w:val="0"/>
      <w:marRight w:val="0"/>
      <w:marTop w:val="0"/>
      <w:marBottom w:val="0"/>
      <w:divBdr>
        <w:top w:val="none" w:sz="0" w:space="0" w:color="auto"/>
        <w:left w:val="none" w:sz="0" w:space="0" w:color="auto"/>
        <w:bottom w:val="none" w:sz="0" w:space="0" w:color="auto"/>
        <w:right w:val="none" w:sz="0" w:space="0" w:color="auto"/>
      </w:divBdr>
    </w:div>
    <w:div w:id="1759253218">
      <w:bodyDiv w:val="1"/>
      <w:marLeft w:val="0"/>
      <w:marRight w:val="0"/>
      <w:marTop w:val="0"/>
      <w:marBottom w:val="0"/>
      <w:divBdr>
        <w:top w:val="none" w:sz="0" w:space="0" w:color="auto"/>
        <w:left w:val="none" w:sz="0" w:space="0" w:color="auto"/>
        <w:bottom w:val="none" w:sz="0" w:space="0" w:color="auto"/>
        <w:right w:val="none" w:sz="0" w:space="0" w:color="auto"/>
      </w:divBdr>
    </w:div>
    <w:div w:id="1761363510">
      <w:bodyDiv w:val="1"/>
      <w:marLeft w:val="0"/>
      <w:marRight w:val="0"/>
      <w:marTop w:val="0"/>
      <w:marBottom w:val="0"/>
      <w:divBdr>
        <w:top w:val="none" w:sz="0" w:space="0" w:color="auto"/>
        <w:left w:val="none" w:sz="0" w:space="0" w:color="auto"/>
        <w:bottom w:val="none" w:sz="0" w:space="0" w:color="auto"/>
        <w:right w:val="none" w:sz="0" w:space="0" w:color="auto"/>
      </w:divBdr>
    </w:div>
    <w:div w:id="1761364667">
      <w:bodyDiv w:val="1"/>
      <w:marLeft w:val="0"/>
      <w:marRight w:val="0"/>
      <w:marTop w:val="0"/>
      <w:marBottom w:val="0"/>
      <w:divBdr>
        <w:top w:val="none" w:sz="0" w:space="0" w:color="auto"/>
        <w:left w:val="none" w:sz="0" w:space="0" w:color="auto"/>
        <w:bottom w:val="none" w:sz="0" w:space="0" w:color="auto"/>
        <w:right w:val="none" w:sz="0" w:space="0" w:color="auto"/>
      </w:divBdr>
    </w:div>
    <w:div w:id="1762604388">
      <w:bodyDiv w:val="1"/>
      <w:marLeft w:val="0"/>
      <w:marRight w:val="0"/>
      <w:marTop w:val="0"/>
      <w:marBottom w:val="0"/>
      <w:divBdr>
        <w:top w:val="none" w:sz="0" w:space="0" w:color="auto"/>
        <w:left w:val="none" w:sz="0" w:space="0" w:color="auto"/>
        <w:bottom w:val="none" w:sz="0" w:space="0" w:color="auto"/>
        <w:right w:val="none" w:sz="0" w:space="0" w:color="auto"/>
      </w:divBdr>
    </w:div>
    <w:div w:id="1767069064">
      <w:bodyDiv w:val="1"/>
      <w:marLeft w:val="0"/>
      <w:marRight w:val="0"/>
      <w:marTop w:val="0"/>
      <w:marBottom w:val="0"/>
      <w:divBdr>
        <w:top w:val="none" w:sz="0" w:space="0" w:color="auto"/>
        <w:left w:val="none" w:sz="0" w:space="0" w:color="auto"/>
        <w:bottom w:val="none" w:sz="0" w:space="0" w:color="auto"/>
        <w:right w:val="none" w:sz="0" w:space="0" w:color="auto"/>
      </w:divBdr>
    </w:div>
    <w:div w:id="1781100599">
      <w:bodyDiv w:val="1"/>
      <w:marLeft w:val="0"/>
      <w:marRight w:val="0"/>
      <w:marTop w:val="0"/>
      <w:marBottom w:val="0"/>
      <w:divBdr>
        <w:top w:val="none" w:sz="0" w:space="0" w:color="auto"/>
        <w:left w:val="none" w:sz="0" w:space="0" w:color="auto"/>
        <w:bottom w:val="none" w:sz="0" w:space="0" w:color="auto"/>
        <w:right w:val="none" w:sz="0" w:space="0" w:color="auto"/>
      </w:divBdr>
    </w:div>
    <w:div w:id="1789468103">
      <w:bodyDiv w:val="1"/>
      <w:marLeft w:val="0"/>
      <w:marRight w:val="0"/>
      <w:marTop w:val="0"/>
      <w:marBottom w:val="0"/>
      <w:divBdr>
        <w:top w:val="none" w:sz="0" w:space="0" w:color="auto"/>
        <w:left w:val="none" w:sz="0" w:space="0" w:color="auto"/>
        <w:bottom w:val="none" w:sz="0" w:space="0" w:color="auto"/>
        <w:right w:val="none" w:sz="0" w:space="0" w:color="auto"/>
      </w:divBdr>
    </w:div>
    <w:div w:id="1794639611">
      <w:bodyDiv w:val="1"/>
      <w:marLeft w:val="0"/>
      <w:marRight w:val="0"/>
      <w:marTop w:val="0"/>
      <w:marBottom w:val="0"/>
      <w:divBdr>
        <w:top w:val="none" w:sz="0" w:space="0" w:color="auto"/>
        <w:left w:val="none" w:sz="0" w:space="0" w:color="auto"/>
        <w:bottom w:val="none" w:sz="0" w:space="0" w:color="auto"/>
        <w:right w:val="none" w:sz="0" w:space="0" w:color="auto"/>
      </w:divBdr>
    </w:div>
    <w:div w:id="1803647947">
      <w:bodyDiv w:val="1"/>
      <w:marLeft w:val="0"/>
      <w:marRight w:val="0"/>
      <w:marTop w:val="0"/>
      <w:marBottom w:val="0"/>
      <w:divBdr>
        <w:top w:val="none" w:sz="0" w:space="0" w:color="auto"/>
        <w:left w:val="none" w:sz="0" w:space="0" w:color="auto"/>
        <w:bottom w:val="none" w:sz="0" w:space="0" w:color="auto"/>
        <w:right w:val="none" w:sz="0" w:space="0" w:color="auto"/>
      </w:divBdr>
    </w:div>
    <w:div w:id="1803959609">
      <w:bodyDiv w:val="1"/>
      <w:marLeft w:val="0"/>
      <w:marRight w:val="0"/>
      <w:marTop w:val="0"/>
      <w:marBottom w:val="0"/>
      <w:divBdr>
        <w:top w:val="none" w:sz="0" w:space="0" w:color="auto"/>
        <w:left w:val="none" w:sz="0" w:space="0" w:color="auto"/>
        <w:bottom w:val="none" w:sz="0" w:space="0" w:color="auto"/>
        <w:right w:val="none" w:sz="0" w:space="0" w:color="auto"/>
      </w:divBdr>
    </w:div>
    <w:div w:id="1825705868">
      <w:bodyDiv w:val="1"/>
      <w:marLeft w:val="0"/>
      <w:marRight w:val="0"/>
      <w:marTop w:val="0"/>
      <w:marBottom w:val="0"/>
      <w:divBdr>
        <w:top w:val="none" w:sz="0" w:space="0" w:color="auto"/>
        <w:left w:val="none" w:sz="0" w:space="0" w:color="auto"/>
        <w:bottom w:val="none" w:sz="0" w:space="0" w:color="auto"/>
        <w:right w:val="none" w:sz="0" w:space="0" w:color="auto"/>
      </w:divBdr>
    </w:div>
    <w:div w:id="1837575235">
      <w:bodyDiv w:val="1"/>
      <w:marLeft w:val="0"/>
      <w:marRight w:val="0"/>
      <w:marTop w:val="0"/>
      <w:marBottom w:val="0"/>
      <w:divBdr>
        <w:top w:val="none" w:sz="0" w:space="0" w:color="auto"/>
        <w:left w:val="none" w:sz="0" w:space="0" w:color="auto"/>
        <w:bottom w:val="none" w:sz="0" w:space="0" w:color="auto"/>
        <w:right w:val="none" w:sz="0" w:space="0" w:color="auto"/>
      </w:divBdr>
    </w:div>
    <w:div w:id="1845582435">
      <w:bodyDiv w:val="1"/>
      <w:marLeft w:val="0"/>
      <w:marRight w:val="0"/>
      <w:marTop w:val="0"/>
      <w:marBottom w:val="0"/>
      <w:divBdr>
        <w:top w:val="none" w:sz="0" w:space="0" w:color="auto"/>
        <w:left w:val="none" w:sz="0" w:space="0" w:color="auto"/>
        <w:bottom w:val="none" w:sz="0" w:space="0" w:color="auto"/>
        <w:right w:val="none" w:sz="0" w:space="0" w:color="auto"/>
      </w:divBdr>
      <w:divsChild>
        <w:div w:id="1697736324">
          <w:marLeft w:val="0"/>
          <w:marRight w:val="0"/>
          <w:marTop w:val="0"/>
          <w:marBottom w:val="0"/>
          <w:divBdr>
            <w:top w:val="none" w:sz="0" w:space="0" w:color="auto"/>
            <w:left w:val="none" w:sz="0" w:space="0" w:color="auto"/>
            <w:bottom w:val="none" w:sz="0" w:space="0" w:color="auto"/>
            <w:right w:val="none" w:sz="0" w:space="0" w:color="auto"/>
          </w:divBdr>
        </w:div>
      </w:divsChild>
    </w:div>
    <w:div w:id="1849324939">
      <w:bodyDiv w:val="1"/>
      <w:marLeft w:val="0"/>
      <w:marRight w:val="0"/>
      <w:marTop w:val="0"/>
      <w:marBottom w:val="0"/>
      <w:divBdr>
        <w:top w:val="none" w:sz="0" w:space="0" w:color="auto"/>
        <w:left w:val="none" w:sz="0" w:space="0" w:color="auto"/>
        <w:bottom w:val="none" w:sz="0" w:space="0" w:color="auto"/>
        <w:right w:val="none" w:sz="0" w:space="0" w:color="auto"/>
      </w:divBdr>
      <w:divsChild>
        <w:div w:id="590358440">
          <w:marLeft w:val="0"/>
          <w:marRight w:val="0"/>
          <w:marTop w:val="90"/>
          <w:marBottom w:val="0"/>
          <w:divBdr>
            <w:top w:val="none" w:sz="0" w:space="0" w:color="auto"/>
            <w:left w:val="none" w:sz="0" w:space="0" w:color="auto"/>
            <w:bottom w:val="none" w:sz="0" w:space="0" w:color="auto"/>
            <w:right w:val="none" w:sz="0" w:space="0" w:color="auto"/>
          </w:divBdr>
          <w:divsChild>
            <w:div w:id="398289488">
              <w:marLeft w:val="0"/>
              <w:marRight w:val="0"/>
              <w:marTop w:val="0"/>
              <w:marBottom w:val="0"/>
              <w:divBdr>
                <w:top w:val="none" w:sz="0" w:space="0" w:color="auto"/>
                <w:left w:val="none" w:sz="0" w:space="0" w:color="auto"/>
                <w:bottom w:val="none" w:sz="0" w:space="0" w:color="auto"/>
                <w:right w:val="none" w:sz="0" w:space="0" w:color="auto"/>
              </w:divBdr>
            </w:div>
          </w:divsChild>
        </w:div>
        <w:div w:id="1231621985">
          <w:marLeft w:val="0"/>
          <w:marRight w:val="0"/>
          <w:marTop w:val="0"/>
          <w:marBottom w:val="120"/>
          <w:divBdr>
            <w:top w:val="none" w:sz="0" w:space="0" w:color="auto"/>
            <w:left w:val="none" w:sz="0" w:space="0" w:color="auto"/>
            <w:bottom w:val="none" w:sz="0" w:space="0" w:color="auto"/>
            <w:right w:val="none" w:sz="0" w:space="0" w:color="auto"/>
          </w:divBdr>
          <w:divsChild>
            <w:div w:id="447045415">
              <w:marLeft w:val="0"/>
              <w:marRight w:val="0"/>
              <w:marTop w:val="0"/>
              <w:marBottom w:val="0"/>
              <w:divBdr>
                <w:top w:val="none" w:sz="0" w:space="0" w:color="auto"/>
                <w:left w:val="none" w:sz="0" w:space="0" w:color="auto"/>
                <w:bottom w:val="none" w:sz="0" w:space="0" w:color="auto"/>
                <w:right w:val="none" w:sz="0" w:space="0" w:color="auto"/>
              </w:divBdr>
              <w:divsChild>
                <w:div w:id="237322545">
                  <w:marLeft w:val="0"/>
                  <w:marRight w:val="0"/>
                  <w:marTop w:val="0"/>
                  <w:marBottom w:val="0"/>
                  <w:divBdr>
                    <w:top w:val="none" w:sz="0" w:space="0" w:color="auto"/>
                    <w:left w:val="none" w:sz="0" w:space="0" w:color="auto"/>
                    <w:bottom w:val="none" w:sz="0" w:space="0" w:color="auto"/>
                    <w:right w:val="none" w:sz="0" w:space="0" w:color="auto"/>
                  </w:divBdr>
                </w:div>
                <w:div w:id="1098452173">
                  <w:marLeft w:val="0"/>
                  <w:marRight w:val="0"/>
                  <w:marTop w:val="0"/>
                  <w:marBottom w:val="0"/>
                  <w:divBdr>
                    <w:top w:val="none" w:sz="0" w:space="0" w:color="auto"/>
                    <w:left w:val="none" w:sz="0" w:space="0" w:color="auto"/>
                    <w:bottom w:val="none" w:sz="0" w:space="0" w:color="auto"/>
                    <w:right w:val="none" w:sz="0" w:space="0" w:color="auto"/>
                  </w:divBdr>
                </w:div>
              </w:divsChild>
            </w:div>
            <w:div w:id="904533482">
              <w:marLeft w:val="0"/>
              <w:marRight w:val="0"/>
              <w:marTop w:val="30"/>
              <w:marBottom w:val="0"/>
              <w:divBdr>
                <w:top w:val="none" w:sz="0" w:space="0" w:color="auto"/>
                <w:left w:val="none" w:sz="0" w:space="0" w:color="auto"/>
                <w:bottom w:val="none" w:sz="0" w:space="0" w:color="auto"/>
                <w:right w:val="none" w:sz="0" w:space="0" w:color="auto"/>
              </w:divBdr>
            </w:div>
            <w:div w:id="915289671">
              <w:marLeft w:val="0"/>
              <w:marRight w:val="0"/>
              <w:marTop w:val="0"/>
              <w:marBottom w:val="0"/>
              <w:divBdr>
                <w:top w:val="none" w:sz="0" w:space="0" w:color="auto"/>
                <w:left w:val="none" w:sz="0" w:space="0" w:color="auto"/>
                <w:bottom w:val="none" w:sz="0" w:space="0" w:color="auto"/>
                <w:right w:val="none" w:sz="0" w:space="0" w:color="auto"/>
              </w:divBdr>
              <w:divsChild>
                <w:div w:id="22249515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849521714">
      <w:bodyDiv w:val="1"/>
      <w:marLeft w:val="0"/>
      <w:marRight w:val="0"/>
      <w:marTop w:val="0"/>
      <w:marBottom w:val="0"/>
      <w:divBdr>
        <w:top w:val="none" w:sz="0" w:space="0" w:color="auto"/>
        <w:left w:val="none" w:sz="0" w:space="0" w:color="auto"/>
        <w:bottom w:val="none" w:sz="0" w:space="0" w:color="auto"/>
        <w:right w:val="none" w:sz="0" w:space="0" w:color="auto"/>
      </w:divBdr>
    </w:div>
    <w:div w:id="1853183661">
      <w:bodyDiv w:val="1"/>
      <w:marLeft w:val="0"/>
      <w:marRight w:val="0"/>
      <w:marTop w:val="0"/>
      <w:marBottom w:val="0"/>
      <w:divBdr>
        <w:top w:val="none" w:sz="0" w:space="0" w:color="auto"/>
        <w:left w:val="none" w:sz="0" w:space="0" w:color="auto"/>
        <w:bottom w:val="none" w:sz="0" w:space="0" w:color="auto"/>
        <w:right w:val="none" w:sz="0" w:space="0" w:color="auto"/>
      </w:divBdr>
      <w:divsChild>
        <w:div w:id="202065504">
          <w:marLeft w:val="0"/>
          <w:marRight w:val="0"/>
          <w:marTop w:val="0"/>
          <w:marBottom w:val="0"/>
          <w:divBdr>
            <w:top w:val="none" w:sz="0" w:space="0" w:color="auto"/>
            <w:left w:val="none" w:sz="0" w:space="0" w:color="auto"/>
            <w:bottom w:val="none" w:sz="0" w:space="0" w:color="auto"/>
            <w:right w:val="none" w:sz="0" w:space="0" w:color="auto"/>
          </w:divBdr>
        </w:div>
        <w:div w:id="360866490">
          <w:marLeft w:val="0"/>
          <w:marRight w:val="0"/>
          <w:marTop w:val="0"/>
          <w:marBottom w:val="0"/>
          <w:divBdr>
            <w:top w:val="none" w:sz="0" w:space="0" w:color="auto"/>
            <w:left w:val="none" w:sz="0" w:space="0" w:color="auto"/>
            <w:bottom w:val="none" w:sz="0" w:space="0" w:color="auto"/>
            <w:right w:val="none" w:sz="0" w:space="0" w:color="auto"/>
          </w:divBdr>
        </w:div>
        <w:div w:id="532959810">
          <w:marLeft w:val="0"/>
          <w:marRight w:val="0"/>
          <w:marTop w:val="0"/>
          <w:marBottom w:val="0"/>
          <w:divBdr>
            <w:top w:val="none" w:sz="0" w:space="0" w:color="auto"/>
            <w:left w:val="none" w:sz="0" w:space="0" w:color="auto"/>
            <w:bottom w:val="none" w:sz="0" w:space="0" w:color="auto"/>
            <w:right w:val="none" w:sz="0" w:space="0" w:color="auto"/>
          </w:divBdr>
        </w:div>
        <w:div w:id="1177109645">
          <w:marLeft w:val="0"/>
          <w:marRight w:val="0"/>
          <w:marTop w:val="0"/>
          <w:marBottom w:val="0"/>
          <w:divBdr>
            <w:top w:val="none" w:sz="0" w:space="0" w:color="auto"/>
            <w:left w:val="none" w:sz="0" w:space="0" w:color="auto"/>
            <w:bottom w:val="none" w:sz="0" w:space="0" w:color="auto"/>
            <w:right w:val="none" w:sz="0" w:space="0" w:color="auto"/>
          </w:divBdr>
        </w:div>
        <w:div w:id="1233812228">
          <w:marLeft w:val="0"/>
          <w:marRight w:val="0"/>
          <w:marTop w:val="0"/>
          <w:marBottom w:val="0"/>
          <w:divBdr>
            <w:top w:val="none" w:sz="0" w:space="0" w:color="auto"/>
            <w:left w:val="none" w:sz="0" w:space="0" w:color="auto"/>
            <w:bottom w:val="none" w:sz="0" w:space="0" w:color="auto"/>
            <w:right w:val="none" w:sz="0" w:space="0" w:color="auto"/>
          </w:divBdr>
        </w:div>
        <w:div w:id="1547597281">
          <w:marLeft w:val="0"/>
          <w:marRight w:val="0"/>
          <w:marTop w:val="0"/>
          <w:marBottom w:val="0"/>
          <w:divBdr>
            <w:top w:val="none" w:sz="0" w:space="0" w:color="auto"/>
            <w:left w:val="none" w:sz="0" w:space="0" w:color="auto"/>
            <w:bottom w:val="none" w:sz="0" w:space="0" w:color="auto"/>
            <w:right w:val="none" w:sz="0" w:space="0" w:color="auto"/>
          </w:divBdr>
        </w:div>
        <w:div w:id="1925992060">
          <w:marLeft w:val="0"/>
          <w:marRight w:val="0"/>
          <w:marTop w:val="0"/>
          <w:marBottom w:val="0"/>
          <w:divBdr>
            <w:top w:val="none" w:sz="0" w:space="0" w:color="auto"/>
            <w:left w:val="none" w:sz="0" w:space="0" w:color="auto"/>
            <w:bottom w:val="none" w:sz="0" w:space="0" w:color="auto"/>
            <w:right w:val="none" w:sz="0" w:space="0" w:color="auto"/>
          </w:divBdr>
        </w:div>
        <w:div w:id="2136024038">
          <w:marLeft w:val="0"/>
          <w:marRight w:val="0"/>
          <w:marTop w:val="0"/>
          <w:marBottom w:val="0"/>
          <w:divBdr>
            <w:top w:val="none" w:sz="0" w:space="0" w:color="auto"/>
            <w:left w:val="none" w:sz="0" w:space="0" w:color="auto"/>
            <w:bottom w:val="none" w:sz="0" w:space="0" w:color="auto"/>
            <w:right w:val="none" w:sz="0" w:space="0" w:color="auto"/>
          </w:divBdr>
        </w:div>
      </w:divsChild>
    </w:div>
    <w:div w:id="1855412811">
      <w:bodyDiv w:val="1"/>
      <w:marLeft w:val="0"/>
      <w:marRight w:val="0"/>
      <w:marTop w:val="0"/>
      <w:marBottom w:val="0"/>
      <w:divBdr>
        <w:top w:val="none" w:sz="0" w:space="0" w:color="auto"/>
        <w:left w:val="none" w:sz="0" w:space="0" w:color="auto"/>
        <w:bottom w:val="none" w:sz="0" w:space="0" w:color="auto"/>
        <w:right w:val="none" w:sz="0" w:space="0" w:color="auto"/>
      </w:divBdr>
      <w:divsChild>
        <w:div w:id="193421158">
          <w:marLeft w:val="0"/>
          <w:marRight w:val="0"/>
          <w:marTop w:val="0"/>
          <w:marBottom w:val="0"/>
          <w:divBdr>
            <w:top w:val="none" w:sz="0" w:space="0" w:color="auto"/>
            <w:left w:val="none" w:sz="0" w:space="0" w:color="auto"/>
            <w:bottom w:val="none" w:sz="0" w:space="0" w:color="auto"/>
            <w:right w:val="none" w:sz="0" w:space="0" w:color="auto"/>
          </w:divBdr>
        </w:div>
        <w:div w:id="223418769">
          <w:marLeft w:val="0"/>
          <w:marRight w:val="0"/>
          <w:marTop w:val="0"/>
          <w:marBottom w:val="0"/>
          <w:divBdr>
            <w:top w:val="none" w:sz="0" w:space="0" w:color="auto"/>
            <w:left w:val="none" w:sz="0" w:space="0" w:color="auto"/>
            <w:bottom w:val="none" w:sz="0" w:space="0" w:color="auto"/>
            <w:right w:val="none" w:sz="0" w:space="0" w:color="auto"/>
          </w:divBdr>
        </w:div>
        <w:div w:id="299577318">
          <w:marLeft w:val="0"/>
          <w:marRight w:val="0"/>
          <w:marTop w:val="0"/>
          <w:marBottom w:val="0"/>
          <w:divBdr>
            <w:top w:val="none" w:sz="0" w:space="0" w:color="auto"/>
            <w:left w:val="none" w:sz="0" w:space="0" w:color="auto"/>
            <w:bottom w:val="none" w:sz="0" w:space="0" w:color="auto"/>
            <w:right w:val="none" w:sz="0" w:space="0" w:color="auto"/>
          </w:divBdr>
        </w:div>
        <w:div w:id="562299454">
          <w:marLeft w:val="0"/>
          <w:marRight w:val="0"/>
          <w:marTop w:val="0"/>
          <w:marBottom w:val="0"/>
          <w:divBdr>
            <w:top w:val="none" w:sz="0" w:space="0" w:color="auto"/>
            <w:left w:val="none" w:sz="0" w:space="0" w:color="auto"/>
            <w:bottom w:val="none" w:sz="0" w:space="0" w:color="auto"/>
            <w:right w:val="none" w:sz="0" w:space="0" w:color="auto"/>
          </w:divBdr>
        </w:div>
        <w:div w:id="852963486">
          <w:marLeft w:val="0"/>
          <w:marRight w:val="0"/>
          <w:marTop w:val="0"/>
          <w:marBottom w:val="0"/>
          <w:divBdr>
            <w:top w:val="none" w:sz="0" w:space="0" w:color="auto"/>
            <w:left w:val="none" w:sz="0" w:space="0" w:color="auto"/>
            <w:bottom w:val="none" w:sz="0" w:space="0" w:color="auto"/>
            <w:right w:val="none" w:sz="0" w:space="0" w:color="auto"/>
          </w:divBdr>
        </w:div>
        <w:div w:id="1094478202">
          <w:marLeft w:val="0"/>
          <w:marRight w:val="0"/>
          <w:marTop w:val="0"/>
          <w:marBottom w:val="0"/>
          <w:divBdr>
            <w:top w:val="none" w:sz="0" w:space="0" w:color="auto"/>
            <w:left w:val="none" w:sz="0" w:space="0" w:color="auto"/>
            <w:bottom w:val="none" w:sz="0" w:space="0" w:color="auto"/>
            <w:right w:val="none" w:sz="0" w:space="0" w:color="auto"/>
          </w:divBdr>
        </w:div>
        <w:div w:id="1900896876">
          <w:marLeft w:val="0"/>
          <w:marRight w:val="0"/>
          <w:marTop w:val="0"/>
          <w:marBottom w:val="0"/>
          <w:divBdr>
            <w:top w:val="none" w:sz="0" w:space="0" w:color="auto"/>
            <w:left w:val="none" w:sz="0" w:space="0" w:color="auto"/>
            <w:bottom w:val="none" w:sz="0" w:space="0" w:color="auto"/>
            <w:right w:val="none" w:sz="0" w:space="0" w:color="auto"/>
          </w:divBdr>
        </w:div>
      </w:divsChild>
    </w:div>
    <w:div w:id="1862469560">
      <w:bodyDiv w:val="1"/>
      <w:marLeft w:val="0"/>
      <w:marRight w:val="0"/>
      <w:marTop w:val="0"/>
      <w:marBottom w:val="0"/>
      <w:divBdr>
        <w:top w:val="none" w:sz="0" w:space="0" w:color="auto"/>
        <w:left w:val="none" w:sz="0" w:space="0" w:color="auto"/>
        <w:bottom w:val="none" w:sz="0" w:space="0" w:color="auto"/>
        <w:right w:val="none" w:sz="0" w:space="0" w:color="auto"/>
      </w:divBdr>
    </w:div>
    <w:div w:id="1863860773">
      <w:bodyDiv w:val="1"/>
      <w:marLeft w:val="0"/>
      <w:marRight w:val="0"/>
      <w:marTop w:val="0"/>
      <w:marBottom w:val="0"/>
      <w:divBdr>
        <w:top w:val="none" w:sz="0" w:space="0" w:color="auto"/>
        <w:left w:val="none" w:sz="0" w:space="0" w:color="auto"/>
        <w:bottom w:val="none" w:sz="0" w:space="0" w:color="auto"/>
        <w:right w:val="none" w:sz="0" w:space="0" w:color="auto"/>
      </w:divBdr>
      <w:divsChild>
        <w:div w:id="561335684">
          <w:marLeft w:val="0"/>
          <w:marRight w:val="0"/>
          <w:marTop w:val="0"/>
          <w:marBottom w:val="0"/>
          <w:divBdr>
            <w:top w:val="none" w:sz="0" w:space="0" w:color="auto"/>
            <w:left w:val="none" w:sz="0" w:space="0" w:color="auto"/>
            <w:bottom w:val="none" w:sz="0" w:space="0" w:color="auto"/>
            <w:right w:val="none" w:sz="0" w:space="0" w:color="auto"/>
          </w:divBdr>
        </w:div>
      </w:divsChild>
    </w:div>
    <w:div w:id="1867594618">
      <w:bodyDiv w:val="1"/>
      <w:marLeft w:val="0"/>
      <w:marRight w:val="0"/>
      <w:marTop w:val="0"/>
      <w:marBottom w:val="0"/>
      <w:divBdr>
        <w:top w:val="none" w:sz="0" w:space="0" w:color="auto"/>
        <w:left w:val="none" w:sz="0" w:space="0" w:color="auto"/>
        <w:bottom w:val="none" w:sz="0" w:space="0" w:color="auto"/>
        <w:right w:val="none" w:sz="0" w:space="0" w:color="auto"/>
      </w:divBdr>
    </w:div>
    <w:div w:id="1869755923">
      <w:bodyDiv w:val="1"/>
      <w:marLeft w:val="0"/>
      <w:marRight w:val="0"/>
      <w:marTop w:val="0"/>
      <w:marBottom w:val="0"/>
      <w:divBdr>
        <w:top w:val="none" w:sz="0" w:space="0" w:color="auto"/>
        <w:left w:val="none" w:sz="0" w:space="0" w:color="auto"/>
        <w:bottom w:val="none" w:sz="0" w:space="0" w:color="auto"/>
        <w:right w:val="none" w:sz="0" w:space="0" w:color="auto"/>
      </w:divBdr>
    </w:div>
    <w:div w:id="1874882564">
      <w:bodyDiv w:val="1"/>
      <w:marLeft w:val="0"/>
      <w:marRight w:val="0"/>
      <w:marTop w:val="0"/>
      <w:marBottom w:val="0"/>
      <w:divBdr>
        <w:top w:val="none" w:sz="0" w:space="0" w:color="auto"/>
        <w:left w:val="none" w:sz="0" w:space="0" w:color="auto"/>
        <w:bottom w:val="none" w:sz="0" w:space="0" w:color="auto"/>
        <w:right w:val="none" w:sz="0" w:space="0" w:color="auto"/>
      </w:divBdr>
      <w:divsChild>
        <w:div w:id="692340740">
          <w:marLeft w:val="0"/>
          <w:marRight w:val="0"/>
          <w:marTop w:val="0"/>
          <w:marBottom w:val="0"/>
          <w:divBdr>
            <w:top w:val="none" w:sz="0" w:space="0" w:color="auto"/>
            <w:left w:val="none" w:sz="0" w:space="0" w:color="auto"/>
            <w:bottom w:val="none" w:sz="0" w:space="0" w:color="auto"/>
            <w:right w:val="none" w:sz="0" w:space="0" w:color="auto"/>
          </w:divBdr>
        </w:div>
      </w:divsChild>
    </w:div>
    <w:div w:id="1877884015">
      <w:bodyDiv w:val="1"/>
      <w:marLeft w:val="0"/>
      <w:marRight w:val="0"/>
      <w:marTop w:val="0"/>
      <w:marBottom w:val="0"/>
      <w:divBdr>
        <w:top w:val="none" w:sz="0" w:space="0" w:color="auto"/>
        <w:left w:val="none" w:sz="0" w:space="0" w:color="auto"/>
        <w:bottom w:val="none" w:sz="0" w:space="0" w:color="auto"/>
        <w:right w:val="none" w:sz="0" w:space="0" w:color="auto"/>
      </w:divBdr>
    </w:div>
    <w:div w:id="1879321440">
      <w:bodyDiv w:val="1"/>
      <w:marLeft w:val="0"/>
      <w:marRight w:val="0"/>
      <w:marTop w:val="0"/>
      <w:marBottom w:val="0"/>
      <w:divBdr>
        <w:top w:val="none" w:sz="0" w:space="0" w:color="auto"/>
        <w:left w:val="none" w:sz="0" w:space="0" w:color="auto"/>
        <w:bottom w:val="none" w:sz="0" w:space="0" w:color="auto"/>
        <w:right w:val="none" w:sz="0" w:space="0" w:color="auto"/>
      </w:divBdr>
    </w:div>
    <w:div w:id="1885170429">
      <w:bodyDiv w:val="1"/>
      <w:marLeft w:val="0"/>
      <w:marRight w:val="0"/>
      <w:marTop w:val="0"/>
      <w:marBottom w:val="0"/>
      <w:divBdr>
        <w:top w:val="none" w:sz="0" w:space="0" w:color="auto"/>
        <w:left w:val="none" w:sz="0" w:space="0" w:color="auto"/>
        <w:bottom w:val="none" w:sz="0" w:space="0" w:color="auto"/>
        <w:right w:val="none" w:sz="0" w:space="0" w:color="auto"/>
      </w:divBdr>
    </w:div>
    <w:div w:id="1886483938">
      <w:bodyDiv w:val="1"/>
      <w:marLeft w:val="0"/>
      <w:marRight w:val="0"/>
      <w:marTop w:val="0"/>
      <w:marBottom w:val="0"/>
      <w:divBdr>
        <w:top w:val="none" w:sz="0" w:space="0" w:color="auto"/>
        <w:left w:val="none" w:sz="0" w:space="0" w:color="auto"/>
        <w:bottom w:val="none" w:sz="0" w:space="0" w:color="auto"/>
        <w:right w:val="none" w:sz="0" w:space="0" w:color="auto"/>
      </w:divBdr>
      <w:divsChild>
        <w:div w:id="60955406">
          <w:marLeft w:val="0"/>
          <w:marRight w:val="0"/>
          <w:marTop w:val="0"/>
          <w:marBottom w:val="0"/>
          <w:divBdr>
            <w:top w:val="none" w:sz="0" w:space="0" w:color="auto"/>
            <w:left w:val="none" w:sz="0" w:space="0" w:color="auto"/>
            <w:bottom w:val="none" w:sz="0" w:space="0" w:color="auto"/>
            <w:right w:val="none" w:sz="0" w:space="0" w:color="auto"/>
          </w:divBdr>
        </w:div>
        <w:div w:id="305277631">
          <w:marLeft w:val="0"/>
          <w:marRight w:val="0"/>
          <w:marTop w:val="0"/>
          <w:marBottom w:val="0"/>
          <w:divBdr>
            <w:top w:val="none" w:sz="0" w:space="0" w:color="auto"/>
            <w:left w:val="none" w:sz="0" w:space="0" w:color="auto"/>
            <w:bottom w:val="none" w:sz="0" w:space="0" w:color="auto"/>
            <w:right w:val="none" w:sz="0" w:space="0" w:color="auto"/>
          </w:divBdr>
        </w:div>
        <w:div w:id="616912104">
          <w:marLeft w:val="0"/>
          <w:marRight w:val="0"/>
          <w:marTop w:val="0"/>
          <w:marBottom w:val="0"/>
          <w:divBdr>
            <w:top w:val="none" w:sz="0" w:space="0" w:color="auto"/>
            <w:left w:val="none" w:sz="0" w:space="0" w:color="auto"/>
            <w:bottom w:val="none" w:sz="0" w:space="0" w:color="auto"/>
            <w:right w:val="none" w:sz="0" w:space="0" w:color="auto"/>
          </w:divBdr>
        </w:div>
      </w:divsChild>
    </w:div>
    <w:div w:id="1888905665">
      <w:bodyDiv w:val="1"/>
      <w:marLeft w:val="0"/>
      <w:marRight w:val="0"/>
      <w:marTop w:val="0"/>
      <w:marBottom w:val="0"/>
      <w:divBdr>
        <w:top w:val="none" w:sz="0" w:space="0" w:color="auto"/>
        <w:left w:val="none" w:sz="0" w:space="0" w:color="auto"/>
        <w:bottom w:val="none" w:sz="0" w:space="0" w:color="auto"/>
        <w:right w:val="none" w:sz="0" w:space="0" w:color="auto"/>
      </w:divBdr>
      <w:divsChild>
        <w:div w:id="72629038">
          <w:marLeft w:val="0"/>
          <w:marRight w:val="0"/>
          <w:marTop w:val="0"/>
          <w:marBottom w:val="0"/>
          <w:divBdr>
            <w:top w:val="none" w:sz="0" w:space="0" w:color="auto"/>
            <w:left w:val="none" w:sz="0" w:space="0" w:color="auto"/>
            <w:bottom w:val="none" w:sz="0" w:space="0" w:color="auto"/>
            <w:right w:val="none" w:sz="0" w:space="0" w:color="auto"/>
          </w:divBdr>
          <w:divsChild>
            <w:div w:id="122887574">
              <w:marLeft w:val="45"/>
              <w:marRight w:val="0"/>
              <w:marTop w:val="0"/>
              <w:marBottom w:val="15"/>
              <w:divBdr>
                <w:top w:val="none" w:sz="0" w:space="0" w:color="auto"/>
                <w:left w:val="none" w:sz="0" w:space="0" w:color="auto"/>
                <w:bottom w:val="none" w:sz="0" w:space="0" w:color="auto"/>
                <w:right w:val="none" w:sz="0" w:space="0" w:color="auto"/>
              </w:divBdr>
            </w:div>
          </w:divsChild>
        </w:div>
        <w:div w:id="1149861513">
          <w:marLeft w:val="0"/>
          <w:marRight w:val="30"/>
          <w:marTop w:val="0"/>
          <w:marBottom w:val="0"/>
          <w:divBdr>
            <w:top w:val="none" w:sz="0" w:space="0" w:color="auto"/>
            <w:left w:val="none" w:sz="0" w:space="0" w:color="auto"/>
            <w:bottom w:val="none" w:sz="0" w:space="0" w:color="auto"/>
            <w:right w:val="none" w:sz="0" w:space="0" w:color="auto"/>
          </w:divBdr>
          <w:divsChild>
            <w:div w:id="392777241">
              <w:marLeft w:val="0"/>
              <w:marRight w:val="0"/>
              <w:marTop w:val="0"/>
              <w:marBottom w:val="0"/>
              <w:divBdr>
                <w:top w:val="none" w:sz="0" w:space="0" w:color="auto"/>
                <w:left w:val="none" w:sz="0" w:space="0" w:color="auto"/>
                <w:bottom w:val="none" w:sz="0" w:space="0" w:color="auto"/>
                <w:right w:val="none" w:sz="0" w:space="0" w:color="auto"/>
              </w:divBdr>
              <w:divsChild>
                <w:div w:id="2021348161">
                  <w:marLeft w:val="0"/>
                  <w:marRight w:val="0"/>
                  <w:marTop w:val="0"/>
                  <w:marBottom w:val="0"/>
                  <w:divBdr>
                    <w:top w:val="none" w:sz="0" w:space="0" w:color="auto"/>
                    <w:left w:val="none" w:sz="0" w:space="0" w:color="auto"/>
                    <w:bottom w:val="none" w:sz="0" w:space="0" w:color="auto"/>
                    <w:right w:val="none" w:sz="0" w:space="0" w:color="auto"/>
                  </w:divBdr>
                  <w:divsChild>
                    <w:div w:id="201792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96047">
      <w:bodyDiv w:val="1"/>
      <w:marLeft w:val="0"/>
      <w:marRight w:val="0"/>
      <w:marTop w:val="0"/>
      <w:marBottom w:val="0"/>
      <w:divBdr>
        <w:top w:val="none" w:sz="0" w:space="0" w:color="auto"/>
        <w:left w:val="none" w:sz="0" w:space="0" w:color="auto"/>
        <w:bottom w:val="none" w:sz="0" w:space="0" w:color="auto"/>
        <w:right w:val="none" w:sz="0" w:space="0" w:color="auto"/>
      </w:divBdr>
      <w:divsChild>
        <w:div w:id="1005323871">
          <w:marLeft w:val="0"/>
          <w:marRight w:val="0"/>
          <w:marTop w:val="0"/>
          <w:marBottom w:val="120"/>
          <w:divBdr>
            <w:top w:val="none" w:sz="0" w:space="0" w:color="auto"/>
            <w:left w:val="none" w:sz="0" w:space="0" w:color="auto"/>
            <w:bottom w:val="none" w:sz="0" w:space="0" w:color="auto"/>
            <w:right w:val="none" w:sz="0" w:space="0" w:color="auto"/>
          </w:divBdr>
          <w:divsChild>
            <w:div w:id="989675497">
              <w:marLeft w:val="0"/>
              <w:marRight w:val="0"/>
              <w:marTop w:val="0"/>
              <w:marBottom w:val="0"/>
              <w:divBdr>
                <w:top w:val="none" w:sz="0" w:space="0" w:color="auto"/>
                <w:left w:val="none" w:sz="0" w:space="0" w:color="auto"/>
                <w:bottom w:val="none" w:sz="0" w:space="0" w:color="auto"/>
                <w:right w:val="none" w:sz="0" w:space="0" w:color="auto"/>
              </w:divBdr>
              <w:divsChild>
                <w:div w:id="505829822">
                  <w:marLeft w:val="0"/>
                  <w:marRight w:val="0"/>
                  <w:marTop w:val="0"/>
                  <w:marBottom w:val="0"/>
                  <w:divBdr>
                    <w:top w:val="none" w:sz="0" w:space="0" w:color="auto"/>
                    <w:left w:val="none" w:sz="0" w:space="0" w:color="auto"/>
                    <w:bottom w:val="none" w:sz="0" w:space="0" w:color="auto"/>
                    <w:right w:val="none" w:sz="0" w:space="0" w:color="auto"/>
                  </w:divBdr>
                </w:div>
                <w:div w:id="1745761098">
                  <w:marLeft w:val="0"/>
                  <w:marRight w:val="0"/>
                  <w:marTop w:val="0"/>
                  <w:marBottom w:val="0"/>
                  <w:divBdr>
                    <w:top w:val="none" w:sz="0" w:space="0" w:color="auto"/>
                    <w:left w:val="none" w:sz="0" w:space="0" w:color="auto"/>
                    <w:bottom w:val="none" w:sz="0" w:space="0" w:color="auto"/>
                    <w:right w:val="none" w:sz="0" w:space="0" w:color="auto"/>
                  </w:divBdr>
                </w:div>
              </w:divsChild>
            </w:div>
            <w:div w:id="2145195324">
              <w:marLeft w:val="0"/>
              <w:marRight w:val="0"/>
              <w:marTop w:val="0"/>
              <w:marBottom w:val="0"/>
              <w:divBdr>
                <w:top w:val="none" w:sz="0" w:space="0" w:color="auto"/>
                <w:left w:val="none" w:sz="0" w:space="0" w:color="auto"/>
                <w:bottom w:val="none" w:sz="0" w:space="0" w:color="auto"/>
                <w:right w:val="none" w:sz="0" w:space="0" w:color="auto"/>
              </w:divBdr>
              <w:divsChild>
                <w:div w:id="169017523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08851485">
          <w:marLeft w:val="0"/>
          <w:marRight w:val="0"/>
          <w:marTop w:val="90"/>
          <w:marBottom w:val="0"/>
          <w:divBdr>
            <w:top w:val="none" w:sz="0" w:space="0" w:color="auto"/>
            <w:left w:val="none" w:sz="0" w:space="0" w:color="auto"/>
            <w:bottom w:val="none" w:sz="0" w:space="0" w:color="auto"/>
            <w:right w:val="none" w:sz="0" w:space="0" w:color="auto"/>
          </w:divBdr>
          <w:divsChild>
            <w:div w:id="206910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0573">
      <w:bodyDiv w:val="1"/>
      <w:marLeft w:val="0"/>
      <w:marRight w:val="0"/>
      <w:marTop w:val="0"/>
      <w:marBottom w:val="0"/>
      <w:divBdr>
        <w:top w:val="none" w:sz="0" w:space="0" w:color="auto"/>
        <w:left w:val="none" w:sz="0" w:space="0" w:color="auto"/>
        <w:bottom w:val="none" w:sz="0" w:space="0" w:color="auto"/>
        <w:right w:val="none" w:sz="0" w:space="0" w:color="auto"/>
      </w:divBdr>
    </w:div>
    <w:div w:id="1897814109">
      <w:bodyDiv w:val="1"/>
      <w:marLeft w:val="0"/>
      <w:marRight w:val="0"/>
      <w:marTop w:val="0"/>
      <w:marBottom w:val="0"/>
      <w:divBdr>
        <w:top w:val="none" w:sz="0" w:space="0" w:color="auto"/>
        <w:left w:val="none" w:sz="0" w:space="0" w:color="auto"/>
        <w:bottom w:val="none" w:sz="0" w:space="0" w:color="auto"/>
        <w:right w:val="none" w:sz="0" w:space="0" w:color="auto"/>
      </w:divBdr>
      <w:divsChild>
        <w:div w:id="138114189">
          <w:marLeft w:val="0"/>
          <w:marRight w:val="0"/>
          <w:marTop w:val="90"/>
          <w:marBottom w:val="0"/>
          <w:divBdr>
            <w:top w:val="none" w:sz="0" w:space="0" w:color="auto"/>
            <w:left w:val="none" w:sz="0" w:space="0" w:color="auto"/>
            <w:bottom w:val="none" w:sz="0" w:space="0" w:color="auto"/>
            <w:right w:val="none" w:sz="0" w:space="0" w:color="auto"/>
          </w:divBdr>
          <w:divsChild>
            <w:div w:id="578518889">
              <w:marLeft w:val="0"/>
              <w:marRight w:val="0"/>
              <w:marTop w:val="0"/>
              <w:marBottom w:val="0"/>
              <w:divBdr>
                <w:top w:val="none" w:sz="0" w:space="0" w:color="auto"/>
                <w:left w:val="none" w:sz="0" w:space="0" w:color="auto"/>
                <w:bottom w:val="none" w:sz="0" w:space="0" w:color="auto"/>
                <w:right w:val="none" w:sz="0" w:space="0" w:color="auto"/>
              </w:divBdr>
            </w:div>
          </w:divsChild>
        </w:div>
        <w:div w:id="1086073096">
          <w:marLeft w:val="0"/>
          <w:marRight w:val="0"/>
          <w:marTop w:val="0"/>
          <w:marBottom w:val="120"/>
          <w:divBdr>
            <w:top w:val="none" w:sz="0" w:space="0" w:color="auto"/>
            <w:left w:val="none" w:sz="0" w:space="0" w:color="auto"/>
            <w:bottom w:val="none" w:sz="0" w:space="0" w:color="auto"/>
            <w:right w:val="none" w:sz="0" w:space="0" w:color="auto"/>
          </w:divBdr>
          <w:divsChild>
            <w:div w:id="575169569">
              <w:marLeft w:val="0"/>
              <w:marRight w:val="0"/>
              <w:marTop w:val="0"/>
              <w:marBottom w:val="0"/>
              <w:divBdr>
                <w:top w:val="none" w:sz="0" w:space="0" w:color="auto"/>
                <w:left w:val="none" w:sz="0" w:space="0" w:color="auto"/>
                <w:bottom w:val="none" w:sz="0" w:space="0" w:color="auto"/>
                <w:right w:val="none" w:sz="0" w:space="0" w:color="auto"/>
              </w:divBdr>
              <w:divsChild>
                <w:div w:id="141167971">
                  <w:marLeft w:val="0"/>
                  <w:marRight w:val="0"/>
                  <w:marTop w:val="0"/>
                  <w:marBottom w:val="0"/>
                  <w:divBdr>
                    <w:top w:val="none" w:sz="0" w:space="0" w:color="auto"/>
                    <w:left w:val="none" w:sz="0" w:space="0" w:color="auto"/>
                    <w:bottom w:val="none" w:sz="0" w:space="0" w:color="auto"/>
                    <w:right w:val="none" w:sz="0" w:space="0" w:color="auto"/>
                  </w:divBdr>
                </w:div>
                <w:div w:id="1645310944">
                  <w:marLeft w:val="0"/>
                  <w:marRight w:val="0"/>
                  <w:marTop w:val="0"/>
                  <w:marBottom w:val="0"/>
                  <w:divBdr>
                    <w:top w:val="none" w:sz="0" w:space="0" w:color="auto"/>
                    <w:left w:val="none" w:sz="0" w:space="0" w:color="auto"/>
                    <w:bottom w:val="none" w:sz="0" w:space="0" w:color="auto"/>
                    <w:right w:val="none" w:sz="0" w:space="0" w:color="auto"/>
                  </w:divBdr>
                </w:div>
              </w:divsChild>
            </w:div>
            <w:div w:id="1583949661">
              <w:marLeft w:val="0"/>
              <w:marRight w:val="0"/>
              <w:marTop w:val="0"/>
              <w:marBottom w:val="0"/>
              <w:divBdr>
                <w:top w:val="none" w:sz="0" w:space="0" w:color="auto"/>
                <w:left w:val="none" w:sz="0" w:space="0" w:color="auto"/>
                <w:bottom w:val="none" w:sz="0" w:space="0" w:color="auto"/>
                <w:right w:val="none" w:sz="0" w:space="0" w:color="auto"/>
              </w:divBdr>
              <w:divsChild>
                <w:div w:id="1819415172">
                  <w:marLeft w:val="0"/>
                  <w:marRight w:val="120"/>
                  <w:marTop w:val="0"/>
                  <w:marBottom w:val="0"/>
                  <w:divBdr>
                    <w:top w:val="none" w:sz="0" w:space="0" w:color="auto"/>
                    <w:left w:val="none" w:sz="0" w:space="0" w:color="auto"/>
                    <w:bottom w:val="none" w:sz="0" w:space="0" w:color="auto"/>
                    <w:right w:val="none" w:sz="0" w:space="0" w:color="auto"/>
                  </w:divBdr>
                </w:div>
              </w:divsChild>
            </w:div>
            <w:div w:id="17924766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00288103">
      <w:bodyDiv w:val="1"/>
      <w:marLeft w:val="0"/>
      <w:marRight w:val="0"/>
      <w:marTop w:val="0"/>
      <w:marBottom w:val="0"/>
      <w:divBdr>
        <w:top w:val="none" w:sz="0" w:space="0" w:color="auto"/>
        <w:left w:val="none" w:sz="0" w:space="0" w:color="auto"/>
        <w:bottom w:val="none" w:sz="0" w:space="0" w:color="auto"/>
        <w:right w:val="none" w:sz="0" w:space="0" w:color="auto"/>
      </w:divBdr>
    </w:div>
    <w:div w:id="1902133026">
      <w:bodyDiv w:val="1"/>
      <w:marLeft w:val="0"/>
      <w:marRight w:val="0"/>
      <w:marTop w:val="0"/>
      <w:marBottom w:val="0"/>
      <w:divBdr>
        <w:top w:val="none" w:sz="0" w:space="0" w:color="auto"/>
        <w:left w:val="none" w:sz="0" w:space="0" w:color="auto"/>
        <w:bottom w:val="none" w:sz="0" w:space="0" w:color="auto"/>
        <w:right w:val="none" w:sz="0" w:space="0" w:color="auto"/>
      </w:divBdr>
    </w:div>
    <w:div w:id="1907521835">
      <w:bodyDiv w:val="1"/>
      <w:marLeft w:val="0"/>
      <w:marRight w:val="0"/>
      <w:marTop w:val="0"/>
      <w:marBottom w:val="0"/>
      <w:divBdr>
        <w:top w:val="none" w:sz="0" w:space="0" w:color="auto"/>
        <w:left w:val="none" w:sz="0" w:space="0" w:color="auto"/>
        <w:bottom w:val="none" w:sz="0" w:space="0" w:color="auto"/>
        <w:right w:val="none" w:sz="0" w:space="0" w:color="auto"/>
      </w:divBdr>
    </w:div>
    <w:div w:id="1911964442">
      <w:bodyDiv w:val="1"/>
      <w:marLeft w:val="0"/>
      <w:marRight w:val="0"/>
      <w:marTop w:val="0"/>
      <w:marBottom w:val="0"/>
      <w:divBdr>
        <w:top w:val="none" w:sz="0" w:space="0" w:color="auto"/>
        <w:left w:val="none" w:sz="0" w:space="0" w:color="auto"/>
        <w:bottom w:val="none" w:sz="0" w:space="0" w:color="auto"/>
        <w:right w:val="none" w:sz="0" w:space="0" w:color="auto"/>
      </w:divBdr>
    </w:div>
    <w:div w:id="1918636261">
      <w:bodyDiv w:val="1"/>
      <w:marLeft w:val="0"/>
      <w:marRight w:val="0"/>
      <w:marTop w:val="0"/>
      <w:marBottom w:val="0"/>
      <w:divBdr>
        <w:top w:val="none" w:sz="0" w:space="0" w:color="auto"/>
        <w:left w:val="none" w:sz="0" w:space="0" w:color="auto"/>
        <w:bottom w:val="none" w:sz="0" w:space="0" w:color="auto"/>
        <w:right w:val="none" w:sz="0" w:space="0" w:color="auto"/>
      </w:divBdr>
    </w:div>
    <w:div w:id="1918858055">
      <w:bodyDiv w:val="1"/>
      <w:marLeft w:val="0"/>
      <w:marRight w:val="0"/>
      <w:marTop w:val="0"/>
      <w:marBottom w:val="0"/>
      <w:divBdr>
        <w:top w:val="none" w:sz="0" w:space="0" w:color="auto"/>
        <w:left w:val="none" w:sz="0" w:space="0" w:color="auto"/>
        <w:bottom w:val="none" w:sz="0" w:space="0" w:color="auto"/>
        <w:right w:val="none" w:sz="0" w:space="0" w:color="auto"/>
      </w:divBdr>
    </w:div>
    <w:div w:id="1920289003">
      <w:bodyDiv w:val="1"/>
      <w:marLeft w:val="0"/>
      <w:marRight w:val="0"/>
      <w:marTop w:val="0"/>
      <w:marBottom w:val="0"/>
      <w:divBdr>
        <w:top w:val="none" w:sz="0" w:space="0" w:color="auto"/>
        <w:left w:val="none" w:sz="0" w:space="0" w:color="auto"/>
        <w:bottom w:val="none" w:sz="0" w:space="0" w:color="auto"/>
        <w:right w:val="none" w:sz="0" w:space="0" w:color="auto"/>
      </w:divBdr>
      <w:divsChild>
        <w:div w:id="1348168191">
          <w:marLeft w:val="0"/>
          <w:marRight w:val="0"/>
          <w:marTop w:val="90"/>
          <w:marBottom w:val="0"/>
          <w:divBdr>
            <w:top w:val="none" w:sz="0" w:space="0" w:color="auto"/>
            <w:left w:val="none" w:sz="0" w:space="0" w:color="auto"/>
            <w:bottom w:val="none" w:sz="0" w:space="0" w:color="auto"/>
            <w:right w:val="none" w:sz="0" w:space="0" w:color="auto"/>
          </w:divBdr>
          <w:divsChild>
            <w:div w:id="2065906297">
              <w:marLeft w:val="0"/>
              <w:marRight w:val="0"/>
              <w:marTop w:val="0"/>
              <w:marBottom w:val="0"/>
              <w:divBdr>
                <w:top w:val="none" w:sz="0" w:space="0" w:color="auto"/>
                <w:left w:val="none" w:sz="0" w:space="0" w:color="auto"/>
                <w:bottom w:val="none" w:sz="0" w:space="0" w:color="auto"/>
                <w:right w:val="none" w:sz="0" w:space="0" w:color="auto"/>
              </w:divBdr>
            </w:div>
          </w:divsChild>
        </w:div>
        <w:div w:id="1620378030">
          <w:marLeft w:val="0"/>
          <w:marRight w:val="0"/>
          <w:marTop w:val="0"/>
          <w:marBottom w:val="120"/>
          <w:divBdr>
            <w:top w:val="none" w:sz="0" w:space="0" w:color="auto"/>
            <w:left w:val="none" w:sz="0" w:space="0" w:color="auto"/>
            <w:bottom w:val="none" w:sz="0" w:space="0" w:color="auto"/>
            <w:right w:val="none" w:sz="0" w:space="0" w:color="auto"/>
          </w:divBdr>
          <w:divsChild>
            <w:div w:id="1878927932">
              <w:marLeft w:val="0"/>
              <w:marRight w:val="0"/>
              <w:marTop w:val="0"/>
              <w:marBottom w:val="0"/>
              <w:divBdr>
                <w:top w:val="none" w:sz="0" w:space="0" w:color="auto"/>
                <w:left w:val="none" w:sz="0" w:space="0" w:color="auto"/>
                <w:bottom w:val="none" w:sz="0" w:space="0" w:color="auto"/>
                <w:right w:val="none" w:sz="0" w:space="0" w:color="auto"/>
              </w:divBdr>
              <w:divsChild>
                <w:div w:id="1156258951">
                  <w:marLeft w:val="0"/>
                  <w:marRight w:val="120"/>
                  <w:marTop w:val="0"/>
                  <w:marBottom w:val="0"/>
                  <w:divBdr>
                    <w:top w:val="none" w:sz="0" w:space="0" w:color="auto"/>
                    <w:left w:val="none" w:sz="0" w:space="0" w:color="auto"/>
                    <w:bottom w:val="none" w:sz="0" w:space="0" w:color="auto"/>
                    <w:right w:val="none" w:sz="0" w:space="0" w:color="auto"/>
                  </w:divBdr>
                </w:div>
              </w:divsChild>
            </w:div>
            <w:div w:id="1888492311">
              <w:marLeft w:val="0"/>
              <w:marRight w:val="0"/>
              <w:marTop w:val="0"/>
              <w:marBottom w:val="0"/>
              <w:divBdr>
                <w:top w:val="none" w:sz="0" w:space="0" w:color="auto"/>
                <w:left w:val="none" w:sz="0" w:space="0" w:color="auto"/>
                <w:bottom w:val="none" w:sz="0" w:space="0" w:color="auto"/>
                <w:right w:val="none" w:sz="0" w:space="0" w:color="auto"/>
              </w:divBdr>
              <w:divsChild>
                <w:div w:id="1253320880">
                  <w:marLeft w:val="0"/>
                  <w:marRight w:val="0"/>
                  <w:marTop w:val="0"/>
                  <w:marBottom w:val="0"/>
                  <w:divBdr>
                    <w:top w:val="none" w:sz="0" w:space="0" w:color="auto"/>
                    <w:left w:val="none" w:sz="0" w:space="0" w:color="auto"/>
                    <w:bottom w:val="none" w:sz="0" w:space="0" w:color="auto"/>
                    <w:right w:val="none" w:sz="0" w:space="0" w:color="auto"/>
                  </w:divBdr>
                </w:div>
                <w:div w:id="192861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796835">
      <w:bodyDiv w:val="1"/>
      <w:marLeft w:val="0"/>
      <w:marRight w:val="0"/>
      <w:marTop w:val="0"/>
      <w:marBottom w:val="0"/>
      <w:divBdr>
        <w:top w:val="none" w:sz="0" w:space="0" w:color="auto"/>
        <w:left w:val="none" w:sz="0" w:space="0" w:color="auto"/>
        <w:bottom w:val="none" w:sz="0" w:space="0" w:color="auto"/>
        <w:right w:val="none" w:sz="0" w:space="0" w:color="auto"/>
      </w:divBdr>
    </w:div>
    <w:div w:id="1929457532">
      <w:bodyDiv w:val="1"/>
      <w:marLeft w:val="0"/>
      <w:marRight w:val="0"/>
      <w:marTop w:val="0"/>
      <w:marBottom w:val="0"/>
      <w:divBdr>
        <w:top w:val="none" w:sz="0" w:space="0" w:color="auto"/>
        <w:left w:val="none" w:sz="0" w:space="0" w:color="auto"/>
        <w:bottom w:val="none" w:sz="0" w:space="0" w:color="auto"/>
        <w:right w:val="none" w:sz="0" w:space="0" w:color="auto"/>
      </w:divBdr>
    </w:div>
    <w:div w:id="1933585775">
      <w:bodyDiv w:val="1"/>
      <w:marLeft w:val="0"/>
      <w:marRight w:val="0"/>
      <w:marTop w:val="0"/>
      <w:marBottom w:val="0"/>
      <w:divBdr>
        <w:top w:val="none" w:sz="0" w:space="0" w:color="auto"/>
        <w:left w:val="none" w:sz="0" w:space="0" w:color="auto"/>
        <w:bottom w:val="none" w:sz="0" w:space="0" w:color="auto"/>
        <w:right w:val="none" w:sz="0" w:space="0" w:color="auto"/>
      </w:divBdr>
    </w:div>
    <w:div w:id="1943371021">
      <w:bodyDiv w:val="1"/>
      <w:marLeft w:val="0"/>
      <w:marRight w:val="0"/>
      <w:marTop w:val="0"/>
      <w:marBottom w:val="0"/>
      <w:divBdr>
        <w:top w:val="none" w:sz="0" w:space="0" w:color="auto"/>
        <w:left w:val="none" w:sz="0" w:space="0" w:color="auto"/>
        <w:bottom w:val="none" w:sz="0" w:space="0" w:color="auto"/>
        <w:right w:val="none" w:sz="0" w:space="0" w:color="auto"/>
      </w:divBdr>
      <w:divsChild>
        <w:div w:id="145975585">
          <w:marLeft w:val="0"/>
          <w:marRight w:val="0"/>
          <w:marTop w:val="0"/>
          <w:marBottom w:val="120"/>
          <w:divBdr>
            <w:top w:val="none" w:sz="0" w:space="0" w:color="auto"/>
            <w:left w:val="none" w:sz="0" w:space="0" w:color="auto"/>
            <w:bottom w:val="none" w:sz="0" w:space="0" w:color="auto"/>
            <w:right w:val="none" w:sz="0" w:space="0" w:color="auto"/>
          </w:divBdr>
          <w:divsChild>
            <w:div w:id="1685981506">
              <w:marLeft w:val="0"/>
              <w:marRight w:val="0"/>
              <w:marTop w:val="0"/>
              <w:marBottom w:val="0"/>
              <w:divBdr>
                <w:top w:val="none" w:sz="0" w:space="0" w:color="auto"/>
                <w:left w:val="none" w:sz="0" w:space="0" w:color="auto"/>
                <w:bottom w:val="none" w:sz="0" w:space="0" w:color="auto"/>
                <w:right w:val="none" w:sz="0" w:space="0" w:color="auto"/>
              </w:divBdr>
              <w:divsChild>
                <w:div w:id="328139902">
                  <w:marLeft w:val="0"/>
                  <w:marRight w:val="0"/>
                  <w:marTop w:val="0"/>
                  <w:marBottom w:val="0"/>
                  <w:divBdr>
                    <w:top w:val="none" w:sz="0" w:space="0" w:color="auto"/>
                    <w:left w:val="none" w:sz="0" w:space="0" w:color="auto"/>
                    <w:bottom w:val="none" w:sz="0" w:space="0" w:color="auto"/>
                    <w:right w:val="none" w:sz="0" w:space="0" w:color="auto"/>
                  </w:divBdr>
                </w:div>
                <w:div w:id="1280717638">
                  <w:marLeft w:val="0"/>
                  <w:marRight w:val="0"/>
                  <w:marTop w:val="0"/>
                  <w:marBottom w:val="0"/>
                  <w:divBdr>
                    <w:top w:val="none" w:sz="0" w:space="0" w:color="auto"/>
                    <w:left w:val="none" w:sz="0" w:space="0" w:color="auto"/>
                    <w:bottom w:val="none" w:sz="0" w:space="0" w:color="auto"/>
                    <w:right w:val="none" w:sz="0" w:space="0" w:color="auto"/>
                  </w:divBdr>
                </w:div>
              </w:divsChild>
            </w:div>
            <w:div w:id="2085179791">
              <w:marLeft w:val="0"/>
              <w:marRight w:val="0"/>
              <w:marTop w:val="0"/>
              <w:marBottom w:val="0"/>
              <w:divBdr>
                <w:top w:val="none" w:sz="0" w:space="0" w:color="auto"/>
                <w:left w:val="none" w:sz="0" w:space="0" w:color="auto"/>
                <w:bottom w:val="none" w:sz="0" w:space="0" w:color="auto"/>
                <w:right w:val="none" w:sz="0" w:space="0" w:color="auto"/>
              </w:divBdr>
              <w:divsChild>
                <w:div w:id="11677438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743184412">
          <w:marLeft w:val="0"/>
          <w:marRight w:val="0"/>
          <w:marTop w:val="90"/>
          <w:marBottom w:val="0"/>
          <w:divBdr>
            <w:top w:val="none" w:sz="0" w:space="0" w:color="auto"/>
            <w:left w:val="none" w:sz="0" w:space="0" w:color="auto"/>
            <w:bottom w:val="none" w:sz="0" w:space="0" w:color="auto"/>
            <w:right w:val="none" w:sz="0" w:space="0" w:color="auto"/>
          </w:divBdr>
          <w:divsChild>
            <w:div w:id="110730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607012">
      <w:bodyDiv w:val="1"/>
      <w:marLeft w:val="0"/>
      <w:marRight w:val="0"/>
      <w:marTop w:val="0"/>
      <w:marBottom w:val="0"/>
      <w:divBdr>
        <w:top w:val="none" w:sz="0" w:space="0" w:color="auto"/>
        <w:left w:val="none" w:sz="0" w:space="0" w:color="auto"/>
        <w:bottom w:val="none" w:sz="0" w:space="0" w:color="auto"/>
        <w:right w:val="none" w:sz="0" w:space="0" w:color="auto"/>
      </w:divBdr>
      <w:divsChild>
        <w:div w:id="89354331">
          <w:marLeft w:val="0"/>
          <w:marRight w:val="0"/>
          <w:marTop w:val="0"/>
          <w:marBottom w:val="0"/>
          <w:divBdr>
            <w:top w:val="none" w:sz="0" w:space="0" w:color="auto"/>
            <w:left w:val="none" w:sz="0" w:space="0" w:color="auto"/>
            <w:bottom w:val="none" w:sz="0" w:space="0" w:color="auto"/>
            <w:right w:val="none" w:sz="0" w:space="0" w:color="auto"/>
          </w:divBdr>
          <w:divsChild>
            <w:div w:id="854853165">
              <w:marLeft w:val="0"/>
              <w:marRight w:val="0"/>
              <w:marTop w:val="0"/>
              <w:marBottom w:val="120"/>
              <w:divBdr>
                <w:top w:val="none" w:sz="0" w:space="0" w:color="auto"/>
                <w:left w:val="none" w:sz="0" w:space="0" w:color="auto"/>
                <w:bottom w:val="none" w:sz="0" w:space="0" w:color="auto"/>
                <w:right w:val="none" w:sz="0" w:space="0" w:color="auto"/>
              </w:divBdr>
              <w:divsChild>
                <w:div w:id="1124616492">
                  <w:marLeft w:val="0"/>
                  <w:marRight w:val="0"/>
                  <w:marTop w:val="0"/>
                  <w:marBottom w:val="0"/>
                  <w:divBdr>
                    <w:top w:val="none" w:sz="0" w:space="0" w:color="auto"/>
                    <w:left w:val="none" w:sz="0" w:space="0" w:color="auto"/>
                    <w:bottom w:val="none" w:sz="0" w:space="0" w:color="auto"/>
                    <w:right w:val="none" w:sz="0" w:space="0" w:color="auto"/>
                  </w:divBdr>
                  <w:divsChild>
                    <w:div w:id="1285697211">
                      <w:marLeft w:val="0"/>
                      <w:marRight w:val="120"/>
                      <w:marTop w:val="0"/>
                      <w:marBottom w:val="0"/>
                      <w:divBdr>
                        <w:top w:val="none" w:sz="0" w:space="0" w:color="auto"/>
                        <w:left w:val="none" w:sz="0" w:space="0" w:color="auto"/>
                        <w:bottom w:val="none" w:sz="0" w:space="0" w:color="auto"/>
                        <w:right w:val="none" w:sz="0" w:space="0" w:color="auto"/>
                      </w:divBdr>
                    </w:div>
                  </w:divsChild>
                </w:div>
                <w:div w:id="1965694099">
                  <w:marLeft w:val="0"/>
                  <w:marRight w:val="0"/>
                  <w:marTop w:val="0"/>
                  <w:marBottom w:val="0"/>
                  <w:divBdr>
                    <w:top w:val="none" w:sz="0" w:space="0" w:color="auto"/>
                    <w:left w:val="none" w:sz="0" w:space="0" w:color="auto"/>
                    <w:bottom w:val="none" w:sz="0" w:space="0" w:color="auto"/>
                    <w:right w:val="none" w:sz="0" w:space="0" w:color="auto"/>
                  </w:divBdr>
                  <w:divsChild>
                    <w:div w:id="1102726892">
                      <w:marLeft w:val="0"/>
                      <w:marRight w:val="0"/>
                      <w:marTop w:val="0"/>
                      <w:marBottom w:val="0"/>
                      <w:divBdr>
                        <w:top w:val="none" w:sz="0" w:space="0" w:color="auto"/>
                        <w:left w:val="none" w:sz="0" w:space="0" w:color="auto"/>
                        <w:bottom w:val="none" w:sz="0" w:space="0" w:color="auto"/>
                        <w:right w:val="none" w:sz="0" w:space="0" w:color="auto"/>
                      </w:divBdr>
                    </w:div>
                    <w:div w:id="141250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4265">
              <w:marLeft w:val="0"/>
              <w:marRight w:val="0"/>
              <w:marTop w:val="90"/>
              <w:marBottom w:val="0"/>
              <w:divBdr>
                <w:top w:val="none" w:sz="0" w:space="0" w:color="auto"/>
                <w:left w:val="none" w:sz="0" w:space="0" w:color="auto"/>
                <w:bottom w:val="none" w:sz="0" w:space="0" w:color="auto"/>
                <w:right w:val="none" w:sz="0" w:space="0" w:color="auto"/>
              </w:divBdr>
              <w:divsChild>
                <w:div w:id="175763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11003">
          <w:marLeft w:val="180"/>
          <w:marRight w:val="180"/>
          <w:marTop w:val="0"/>
          <w:marBottom w:val="0"/>
          <w:divBdr>
            <w:top w:val="single" w:sz="6" w:space="6" w:color="DADCE0"/>
            <w:left w:val="none" w:sz="0" w:space="0" w:color="auto"/>
            <w:bottom w:val="none" w:sz="0" w:space="0" w:color="auto"/>
            <w:right w:val="none" w:sz="0" w:space="0" w:color="auto"/>
          </w:divBdr>
          <w:divsChild>
            <w:div w:id="343242459">
              <w:marLeft w:val="0"/>
              <w:marRight w:val="0"/>
              <w:marTop w:val="0"/>
              <w:marBottom w:val="90"/>
              <w:divBdr>
                <w:top w:val="none" w:sz="0" w:space="0" w:color="auto"/>
                <w:left w:val="none" w:sz="0" w:space="0" w:color="auto"/>
                <w:bottom w:val="none" w:sz="0" w:space="0" w:color="auto"/>
                <w:right w:val="none" w:sz="0" w:space="0" w:color="auto"/>
              </w:divBdr>
              <w:divsChild>
                <w:div w:id="14889485">
                  <w:marLeft w:val="0"/>
                  <w:marRight w:val="0"/>
                  <w:marTop w:val="30"/>
                  <w:marBottom w:val="0"/>
                  <w:divBdr>
                    <w:top w:val="none" w:sz="0" w:space="0" w:color="auto"/>
                    <w:left w:val="none" w:sz="0" w:space="0" w:color="auto"/>
                    <w:bottom w:val="none" w:sz="0" w:space="0" w:color="auto"/>
                    <w:right w:val="none" w:sz="0" w:space="0" w:color="auto"/>
                  </w:divBdr>
                </w:div>
                <w:div w:id="292368598">
                  <w:marLeft w:val="0"/>
                  <w:marRight w:val="0"/>
                  <w:marTop w:val="0"/>
                  <w:marBottom w:val="0"/>
                  <w:divBdr>
                    <w:top w:val="none" w:sz="0" w:space="0" w:color="auto"/>
                    <w:left w:val="none" w:sz="0" w:space="0" w:color="auto"/>
                    <w:bottom w:val="none" w:sz="0" w:space="0" w:color="auto"/>
                    <w:right w:val="none" w:sz="0" w:space="0" w:color="auto"/>
                  </w:divBdr>
                  <w:divsChild>
                    <w:div w:id="257326413">
                      <w:marLeft w:val="0"/>
                      <w:marRight w:val="0"/>
                      <w:marTop w:val="0"/>
                      <w:marBottom w:val="0"/>
                      <w:divBdr>
                        <w:top w:val="none" w:sz="0" w:space="0" w:color="auto"/>
                        <w:left w:val="none" w:sz="0" w:space="0" w:color="auto"/>
                        <w:bottom w:val="none" w:sz="0" w:space="0" w:color="auto"/>
                        <w:right w:val="none" w:sz="0" w:space="0" w:color="auto"/>
                      </w:divBdr>
                    </w:div>
                    <w:div w:id="104491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79561">
              <w:marLeft w:val="0"/>
              <w:marRight w:val="0"/>
              <w:marTop w:val="90"/>
              <w:marBottom w:val="0"/>
              <w:divBdr>
                <w:top w:val="none" w:sz="0" w:space="0" w:color="auto"/>
                <w:left w:val="none" w:sz="0" w:space="0" w:color="auto"/>
                <w:bottom w:val="none" w:sz="0" w:space="0" w:color="auto"/>
                <w:right w:val="none" w:sz="0" w:space="0" w:color="auto"/>
              </w:divBdr>
              <w:divsChild>
                <w:div w:id="14598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267289">
      <w:bodyDiv w:val="1"/>
      <w:marLeft w:val="0"/>
      <w:marRight w:val="0"/>
      <w:marTop w:val="0"/>
      <w:marBottom w:val="0"/>
      <w:divBdr>
        <w:top w:val="none" w:sz="0" w:space="0" w:color="auto"/>
        <w:left w:val="none" w:sz="0" w:space="0" w:color="auto"/>
        <w:bottom w:val="none" w:sz="0" w:space="0" w:color="auto"/>
        <w:right w:val="none" w:sz="0" w:space="0" w:color="auto"/>
      </w:divBdr>
      <w:divsChild>
        <w:div w:id="376902166">
          <w:marLeft w:val="0"/>
          <w:marRight w:val="0"/>
          <w:marTop w:val="90"/>
          <w:marBottom w:val="0"/>
          <w:divBdr>
            <w:top w:val="none" w:sz="0" w:space="0" w:color="auto"/>
            <w:left w:val="none" w:sz="0" w:space="0" w:color="auto"/>
            <w:bottom w:val="none" w:sz="0" w:space="0" w:color="auto"/>
            <w:right w:val="none" w:sz="0" w:space="0" w:color="auto"/>
          </w:divBdr>
          <w:divsChild>
            <w:div w:id="933517779">
              <w:marLeft w:val="0"/>
              <w:marRight w:val="0"/>
              <w:marTop w:val="0"/>
              <w:marBottom w:val="0"/>
              <w:divBdr>
                <w:top w:val="none" w:sz="0" w:space="0" w:color="auto"/>
                <w:left w:val="none" w:sz="0" w:space="0" w:color="auto"/>
                <w:bottom w:val="none" w:sz="0" w:space="0" w:color="auto"/>
                <w:right w:val="none" w:sz="0" w:space="0" w:color="auto"/>
              </w:divBdr>
            </w:div>
          </w:divsChild>
        </w:div>
        <w:div w:id="1152988489">
          <w:marLeft w:val="0"/>
          <w:marRight w:val="0"/>
          <w:marTop w:val="0"/>
          <w:marBottom w:val="120"/>
          <w:divBdr>
            <w:top w:val="none" w:sz="0" w:space="0" w:color="auto"/>
            <w:left w:val="none" w:sz="0" w:space="0" w:color="auto"/>
            <w:bottom w:val="none" w:sz="0" w:space="0" w:color="auto"/>
            <w:right w:val="none" w:sz="0" w:space="0" w:color="auto"/>
          </w:divBdr>
          <w:divsChild>
            <w:div w:id="648748221">
              <w:marLeft w:val="0"/>
              <w:marRight w:val="0"/>
              <w:marTop w:val="0"/>
              <w:marBottom w:val="0"/>
              <w:divBdr>
                <w:top w:val="none" w:sz="0" w:space="0" w:color="auto"/>
                <w:left w:val="none" w:sz="0" w:space="0" w:color="auto"/>
                <w:bottom w:val="none" w:sz="0" w:space="0" w:color="auto"/>
                <w:right w:val="none" w:sz="0" w:space="0" w:color="auto"/>
              </w:divBdr>
              <w:divsChild>
                <w:div w:id="999578272">
                  <w:marLeft w:val="0"/>
                  <w:marRight w:val="0"/>
                  <w:marTop w:val="0"/>
                  <w:marBottom w:val="0"/>
                  <w:divBdr>
                    <w:top w:val="none" w:sz="0" w:space="0" w:color="auto"/>
                    <w:left w:val="none" w:sz="0" w:space="0" w:color="auto"/>
                    <w:bottom w:val="none" w:sz="0" w:space="0" w:color="auto"/>
                    <w:right w:val="none" w:sz="0" w:space="0" w:color="auto"/>
                  </w:divBdr>
                </w:div>
                <w:div w:id="1101954001">
                  <w:marLeft w:val="0"/>
                  <w:marRight w:val="0"/>
                  <w:marTop w:val="0"/>
                  <w:marBottom w:val="0"/>
                  <w:divBdr>
                    <w:top w:val="none" w:sz="0" w:space="0" w:color="auto"/>
                    <w:left w:val="none" w:sz="0" w:space="0" w:color="auto"/>
                    <w:bottom w:val="none" w:sz="0" w:space="0" w:color="auto"/>
                    <w:right w:val="none" w:sz="0" w:space="0" w:color="auto"/>
                  </w:divBdr>
                </w:div>
              </w:divsChild>
            </w:div>
            <w:div w:id="1751266583">
              <w:marLeft w:val="0"/>
              <w:marRight w:val="0"/>
              <w:marTop w:val="0"/>
              <w:marBottom w:val="0"/>
              <w:divBdr>
                <w:top w:val="none" w:sz="0" w:space="0" w:color="auto"/>
                <w:left w:val="none" w:sz="0" w:space="0" w:color="auto"/>
                <w:bottom w:val="none" w:sz="0" w:space="0" w:color="auto"/>
                <w:right w:val="none" w:sz="0" w:space="0" w:color="auto"/>
              </w:divBdr>
              <w:divsChild>
                <w:div w:id="3084383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945189221">
      <w:bodyDiv w:val="1"/>
      <w:marLeft w:val="0"/>
      <w:marRight w:val="0"/>
      <w:marTop w:val="0"/>
      <w:marBottom w:val="0"/>
      <w:divBdr>
        <w:top w:val="none" w:sz="0" w:space="0" w:color="auto"/>
        <w:left w:val="none" w:sz="0" w:space="0" w:color="auto"/>
        <w:bottom w:val="none" w:sz="0" w:space="0" w:color="auto"/>
        <w:right w:val="none" w:sz="0" w:space="0" w:color="auto"/>
      </w:divBdr>
    </w:div>
    <w:div w:id="1949239232">
      <w:bodyDiv w:val="1"/>
      <w:marLeft w:val="0"/>
      <w:marRight w:val="0"/>
      <w:marTop w:val="0"/>
      <w:marBottom w:val="0"/>
      <w:divBdr>
        <w:top w:val="none" w:sz="0" w:space="0" w:color="auto"/>
        <w:left w:val="none" w:sz="0" w:space="0" w:color="auto"/>
        <w:bottom w:val="none" w:sz="0" w:space="0" w:color="auto"/>
        <w:right w:val="none" w:sz="0" w:space="0" w:color="auto"/>
      </w:divBdr>
      <w:divsChild>
        <w:div w:id="396247420">
          <w:marLeft w:val="0"/>
          <w:marRight w:val="0"/>
          <w:marTop w:val="0"/>
          <w:marBottom w:val="0"/>
          <w:divBdr>
            <w:top w:val="none" w:sz="0" w:space="0" w:color="auto"/>
            <w:left w:val="none" w:sz="0" w:space="0" w:color="auto"/>
            <w:bottom w:val="none" w:sz="0" w:space="0" w:color="auto"/>
            <w:right w:val="none" w:sz="0" w:space="0" w:color="auto"/>
          </w:divBdr>
          <w:divsChild>
            <w:div w:id="506211365">
              <w:marLeft w:val="45"/>
              <w:marRight w:val="0"/>
              <w:marTop w:val="0"/>
              <w:marBottom w:val="15"/>
              <w:divBdr>
                <w:top w:val="none" w:sz="0" w:space="0" w:color="auto"/>
                <w:left w:val="none" w:sz="0" w:space="0" w:color="auto"/>
                <w:bottom w:val="none" w:sz="0" w:space="0" w:color="auto"/>
                <w:right w:val="none" w:sz="0" w:space="0" w:color="auto"/>
              </w:divBdr>
            </w:div>
          </w:divsChild>
        </w:div>
        <w:div w:id="1645154905">
          <w:marLeft w:val="0"/>
          <w:marRight w:val="30"/>
          <w:marTop w:val="0"/>
          <w:marBottom w:val="0"/>
          <w:divBdr>
            <w:top w:val="none" w:sz="0" w:space="0" w:color="auto"/>
            <w:left w:val="none" w:sz="0" w:space="0" w:color="auto"/>
            <w:bottom w:val="none" w:sz="0" w:space="0" w:color="auto"/>
            <w:right w:val="none" w:sz="0" w:space="0" w:color="auto"/>
          </w:divBdr>
          <w:divsChild>
            <w:div w:id="155731505">
              <w:marLeft w:val="0"/>
              <w:marRight w:val="0"/>
              <w:marTop w:val="0"/>
              <w:marBottom w:val="0"/>
              <w:divBdr>
                <w:top w:val="none" w:sz="0" w:space="0" w:color="auto"/>
                <w:left w:val="none" w:sz="0" w:space="0" w:color="auto"/>
                <w:bottom w:val="none" w:sz="0" w:space="0" w:color="auto"/>
                <w:right w:val="none" w:sz="0" w:space="0" w:color="auto"/>
              </w:divBdr>
              <w:divsChild>
                <w:div w:id="835340377">
                  <w:marLeft w:val="0"/>
                  <w:marRight w:val="0"/>
                  <w:marTop w:val="0"/>
                  <w:marBottom w:val="0"/>
                  <w:divBdr>
                    <w:top w:val="none" w:sz="0" w:space="0" w:color="auto"/>
                    <w:left w:val="none" w:sz="0" w:space="0" w:color="auto"/>
                    <w:bottom w:val="none" w:sz="0" w:space="0" w:color="auto"/>
                    <w:right w:val="none" w:sz="0" w:space="0" w:color="auto"/>
                  </w:divBdr>
                  <w:divsChild>
                    <w:div w:id="1491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426734">
      <w:bodyDiv w:val="1"/>
      <w:marLeft w:val="0"/>
      <w:marRight w:val="0"/>
      <w:marTop w:val="0"/>
      <w:marBottom w:val="0"/>
      <w:divBdr>
        <w:top w:val="none" w:sz="0" w:space="0" w:color="auto"/>
        <w:left w:val="none" w:sz="0" w:space="0" w:color="auto"/>
        <w:bottom w:val="none" w:sz="0" w:space="0" w:color="auto"/>
        <w:right w:val="none" w:sz="0" w:space="0" w:color="auto"/>
      </w:divBdr>
    </w:div>
    <w:div w:id="1955674375">
      <w:bodyDiv w:val="1"/>
      <w:marLeft w:val="0"/>
      <w:marRight w:val="0"/>
      <w:marTop w:val="0"/>
      <w:marBottom w:val="0"/>
      <w:divBdr>
        <w:top w:val="none" w:sz="0" w:space="0" w:color="auto"/>
        <w:left w:val="none" w:sz="0" w:space="0" w:color="auto"/>
        <w:bottom w:val="none" w:sz="0" w:space="0" w:color="auto"/>
        <w:right w:val="none" w:sz="0" w:space="0" w:color="auto"/>
      </w:divBdr>
    </w:div>
    <w:div w:id="1956793859">
      <w:bodyDiv w:val="1"/>
      <w:marLeft w:val="0"/>
      <w:marRight w:val="0"/>
      <w:marTop w:val="0"/>
      <w:marBottom w:val="0"/>
      <w:divBdr>
        <w:top w:val="none" w:sz="0" w:space="0" w:color="auto"/>
        <w:left w:val="none" w:sz="0" w:space="0" w:color="auto"/>
        <w:bottom w:val="none" w:sz="0" w:space="0" w:color="auto"/>
        <w:right w:val="none" w:sz="0" w:space="0" w:color="auto"/>
      </w:divBdr>
      <w:divsChild>
        <w:div w:id="1488012198">
          <w:marLeft w:val="0"/>
          <w:marRight w:val="0"/>
          <w:marTop w:val="0"/>
          <w:marBottom w:val="0"/>
          <w:divBdr>
            <w:top w:val="none" w:sz="0" w:space="0" w:color="auto"/>
            <w:left w:val="none" w:sz="0" w:space="0" w:color="auto"/>
            <w:bottom w:val="none" w:sz="0" w:space="0" w:color="auto"/>
            <w:right w:val="none" w:sz="0" w:space="0" w:color="auto"/>
          </w:divBdr>
        </w:div>
        <w:div w:id="1674645744">
          <w:marLeft w:val="0"/>
          <w:marRight w:val="0"/>
          <w:marTop w:val="0"/>
          <w:marBottom w:val="0"/>
          <w:divBdr>
            <w:top w:val="none" w:sz="0" w:space="0" w:color="auto"/>
            <w:left w:val="none" w:sz="0" w:space="0" w:color="auto"/>
            <w:bottom w:val="none" w:sz="0" w:space="0" w:color="auto"/>
            <w:right w:val="none" w:sz="0" w:space="0" w:color="auto"/>
          </w:divBdr>
        </w:div>
        <w:div w:id="274672962">
          <w:marLeft w:val="0"/>
          <w:marRight w:val="0"/>
          <w:marTop w:val="0"/>
          <w:marBottom w:val="0"/>
          <w:divBdr>
            <w:top w:val="none" w:sz="0" w:space="0" w:color="auto"/>
            <w:left w:val="none" w:sz="0" w:space="0" w:color="auto"/>
            <w:bottom w:val="none" w:sz="0" w:space="0" w:color="auto"/>
            <w:right w:val="none" w:sz="0" w:space="0" w:color="auto"/>
          </w:divBdr>
        </w:div>
        <w:div w:id="225378534">
          <w:marLeft w:val="0"/>
          <w:marRight w:val="0"/>
          <w:marTop w:val="0"/>
          <w:marBottom w:val="0"/>
          <w:divBdr>
            <w:top w:val="none" w:sz="0" w:space="0" w:color="auto"/>
            <w:left w:val="none" w:sz="0" w:space="0" w:color="auto"/>
            <w:bottom w:val="none" w:sz="0" w:space="0" w:color="auto"/>
            <w:right w:val="none" w:sz="0" w:space="0" w:color="auto"/>
          </w:divBdr>
        </w:div>
      </w:divsChild>
    </w:div>
    <w:div w:id="1957716964">
      <w:bodyDiv w:val="1"/>
      <w:marLeft w:val="0"/>
      <w:marRight w:val="0"/>
      <w:marTop w:val="0"/>
      <w:marBottom w:val="0"/>
      <w:divBdr>
        <w:top w:val="none" w:sz="0" w:space="0" w:color="auto"/>
        <w:left w:val="none" w:sz="0" w:space="0" w:color="auto"/>
        <w:bottom w:val="none" w:sz="0" w:space="0" w:color="auto"/>
        <w:right w:val="none" w:sz="0" w:space="0" w:color="auto"/>
      </w:divBdr>
    </w:div>
    <w:div w:id="1960642714">
      <w:bodyDiv w:val="1"/>
      <w:marLeft w:val="0"/>
      <w:marRight w:val="0"/>
      <w:marTop w:val="0"/>
      <w:marBottom w:val="0"/>
      <w:divBdr>
        <w:top w:val="none" w:sz="0" w:space="0" w:color="auto"/>
        <w:left w:val="none" w:sz="0" w:space="0" w:color="auto"/>
        <w:bottom w:val="none" w:sz="0" w:space="0" w:color="auto"/>
        <w:right w:val="none" w:sz="0" w:space="0" w:color="auto"/>
      </w:divBdr>
    </w:div>
    <w:div w:id="1964461070">
      <w:bodyDiv w:val="1"/>
      <w:marLeft w:val="0"/>
      <w:marRight w:val="0"/>
      <w:marTop w:val="0"/>
      <w:marBottom w:val="0"/>
      <w:divBdr>
        <w:top w:val="none" w:sz="0" w:space="0" w:color="auto"/>
        <w:left w:val="none" w:sz="0" w:space="0" w:color="auto"/>
        <w:bottom w:val="none" w:sz="0" w:space="0" w:color="auto"/>
        <w:right w:val="none" w:sz="0" w:space="0" w:color="auto"/>
      </w:divBdr>
    </w:div>
    <w:div w:id="1966354073">
      <w:bodyDiv w:val="1"/>
      <w:marLeft w:val="0"/>
      <w:marRight w:val="0"/>
      <w:marTop w:val="0"/>
      <w:marBottom w:val="0"/>
      <w:divBdr>
        <w:top w:val="none" w:sz="0" w:space="0" w:color="auto"/>
        <w:left w:val="none" w:sz="0" w:space="0" w:color="auto"/>
        <w:bottom w:val="none" w:sz="0" w:space="0" w:color="auto"/>
        <w:right w:val="none" w:sz="0" w:space="0" w:color="auto"/>
      </w:divBdr>
    </w:div>
    <w:div w:id="1968465988">
      <w:bodyDiv w:val="1"/>
      <w:marLeft w:val="0"/>
      <w:marRight w:val="0"/>
      <w:marTop w:val="0"/>
      <w:marBottom w:val="0"/>
      <w:divBdr>
        <w:top w:val="none" w:sz="0" w:space="0" w:color="auto"/>
        <w:left w:val="none" w:sz="0" w:space="0" w:color="auto"/>
        <w:bottom w:val="none" w:sz="0" w:space="0" w:color="auto"/>
        <w:right w:val="none" w:sz="0" w:space="0" w:color="auto"/>
      </w:divBdr>
    </w:div>
    <w:div w:id="1975401426">
      <w:bodyDiv w:val="1"/>
      <w:marLeft w:val="0"/>
      <w:marRight w:val="0"/>
      <w:marTop w:val="0"/>
      <w:marBottom w:val="0"/>
      <w:divBdr>
        <w:top w:val="none" w:sz="0" w:space="0" w:color="auto"/>
        <w:left w:val="none" w:sz="0" w:space="0" w:color="auto"/>
        <w:bottom w:val="none" w:sz="0" w:space="0" w:color="auto"/>
        <w:right w:val="none" w:sz="0" w:space="0" w:color="auto"/>
      </w:divBdr>
    </w:div>
    <w:div w:id="1978023710">
      <w:bodyDiv w:val="1"/>
      <w:marLeft w:val="0"/>
      <w:marRight w:val="0"/>
      <w:marTop w:val="0"/>
      <w:marBottom w:val="0"/>
      <w:divBdr>
        <w:top w:val="none" w:sz="0" w:space="0" w:color="auto"/>
        <w:left w:val="none" w:sz="0" w:space="0" w:color="auto"/>
        <w:bottom w:val="none" w:sz="0" w:space="0" w:color="auto"/>
        <w:right w:val="none" w:sz="0" w:space="0" w:color="auto"/>
      </w:divBdr>
    </w:div>
    <w:div w:id="1991446613">
      <w:bodyDiv w:val="1"/>
      <w:marLeft w:val="0"/>
      <w:marRight w:val="0"/>
      <w:marTop w:val="0"/>
      <w:marBottom w:val="0"/>
      <w:divBdr>
        <w:top w:val="none" w:sz="0" w:space="0" w:color="auto"/>
        <w:left w:val="none" w:sz="0" w:space="0" w:color="auto"/>
        <w:bottom w:val="none" w:sz="0" w:space="0" w:color="auto"/>
        <w:right w:val="none" w:sz="0" w:space="0" w:color="auto"/>
      </w:divBdr>
    </w:div>
    <w:div w:id="1997300364">
      <w:bodyDiv w:val="1"/>
      <w:marLeft w:val="0"/>
      <w:marRight w:val="0"/>
      <w:marTop w:val="0"/>
      <w:marBottom w:val="0"/>
      <w:divBdr>
        <w:top w:val="none" w:sz="0" w:space="0" w:color="auto"/>
        <w:left w:val="none" w:sz="0" w:space="0" w:color="auto"/>
        <w:bottom w:val="none" w:sz="0" w:space="0" w:color="auto"/>
        <w:right w:val="none" w:sz="0" w:space="0" w:color="auto"/>
      </w:divBdr>
      <w:divsChild>
        <w:div w:id="507870767">
          <w:marLeft w:val="0"/>
          <w:marRight w:val="0"/>
          <w:marTop w:val="90"/>
          <w:marBottom w:val="0"/>
          <w:divBdr>
            <w:top w:val="none" w:sz="0" w:space="0" w:color="auto"/>
            <w:left w:val="none" w:sz="0" w:space="0" w:color="auto"/>
            <w:bottom w:val="none" w:sz="0" w:space="0" w:color="auto"/>
            <w:right w:val="none" w:sz="0" w:space="0" w:color="auto"/>
          </w:divBdr>
          <w:divsChild>
            <w:div w:id="827594341">
              <w:marLeft w:val="0"/>
              <w:marRight w:val="0"/>
              <w:marTop w:val="0"/>
              <w:marBottom w:val="0"/>
              <w:divBdr>
                <w:top w:val="none" w:sz="0" w:space="0" w:color="auto"/>
                <w:left w:val="none" w:sz="0" w:space="0" w:color="auto"/>
                <w:bottom w:val="none" w:sz="0" w:space="0" w:color="auto"/>
                <w:right w:val="none" w:sz="0" w:space="0" w:color="auto"/>
              </w:divBdr>
            </w:div>
          </w:divsChild>
        </w:div>
        <w:div w:id="1507205283">
          <w:marLeft w:val="0"/>
          <w:marRight w:val="0"/>
          <w:marTop w:val="0"/>
          <w:marBottom w:val="120"/>
          <w:divBdr>
            <w:top w:val="none" w:sz="0" w:space="0" w:color="auto"/>
            <w:left w:val="none" w:sz="0" w:space="0" w:color="auto"/>
            <w:bottom w:val="none" w:sz="0" w:space="0" w:color="auto"/>
            <w:right w:val="none" w:sz="0" w:space="0" w:color="auto"/>
          </w:divBdr>
          <w:divsChild>
            <w:div w:id="405343038">
              <w:marLeft w:val="0"/>
              <w:marRight w:val="0"/>
              <w:marTop w:val="0"/>
              <w:marBottom w:val="0"/>
              <w:divBdr>
                <w:top w:val="none" w:sz="0" w:space="0" w:color="auto"/>
                <w:left w:val="none" w:sz="0" w:space="0" w:color="auto"/>
                <w:bottom w:val="none" w:sz="0" w:space="0" w:color="auto"/>
                <w:right w:val="none" w:sz="0" w:space="0" w:color="auto"/>
              </w:divBdr>
              <w:divsChild>
                <w:div w:id="23871012">
                  <w:marLeft w:val="0"/>
                  <w:marRight w:val="120"/>
                  <w:marTop w:val="0"/>
                  <w:marBottom w:val="0"/>
                  <w:divBdr>
                    <w:top w:val="none" w:sz="0" w:space="0" w:color="auto"/>
                    <w:left w:val="none" w:sz="0" w:space="0" w:color="auto"/>
                    <w:bottom w:val="none" w:sz="0" w:space="0" w:color="auto"/>
                    <w:right w:val="none" w:sz="0" w:space="0" w:color="auto"/>
                  </w:divBdr>
                </w:div>
              </w:divsChild>
            </w:div>
            <w:div w:id="1264872913">
              <w:marLeft w:val="0"/>
              <w:marRight w:val="0"/>
              <w:marTop w:val="0"/>
              <w:marBottom w:val="0"/>
              <w:divBdr>
                <w:top w:val="none" w:sz="0" w:space="0" w:color="auto"/>
                <w:left w:val="none" w:sz="0" w:space="0" w:color="auto"/>
                <w:bottom w:val="none" w:sz="0" w:space="0" w:color="auto"/>
                <w:right w:val="none" w:sz="0" w:space="0" w:color="auto"/>
              </w:divBdr>
              <w:divsChild>
                <w:div w:id="847328115">
                  <w:marLeft w:val="0"/>
                  <w:marRight w:val="0"/>
                  <w:marTop w:val="0"/>
                  <w:marBottom w:val="0"/>
                  <w:divBdr>
                    <w:top w:val="none" w:sz="0" w:space="0" w:color="auto"/>
                    <w:left w:val="none" w:sz="0" w:space="0" w:color="auto"/>
                    <w:bottom w:val="none" w:sz="0" w:space="0" w:color="auto"/>
                    <w:right w:val="none" w:sz="0" w:space="0" w:color="auto"/>
                  </w:divBdr>
                </w:div>
                <w:div w:id="122090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028386">
      <w:bodyDiv w:val="1"/>
      <w:marLeft w:val="0"/>
      <w:marRight w:val="0"/>
      <w:marTop w:val="0"/>
      <w:marBottom w:val="0"/>
      <w:divBdr>
        <w:top w:val="none" w:sz="0" w:space="0" w:color="auto"/>
        <w:left w:val="none" w:sz="0" w:space="0" w:color="auto"/>
        <w:bottom w:val="none" w:sz="0" w:space="0" w:color="auto"/>
        <w:right w:val="none" w:sz="0" w:space="0" w:color="auto"/>
      </w:divBdr>
    </w:div>
    <w:div w:id="1998532265">
      <w:bodyDiv w:val="1"/>
      <w:marLeft w:val="0"/>
      <w:marRight w:val="0"/>
      <w:marTop w:val="0"/>
      <w:marBottom w:val="0"/>
      <w:divBdr>
        <w:top w:val="none" w:sz="0" w:space="0" w:color="auto"/>
        <w:left w:val="none" w:sz="0" w:space="0" w:color="auto"/>
        <w:bottom w:val="none" w:sz="0" w:space="0" w:color="auto"/>
        <w:right w:val="none" w:sz="0" w:space="0" w:color="auto"/>
      </w:divBdr>
    </w:div>
    <w:div w:id="1999454097">
      <w:bodyDiv w:val="1"/>
      <w:marLeft w:val="0"/>
      <w:marRight w:val="0"/>
      <w:marTop w:val="0"/>
      <w:marBottom w:val="0"/>
      <w:divBdr>
        <w:top w:val="none" w:sz="0" w:space="0" w:color="auto"/>
        <w:left w:val="none" w:sz="0" w:space="0" w:color="auto"/>
        <w:bottom w:val="none" w:sz="0" w:space="0" w:color="auto"/>
        <w:right w:val="none" w:sz="0" w:space="0" w:color="auto"/>
      </w:divBdr>
    </w:div>
    <w:div w:id="1999963410">
      <w:bodyDiv w:val="1"/>
      <w:marLeft w:val="0"/>
      <w:marRight w:val="0"/>
      <w:marTop w:val="0"/>
      <w:marBottom w:val="0"/>
      <w:divBdr>
        <w:top w:val="none" w:sz="0" w:space="0" w:color="auto"/>
        <w:left w:val="none" w:sz="0" w:space="0" w:color="auto"/>
        <w:bottom w:val="none" w:sz="0" w:space="0" w:color="auto"/>
        <w:right w:val="none" w:sz="0" w:space="0" w:color="auto"/>
      </w:divBdr>
      <w:divsChild>
        <w:div w:id="301810672">
          <w:marLeft w:val="0"/>
          <w:marRight w:val="0"/>
          <w:marTop w:val="0"/>
          <w:marBottom w:val="0"/>
          <w:divBdr>
            <w:top w:val="none" w:sz="0" w:space="0" w:color="auto"/>
            <w:left w:val="none" w:sz="0" w:space="0" w:color="auto"/>
            <w:bottom w:val="none" w:sz="0" w:space="0" w:color="auto"/>
            <w:right w:val="none" w:sz="0" w:space="0" w:color="auto"/>
          </w:divBdr>
          <w:divsChild>
            <w:div w:id="226692150">
              <w:marLeft w:val="0"/>
              <w:marRight w:val="0"/>
              <w:marTop w:val="0"/>
              <w:marBottom w:val="0"/>
              <w:divBdr>
                <w:top w:val="none" w:sz="0" w:space="0" w:color="auto"/>
                <w:left w:val="none" w:sz="0" w:space="0" w:color="auto"/>
                <w:bottom w:val="none" w:sz="0" w:space="0" w:color="auto"/>
                <w:right w:val="none" w:sz="0" w:space="0" w:color="auto"/>
              </w:divBdr>
              <w:divsChild>
                <w:div w:id="707461220">
                  <w:marLeft w:val="0"/>
                  <w:marRight w:val="0"/>
                  <w:marTop w:val="0"/>
                  <w:marBottom w:val="0"/>
                  <w:divBdr>
                    <w:top w:val="none" w:sz="0" w:space="0" w:color="auto"/>
                    <w:left w:val="none" w:sz="0" w:space="0" w:color="auto"/>
                    <w:bottom w:val="none" w:sz="0" w:space="0" w:color="auto"/>
                    <w:right w:val="none" w:sz="0" w:space="0" w:color="auto"/>
                  </w:divBdr>
                  <w:divsChild>
                    <w:div w:id="1356734707">
                      <w:marLeft w:val="0"/>
                      <w:marRight w:val="0"/>
                      <w:marTop w:val="0"/>
                      <w:marBottom w:val="0"/>
                      <w:divBdr>
                        <w:top w:val="none" w:sz="0" w:space="0" w:color="auto"/>
                        <w:left w:val="none" w:sz="0" w:space="0" w:color="auto"/>
                        <w:bottom w:val="none" w:sz="0" w:space="0" w:color="auto"/>
                        <w:right w:val="none" w:sz="0" w:space="0" w:color="auto"/>
                      </w:divBdr>
                      <w:divsChild>
                        <w:div w:id="161606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937014">
      <w:bodyDiv w:val="1"/>
      <w:marLeft w:val="0"/>
      <w:marRight w:val="0"/>
      <w:marTop w:val="0"/>
      <w:marBottom w:val="0"/>
      <w:divBdr>
        <w:top w:val="none" w:sz="0" w:space="0" w:color="auto"/>
        <w:left w:val="none" w:sz="0" w:space="0" w:color="auto"/>
        <w:bottom w:val="none" w:sz="0" w:space="0" w:color="auto"/>
        <w:right w:val="none" w:sz="0" w:space="0" w:color="auto"/>
      </w:divBdr>
    </w:div>
    <w:div w:id="2011641223">
      <w:bodyDiv w:val="1"/>
      <w:marLeft w:val="0"/>
      <w:marRight w:val="0"/>
      <w:marTop w:val="0"/>
      <w:marBottom w:val="0"/>
      <w:divBdr>
        <w:top w:val="none" w:sz="0" w:space="0" w:color="auto"/>
        <w:left w:val="none" w:sz="0" w:space="0" w:color="auto"/>
        <w:bottom w:val="none" w:sz="0" w:space="0" w:color="auto"/>
        <w:right w:val="none" w:sz="0" w:space="0" w:color="auto"/>
      </w:divBdr>
    </w:div>
    <w:div w:id="2014335627">
      <w:bodyDiv w:val="1"/>
      <w:marLeft w:val="0"/>
      <w:marRight w:val="0"/>
      <w:marTop w:val="0"/>
      <w:marBottom w:val="0"/>
      <w:divBdr>
        <w:top w:val="none" w:sz="0" w:space="0" w:color="auto"/>
        <w:left w:val="none" w:sz="0" w:space="0" w:color="auto"/>
        <w:bottom w:val="none" w:sz="0" w:space="0" w:color="auto"/>
        <w:right w:val="none" w:sz="0" w:space="0" w:color="auto"/>
      </w:divBdr>
    </w:div>
    <w:div w:id="2014451488">
      <w:bodyDiv w:val="1"/>
      <w:marLeft w:val="0"/>
      <w:marRight w:val="0"/>
      <w:marTop w:val="0"/>
      <w:marBottom w:val="0"/>
      <w:divBdr>
        <w:top w:val="none" w:sz="0" w:space="0" w:color="auto"/>
        <w:left w:val="none" w:sz="0" w:space="0" w:color="auto"/>
        <w:bottom w:val="none" w:sz="0" w:space="0" w:color="auto"/>
        <w:right w:val="none" w:sz="0" w:space="0" w:color="auto"/>
      </w:divBdr>
      <w:divsChild>
        <w:div w:id="53700348">
          <w:marLeft w:val="0"/>
          <w:marRight w:val="0"/>
          <w:marTop w:val="90"/>
          <w:marBottom w:val="0"/>
          <w:divBdr>
            <w:top w:val="none" w:sz="0" w:space="0" w:color="auto"/>
            <w:left w:val="none" w:sz="0" w:space="0" w:color="auto"/>
            <w:bottom w:val="none" w:sz="0" w:space="0" w:color="auto"/>
            <w:right w:val="none" w:sz="0" w:space="0" w:color="auto"/>
          </w:divBdr>
          <w:divsChild>
            <w:div w:id="497036158">
              <w:marLeft w:val="0"/>
              <w:marRight w:val="0"/>
              <w:marTop w:val="0"/>
              <w:marBottom w:val="0"/>
              <w:divBdr>
                <w:top w:val="none" w:sz="0" w:space="0" w:color="auto"/>
                <w:left w:val="none" w:sz="0" w:space="0" w:color="auto"/>
                <w:bottom w:val="none" w:sz="0" w:space="0" w:color="auto"/>
                <w:right w:val="none" w:sz="0" w:space="0" w:color="auto"/>
              </w:divBdr>
            </w:div>
          </w:divsChild>
        </w:div>
        <w:div w:id="1973829477">
          <w:marLeft w:val="0"/>
          <w:marRight w:val="0"/>
          <w:marTop w:val="0"/>
          <w:marBottom w:val="120"/>
          <w:divBdr>
            <w:top w:val="none" w:sz="0" w:space="0" w:color="auto"/>
            <w:left w:val="none" w:sz="0" w:space="0" w:color="auto"/>
            <w:bottom w:val="none" w:sz="0" w:space="0" w:color="auto"/>
            <w:right w:val="none" w:sz="0" w:space="0" w:color="auto"/>
          </w:divBdr>
          <w:divsChild>
            <w:div w:id="567880189">
              <w:marLeft w:val="0"/>
              <w:marRight w:val="0"/>
              <w:marTop w:val="0"/>
              <w:marBottom w:val="0"/>
              <w:divBdr>
                <w:top w:val="none" w:sz="0" w:space="0" w:color="auto"/>
                <w:left w:val="none" w:sz="0" w:space="0" w:color="auto"/>
                <w:bottom w:val="none" w:sz="0" w:space="0" w:color="auto"/>
                <w:right w:val="none" w:sz="0" w:space="0" w:color="auto"/>
              </w:divBdr>
              <w:divsChild>
                <w:div w:id="507450450">
                  <w:marLeft w:val="0"/>
                  <w:marRight w:val="120"/>
                  <w:marTop w:val="0"/>
                  <w:marBottom w:val="0"/>
                  <w:divBdr>
                    <w:top w:val="none" w:sz="0" w:space="0" w:color="auto"/>
                    <w:left w:val="none" w:sz="0" w:space="0" w:color="auto"/>
                    <w:bottom w:val="none" w:sz="0" w:space="0" w:color="auto"/>
                    <w:right w:val="none" w:sz="0" w:space="0" w:color="auto"/>
                  </w:divBdr>
                </w:div>
              </w:divsChild>
            </w:div>
            <w:div w:id="2094426737">
              <w:marLeft w:val="0"/>
              <w:marRight w:val="0"/>
              <w:marTop w:val="0"/>
              <w:marBottom w:val="0"/>
              <w:divBdr>
                <w:top w:val="none" w:sz="0" w:space="0" w:color="auto"/>
                <w:left w:val="none" w:sz="0" w:space="0" w:color="auto"/>
                <w:bottom w:val="none" w:sz="0" w:space="0" w:color="auto"/>
                <w:right w:val="none" w:sz="0" w:space="0" w:color="auto"/>
              </w:divBdr>
              <w:divsChild>
                <w:div w:id="1180706515">
                  <w:marLeft w:val="0"/>
                  <w:marRight w:val="0"/>
                  <w:marTop w:val="0"/>
                  <w:marBottom w:val="0"/>
                  <w:divBdr>
                    <w:top w:val="none" w:sz="0" w:space="0" w:color="auto"/>
                    <w:left w:val="none" w:sz="0" w:space="0" w:color="auto"/>
                    <w:bottom w:val="none" w:sz="0" w:space="0" w:color="auto"/>
                    <w:right w:val="none" w:sz="0" w:space="0" w:color="auto"/>
                  </w:divBdr>
                </w:div>
                <w:div w:id="126368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89442">
      <w:bodyDiv w:val="1"/>
      <w:marLeft w:val="0"/>
      <w:marRight w:val="0"/>
      <w:marTop w:val="0"/>
      <w:marBottom w:val="0"/>
      <w:divBdr>
        <w:top w:val="none" w:sz="0" w:space="0" w:color="auto"/>
        <w:left w:val="none" w:sz="0" w:space="0" w:color="auto"/>
        <w:bottom w:val="none" w:sz="0" w:space="0" w:color="auto"/>
        <w:right w:val="none" w:sz="0" w:space="0" w:color="auto"/>
      </w:divBdr>
    </w:div>
    <w:div w:id="2022663961">
      <w:bodyDiv w:val="1"/>
      <w:marLeft w:val="0"/>
      <w:marRight w:val="0"/>
      <w:marTop w:val="0"/>
      <w:marBottom w:val="0"/>
      <w:divBdr>
        <w:top w:val="none" w:sz="0" w:space="0" w:color="auto"/>
        <w:left w:val="none" w:sz="0" w:space="0" w:color="auto"/>
        <w:bottom w:val="none" w:sz="0" w:space="0" w:color="auto"/>
        <w:right w:val="none" w:sz="0" w:space="0" w:color="auto"/>
      </w:divBdr>
    </w:div>
    <w:div w:id="2025550152">
      <w:bodyDiv w:val="1"/>
      <w:marLeft w:val="0"/>
      <w:marRight w:val="0"/>
      <w:marTop w:val="0"/>
      <w:marBottom w:val="0"/>
      <w:divBdr>
        <w:top w:val="none" w:sz="0" w:space="0" w:color="auto"/>
        <w:left w:val="none" w:sz="0" w:space="0" w:color="auto"/>
        <w:bottom w:val="none" w:sz="0" w:space="0" w:color="auto"/>
        <w:right w:val="none" w:sz="0" w:space="0" w:color="auto"/>
      </w:divBdr>
      <w:divsChild>
        <w:div w:id="1187870922">
          <w:marLeft w:val="0"/>
          <w:marRight w:val="0"/>
          <w:marTop w:val="90"/>
          <w:marBottom w:val="0"/>
          <w:divBdr>
            <w:top w:val="none" w:sz="0" w:space="0" w:color="auto"/>
            <w:left w:val="none" w:sz="0" w:space="0" w:color="auto"/>
            <w:bottom w:val="none" w:sz="0" w:space="0" w:color="auto"/>
            <w:right w:val="none" w:sz="0" w:space="0" w:color="auto"/>
          </w:divBdr>
          <w:divsChild>
            <w:div w:id="1885170414">
              <w:marLeft w:val="0"/>
              <w:marRight w:val="0"/>
              <w:marTop w:val="0"/>
              <w:marBottom w:val="0"/>
              <w:divBdr>
                <w:top w:val="none" w:sz="0" w:space="0" w:color="auto"/>
                <w:left w:val="none" w:sz="0" w:space="0" w:color="auto"/>
                <w:bottom w:val="none" w:sz="0" w:space="0" w:color="auto"/>
                <w:right w:val="none" w:sz="0" w:space="0" w:color="auto"/>
              </w:divBdr>
            </w:div>
          </w:divsChild>
        </w:div>
        <w:div w:id="1513375802">
          <w:marLeft w:val="0"/>
          <w:marRight w:val="0"/>
          <w:marTop w:val="0"/>
          <w:marBottom w:val="120"/>
          <w:divBdr>
            <w:top w:val="none" w:sz="0" w:space="0" w:color="auto"/>
            <w:left w:val="none" w:sz="0" w:space="0" w:color="auto"/>
            <w:bottom w:val="none" w:sz="0" w:space="0" w:color="auto"/>
            <w:right w:val="none" w:sz="0" w:space="0" w:color="auto"/>
          </w:divBdr>
          <w:divsChild>
            <w:div w:id="642193748">
              <w:marLeft w:val="0"/>
              <w:marRight w:val="0"/>
              <w:marTop w:val="0"/>
              <w:marBottom w:val="0"/>
              <w:divBdr>
                <w:top w:val="none" w:sz="0" w:space="0" w:color="auto"/>
                <w:left w:val="none" w:sz="0" w:space="0" w:color="auto"/>
                <w:bottom w:val="none" w:sz="0" w:space="0" w:color="auto"/>
                <w:right w:val="none" w:sz="0" w:space="0" w:color="auto"/>
              </w:divBdr>
              <w:divsChild>
                <w:div w:id="988243439">
                  <w:marLeft w:val="0"/>
                  <w:marRight w:val="0"/>
                  <w:marTop w:val="0"/>
                  <w:marBottom w:val="0"/>
                  <w:divBdr>
                    <w:top w:val="none" w:sz="0" w:space="0" w:color="auto"/>
                    <w:left w:val="none" w:sz="0" w:space="0" w:color="auto"/>
                    <w:bottom w:val="none" w:sz="0" w:space="0" w:color="auto"/>
                    <w:right w:val="none" w:sz="0" w:space="0" w:color="auto"/>
                  </w:divBdr>
                </w:div>
                <w:div w:id="1892155437">
                  <w:marLeft w:val="0"/>
                  <w:marRight w:val="0"/>
                  <w:marTop w:val="0"/>
                  <w:marBottom w:val="0"/>
                  <w:divBdr>
                    <w:top w:val="none" w:sz="0" w:space="0" w:color="auto"/>
                    <w:left w:val="none" w:sz="0" w:space="0" w:color="auto"/>
                    <w:bottom w:val="none" w:sz="0" w:space="0" w:color="auto"/>
                    <w:right w:val="none" w:sz="0" w:space="0" w:color="auto"/>
                  </w:divBdr>
                </w:div>
              </w:divsChild>
            </w:div>
            <w:div w:id="1915384866">
              <w:marLeft w:val="0"/>
              <w:marRight w:val="0"/>
              <w:marTop w:val="0"/>
              <w:marBottom w:val="0"/>
              <w:divBdr>
                <w:top w:val="none" w:sz="0" w:space="0" w:color="auto"/>
                <w:left w:val="none" w:sz="0" w:space="0" w:color="auto"/>
                <w:bottom w:val="none" w:sz="0" w:space="0" w:color="auto"/>
                <w:right w:val="none" w:sz="0" w:space="0" w:color="auto"/>
              </w:divBdr>
              <w:divsChild>
                <w:div w:id="7530143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26714182">
      <w:bodyDiv w:val="1"/>
      <w:marLeft w:val="0"/>
      <w:marRight w:val="0"/>
      <w:marTop w:val="0"/>
      <w:marBottom w:val="0"/>
      <w:divBdr>
        <w:top w:val="none" w:sz="0" w:space="0" w:color="auto"/>
        <w:left w:val="none" w:sz="0" w:space="0" w:color="auto"/>
        <w:bottom w:val="none" w:sz="0" w:space="0" w:color="auto"/>
        <w:right w:val="none" w:sz="0" w:space="0" w:color="auto"/>
      </w:divBdr>
    </w:div>
    <w:div w:id="2033259430">
      <w:bodyDiv w:val="1"/>
      <w:marLeft w:val="0"/>
      <w:marRight w:val="0"/>
      <w:marTop w:val="0"/>
      <w:marBottom w:val="0"/>
      <w:divBdr>
        <w:top w:val="none" w:sz="0" w:space="0" w:color="auto"/>
        <w:left w:val="none" w:sz="0" w:space="0" w:color="auto"/>
        <w:bottom w:val="none" w:sz="0" w:space="0" w:color="auto"/>
        <w:right w:val="none" w:sz="0" w:space="0" w:color="auto"/>
      </w:divBdr>
    </w:div>
    <w:div w:id="2035767667">
      <w:bodyDiv w:val="1"/>
      <w:marLeft w:val="0"/>
      <w:marRight w:val="0"/>
      <w:marTop w:val="0"/>
      <w:marBottom w:val="0"/>
      <w:divBdr>
        <w:top w:val="none" w:sz="0" w:space="0" w:color="auto"/>
        <w:left w:val="none" w:sz="0" w:space="0" w:color="auto"/>
        <w:bottom w:val="none" w:sz="0" w:space="0" w:color="auto"/>
        <w:right w:val="none" w:sz="0" w:space="0" w:color="auto"/>
      </w:divBdr>
    </w:div>
    <w:div w:id="2042320517">
      <w:bodyDiv w:val="1"/>
      <w:marLeft w:val="0"/>
      <w:marRight w:val="0"/>
      <w:marTop w:val="0"/>
      <w:marBottom w:val="0"/>
      <w:divBdr>
        <w:top w:val="none" w:sz="0" w:space="0" w:color="auto"/>
        <w:left w:val="none" w:sz="0" w:space="0" w:color="auto"/>
        <w:bottom w:val="none" w:sz="0" w:space="0" w:color="auto"/>
        <w:right w:val="none" w:sz="0" w:space="0" w:color="auto"/>
      </w:divBdr>
      <w:divsChild>
        <w:div w:id="875385618">
          <w:marLeft w:val="0"/>
          <w:marRight w:val="0"/>
          <w:marTop w:val="0"/>
          <w:marBottom w:val="120"/>
          <w:divBdr>
            <w:top w:val="none" w:sz="0" w:space="0" w:color="auto"/>
            <w:left w:val="none" w:sz="0" w:space="0" w:color="auto"/>
            <w:bottom w:val="none" w:sz="0" w:space="0" w:color="auto"/>
            <w:right w:val="none" w:sz="0" w:space="0" w:color="auto"/>
          </w:divBdr>
          <w:divsChild>
            <w:div w:id="72437974">
              <w:marLeft w:val="0"/>
              <w:marRight w:val="0"/>
              <w:marTop w:val="0"/>
              <w:marBottom w:val="0"/>
              <w:divBdr>
                <w:top w:val="none" w:sz="0" w:space="0" w:color="auto"/>
                <w:left w:val="none" w:sz="0" w:space="0" w:color="auto"/>
                <w:bottom w:val="none" w:sz="0" w:space="0" w:color="auto"/>
                <w:right w:val="none" w:sz="0" w:space="0" w:color="auto"/>
              </w:divBdr>
              <w:divsChild>
                <w:div w:id="81226733">
                  <w:marLeft w:val="0"/>
                  <w:marRight w:val="120"/>
                  <w:marTop w:val="0"/>
                  <w:marBottom w:val="0"/>
                  <w:divBdr>
                    <w:top w:val="none" w:sz="0" w:space="0" w:color="auto"/>
                    <w:left w:val="none" w:sz="0" w:space="0" w:color="auto"/>
                    <w:bottom w:val="none" w:sz="0" w:space="0" w:color="auto"/>
                    <w:right w:val="none" w:sz="0" w:space="0" w:color="auto"/>
                  </w:divBdr>
                </w:div>
              </w:divsChild>
            </w:div>
            <w:div w:id="598411912">
              <w:marLeft w:val="0"/>
              <w:marRight w:val="0"/>
              <w:marTop w:val="0"/>
              <w:marBottom w:val="0"/>
              <w:divBdr>
                <w:top w:val="none" w:sz="0" w:space="0" w:color="auto"/>
                <w:left w:val="none" w:sz="0" w:space="0" w:color="auto"/>
                <w:bottom w:val="none" w:sz="0" w:space="0" w:color="auto"/>
                <w:right w:val="none" w:sz="0" w:space="0" w:color="auto"/>
              </w:divBdr>
              <w:divsChild>
                <w:div w:id="768088300">
                  <w:marLeft w:val="0"/>
                  <w:marRight w:val="0"/>
                  <w:marTop w:val="0"/>
                  <w:marBottom w:val="0"/>
                  <w:divBdr>
                    <w:top w:val="none" w:sz="0" w:space="0" w:color="auto"/>
                    <w:left w:val="none" w:sz="0" w:space="0" w:color="auto"/>
                    <w:bottom w:val="none" w:sz="0" w:space="0" w:color="auto"/>
                    <w:right w:val="none" w:sz="0" w:space="0" w:color="auto"/>
                  </w:divBdr>
                </w:div>
                <w:div w:id="88745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41061">
          <w:marLeft w:val="0"/>
          <w:marRight w:val="0"/>
          <w:marTop w:val="90"/>
          <w:marBottom w:val="0"/>
          <w:divBdr>
            <w:top w:val="none" w:sz="0" w:space="0" w:color="auto"/>
            <w:left w:val="none" w:sz="0" w:space="0" w:color="auto"/>
            <w:bottom w:val="none" w:sz="0" w:space="0" w:color="auto"/>
            <w:right w:val="none" w:sz="0" w:space="0" w:color="auto"/>
          </w:divBdr>
          <w:divsChild>
            <w:div w:id="183278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787434">
      <w:bodyDiv w:val="1"/>
      <w:marLeft w:val="0"/>
      <w:marRight w:val="0"/>
      <w:marTop w:val="0"/>
      <w:marBottom w:val="0"/>
      <w:divBdr>
        <w:top w:val="none" w:sz="0" w:space="0" w:color="auto"/>
        <w:left w:val="none" w:sz="0" w:space="0" w:color="auto"/>
        <w:bottom w:val="none" w:sz="0" w:space="0" w:color="auto"/>
        <w:right w:val="none" w:sz="0" w:space="0" w:color="auto"/>
      </w:divBdr>
      <w:divsChild>
        <w:div w:id="863859359">
          <w:marLeft w:val="0"/>
          <w:marRight w:val="0"/>
          <w:marTop w:val="90"/>
          <w:marBottom w:val="0"/>
          <w:divBdr>
            <w:top w:val="none" w:sz="0" w:space="0" w:color="auto"/>
            <w:left w:val="none" w:sz="0" w:space="0" w:color="auto"/>
            <w:bottom w:val="none" w:sz="0" w:space="0" w:color="auto"/>
            <w:right w:val="none" w:sz="0" w:space="0" w:color="auto"/>
          </w:divBdr>
          <w:divsChild>
            <w:div w:id="1464275363">
              <w:marLeft w:val="0"/>
              <w:marRight w:val="0"/>
              <w:marTop w:val="0"/>
              <w:marBottom w:val="0"/>
              <w:divBdr>
                <w:top w:val="none" w:sz="0" w:space="0" w:color="auto"/>
                <w:left w:val="none" w:sz="0" w:space="0" w:color="auto"/>
                <w:bottom w:val="none" w:sz="0" w:space="0" w:color="auto"/>
                <w:right w:val="none" w:sz="0" w:space="0" w:color="auto"/>
              </w:divBdr>
            </w:div>
          </w:divsChild>
        </w:div>
        <w:div w:id="1271477467">
          <w:marLeft w:val="0"/>
          <w:marRight w:val="0"/>
          <w:marTop w:val="0"/>
          <w:marBottom w:val="120"/>
          <w:divBdr>
            <w:top w:val="none" w:sz="0" w:space="0" w:color="auto"/>
            <w:left w:val="none" w:sz="0" w:space="0" w:color="auto"/>
            <w:bottom w:val="none" w:sz="0" w:space="0" w:color="auto"/>
            <w:right w:val="none" w:sz="0" w:space="0" w:color="auto"/>
          </w:divBdr>
          <w:divsChild>
            <w:div w:id="1311444009">
              <w:marLeft w:val="0"/>
              <w:marRight w:val="0"/>
              <w:marTop w:val="0"/>
              <w:marBottom w:val="0"/>
              <w:divBdr>
                <w:top w:val="none" w:sz="0" w:space="0" w:color="auto"/>
                <w:left w:val="none" w:sz="0" w:space="0" w:color="auto"/>
                <w:bottom w:val="none" w:sz="0" w:space="0" w:color="auto"/>
                <w:right w:val="none" w:sz="0" w:space="0" w:color="auto"/>
              </w:divBdr>
              <w:divsChild>
                <w:div w:id="145629866">
                  <w:marLeft w:val="0"/>
                  <w:marRight w:val="0"/>
                  <w:marTop w:val="0"/>
                  <w:marBottom w:val="0"/>
                  <w:divBdr>
                    <w:top w:val="none" w:sz="0" w:space="0" w:color="auto"/>
                    <w:left w:val="none" w:sz="0" w:space="0" w:color="auto"/>
                    <w:bottom w:val="none" w:sz="0" w:space="0" w:color="auto"/>
                    <w:right w:val="none" w:sz="0" w:space="0" w:color="auto"/>
                  </w:divBdr>
                </w:div>
                <w:div w:id="1705014726">
                  <w:marLeft w:val="0"/>
                  <w:marRight w:val="0"/>
                  <w:marTop w:val="0"/>
                  <w:marBottom w:val="0"/>
                  <w:divBdr>
                    <w:top w:val="none" w:sz="0" w:space="0" w:color="auto"/>
                    <w:left w:val="none" w:sz="0" w:space="0" w:color="auto"/>
                    <w:bottom w:val="none" w:sz="0" w:space="0" w:color="auto"/>
                    <w:right w:val="none" w:sz="0" w:space="0" w:color="auto"/>
                  </w:divBdr>
                </w:div>
              </w:divsChild>
            </w:div>
            <w:div w:id="1700886338">
              <w:marLeft w:val="0"/>
              <w:marRight w:val="0"/>
              <w:marTop w:val="0"/>
              <w:marBottom w:val="0"/>
              <w:divBdr>
                <w:top w:val="none" w:sz="0" w:space="0" w:color="auto"/>
                <w:left w:val="none" w:sz="0" w:space="0" w:color="auto"/>
                <w:bottom w:val="none" w:sz="0" w:space="0" w:color="auto"/>
                <w:right w:val="none" w:sz="0" w:space="0" w:color="auto"/>
              </w:divBdr>
              <w:divsChild>
                <w:div w:id="7971702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55109967">
      <w:bodyDiv w:val="1"/>
      <w:marLeft w:val="0"/>
      <w:marRight w:val="0"/>
      <w:marTop w:val="0"/>
      <w:marBottom w:val="0"/>
      <w:divBdr>
        <w:top w:val="none" w:sz="0" w:space="0" w:color="auto"/>
        <w:left w:val="none" w:sz="0" w:space="0" w:color="auto"/>
        <w:bottom w:val="none" w:sz="0" w:space="0" w:color="auto"/>
        <w:right w:val="none" w:sz="0" w:space="0" w:color="auto"/>
      </w:divBdr>
    </w:div>
    <w:div w:id="2058507959">
      <w:bodyDiv w:val="1"/>
      <w:marLeft w:val="0"/>
      <w:marRight w:val="0"/>
      <w:marTop w:val="0"/>
      <w:marBottom w:val="0"/>
      <w:divBdr>
        <w:top w:val="none" w:sz="0" w:space="0" w:color="auto"/>
        <w:left w:val="none" w:sz="0" w:space="0" w:color="auto"/>
        <w:bottom w:val="none" w:sz="0" w:space="0" w:color="auto"/>
        <w:right w:val="none" w:sz="0" w:space="0" w:color="auto"/>
      </w:divBdr>
    </w:div>
    <w:div w:id="2058774875">
      <w:bodyDiv w:val="1"/>
      <w:marLeft w:val="0"/>
      <w:marRight w:val="0"/>
      <w:marTop w:val="0"/>
      <w:marBottom w:val="0"/>
      <w:divBdr>
        <w:top w:val="none" w:sz="0" w:space="0" w:color="auto"/>
        <w:left w:val="none" w:sz="0" w:space="0" w:color="auto"/>
        <w:bottom w:val="none" w:sz="0" w:space="0" w:color="auto"/>
        <w:right w:val="none" w:sz="0" w:space="0" w:color="auto"/>
      </w:divBdr>
    </w:div>
    <w:div w:id="2061438535">
      <w:bodyDiv w:val="1"/>
      <w:marLeft w:val="0"/>
      <w:marRight w:val="0"/>
      <w:marTop w:val="0"/>
      <w:marBottom w:val="0"/>
      <w:divBdr>
        <w:top w:val="none" w:sz="0" w:space="0" w:color="auto"/>
        <w:left w:val="none" w:sz="0" w:space="0" w:color="auto"/>
        <w:bottom w:val="none" w:sz="0" w:space="0" w:color="auto"/>
        <w:right w:val="none" w:sz="0" w:space="0" w:color="auto"/>
      </w:divBdr>
    </w:div>
    <w:div w:id="2061440382">
      <w:bodyDiv w:val="1"/>
      <w:marLeft w:val="0"/>
      <w:marRight w:val="0"/>
      <w:marTop w:val="0"/>
      <w:marBottom w:val="0"/>
      <w:divBdr>
        <w:top w:val="none" w:sz="0" w:space="0" w:color="auto"/>
        <w:left w:val="none" w:sz="0" w:space="0" w:color="auto"/>
        <w:bottom w:val="none" w:sz="0" w:space="0" w:color="auto"/>
        <w:right w:val="none" w:sz="0" w:space="0" w:color="auto"/>
      </w:divBdr>
    </w:div>
    <w:div w:id="2063479379">
      <w:bodyDiv w:val="1"/>
      <w:marLeft w:val="0"/>
      <w:marRight w:val="0"/>
      <w:marTop w:val="0"/>
      <w:marBottom w:val="0"/>
      <w:divBdr>
        <w:top w:val="none" w:sz="0" w:space="0" w:color="auto"/>
        <w:left w:val="none" w:sz="0" w:space="0" w:color="auto"/>
        <w:bottom w:val="none" w:sz="0" w:space="0" w:color="auto"/>
        <w:right w:val="none" w:sz="0" w:space="0" w:color="auto"/>
      </w:divBdr>
    </w:div>
    <w:div w:id="2065564944">
      <w:bodyDiv w:val="1"/>
      <w:marLeft w:val="0"/>
      <w:marRight w:val="0"/>
      <w:marTop w:val="0"/>
      <w:marBottom w:val="0"/>
      <w:divBdr>
        <w:top w:val="none" w:sz="0" w:space="0" w:color="auto"/>
        <w:left w:val="none" w:sz="0" w:space="0" w:color="auto"/>
        <w:bottom w:val="none" w:sz="0" w:space="0" w:color="auto"/>
        <w:right w:val="none" w:sz="0" w:space="0" w:color="auto"/>
      </w:divBdr>
    </w:div>
    <w:div w:id="2067600709">
      <w:bodyDiv w:val="1"/>
      <w:marLeft w:val="0"/>
      <w:marRight w:val="0"/>
      <w:marTop w:val="0"/>
      <w:marBottom w:val="0"/>
      <w:divBdr>
        <w:top w:val="none" w:sz="0" w:space="0" w:color="auto"/>
        <w:left w:val="none" w:sz="0" w:space="0" w:color="auto"/>
        <w:bottom w:val="none" w:sz="0" w:space="0" w:color="auto"/>
        <w:right w:val="none" w:sz="0" w:space="0" w:color="auto"/>
      </w:divBdr>
    </w:div>
    <w:div w:id="2069526388">
      <w:bodyDiv w:val="1"/>
      <w:marLeft w:val="0"/>
      <w:marRight w:val="0"/>
      <w:marTop w:val="0"/>
      <w:marBottom w:val="0"/>
      <w:divBdr>
        <w:top w:val="none" w:sz="0" w:space="0" w:color="auto"/>
        <w:left w:val="none" w:sz="0" w:space="0" w:color="auto"/>
        <w:bottom w:val="none" w:sz="0" w:space="0" w:color="auto"/>
        <w:right w:val="none" w:sz="0" w:space="0" w:color="auto"/>
      </w:divBdr>
    </w:div>
    <w:div w:id="2080977022">
      <w:bodyDiv w:val="1"/>
      <w:marLeft w:val="0"/>
      <w:marRight w:val="0"/>
      <w:marTop w:val="0"/>
      <w:marBottom w:val="0"/>
      <w:divBdr>
        <w:top w:val="none" w:sz="0" w:space="0" w:color="auto"/>
        <w:left w:val="none" w:sz="0" w:space="0" w:color="auto"/>
        <w:bottom w:val="none" w:sz="0" w:space="0" w:color="auto"/>
        <w:right w:val="none" w:sz="0" w:space="0" w:color="auto"/>
      </w:divBdr>
    </w:div>
    <w:div w:id="2081321354">
      <w:bodyDiv w:val="1"/>
      <w:marLeft w:val="0"/>
      <w:marRight w:val="0"/>
      <w:marTop w:val="0"/>
      <w:marBottom w:val="0"/>
      <w:divBdr>
        <w:top w:val="none" w:sz="0" w:space="0" w:color="auto"/>
        <w:left w:val="none" w:sz="0" w:space="0" w:color="auto"/>
        <w:bottom w:val="none" w:sz="0" w:space="0" w:color="auto"/>
        <w:right w:val="none" w:sz="0" w:space="0" w:color="auto"/>
      </w:divBdr>
    </w:div>
    <w:div w:id="2086997984">
      <w:bodyDiv w:val="1"/>
      <w:marLeft w:val="0"/>
      <w:marRight w:val="0"/>
      <w:marTop w:val="0"/>
      <w:marBottom w:val="0"/>
      <w:divBdr>
        <w:top w:val="none" w:sz="0" w:space="0" w:color="auto"/>
        <w:left w:val="none" w:sz="0" w:space="0" w:color="auto"/>
        <w:bottom w:val="none" w:sz="0" w:space="0" w:color="auto"/>
        <w:right w:val="none" w:sz="0" w:space="0" w:color="auto"/>
      </w:divBdr>
    </w:div>
    <w:div w:id="2091345119">
      <w:bodyDiv w:val="1"/>
      <w:marLeft w:val="0"/>
      <w:marRight w:val="0"/>
      <w:marTop w:val="0"/>
      <w:marBottom w:val="0"/>
      <w:divBdr>
        <w:top w:val="none" w:sz="0" w:space="0" w:color="auto"/>
        <w:left w:val="none" w:sz="0" w:space="0" w:color="auto"/>
        <w:bottom w:val="none" w:sz="0" w:space="0" w:color="auto"/>
        <w:right w:val="none" w:sz="0" w:space="0" w:color="auto"/>
      </w:divBdr>
    </w:div>
    <w:div w:id="2093431908">
      <w:bodyDiv w:val="1"/>
      <w:marLeft w:val="0"/>
      <w:marRight w:val="0"/>
      <w:marTop w:val="0"/>
      <w:marBottom w:val="0"/>
      <w:divBdr>
        <w:top w:val="none" w:sz="0" w:space="0" w:color="auto"/>
        <w:left w:val="none" w:sz="0" w:space="0" w:color="auto"/>
        <w:bottom w:val="none" w:sz="0" w:space="0" w:color="auto"/>
        <w:right w:val="none" w:sz="0" w:space="0" w:color="auto"/>
      </w:divBdr>
    </w:div>
    <w:div w:id="2096318552">
      <w:bodyDiv w:val="1"/>
      <w:marLeft w:val="0"/>
      <w:marRight w:val="0"/>
      <w:marTop w:val="0"/>
      <w:marBottom w:val="0"/>
      <w:divBdr>
        <w:top w:val="none" w:sz="0" w:space="0" w:color="auto"/>
        <w:left w:val="none" w:sz="0" w:space="0" w:color="auto"/>
        <w:bottom w:val="none" w:sz="0" w:space="0" w:color="auto"/>
        <w:right w:val="none" w:sz="0" w:space="0" w:color="auto"/>
      </w:divBdr>
      <w:divsChild>
        <w:div w:id="268974739">
          <w:marLeft w:val="0"/>
          <w:marRight w:val="0"/>
          <w:marTop w:val="0"/>
          <w:marBottom w:val="0"/>
          <w:divBdr>
            <w:top w:val="none" w:sz="0" w:space="0" w:color="auto"/>
            <w:left w:val="none" w:sz="0" w:space="0" w:color="auto"/>
            <w:bottom w:val="none" w:sz="0" w:space="0" w:color="auto"/>
            <w:right w:val="none" w:sz="0" w:space="0" w:color="auto"/>
          </w:divBdr>
          <w:divsChild>
            <w:div w:id="1699087667">
              <w:marLeft w:val="0"/>
              <w:marRight w:val="0"/>
              <w:marTop w:val="0"/>
              <w:marBottom w:val="0"/>
              <w:divBdr>
                <w:top w:val="none" w:sz="0" w:space="0" w:color="auto"/>
                <w:left w:val="none" w:sz="0" w:space="0" w:color="auto"/>
                <w:bottom w:val="none" w:sz="0" w:space="0" w:color="auto"/>
                <w:right w:val="none" w:sz="0" w:space="0" w:color="auto"/>
              </w:divBdr>
            </w:div>
          </w:divsChild>
        </w:div>
        <w:div w:id="829171494">
          <w:marLeft w:val="0"/>
          <w:marRight w:val="0"/>
          <w:marTop w:val="0"/>
          <w:marBottom w:val="0"/>
          <w:divBdr>
            <w:top w:val="none" w:sz="0" w:space="0" w:color="auto"/>
            <w:left w:val="none" w:sz="0" w:space="0" w:color="auto"/>
            <w:bottom w:val="none" w:sz="0" w:space="0" w:color="auto"/>
            <w:right w:val="none" w:sz="0" w:space="0" w:color="auto"/>
          </w:divBdr>
          <w:divsChild>
            <w:div w:id="150948150">
              <w:marLeft w:val="0"/>
              <w:marRight w:val="0"/>
              <w:marTop w:val="0"/>
              <w:marBottom w:val="0"/>
              <w:divBdr>
                <w:top w:val="none" w:sz="0" w:space="0" w:color="auto"/>
                <w:left w:val="none" w:sz="0" w:space="0" w:color="auto"/>
                <w:bottom w:val="none" w:sz="0" w:space="0" w:color="auto"/>
                <w:right w:val="none" w:sz="0" w:space="0" w:color="auto"/>
              </w:divBdr>
            </w:div>
          </w:divsChild>
        </w:div>
        <w:div w:id="858203044">
          <w:marLeft w:val="0"/>
          <w:marRight w:val="0"/>
          <w:marTop w:val="0"/>
          <w:marBottom w:val="0"/>
          <w:divBdr>
            <w:top w:val="none" w:sz="0" w:space="0" w:color="auto"/>
            <w:left w:val="none" w:sz="0" w:space="0" w:color="auto"/>
            <w:bottom w:val="none" w:sz="0" w:space="0" w:color="auto"/>
            <w:right w:val="none" w:sz="0" w:space="0" w:color="auto"/>
          </w:divBdr>
          <w:divsChild>
            <w:div w:id="1743018125">
              <w:marLeft w:val="0"/>
              <w:marRight w:val="0"/>
              <w:marTop w:val="0"/>
              <w:marBottom w:val="0"/>
              <w:divBdr>
                <w:top w:val="none" w:sz="0" w:space="0" w:color="auto"/>
                <w:left w:val="none" w:sz="0" w:space="0" w:color="auto"/>
                <w:bottom w:val="none" w:sz="0" w:space="0" w:color="auto"/>
                <w:right w:val="none" w:sz="0" w:space="0" w:color="auto"/>
              </w:divBdr>
            </w:div>
          </w:divsChild>
        </w:div>
        <w:div w:id="1694843782">
          <w:marLeft w:val="0"/>
          <w:marRight w:val="0"/>
          <w:marTop w:val="0"/>
          <w:marBottom w:val="0"/>
          <w:divBdr>
            <w:top w:val="none" w:sz="0" w:space="0" w:color="auto"/>
            <w:left w:val="none" w:sz="0" w:space="0" w:color="auto"/>
            <w:bottom w:val="none" w:sz="0" w:space="0" w:color="auto"/>
            <w:right w:val="none" w:sz="0" w:space="0" w:color="auto"/>
          </w:divBdr>
          <w:divsChild>
            <w:div w:id="161489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4831">
      <w:bodyDiv w:val="1"/>
      <w:marLeft w:val="0"/>
      <w:marRight w:val="0"/>
      <w:marTop w:val="0"/>
      <w:marBottom w:val="0"/>
      <w:divBdr>
        <w:top w:val="none" w:sz="0" w:space="0" w:color="auto"/>
        <w:left w:val="none" w:sz="0" w:space="0" w:color="auto"/>
        <w:bottom w:val="none" w:sz="0" w:space="0" w:color="auto"/>
        <w:right w:val="none" w:sz="0" w:space="0" w:color="auto"/>
      </w:divBdr>
    </w:div>
    <w:div w:id="2099593986">
      <w:bodyDiv w:val="1"/>
      <w:marLeft w:val="0"/>
      <w:marRight w:val="0"/>
      <w:marTop w:val="0"/>
      <w:marBottom w:val="0"/>
      <w:divBdr>
        <w:top w:val="none" w:sz="0" w:space="0" w:color="auto"/>
        <w:left w:val="none" w:sz="0" w:space="0" w:color="auto"/>
        <w:bottom w:val="none" w:sz="0" w:space="0" w:color="auto"/>
        <w:right w:val="none" w:sz="0" w:space="0" w:color="auto"/>
      </w:divBdr>
    </w:div>
    <w:div w:id="2100632837">
      <w:bodyDiv w:val="1"/>
      <w:marLeft w:val="0"/>
      <w:marRight w:val="0"/>
      <w:marTop w:val="0"/>
      <w:marBottom w:val="0"/>
      <w:divBdr>
        <w:top w:val="none" w:sz="0" w:space="0" w:color="auto"/>
        <w:left w:val="none" w:sz="0" w:space="0" w:color="auto"/>
        <w:bottom w:val="none" w:sz="0" w:space="0" w:color="auto"/>
        <w:right w:val="none" w:sz="0" w:space="0" w:color="auto"/>
      </w:divBdr>
    </w:div>
    <w:div w:id="2101101684">
      <w:bodyDiv w:val="1"/>
      <w:marLeft w:val="0"/>
      <w:marRight w:val="0"/>
      <w:marTop w:val="0"/>
      <w:marBottom w:val="0"/>
      <w:divBdr>
        <w:top w:val="none" w:sz="0" w:space="0" w:color="auto"/>
        <w:left w:val="none" w:sz="0" w:space="0" w:color="auto"/>
        <w:bottom w:val="none" w:sz="0" w:space="0" w:color="auto"/>
        <w:right w:val="none" w:sz="0" w:space="0" w:color="auto"/>
      </w:divBdr>
    </w:div>
    <w:div w:id="2101413377">
      <w:bodyDiv w:val="1"/>
      <w:marLeft w:val="0"/>
      <w:marRight w:val="0"/>
      <w:marTop w:val="0"/>
      <w:marBottom w:val="0"/>
      <w:divBdr>
        <w:top w:val="none" w:sz="0" w:space="0" w:color="auto"/>
        <w:left w:val="none" w:sz="0" w:space="0" w:color="auto"/>
        <w:bottom w:val="none" w:sz="0" w:space="0" w:color="auto"/>
        <w:right w:val="none" w:sz="0" w:space="0" w:color="auto"/>
      </w:divBdr>
      <w:divsChild>
        <w:div w:id="1580093739">
          <w:marLeft w:val="0"/>
          <w:marRight w:val="0"/>
          <w:marTop w:val="90"/>
          <w:marBottom w:val="0"/>
          <w:divBdr>
            <w:top w:val="none" w:sz="0" w:space="0" w:color="auto"/>
            <w:left w:val="none" w:sz="0" w:space="0" w:color="auto"/>
            <w:bottom w:val="none" w:sz="0" w:space="0" w:color="auto"/>
            <w:right w:val="none" w:sz="0" w:space="0" w:color="auto"/>
          </w:divBdr>
          <w:divsChild>
            <w:div w:id="1422262851">
              <w:marLeft w:val="0"/>
              <w:marRight w:val="0"/>
              <w:marTop w:val="0"/>
              <w:marBottom w:val="0"/>
              <w:divBdr>
                <w:top w:val="none" w:sz="0" w:space="0" w:color="auto"/>
                <w:left w:val="none" w:sz="0" w:space="0" w:color="auto"/>
                <w:bottom w:val="none" w:sz="0" w:space="0" w:color="auto"/>
                <w:right w:val="none" w:sz="0" w:space="0" w:color="auto"/>
              </w:divBdr>
            </w:div>
          </w:divsChild>
        </w:div>
        <w:div w:id="1753316406">
          <w:marLeft w:val="0"/>
          <w:marRight w:val="0"/>
          <w:marTop w:val="0"/>
          <w:marBottom w:val="120"/>
          <w:divBdr>
            <w:top w:val="none" w:sz="0" w:space="0" w:color="auto"/>
            <w:left w:val="none" w:sz="0" w:space="0" w:color="auto"/>
            <w:bottom w:val="none" w:sz="0" w:space="0" w:color="auto"/>
            <w:right w:val="none" w:sz="0" w:space="0" w:color="auto"/>
          </w:divBdr>
          <w:divsChild>
            <w:div w:id="647056469">
              <w:marLeft w:val="0"/>
              <w:marRight w:val="0"/>
              <w:marTop w:val="0"/>
              <w:marBottom w:val="0"/>
              <w:divBdr>
                <w:top w:val="none" w:sz="0" w:space="0" w:color="auto"/>
                <w:left w:val="none" w:sz="0" w:space="0" w:color="auto"/>
                <w:bottom w:val="none" w:sz="0" w:space="0" w:color="auto"/>
                <w:right w:val="none" w:sz="0" w:space="0" w:color="auto"/>
              </w:divBdr>
              <w:divsChild>
                <w:div w:id="640428776">
                  <w:marLeft w:val="0"/>
                  <w:marRight w:val="120"/>
                  <w:marTop w:val="0"/>
                  <w:marBottom w:val="0"/>
                  <w:divBdr>
                    <w:top w:val="none" w:sz="0" w:space="0" w:color="auto"/>
                    <w:left w:val="none" w:sz="0" w:space="0" w:color="auto"/>
                    <w:bottom w:val="none" w:sz="0" w:space="0" w:color="auto"/>
                    <w:right w:val="none" w:sz="0" w:space="0" w:color="auto"/>
                  </w:divBdr>
                </w:div>
              </w:divsChild>
            </w:div>
            <w:div w:id="2048984439">
              <w:marLeft w:val="0"/>
              <w:marRight w:val="0"/>
              <w:marTop w:val="0"/>
              <w:marBottom w:val="0"/>
              <w:divBdr>
                <w:top w:val="none" w:sz="0" w:space="0" w:color="auto"/>
                <w:left w:val="none" w:sz="0" w:space="0" w:color="auto"/>
                <w:bottom w:val="none" w:sz="0" w:space="0" w:color="auto"/>
                <w:right w:val="none" w:sz="0" w:space="0" w:color="auto"/>
              </w:divBdr>
              <w:divsChild>
                <w:div w:id="270474461">
                  <w:marLeft w:val="0"/>
                  <w:marRight w:val="0"/>
                  <w:marTop w:val="0"/>
                  <w:marBottom w:val="0"/>
                  <w:divBdr>
                    <w:top w:val="none" w:sz="0" w:space="0" w:color="auto"/>
                    <w:left w:val="none" w:sz="0" w:space="0" w:color="auto"/>
                    <w:bottom w:val="none" w:sz="0" w:space="0" w:color="auto"/>
                    <w:right w:val="none" w:sz="0" w:space="0" w:color="auto"/>
                  </w:divBdr>
                </w:div>
                <w:div w:id="16410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247752">
      <w:bodyDiv w:val="1"/>
      <w:marLeft w:val="0"/>
      <w:marRight w:val="0"/>
      <w:marTop w:val="0"/>
      <w:marBottom w:val="0"/>
      <w:divBdr>
        <w:top w:val="none" w:sz="0" w:space="0" w:color="auto"/>
        <w:left w:val="none" w:sz="0" w:space="0" w:color="auto"/>
        <w:bottom w:val="none" w:sz="0" w:space="0" w:color="auto"/>
        <w:right w:val="none" w:sz="0" w:space="0" w:color="auto"/>
      </w:divBdr>
    </w:div>
    <w:div w:id="2121147137">
      <w:bodyDiv w:val="1"/>
      <w:marLeft w:val="0"/>
      <w:marRight w:val="0"/>
      <w:marTop w:val="0"/>
      <w:marBottom w:val="0"/>
      <w:divBdr>
        <w:top w:val="none" w:sz="0" w:space="0" w:color="auto"/>
        <w:left w:val="none" w:sz="0" w:space="0" w:color="auto"/>
        <w:bottom w:val="none" w:sz="0" w:space="0" w:color="auto"/>
        <w:right w:val="none" w:sz="0" w:space="0" w:color="auto"/>
      </w:divBdr>
    </w:div>
    <w:div w:id="2125075446">
      <w:bodyDiv w:val="1"/>
      <w:marLeft w:val="0"/>
      <w:marRight w:val="0"/>
      <w:marTop w:val="0"/>
      <w:marBottom w:val="0"/>
      <w:divBdr>
        <w:top w:val="none" w:sz="0" w:space="0" w:color="auto"/>
        <w:left w:val="none" w:sz="0" w:space="0" w:color="auto"/>
        <w:bottom w:val="none" w:sz="0" w:space="0" w:color="auto"/>
        <w:right w:val="none" w:sz="0" w:space="0" w:color="auto"/>
      </w:divBdr>
      <w:divsChild>
        <w:div w:id="1625111191">
          <w:marLeft w:val="0"/>
          <w:marRight w:val="0"/>
          <w:marTop w:val="0"/>
          <w:marBottom w:val="120"/>
          <w:divBdr>
            <w:top w:val="none" w:sz="0" w:space="0" w:color="auto"/>
            <w:left w:val="none" w:sz="0" w:space="0" w:color="auto"/>
            <w:bottom w:val="none" w:sz="0" w:space="0" w:color="auto"/>
            <w:right w:val="none" w:sz="0" w:space="0" w:color="auto"/>
          </w:divBdr>
          <w:divsChild>
            <w:div w:id="228422780">
              <w:marLeft w:val="0"/>
              <w:marRight w:val="0"/>
              <w:marTop w:val="0"/>
              <w:marBottom w:val="0"/>
              <w:divBdr>
                <w:top w:val="none" w:sz="0" w:space="0" w:color="auto"/>
                <w:left w:val="none" w:sz="0" w:space="0" w:color="auto"/>
                <w:bottom w:val="none" w:sz="0" w:space="0" w:color="auto"/>
                <w:right w:val="none" w:sz="0" w:space="0" w:color="auto"/>
              </w:divBdr>
              <w:divsChild>
                <w:div w:id="599798911">
                  <w:marLeft w:val="0"/>
                  <w:marRight w:val="120"/>
                  <w:marTop w:val="0"/>
                  <w:marBottom w:val="0"/>
                  <w:divBdr>
                    <w:top w:val="none" w:sz="0" w:space="0" w:color="auto"/>
                    <w:left w:val="none" w:sz="0" w:space="0" w:color="auto"/>
                    <w:bottom w:val="none" w:sz="0" w:space="0" w:color="auto"/>
                    <w:right w:val="none" w:sz="0" w:space="0" w:color="auto"/>
                  </w:divBdr>
                </w:div>
              </w:divsChild>
            </w:div>
            <w:div w:id="1426225858">
              <w:marLeft w:val="0"/>
              <w:marRight w:val="0"/>
              <w:marTop w:val="0"/>
              <w:marBottom w:val="0"/>
              <w:divBdr>
                <w:top w:val="none" w:sz="0" w:space="0" w:color="auto"/>
                <w:left w:val="none" w:sz="0" w:space="0" w:color="auto"/>
                <w:bottom w:val="none" w:sz="0" w:space="0" w:color="auto"/>
                <w:right w:val="none" w:sz="0" w:space="0" w:color="auto"/>
              </w:divBdr>
              <w:divsChild>
                <w:div w:id="327296638">
                  <w:marLeft w:val="0"/>
                  <w:marRight w:val="0"/>
                  <w:marTop w:val="0"/>
                  <w:marBottom w:val="0"/>
                  <w:divBdr>
                    <w:top w:val="none" w:sz="0" w:space="0" w:color="auto"/>
                    <w:left w:val="none" w:sz="0" w:space="0" w:color="auto"/>
                    <w:bottom w:val="none" w:sz="0" w:space="0" w:color="auto"/>
                    <w:right w:val="none" w:sz="0" w:space="0" w:color="auto"/>
                  </w:divBdr>
                </w:div>
                <w:div w:id="182570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68009">
          <w:marLeft w:val="0"/>
          <w:marRight w:val="0"/>
          <w:marTop w:val="90"/>
          <w:marBottom w:val="0"/>
          <w:divBdr>
            <w:top w:val="none" w:sz="0" w:space="0" w:color="auto"/>
            <w:left w:val="none" w:sz="0" w:space="0" w:color="auto"/>
            <w:bottom w:val="none" w:sz="0" w:space="0" w:color="auto"/>
            <w:right w:val="none" w:sz="0" w:space="0" w:color="auto"/>
          </w:divBdr>
          <w:divsChild>
            <w:div w:id="15895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59110">
      <w:bodyDiv w:val="1"/>
      <w:marLeft w:val="0"/>
      <w:marRight w:val="0"/>
      <w:marTop w:val="0"/>
      <w:marBottom w:val="0"/>
      <w:divBdr>
        <w:top w:val="none" w:sz="0" w:space="0" w:color="auto"/>
        <w:left w:val="none" w:sz="0" w:space="0" w:color="auto"/>
        <w:bottom w:val="none" w:sz="0" w:space="0" w:color="auto"/>
        <w:right w:val="none" w:sz="0" w:space="0" w:color="auto"/>
      </w:divBdr>
    </w:div>
    <w:div w:id="2128425782">
      <w:bodyDiv w:val="1"/>
      <w:marLeft w:val="0"/>
      <w:marRight w:val="0"/>
      <w:marTop w:val="0"/>
      <w:marBottom w:val="0"/>
      <w:divBdr>
        <w:top w:val="none" w:sz="0" w:space="0" w:color="auto"/>
        <w:left w:val="none" w:sz="0" w:space="0" w:color="auto"/>
        <w:bottom w:val="none" w:sz="0" w:space="0" w:color="auto"/>
        <w:right w:val="none" w:sz="0" w:space="0" w:color="auto"/>
      </w:divBdr>
      <w:divsChild>
        <w:div w:id="3284556">
          <w:marLeft w:val="0"/>
          <w:marRight w:val="0"/>
          <w:marTop w:val="0"/>
          <w:marBottom w:val="120"/>
          <w:divBdr>
            <w:top w:val="none" w:sz="0" w:space="0" w:color="auto"/>
            <w:left w:val="none" w:sz="0" w:space="0" w:color="auto"/>
            <w:bottom w:val="none" w:sz="0" w:space="0" w:color="auto"/>
            <w:right w:val="none" w:sz="0" w:space="0" w:color="auto"/>
          </w:divBdr>
          <w:divsChild>
            <w:div w:id="889683727">
              <w:marLeft w:val="0"/>
              <w:marRight w:val="0"/>
              <w:marTop w:val="0"/>
              <w:marBottom w:val="0"/>
              <w:divBdr>
                <w:top w:val="none" w:sz="0" w:space="0" w:color="auto"/>
                <w:left w:val="none" w:sz="0" w:space="0" w:color="auto"/>
                <w:bottom w:val="none" w:sz="0" w:space="0" w:color="auto"/>
                <w:right w:val="none" w:sz="0" w:space="0" w:color="auto"/>
              </w:divBdr>
              <w:divsChild>
                <w:div w:id="1352729425">
                  <w:marLeft w:val="0"/>
                  <w:marRight w:val="120"/>
                  <w:marTop w:val="0"/>
                  <w:marBottom w:val="0"/>
                  <w:divBdr>
                    <w:top w:val="none" w:sz="0" w:space="0" w:color="auto"/>
                    <w:left w:val="none" w:sz="0" w:space="0" w:color="auto"/>
                    <w:bottom w:val="none" w:sz="0" w:space="0" w:color="auto"/>
                    <w:right w:val="none" w:sz="0" w:space="0" w:color="auto"/>
                  </w:divBdr>
                </w:div>
              </w:divsChild>
            </w:div>
            <w:div w:id="1719935350">
              <w:marLeft w:val="0"/>
              <w:marRight w:val="0"/>
              <w:marTop w:val="0"/>
              <w:marBottom w:val="0"/>
              <w:divBdr>
                <w:top w:val="none" w:sz="0" w:space="0" w:color="auto"/>
                <w:left w:val="none" w:sz="0" w:space="0" w:color="auto"/>
                <w:bottom w:val="none" w:sz="0" w:space="0" w:color="auto"/>
                <w:right w:val="none" w:sz="0" w:space="0" w:color="auto"/>
              </w:divBdr>
              <w:divsChild>
                <w:div w:id="494733774">
                  <w:marLeft w:val="0"/>
                  <w:marRight w:val="0"/>
                  <w:marTop w:val="0"/>
                  <w:marBottom w:val="0"/>
                  <w:divBdr>
                    <w:top w:val="none" w:sz="0" w:space="0" w:color="auto"/>
                    <w:left w:val="none" w:sz="0" w:space="0" w:color="auto"/>
                    <w:bottom w:val="none" w:sz="0" w:space="0" w:color="auto"/>
                    <w:right w:val="none" w:sz="0" w:space="0" w:color="auto"/>
                  </w:divBdr>
                </w:div>
                <w:div w:id="98889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41344">
          <w:marLeft w:val="0"/>
          <w:marRight w:val="0"/>
          <w:marTop w:val="90"/>
          <w:marBottom w:val="0"/>
          <w:divBdr>
            <w:top w:val="none" w:sz="0" w:space="0" w:color="auto"/>
            <w:left w:val="none" w:sz="0" w:space="0" w:color="auto"/>
            <w:bottom w:val="none" w:sz="0" w:space="0" w:color="auto"/>
            <w:right w:val="none" w:sz="0" w:space="0" w:color="auto"/>
          </w:divBdr>
          <w:divsChild>
            <w:div w:id="133334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24335">
      <w:bodyDiv w:val="1"/>
      <w:marLeft w:val="0"/>
      <w:marRight w:val="0"/>
      <w:marTop w:val="0"/>
      <w:marBottom w:val="0"/>
      <w:divBdr>
        <w:top w:val="none" w:sz="0" w:space="0" w:color="auto"/>
        <w:left w:val="none" w:sz="0" w:space="0" w:color="auto"/>
        <w:bottom w:val="none" w:sz="0" w:space="0" w:color="auto"/>
        <w:right w:val="none" w:sz="0" w:space="0" w:color="auto"/>
      </w:divBdr>
    </w:div>
    <w:div w:id="2138839329">
      <w:bodyDiv w:val="1"/>
      <w:marLeft w:val="0"/>
      <w:marRight w:val="0"/>
      <w:marTop w:val="0"/>
      <w:marBottom w:val="0"/>
      <w:divBdr>
        <w:top w:val="none" w:sz="0" w:space="0" w:color="auto"/>
        <w:left w:val="none" w:sz="0" w:space="0" w:color="auto"/>
        <w:bottom w:val="none" w:sz="0" w:space="0" w:color="auto"/>
        <w:right w:val="none" w:sz="0" w:space="0" w:color="auto"/>
      </w:divBdr>
    </w:div>
    <w:div w:id="2145613895">
      <w:bodyDiv w:val="1"/>
      <w:marLeft w:val="0"/>
      <w:marRight w:val="0"/>
      <w:marTop w:val="0"/>
      <w:marBottom w:val="0"/>
      <w:divBdr>
        <w:top w:val="none" w:sz="0" w:space="0" w:color="auto"/>
        <w:left w:val="none" w:sz="0" w:space="0" w:color="auto"/>
        <w:bottom w:val="none" w:sz="0" w:space="0" w:color="auto"/>
        <w:right w:val="none" w:sz="0" w:space="0" w:color="auto"/>
      </w:divBdr>
    </w:div>
    <w:div w:id="214684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ortal.egisz.rosminzdrav.ru/materials/615" TargetMode="External"/><Relationship Id="rId21" Type="http://schemas.openxmlformats.org/officeDocument/2006/relationships/image" Target="media/image2.png"/><Relationship Id="rId42" Type="http://schemas.openxmlformats.org/officeDocument/2006/relationships/hyperlink" Target="https://nsi.rosminzdrav.ru/" TargetMode="External"/><Relationship Id="rId47" Type="http://schemas.openxmlformats.org/officeDocument/2006/relationships/hyperlink" Target="http://portal.egisz.rosminzdrav.ru/materials/2943" TargetMode="External"/><Relationship Id="rId63" Type="http://schemas.openxmlformats.org/officeDocument/2006/relationships/hyperlink" Target="http://portal.egisz.rosminzdrav.ru/materials/2933" TargetMode="External"/><Relationship Id="rId68" Type="http://schemas.openxmlformats.org/officeDocument/2006/relationships/hyperlink" Target="https://portal.egisz.rosminzdrav.ru/materials/11" TargetMode="External"/><Relationship Id="rId16" Type="http://schemas.openxmlformats.org/officeDocument/2006/relationships/footer" Target="footer1.xml"/><Relationship Id="rId11" Type="http://schemas.openxmlformats.org/officeDocument/2006/relationships/settings" Target="settings.xml"/><Relationship Id="rId24" Type="http://schemas.openxmlformats.org/officeDocument/2006/relationships/hyperlink" Target="http://portal.egisz.rosminzdrav.ru/materials/3751" TargetMode="External"/><Relationship Id="rId32" Type="http://schemas.openxmlformats.org/officeDocument/2006/relationships/hyperlink" Target="https://nsi.rosminzdrav.ru/" TargetMode="External"/><Relationship Id="rId37" Type="http://schemas.openxmlformats.org/officeDocument/2006/relationships/hyperlink" Target="https://nsi.rosminzdrav.ru/" TargetMode="External"/><Relationship Id="rId40" Type="http://schemas.openxmlformats.org/officeDocument/2006/relationships/hyperlink" Target="https://nsi.rosminzdrav.ru/" TargetMode="External"/><Relationship Id="rId45" Type="http://schemas.openxmlformats.org/officeDocument/2006/relationships/hyperlink" Target="https://nsi.rosminzdrav.ru/" TargetMode="External"/><Relationship Id="rId53" Type="http://schemas.openxmlformats.org/officeDocument/2006/relationships/hyperlink" Target="http://portal.egisz.rosminzdrav.ru/materials/2941" TargetMode="External"/><Relationship Id="rId58" Type="http://schemas.openxmlformats.org/officeDocument/2006/relationships/hyperlink" Target="https://nsi.rosminzdrav.ru/" TargetMode="External"/><Relationship Id="rId66" Type="http://schemas.openxmlformats.org/officeDocument/2006/relationships/image" Target="media/image3.png"/><Relationship Id="rId74" Type="http://schemas.openxmlformats.org/officeDocument/2006/relationships/hyperlink" Target="http://xn----7sbezt1a4b.xn--p1ai/" TargetMode="External"/><Relationship Id="rId5" Type="http://schemas.openxmlformats.org/officeDocument/2006/relationships/customXml" Target="../customXml/item4.xml"/><Relationship Id="rId61" Type="http://schemas.openxmlformats.org/officeDocument/2006/relationships/hyperlink" Target="http://portal.egisz.rosminzdrav.ru/materials/3605" TargetMode="External"/><Relationship Id="rId82" Type="http://schemas.microsoft.com/office/2019/05/relationships/documenttasks" Target="documenttasks/documenttasks1.xml"/><Relationship Id="rId19" Type="http://schemas.openxmlformats.org/officeDocument/2006/relationships/hyperlink" Target="https://portal.egisz.rosminzdrav.ru/materials/3595" TargetMode="External"/><Relationship Id="rId14" Type="http://schemas.openxmlformats.org/officeDocument/2006/relationships/endnotes" Target="endnotes.xml"/><Relationship Id="rId22" Type="http://schemas.openxmlformats.org/officeDocument/2006/relationships/hyperlink" Target="http://portal.egisz.rosminzdrav.ru/materials/11" TargetMode="External"/><Relationship Id="rId27" Type="http://schemas.openxmlformats.org/officeDocument/2006/relationships/hyperlink" Target="http://portal.egisz.rosminzdrav.ru/materials/3739" TargetMode="External"/><Relationship Id="rId30" Type="http://schemas.openxmlformats.org/officeDocument/2006/relationships/hyperlink" Target="https://nsi.rosminzdrav.ru/" TargetMode="External"/><Relationship Id="rId35" Type="http://schemas.openxmlformats.org/officeDocument/2006/relationships/hyperlink" Target="https://nsi.rosminzdrav.ru/" TargetMode="External"/><Relationship Id="rId43" Type="http://schemas.openxmlformats.org/officeDocument/2006/relationships/hyperlink" Target="https://nsi.rosminzdrav.ru/" TargetMode="External"/><Relationship Id="rId48" Type="http://schemas.openxmlformats.org/officeDocument/2006/relationships/hyperlink" Target="https://nsi.rosminzdrav.ru/" TargetMode="External"/><Relationship Id="rId56" Type="http://schemas.openxmlformats.org/officeDocument/2006/relationships/hyperlink" Target="https://nsi.rosminzdrav.ru/" TargetMode="External"/><Relationship Id="rId64" Type="http://schemas.openxmlformats.org/officeDocument/2006/relationships/hyperlink" Target="https://nsi.rosminzdrav.ru/" TargetMode="External"/><Relationship Id="rId69" Type="http://schemas.openxmlformats.org/officeDocument/2006/relationships/hyperlink" Target="https://portal.egisz.rosminzdrav.ru/materials/3725" TargetMode="External"/><Relationship Id="rId77" Type="http://schemas.openxmlformats.org/officeDocument/2006/relationships/theme" Target="theme/theme1.xml"/><Relationship Id="rId8" Type="http://schemas.openxmlformats.org/officeDocument/2006/relationships/customXml" Target="../customXml/item7.xml"/><Relationship Id="rId51" Type="http://schemas.openxmlformats.org/officeDocument/2006/relationships/hyperlink" Target="http://portal.egisz.rosminzdrav.ru/materials/2925" TargetMode="External"/><Relationship Id="rId72" Type="http://schemas.openxmlformats.org/officeDocument/2006/relationships/hyperlink" Target="http://portal.egisz.rosminzdrav.ru/materials/3725" TargetMode="External"/><Relationship Id="rId3" Type="http://schemas.openxmlformats.org/officeDocument/2006/relationships/customXml" Target="../customXml/item2.xml"/><Relationship Id="rId12" Type="http://schemas.openxmlformats.org/officeDocument/2006/relationships/webSettings" Target="webSettings.xml"/><Relationship Id="rId17" Type="http://schemas.openxmlformats.org/officeDocument/2006/relationships/hyperlink" Target="https://base.garant.ru/74840123/53f89421bbdaf741eb2d1ecc4ddb4c33/" TargetMode="External"/><Relationship Id="rId25" Type="http://schemas.openxmlformats.org/officeDocument/2006/relationships/hyperlink" Target="http://portal.egisz.rosminzdrav.ru/materials/3751" TargetMode="External"/><Relationship Id="rId33" Type="http://schemas.openxmlformats.org/officeDocument/2006/relationships/hyperlink" Target="https://nsi.rosminzdrav.ru/" TargetMode="External"/><Relationship Id="rId38" Type="http://schemas.openxmlformats.org/officeDocument/2006/relationships/hyperlink" Target="https://nsi.rosminzdrav.ru/" TargetMode="External"/><Relationship Id="rId46" Type="http://schemas.openxmlformats.org/officeDocument/2006/relationships/hyperlink" Target="https://nsi.rosminzdrav.ru/" TargetMode="External"/><Relationship Id="rId59" Type="http://schemas.openxmlformats.org/officeDocument/2006/relationships/hyperlink" Target="http://portal.egisz.rosminzdrav.ru/materials/3741" TargetMode="External"/><Relationship Id="rId67" Type="http://schemas.openxmlformats.org/officeDocument/2006/relationships/image" Target="media/image4.png"/><Relationship Id="rId20" Type="http://schemas.openxmlformats.org/officeDocument/2006/relationships/hyperlink" Target="http://portal.egisz.rosminzdrav.ru/materials/11" TargetMode="External"/><Relationship Id="rId41" Type="http://schemas.openxmlformats.org/officeDocument/2006/relationships/hyperlink" Target="https://nsi.rosminzdrav.ru/" TargetMode="External"/><Relationship Id="rId54" Type="http://schemas.openxmlformats.org/officeDocument/2006/relationships/hyperlink" Target="https://nsi.rosminzdrav.ru/" TargetMode="External"/><Relationship Id="rId62" Type="http://schemas.openxmlformats.org/officeDocument/2006/relationships/hyperlink" Target="https://nsi.rosminzdrav.ru/" TargetMode="External"/><Relationship Id="rId70" Type="http://schemas.openxmlformats.org/officeDocument/2006/relationships/hyperlink" Target="http://portal.egisz.rosminzdrav.ru/materials/3725" TargetMode="External"/><Relationship Id="rId75"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portal.egisz.rosminzdrav.ru/materials/3751" TargetMode="External"/><Relationship Id="rId28" Type="http://schemas.openxmlformats.org/officeDocument/2006/relationships/hyperlink" Target="https://nsi.rosminzdrav.ru/" TargetMode="External"/><Relationship Id="rId36" Type="http://schemas.openxmlformats.org/officeDocument/2006/relationships/hyperlink" Target="https://nsi.rosminzdrav.ru/" TargetMode="External"/><Relationship Id="rId49" Type="http://schemas.openxmlformats.org/officeDocument/2006/relationships/hyperlink" Target="http://portal.egisz.rosminzdrav.ru/materials/2945" TargetMode="External"/><Relationship Id="rId57" Type="http://schemas.openxmlformats.org/officeDocument/2006/relationships/hyperlink" Target="http://portal.egisz.rosminzdrav.ru/materials/3757" TargetMode="External"/><Relationship Id="rId10" Type="http://schemas.openxmlformats.org/officeDocument/2006/relationships/styles" Target="styles.xml"/><Relationship Id="rId31" Type="http://schemas.openxmlformats.org/officeDocument/2006/relationships/hyperlink" Target="https://nsi.rosminzdrav.ru/" TargetMode="External"/><Relationship Id="rId44" Type="http://schemas.openxmlformats.org/officeDocument/2006/relationships/hyperlink" Target="https://nsi.rosminzdrav.ru/" TargetMode="External"/><Relationship Id="rId52" Type="http://schemas.openxmlformats.org/officeDocument/2006/relationships/hyperlink" Target="https://nsi.rosminzdrav.ru/" TargetMode="External"/><Relationship Id="rId60" Type="http://schemas.openxmlformats.org/officeDocument/2006/relationships/hyperlink" Target="https://nsi.rosminzdrav.ru/" TargetMode="External"/><Relationship Id="rId65" Type="http://schemas.openxmlformats.org/officeDocument/2006/relationships/hyperlink" Target="http://portal.egisz.rosminzdrav.ru/materials/3737" TargetMode="External"/><Relationship Id="rId73" Type="http://schemas.openxmlformats.org/officeDocument/2006/relationships/hyperlink" Target="http://portal.egisz.rosminzdrav.ru/materials/3725" TargetMode="External"/><Relationship Id="rId4" Type="http://schemas.openxmlformats.org/officeDocument/2006/relationships/customXml" Target="../customXml/item3.xml"/><Relationship Id="rId9"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1.png"/><Relationship Id="rId39" Type="http://schemas.openxmlformats.org/officeDocument/2006/relationships/hyperlink" Target="https://nsi.rosminzdrav.ru/" TargetMode="External"/><Relationship Id="rId34" Type="http://schemas.openxmlformats.org/officeDocument/2006/relationships/hyperlink" Target="https://nsi.rosminzdrav.ru/" TargetMode="External"/><Relationship Id="rId50" Type="http://schemas.openxmlformats.org/officeDocument/2006/relationships/hyperlink" Target="https://nsi.rosminzdrav.ru/" TargetMode="External"/><Relationship Id="rId55" Type="http://schemas.openxmlformats.org/officeDocument/2006/relationships/hyperlink" Target="http://portal.egisz.rosminzdrav.ru/materials/2935" TargetMode="External"/><Relationship Id="rId76" Type="http://schemas.openxmlformats.org/officeDocument/2006/relationships/fontTable" Target="fontTable.xml"/><Relationship Id="rId7" Type="http://schemas.openxmlformats.org/officeDocument/2006/relationships/customXml" Target="../customXml/item6.xml"/><Relationship Id="rId71" Type="http://schemas.openxmlformats.org/officeDocument/2006/relationships/hyperlink" Target="http://portal.egisz.rosminzdrav.ru/materials/3725" TargetMode="External"/><Relationship Id="rId2" Type="http://schemas.openxmlformats.org/officeDocument/2006/relationships/customXml" Target="../customXml/item1.xml"/><Relationship Id="rId29" Type="http://schemas.openxmlformats.org/officeDocument/2006/relationships/hyperlink" Target="https://nsi.rosminzdrav.ru/" TargetMode="External"/></Relationships>
</file>

<file path=word/documenttasks/documenttasks1.xml><?xml version="1.0" encoding="utf-8"?>
<t:Tasks xmlns:t="http://schemas.microsoft.com/office/tasks/2019/documenttasks" xmlns:oel="http://schemas.microsoft.com/office/2019/extlst">
  <t:Task id="{A3315674-7C47-4F4E-8BC1-ECB29D6A517A}">
    <t:Anchor>
      <t:Comment id="732542584"/>
    </t:Anchor>
    <t:History>
      <t:Event id="{C05F9F0B-AAA9-4733-9D88-DC067BAEED92}" time="2021-02-16T13:26:38Z">
        <t:Attribution userId="S::timur.yuris@rtmis.ru::9ae61ca4-34c2-4759-9a83-39561e2e272b" userProvider="AD" userName="Юрис Тимур Валерьевич"/>
        <t:Anchor>
          <t:Comment id="732542584"/>
        </t:Anchor>
        <t:Create/>
      </t:Event>
      <t:Event id="{93454FD1-56E6-4871-8311-8EAE11608B93}" time="2021-02-16T13:26:38Z">
        <t:Attribution userId="S::timur.yuris@rtmis.ru::9ae61ca4-34c2-4759-9a83-39561e2e272b" userProvider="AD" userName="Юрис Тимур Валерьевич"/>
        <t:Anchor>
          <t:Comment id="732542584"/>
        </t:Anchor>
        <t:Assign userId="S::dmitry.kononenko@rtmis.ru::b3910c90-eb46-42c5-88ef-f94c7c938fae" userProvider="AD" userName="Кононенко Дмитрий Александрович"/>
      </t:Event>
      <t:Event id="{3A6B87DC-900C-451A-A117-A93C9B48A3C5}" time="2021-02-16T13:26:38Z">
        <t:Attribution userId="S::timur.yuris@rtmis.ru::9ae61ca4-34c2-4759-9a83-39561e2e272b" userProvider="AD" userName="Юрис Тимур Валерьевич"/>
        <t:Anchor>
          <t:Comment id="732542584"/>
        </t:Anchor>
        <t:SetTitle title="Если оборудование в РЦОД, то как правило, мы не имеем доступа к уровню ниже ВМ. Отсюда формулировка размыта, @Кононенко Дмитрий Александрович предлагаю или зафиксировать явно какие параметры мониторим или удалить этот пункт в части мониторинга …"/>
      </t:Event>
    </t:History>
  </t:Task>
</t:Task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b0d0997-bd5c-424e-b0ef-f1b4e8fd113e">
      <UserInfo>
        <DisplayName>Умец Ольга Владимировна</DisplayName>
        <AccountId>62</AccountId>
        <AccountType/>
      </UserInfo>
      <UserInfo>
        <DisplayName>Беляев Алексей Александрович</DisplayName>
        <AccountId>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7DA52234C56114B8B70D0D4910D28B9" ma:contentTypeVersion="6" ma:contentTypeDescription="Создание документа." ma:contentTypeScope="" ma:versionID="452349e504493d39105701f453d99c90">
  <xsd:schema xmlns:xsd="http://www.w3.org/2001/XMLSchema" xmlns:xs="http://www.w3.org/2001/XMLSchema" xmlns:p="http://schemas.microsoft.com/office/2006/metadata/properties" xmlns:ns2="1abb2a81-aaad-4ebc-b5b7-20e86c02f5c1" xmlns:ns3="3b0d0997-bd5c-424e-b0ef-f1b4e8fd113e" targetNamespace="http://schemas.microsoft.com/office/2006/metadata/properties" ma:root="true" ma:fieldsID="be9b1794fc842751d0e5a505bf3f809f" ns2:_="" ns3:_="">
    <xsd:import namespace="1abb2a81-aaad-4ebc-b5b7-20e86c02f5c1"/>
    <xsd:import namespace="3b0d0997-bd5c-424e-b0ef-f1b4e8fd11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b2a81-aaad-4ebc-b5b7-20e86c02f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0d0997-bd5c-424e-b0ef-f1b4e8fd113e"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FB8F4-723F-47C1-8749-9A46E9687F32}">
  <ds:schemaRefs>
    <ds:schemaRef ds:uri="http://schemas.microsoft.com/office/2006/documentManagement/types"/>
    <ds:schemaRef ds:uri="http://purl.org/dc/dcmitype/"/>
    <ds:schemaRef ds:uri="http://schemas.microsoft.com/office/infopath/2007/PartnerControls"/>
    <ds:schemaRef ds:uri="http://purl.org/dc/terms/"/>
    <ds:schemaRef ds:uri="3b0d0997-bd5c-424e-b0ef-f1b4e8fd113e"/>
    <ds:schemaRef ds:uri="http://schemas.openxmlformats.org/package/2006/metadata/core-properties"/>
    <ds:schemaRef ds:uri="http://www.w3.org/XML/1998/namespace"/>
    <ds:schemaRef ds:uri="1abb2a81-aaad-4ebc-b5b7-20e86c02f5c1"/>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9716137-D9BD-4654-87D7-7D6826FB2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b2a81-aaad-4ebc-b5b7-20e86c02f5c1"/>
    <ds:schemaRef ds:uri="3b0d0997-bd5c-424e-b0ef-f1b4e8fd1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E21159-6D0E-4FBE-A442-C70114EA54FC}">
  <ds:schemaRefs>
    <ds:schemaRef ds:uri="http://schemas.openxmlformats.org/officeDocument/2006/bibliography"/>
  </ds:schemaRefs>
</ds:datastoreItem>
</file>

<file path=customXml/itemProps4.xml><?xml version="1.0" encoding="utf-8"?>
<ds:datastoreItem xmlns:ds="http://schemas.openxmlformats.org/officeDocument/2006/customXml" ds:itemID="{B649BF77-313A-4EDD-A307-386FADF4638E}">
  <ds:schemaRefs>
    <ds:schemaRef ds:uri="http://schemas.openxmlformats.org/officeDocument/2006/bibliography"/>
  </ds:schemaRefs>
</ds:datastoreItem>
</file>

<file path=customXml/itemProps5.xml><?xml version="1.0" encoding="utf-8"?>
<ds:datastoreItem xmlns:ds="http://schemas.openxmlformats.org/officeDocument/2006/customXml" ds:itemID="{71CAB465-D084-44CD-8FB4-23D701E77319}">
  <ds:schemaRefs>
    <ds:schemaRef ds:uri="http://schemas.microsoft.com/sharepoint/v3/contenttype/forms"/>
  </ds:schemaRefs>
</ds:datastoreItem>
</file>

<file path=customXml/itemProps6.xml><?xml version="1.0" encoding="utf-8"?>
<ds:datastoreItem xmlns:ds="http://schemas.openxmlformats.org/officeDocument/2006/customXml" ds:itemID="{8287C84C-F890-4359-8524-8F56AC7136B2}">
  <ds:schemaRefs>
    <ds:schemaRef ds:uri="http://schemas.openxmlformats.org/officeDocument/2006/bibliography"/>
  </ds:schemaRefs>
</ds:datastoreItem>
</file>

<file path=customXml/itemProps7.xml><?xml version="1.0" encoding="utf-8"?>
<ds:datastoreItem xmlns:ds="http://schemas.openxmlformats.org/officeDocument/2006/customXml" ds:itemID="{3CF34DF7-47A4-437C-A357-2E7C9029D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152</Pages>
  <Words>28769</Words>
  <Characters>213423</Characters>
  <Application>Microsoft Office Word</Application>
  <DocSecurity>0</DocSecurity>
  <Lines>1778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Умец Ольга Владимировна</dc:creator>
  <cp:lastModifiedBy>Данилова Татьяна Владимировна</cp:lastModifiedBy>
  <cp:revision>3</cp:revision>
  <cp:lastPrinted>2018-07-02T03:48:00Z</cp:lastPrinted>
  <dcterms:created xsi:type="dcterms:W3CDTF">2021-09-23T13:01:00Z</dcterms:created>
  <dcterms:modified xsi:type="dcterms:W3CDTF">2021-09-23T13:24:00Z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Версия документа</vt:lpwstr>
  </property>
  <property fmtid="{D5CDD505-2E9C-101B-9397-08002B2CF9AE}" pid="3" name="номер_документа">
    <vt:lpwstr>__________________</vt:lpwstr>
  </property>
  <property fmtid="{D5CDD505-2E9C-101B-9397-08002B2CF9AE}" pid="4" name="краткое_название_системы">
    <vt:lpwstr>____________________</vt:lpwstr>
  </property>
  <property fmtid="{D5CDD505-2E9C-101B-9397-08002B2CF9AE}" pid="5" name="полное_название_системы">
    <vt:lpwstr>_________________________</vt:lpwstr>
  </property>
  <property fmtid="{D5CDD505-2E9C-101B-9397-08002B2CF9AE}" pid="6" name="шифр_системы">
    <vt:lpwstr>Шифр системы</vt:lpwstr>
  </property>
  <property fmtid="{D5CDD505-2E9C-101B-9397-08002B2CF9AE}" pid="7" name="обозначение_документа">
    <vt:lpwstr>A.B.XXX.XX.XX.X-X.X</vt:lpwstr>
  </property>
  <property fmtid="{D5CDD505-2E9C-101B-9397-08002B2CF9AE}" pid="8" name="год_издания">
    <vt:lpwstr>2020</vt:lpwstr>
  </property>
  <property fmtid="{D5CDD505-2E9C-101B-9397-08002B2CF9AE}" pid="9" name="ContentTypeId">
    <vt:lpwstr>0x01010027DA52234C56114B8B70D0D4910D28B9</vt:lpwstr>
  </property>
</Properties>
</file>